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5B30E" w14:textId="77777777" w:rsidR="00F209DD" w:rsidRPr="00C60587" w:rsidRDefault="00F209DD" w:rsidP="00C60587">
      <w:pPr>
        <w:pStyle w:val="1"/>
        <w:spacing w:line="240" w:lineRule="auto"/>
        <w:rPr>
          <w:szCs w:val="28"/>
        </w:rPr>
      </w:pPr>
      <w:bookmarkStart w:id="0" w:name="_Toc438157129"/>
      <w:r w:rsidRPr="002F298D">
        <w:rPr>
          <w:color w:val="008FC8"/>
          <w:szCs w:val="28"/>
        </w:rPr>
        <w:t>Пр</w:t>
      </w:r>
      <w:r w:rsidR="00473512" w:rsidRPr="002F298D">
        <w:rPr>
          <w:color w:val="008FC8"/>
          <w:szCs w:val="28"/>
        </w:rPr>
        <w:t xml:space="preserve">актическое </w:t>
      </w:r>
      <w:r w:rsidRPr="002F298D">
        <w:rPr>
          <w:color w:val="008FC8"/>
          <w:szCs w:val="28"/>
        </w:rPr>
        <w:t>задание 1</w:t>
      </w:r>
      <w:bookmarkEnd w:id="0"/>
    </w:p>
    <w:p w14:paraId="2992DA02" w14:textId="77777777" w:rsidR="00F209DD" w:rsidRPr="00C60587" w:rsidRDefault="0036396D" w:rsidP="00C60587">
      <w:pPr>
        <w:jc w:val="center"/>
        <w:rPr>
          <w:b/>
          <w:szCs w:val="28"/>
        </w:rPr>
      </w:pPr>
      <w:r w:rsidRPr="00C60587">
        <w:rPr>
          <w:b/>
          <w:szCs w:val="28"/>
        </w:rPr>
        <w:t>ИДЕНТИФИКАЦИЯ ОПАСНЫХ И ВРЕДНЫХ ПРОИЗВОДСТВЕННЫХ ФАКТОРОВ</w:t>
      </w:r>
    </w:p>
    <w:p w14:paraId="01C241DE" w14:textId="77777777" w:rsidR="00F209DD" w:rsidRPr="00C60587" w:rsidRDefault="00F209DD" w:rsidP="00C60587">
      <w:pPr>
        <w:jc w:val="both"/>
        <w:rPr>
          <w:szCs w:val="28"/>
        </w:rPr>
      </w:pPr>
    </w:p>
    <w:p w14:paraId="14658B89" w14:textId="77777777" w:rsidR="00F209DD" w:rsidRPr="001011AB" w:rsidRDefault="00F209DD" w:rsidP="001011AB">
      <w:pPr>
        <w:jc w:val="center"/>
        <w:rPr>
          <w:b/>
          <w:lang w:eastAsia="en-US"/>
        </w:rPr>
      </w:pPr>
      <w:r w:rsidRPr="001011AB">
        <w:rPr>
          <w:b/>
          <w:lang w:eastAsia="en-US"/>
        </w:rPr>
        <w:t>Тема 1. Введение в безопасность. Вредные и опасные производственные факторы</w:t>
      </w:r>
    </w:p>
    <w:p w14:paraId="16A6CEDB" w14:textId="77777777" w:rsidR="00F209DD" w:rsidRPr="00C60587" w:rsidRDefault="00F209DD" w:rsidP="00C60587">
      <w:pPr>
        <w:spacing w:line="360" w:lineRule="auto"/>
        <w:ind w:firstLine="709"/>
        <w:jc w:val="both"/>
        <w:rPr>
          <w:bCs/>
          <w:szCs w:val="28"/>
        </w:rPr>
      </w:pPr>
    </w:p>
    <w:p w14:paraId="185A6800" w14:textId="77777777" w:rsidR="00F209DD" w:rsidRPr="00C60587" w:rsidRDefault="00F209DD" w:rsidP="00C60587">
      <w:pPr>
        <w:spacing w:line="360" w:lineRule="auto"/>
        <w:ind w:firstLine="709"/>
        <w:jc w:val="both"/>
        <w:rPr>
          <w:szCs w:val="28"/>
        </w:rPr>
      </w:pPr>
      <w:r w:rsidRPr="00C60587">
        <w:rPr>
          <w:b/>
          <w:bCs/>
          <w:szCs w:val="28"/>
        </w:rPr>
        <w:t>Цель:</w:t>
      </w:r>
      <w:r w:rsidRPr="00C60587">
        <w:rPr>
          <w:bCs/>
          <w:szCs w:val="28"/>
        </w:rPr>
        <w:t xml:space="preserve"> </w:t>
      </w:r>
      <w:r w:rsidRPr="00C60587">
        <w:rPr>
          <w:szCs w:val="28"/>
        </w:rPr>
        <w:t xml:space="preserve">получение практических навыков </w:t>
      </w:r>
      <w:r w:rsidR="008E2E90">
        <w:rPr>
          <w:szCs w:val="28"/>
        </w:rPr>
        <w:t>идентификации</w:t>
      </w:r>
      <w:r w:rsidRPr="00C60587">
        <w:rPr>
          <w:szCs w:val="28"/>
        </w:rPr>
        <w:t xml:space="preserve"> опасных и вредных производственных факторов</w:t>
      </w:r>
      <w:r w:rsidR="008E2E90">
        <w:rPr>
          <w:szCs w:val="28"/>
        </w:rPr>
        <w:t>, профессиональных рисков</w:t>
      </w:r>
      <w:r w:rsidRPr="00C60587">
        <w:rPr>
          <w:szCs w:val="28"/>
        </w:rPr>
        <w:t xml:space="preserve"> на рабочем месте.</w:t>
      </w:r>
    </w:p>
    <w:p w14:paraId="5F548391" w14:textId="77777777" w:rsidR="00F209DD" w:rsidRPr="00C60587" w:rsidRDefault="00F209DD" w:rsidP="00C60587">
      <w:pPr>
        <w:spacing w:line="360" w:lineRule="auto"/>
        <w:ind w:firstLine="709"/>
        <w:jc w:val="both"/>
        <w:rPr>
          <w:szCs w:val="28"/>
        </w:rPr>
      </w:pPr>
    </w:p>
    <w:p w14:paraId="48483B06" w14:textId="77777777" w:rsidR="00F209DD" w:rsidRPr="00C60587" w:rsidRDefault="0036396D" w:rsidP="00C60587">
      <w:pPr>
        <w:pStyle w:val="af2"/>
        <w:ind w:firstLine="709"/>
        <w:rPr>
          <w:b/>
          <w:szCs w:val="28"/>
        </w:rPr>
      </w:pPr>
      <w:r>
        <w:rPr>
          <w:b/>
          <w:szCs w:val="28"/>
        </w:rPr>
        <w:t>З</w:t>
      </w:r>
      <w:r w:rsidR="00033D6D">
        <w:rPr>
          <w:b/>
          <w:szCs w:val="28"/>
        </w:rPr>
        <w:t>адани</w:t>
      </w:r>
      <w:r>
        <w:rPr>
          <w:b/>
          <w:szCs w:val="28"/>
        </w:rPr>
        <w:t>е</w:t>
      </w:r>
    </w:p>
    <w:p w14:paraId="160D3DDB" w14:textId="77777777" w:rsidR="00F209DD" w:rsidRPr="00C60587" w:rsidRDefault="00F209DD" w:rsidP="002F298D">
      <w:pPr>
        <w:pStyle w:val="210"/>
        <w:numPr>
          <w:ilvl w:val="0"/>
          <w:numId w:val="4"/>
        </w:numPr>
        <w:tabs>
          <w:tab w:val="left" w:pos="1134"/>
        </w:tabs>
        <w:spacing w:line="360" w:lineRule="auto"/>
        <w:ind w:left="0" w:firstLine="709"/>
        <w:rPr>
          <w:szCs w:val="28"/>
        </w:rPr>
      </w:pPr>
      <w:r w:rsidRPr="00C60587">
        <w:rPr>
          <w:szCs w:val="28"/>
        </w:rPr>
        <w:t>Изучить теоретический материал, нормативную правовую базу и пример выполнения задания 1.</w:t>
      </w:r>
    </w:p>
    <w:p w14:paraId="150ACAE2" w14:textId="77777777" w:rsidR="00F209DD" w:rsidRPr="00C60587" w:rsidRDefault="00F209DD" w:rsidP="002F298D">
      <w:pPr>
        <w:pStyle w:val="210"/>
        <w:numPr>
          <w:ilvl w:val="0"/>
          <w:numId w:val="4"/>
        </w:numPr>
        <w:tabs>
          <w:tab w:val="left" w:pos="1134"/>
        </w:tabs>
        <w:spacing w:line="360" w:lineRule="auto"/>
        <w:ind w:left="0" w:firstLine="709"/>
        <w:rPr>
          <w:szCs w:val="28"/>
        </w:rPr>
      </w:pPr>
      <w:r w:rsidRPr="00C60587">
        <w:rPr>
          <w:szCs w:val="28"/>
        </w:rPr>
        <w:t xml:space="preserve">Из предложенных вариантов в табл. 1.1 выбрать </w:t>
      </w:r>
      <w:r w:rsidRPr="00C60587">
        <w:rPr>
          <w:i/>
          <w:szCs w:val="28"/>
        </w:rPr>
        <w:t>произвольно</w:t>
      </w:r>
      <w:r w:rsidRPr="00C60587">
        <w:rPr>
          <w:szCs w:val="28"/>
        </w:rPr>
        <w:t xml:space="preserve"> один вариант </w:t>
      </w:r>
      <w:r w:rsidRPr="00C60587">
        <w:rPr>
          <w:i/>
          <w:szCs w:val="28"/>
        </w:rPr>
        <w:t>наименования рабочего места</w:t>
      </w:r>
      <w:r w:rsidRPr="00C60587">
        <w:rPr>
          <w:szCs w:val="28"/>
        </w:rPr>
        <w:t>.</w:t>
      </w:r>
    </w:p>
    <w:p w14:paraId="5A160F26" w14:textId="77777777" w:rsidR="00F209DD" w:rsidRPr="00C60587" w:rsidRDefault="00F209DD" w:rsidP="002F298D">
      <w:pPr>
        <w:numPr>
          <w:ilvl w:val="0"/>
          <w:numId w:val="4"/>
        </w:numPr>
        <w:tabs>
          <w:tab w:val="left" w:pos="1134"/>
        </w:tabs>
        <w:spacing w:line="360" w:lineRule="auto"/>
        <w:ind w:left="0" w:firstLine="709"/>
        <w:jc w:val="both"/>
        <w:rPr>
          <w:szCs w:val="28"/>
        </w:rPr>
      </w:pPr>
      <w:r w:rsidRPr="00C60587">
        <w:rPr>
          <w:szCs w:val="28"/>
        </w:rPr>
        <w:t xml:space="preserve">В соответствии с ГОСТ 12.0.003–2015 провести идентификацию опасных и вредных производственных факторов, которые могут возникнуть при выполнении технологических операций (видов работ) на выбранных для анализа рабочих местах. </w:t>
      </w:r>
    </w:p>
    <w:p w14:paraId="1B5016D9" w14:textId="77777777" w:rsidR="00F209DD" w:rsidRPr="00C60587" w:rsidRDefault="00F209DD" w:rsidP="002F298D">
      <w:pPr>
        <w:numPr>
          <w:ilvl w:val="0"/>
          <w:numId w:val="4"/>
        </w:numPr>
        <w:tabs>
          <w:tab w:val="left" w:pos="1134"/>
        </w:tabs>
        <w:spacing w:line="360" w:lineRule="auto"/>
        <w:ind w:left="0" w:firstLine="709"/>
        <w:jc w:val="both"/>
        <w:rPr>
          <w:szCs w:val="28"/>
        </w:rPr>
      </w:pPr>
      <w:r w:rsidRPr="00C60587">
        <w:rPr>
          <w:szCs w:val="28"/>
        </w:rPr>
        <w:t>По результатам проведенной идентификации на каждом рабочем месте заполняется табл</w:t>
      </w:r>
      <w:r w:rsidR="00033D6D">
        <w:rPr>
          <w:szCs w:val="28"/>
        </w:rPr>
        <w:t>.</w:t>
      </w:r>
      <w:r w:rsidRPr="00C60587">
        <w:rPr>
          <w:szCs w:val="28"/>
        </w:rPr>
        <w:t xml:space="preserve"> 1.4 из б</w:t>
      </w:r>
      <w:r w:rsidR="008E2E90">
        <w:rPr>
          <w:szCs w:val="28"/>
        </w:rPr>
        <w:t>ланка выполнения задания 1 (в столбце</w:t>
      </w:r>
      <w:r w:rsidRPr="00C60587">
        <w:rPr>
          <w:szCs w:val="28"/>
        </w:rPr>
        <w:t xml:space="preserve"> </w:t>
      </w:r>
      <w:r w:rsidR="00033D6D">
        <w:rPr>
          <w:szCs w:val="28"/>
        </w:rPr>
        <w:t xml:space="preserve">1 </w:t>
      </w:r>
      <w:r w:rsidRPr="00C60587">
        <w:rPr>
          <w:szCs w:val="28"/>
        </w:rPr>
        <w:t xml:space="preserve">указывается рабочее место по варианту, в </w:t>
      </w:r>
      <w:r w:rsidR="008E2E90">
        <w:rPr>
          <w:szCs w:val="28"/>
        </w:rPr>
        <w:t xml:space="preserve">столбце </w:t>
      </w:r>
      <w:r w:rsidR="00033D6D" w:rsidRPr="00C60587">
        <w:rPr>
          <w:szCs w:val="28"/>
        </w:rPr>
        <w:t>2</w:t>
      </w:r>
      <w:r w:rsidR="00033D6D">
        <w:rPr>
          <w:szCs w:val="28"/>
        </w:rPr>
        <w:t xml:space="preserve"> </w:t>
      </w:r>
      <w:r w:rsidRPr="00C60587">
        <w:rPr>
          <w:szCs w:val="28"/>
        </w:rPr>
        <w:t xml:space="preserve">указывается группа ОВПФ, в </w:t>
      </w:r>
      <w:r w:rsidR="008E2E90">
        <w:rPr>
          <w:szCs w:val="28"/>
        </w:rPr>
        <w:t xml:space="preserve"> столбце</w:t>
      </w:r>
      <w:r w:rsidRPr="00C60587">
        <w:rPr>
          <w:szCs w:val="28"/>
        </w:rPr>
        <w:t xml:space="preserve"> </w:t>
      </w:r>
      <w:r w:rsidR="00033D6D" w:rsidRPr="00C60587">
        <w:rPr>
          <w:szCs w:val="28"/>
        </w:rPr>
        <w:t>3</w:t>
      </w:r>
      <w:r w:rsidR="00033D6D">
        <w:rPr>
          <w:szCs w:val="28"/>
        </w:rPr>
        <w:t xml:space="preserve"> </w:t>
      </w:r>
      <w:r w:rsidRPr="00C60587">
        <w:rPr>
          <w:szCs w:val="28"/>
        </w:rPr>
        <w:t>необходимо указать идентифицированные ОВПФ с формулировкой по ГОСТ 12.0.003</w:t>
      </w:r>
      <w:r w:rsidR="00033D6D">
        <w:rPr>
          <w:szCs w:val="28"/>
        </w:rPr>
        <w:t>–</w:t>
      </w:r>
      <w:r w:rsidRPr="00C60587">
        <w:rPr>
          <w:szCs w:val="28"/>
        </w:rPr>
        <w:t xml:space="preserve">2015, в </w:t>
      </w:r>
      <w:r w:rsidR="008E2E90">
        <w:rPr>
          <w:szCs w:val="28"/>
        </w:rPr>
        <w:t xml:space="preserve">столбце </w:t>
      </w:r>
      <w:r w:rsidR="00033D6D" w:rsidRPr="00C60587">
        <w:rPr>
          <w:szCs w:val="28"/>
        </w:rPr>
        <w:t>4</w:t>
      </w:r>
      <w:r w:rsidR="00033D6D">
        <w:rPr>
          <w:szCs w:val="28"/>
        </w:rPr>
        <w:t xml:space="preserve"> </w:t>
      </w:r>
      <w:r w:rsidRPr="00C60587">
        <w:rPr>
          <w:szCs w:val="28"/>
        </w:rPr>
        <w:t xml:space="preserve">необходимо указать источник из предложенного оборудования и предложенных материалов, в </w:t>
      </w:r>
      <w:r w:rsidR="00033D6D">
        <w:rPr>
          <w:szCs w:val="28"/>
        </w:rPr>
        <w:t xml:space="preserve">    столбце </w:t>
      </w:r>
      <w:r w:rsidRPr="00C60587">
        <w:rPr>
          <w:szCs w:val="28"/>
        </w:rPr>
        <w:t>5</w:t>
      </w:r>
      <w:r w:rsidR="00033D6D">
        <w:rPr>
          <w:szCs w:val="28"/>
        </w:rPr>
        <w:t xml:space="preserve"> </w:t>
      </w:r>
      <w:r w:rsidRPr="00C60587">
        <w:rPr>
          <w:szCs w:val="28"/>
        </w:rPr>
        <w:t>– воздействие на человека).</w:t>
      </w:r>
    </w:p>
    <w:p w14:paraId="6A8947D7" w14:textId="77777777" w:rsidR="00F209DD" w:rsidRPr="00C60587" w:rsidRDefault="00F209DD" w:rsidP="002F298D">
      <w:pPr>
        <w:numPr>
          <w:ilvl w:val="0"/>
          <w:numId w:val="4"/>
        </w:numPr>
        <w:tabs>
          <w:tab w:val="left" w:pos="1134"/>
        </w:tabs>
        <w:spacing w:line="360" w:lineRule="auto"/>
        <w:ind w:left="0" w:firstLine="709"/>
        <w:jc w:val="both"/>
        <w:rPr>
          <w:szCs w:val="28"/>
        </w:rPr>
      </w:pPr>
      <w:r w:rsidRPr="00C60587">
        <w:rPr>
          <w:szCs w:val="28"/>
        </w:rPr>
        <w:t xml:space="preserve">Ознакомиться с пунктами 33 и 35 Приказа Минтруда России от 19.08.2016 </w:t>
      </w:r>
      <w:r w:rsidR="008E2E90">
        <w:rPr>
          <w:szCs w:val="28"/>
        </w:rPr>
        <w:t>№</w:t>
      </w:r>
      <w:r w:rsidRPr="00C60587">
        <w:rPr>
          <w:szCs w:val="28"/>
        </w:rPr>
        <w:t xml:space="preserve"> 438н.</w:t>
      </w:r>
    </w:p>
    <w:p w14:paraId="2F95E81C" w14:textId="77777777" w:rsidR="00F209DD" w:rsidRPr="00C60587" w:rsidRDefault="00F209DD" w:rsidP="002F298D">
      <w:pPr>
        <w:numPr>
          <w:ilvl w:val="0"/>
          <w:numId w:val="4"/>
        </w:numPr>
        <w:tabs>
          <w:tab w:val="left" w:pos="1134"/>
        </w:tabs>
        <w:spacing w:line="360" w:lineRule="auto"/>
        <w:ind w:left="0" w:firstLine="709"/>
        <w:jc w:val="both"/>
        <w:rPr>
          <w:szCs w:val="28"/>
        </w:rPr>
      </w:pPr>
      <w:r w:rsidRPr="00C60587">
        <w:rPr>
          <w:szCs w:val="28"/>
        </w:rPr>
        <w:t xml:space="preserve">На основе изученной информации из Приказа Минтруда России от 19.08.2016 </w:t>
      </w:r>
      <w:r w:rsidR="008E2E90">
        <w:rPr>
          <w:szCs w:val="28"/>
        </w:rPr>
        <w:t>№</w:t>
      </w:r>
      <w:r w:rsidRPr="00C60587">
        <w:rPr>
          <w:szCs w:val="28"/>
        </w:rPr>
        <w:t xml:space="preserve"> 438н определить, какие риски могут возникнуть на выбранном </w:t>
      </w:r>
      <w:r w:rsidRPr="00C60587">
        <w:rPr>
          <w:szCs w:val="28"/>
        </w:rPr>
        <w:lastRenderedPageBreak/>
        <w:t>рабочем месте, с уч</w:t>
      </w:r>
      <w:r w:rsidR="005E1B86">
        <w:rPr>
          <w:szCs w:val="28"/>
        </w:rPr>
        <w:t>е</w:t>
      </w:r>
      <w:r w:rsidRPr="00C60587">
        <w:rPr>
          <w:szCs w:val="28"/>
        </w:rPr>
        <w:t>том вида выполняемых работ, предложенного оборудования и материалов.</w:t>
      </w:r>
    </w:p>
    <w:p w14:paraId="24F64E51" w14:textId="77777777" w:rsidR="00F209DD" w:rsidRPr="00C60587" w:rsidRDefault="00F209DD" w:rsidP="002F298D">
      <w:pPr>
        <w:numPr>
          <w:ilvl w:val="0"/>
          <w:numId w:val="4"/>
        </w:numPr>
        <w:tabs>
          <w:tab w:val="left" w:pos="1134"/>
        </w:tabs>
        <w:spacing w:line="360" w:lineRule="auto"/>
        <w:ind w:left="0" w:firstLine="709"/>
        <w:jc w:val="both"/>
        <w:rPr>
          <w:szCs w:val="28"/>
        </w:rPr>
      </w:pPr>
      <w:r w:rsidRPr="00C60587">
        <w:rPr>
          <w:szCs w:val="28"/>
        </w:rPr>
        <w:t xml:space="preserve">Заполнить </w:t>
      </w:r>
      <w:r w:rsidR="00033D6D" w:rsidRPr="00C60587">
        <w:rPr>
          <w:szCs w:val="28"/>
        </w:rPr>
        <w:t>табл</w:t>
      </w:r>
      <w:r w:rsidR="00033D6D">
        <w:rPr>
          <w:szCs w:val="28"/>
        </w:rPr>
        <w:t>.</w:t>
      </w:r>
      <w:r w:rsidR="00033D6D" w:rsidRPr="00C60587">
        <w:rPr>
          <w:szCs w:val="28"/>
        </w:rPr>
        <w:t xml:space="preserve"> </w:t>
      </w:r>
      <w:r w:rsidRPr="00C60587">
        <w:rPr>
          <w:szCs w:val="28"/>
        </w:rPr>
        <w:t xml:space="preserve">1.5 из бланка выполнения задания 1 (в </w:t>
      </w:r>
      <w:r w:rsidR="008E2E90">
        <w:rPr>
          <w:szCs w:val="28"/>
        </w:rPr>
        <w:t>столбцах</w:t>
      </w:r>
      <w:r w:rsidRPr="00C60587">
        <w:rPr>
          <w:szCs w:val="28"/>
        </w:rPr>
        <w:t xml:space="preserve"> </w:t>
      </w:r>
      <w:r w:rsidR="00033D6D" w:rsidRPr="00C60587">
        <w:rPr>
          <w:szCs w:val="28"/>
        </w:rPr>
        <w:t>1</w:t>
      </w:r>
      <w:r w:rsidR="00033D6D">
        <w:rPr>
          <w:szCs w:val="28"/>
        </w:rPr>
        <w:t>–</w:t>
      </w:r>
      <w:r w:rsidR="00033D6D" w:rsidRPr="00C60587">
        <w:rPr>
          <w:szCs w:val="28"/>
        </w:rPr>
        <w:t>3</w:t>
      </w:r>
      <w:r w:rsidR="00033D6D">
        <w:rPr>
          <w:szCs w:val="28"/>
        </w:rPr>
        <w:t xml:space="preserve"> </w:t>
      </w:r>
      <w:r w:rsidRPr="00C60587">
        <w:rPr>
          <w:szCs w:val="28"/>
        </w:rPr>
        <w:t xml:space="preserve">указываются данные по варианту, в </w:t>
      </w:r>
      <w:r w:rsidR="008E2E90">
        <w:rPr>
          <w:szCs w:val="28"/>
        </w:rPr>
        <w:t>столбце</w:t>
      </w:r>
      <w:r w:rsidRPr="00C60587">
        <w:rPr>
          <w:szCs w:val="28"/>
        </w:rPr>
        <w:t xml:space="preserve"> </w:t>
      </w:r>
      <w:r w:rsidR="008E2E90" w:rsidRPr="00C60587">
        <w:rPr>
          <w:szCs w:val="28"/>
        </w:rPr>
        <w:t>4</w:t>
      </w:r>
      <w:r w:rsidR="008E2E90">
        <w:rPr>
          <w:szCs w:val="28"/>
        </w:rPr>
        <w:t xml:space="preserve"> </w:t>
      </w:r>
      <w:r w:rsidRPr="00C60587">
        <w:rPr>
          <w:szCs w:val="28"/>
        </w:rPr>
        <w:t>указывается риск в соответстви</w:t>
      </w:r>
      <w:r w:rsidR="00033D6D">
        <w:rPr>
          <w:szCs w:val="28"/>
        </w:rPr>
        <w:t>и</w:t>
      </w:r>
      <w:r w:rsidRPr="00C60587">
        <w:rPr>
          <w:szCs w:val="28"/>
        </w:rPr>
        <w:t xml:space="preserve"> с пунктом 35 Приказа Минтруда России от 19.08.2016 </w:t>
      </w:r>
      <w:r w:rsidR="008E2E90">
        <w:rPr>
          <w:szCs w:val="28"/>
        </w:rPr>
        <w:t>№</w:t>
      </w:r>
      <w:r w:rsidRPr="00C60587">
        <w:rPr>
          <w:szCs w:val="28"/>
        </w:rPr>
        <w:t xml:space="preserve"> 438н).</w:t>
      </w:r>
    </w:p>
    <w:p w14:paraId="18275298" w14:textId="77777777" w:rsidR="00F209DD" w:rsidRPr="00C60587" w:rsidRDefault="00F209DD" w:rsidP="002F298D">
      <w:pPr>
        <w:numPr>
          <w:ilvl w:val="0"/>
          <w:numId w:val="4"/>
        </w:numPr>
        <w:tabs>
          <w:tab w:val="left" w:pos="1134"/>
        </w:tabs>
        <w:spacing w:line="360" w:lineRule="auto"/>
        <w:ind w:left="0" w:firstLine="709"/>
        <w:jc w:val="both"/>
        <w:rPr>
          <w:szCs w:val="28"/>
        </w:rPr>
      </w:pPr>
      <w:r w:rsidRPr="00C60587">
        <w:rPr>
          <w:szCs w:val="28"/>
        </w:rPr>
        <w:t xml:space="preserve">Заполнить </w:t>
      </w:r>
      <w:r w:rsidR="008E2E90">
        <w:rPr>
          <w:szCs w:val="28"/>
        </w:rPr>
        <w:t>столбец</w:t>
      </w:r>
      <w:r w:rsidRPr="00C60587">
        <w:rPr>
          <w:szCs w:val="28"/>
        </w:rPr>
        <w:t xml:space="preserve"> </w:t>
      </w:r>
      <w:r w:rsidR="008E2E90" w:rsidRPr="00C60587">
        <w:rPr>
          <w:szCs w:val="28"/>
        </w:rPr>
        <w:t xml:space="preserve">5 </w:t>
      </w:r>
      <w:r w:rsidR="00033D6D">
        <w:rPr>
          <w:szCs w:val="28"/>
        </w:rPr>
        <w:t>табл.</w:t>
      </w:r>
      <w:r w:rsidR="00033D6D" w:rsidRPr="00C60587">
        <w:rPr>
          <w:szCs w:val="28"/>
        </w:rPr>
        <w:t xml:space="preserve"> </w:t>
      </w:r>
      <w:r w:rsidRPr="00C60587">
        <w:rPr>
          <w:szCs w:val="28"/>
        </w:rPr>
        <w:t>1.5 из бланка выполнения задания 1 с использованием сети Интернет.</w:t>
      </w:r>
    </w:p>
    <w:p w14:paraId="37984A8A" w14:textId="77777777" w:rsidR="00F209DD" w:rsidRPr="00C60587" w:rsidRDefault="00F209DD" w:rsidP="002F298D">
      <w:pPr>
        <w:numPr>
          <w:ilvl w:val="0"/>
          <w:numId w:val="4"/>
        </w:numPr>
        <w:tabs>
          <w:tab w:val="left" w:pos="1134"/>
        </w:tabs>
        <w:spacing w:line="360" w:lineRule="auto"/>
        <w:ind w:left="0" w:firstLine="720"/>
        <w:jc w:val="both"/>
        <w:rPr>
          <w:szCs w:val="28"/>
        </w:rPr>
      </w:pPr>
      <w:r w:rsidRPr="00C60587">
        <w:rPr>
          <w:szCs w:val="28"/>
        </w:rPr>
        <w:t xml:space="preserve">Для заполнения последней колонки </w:t>
      </w:r>
      <w:r w:rsidR="00033D6D" w:rsidRPr="00C60587">
        <w:rPr>
          <w:szCs w:val="28"/>
        </w:rPr>
        <w:t>табл</w:t>
      </w:r>
      <w:r w:rsidR="00033D6D">
        <w:rPr>
          <w:szCs w:val="28"/>
        </w:rPr>
        <w:t>.</w:t>
      </w:r>
      <w:r w:rsidR="00033D6D" w:rsidRPr="00C60587">
        <w:rPr>
          <w:szCs w:val="28"/>
        </w:rPr>
        <w:t xml:space="preserve"> </w:t>
      </w:r>
      <w:r w:rsidRPr="00C60587">
        <w:rPr>
          <w:szCs w:val="28"/>
        </w:rPr>
        <w:t xml:space="preserve">1.5 из бланка выполнения задания 1 рекомендуется обратиться к Приказу Министерства здравоохранения и социального развития РФ от </w:t>
      </w:r>
      <w:r w:rsidR="00033D6D">
        <w:rPr>
          <w:szCs w:val="28"/>
        </w:rPr>
        <w:t>0</w:t>
      </w:r>
      <w:r w:rsidRPr="00C60587">
        <w:rPr>
          <w:szCs w:val="28"/>
        </w:rPr>
        <w:t>1</w:t>
      </w:r>
      <w:r w:rsidR="00033D6D">
        <w:rPr>
          <w:szCs w:val="28"/>
        </w:rPr>
        <w:t>.03.</w:t>
      </w:r>
      <w:r w:rsidRPr="00C60587">
        <w:rPr>
          <w:szCs w:val="28"/>
        </w:rPr>
        <w:t xml:space="preserve">2012 </w:t>
      </w:r>
      <w:r w:rsidR="00033D6D">
        <w:rPr>
          <w:szCs w:val="28"/>
        </w:rPr>
        <w:t>№</w:t>
      </w:r>
      <w:r w:rsidRPr="00C60587">
        <w:rPr>
          <w:szCs w:val="28"/>
        </w:rPr>
        <w:t xml:space="preserve"> 181н и выбрать необходимые мероприятия по устранению идентифицированных рисков.</w:t>
      </w:r>
    </w:p>
    <w:p w14:paraId="6870683F" w14:textId="77777777" w:rsidR="00F209DD" w:rsidRPr="00C60587" w:rsidRDefault="0036396D" w:rsidP="002F298D">
      <w:pPr>
        <w:numPr>
          <w:ilvl w:val="0"/>
          <w:numId w:val="4"/>
        </w:numPr>
        <w:tabs>
          <w:tab w:val="left" w:pos="1134"/>
        </w:tabs>
        <w:spacing w:line="360" w:lineRule="auto"/>
        <w:ind w:left="0" w:firstLine="720"/>
        <w:jc w:val="both"/>
        <w:rPr>
          <w:szCs w:val="28"/>
        </w:rPr>
      </w:pPr>
      <w:r>
        <w:rPr>
          <w:szCs w:val="28"/>
        </w:rPr>
        <w:t xml:space="preserve"> </w:t>
      </w:r>
      <w:r w:rsidR="00F209DD" w:rsidRPr="00C60587">
        <w:rPr>
          <w:szCs w:val="28"/>
        </w:rPr>
        <w:t>Оформить отчет в виде заполненного бланка выполнения задания 1 и сдать его на проверку преподавателю.</w:t>
      </w:r>
    </w:p>
    <w:p w14:paraId="3B5C2A1B" w14:textId="77777777" w:rsidR="00F209DD" w:rsidRPr="00C60587" w:rsidRDefault="00F209DD" w:rsidP="002F298D">
      <w:pPr>
        <w:tabs>
          <w:tab w:val="left" w:pos="1134"/>
        </w:tabs>
        <w:spacing w:line="360" w:lineRule="auto"/>
        <w:ind w:firstLine="720"/>
        <w:jc w:val="both"/>
        <w:rPr>
          <w:szCs w:val="28"/>
        </w:rPr>
      </w:pPr>
    </w:p>
    <w:p w14:paraId="59C812E4" w14:textId="77777777" w:rsidR="00F209DD" w:rsidRPr="00C60587" w:rsidRDefault="00F209DD" w:rsidP="00C60587">
      <w:pPr>
        <w:pStyle w:val="210"/>
        <w:spacing w:line="360" w:lineRule="auto"/>
        <w:ind w:firstLine="720"/>
        <w:rPr>
          <w:b/>
          <w:bCs/>
          <w:szCs w:val="28"/>
        </w:rPr>
      </w:pPr>
      <w:r w:rsidRPr="00C60587">
        <w:rPr>
          <w:bCs/>
          <w:szCs w:val="28"/>
        </w:rPr>
        <w:tab/>
      </w:r>
      <w:r w:rsidRPr="00C60587">
        <w:rPr>
          <w:b/>
          <w:bCs/>
          <w:szCs w:val="28"/>
        </w:rPr>
        <w:t>Нормативная правовая база</w:t>
      </w:r>
    </w:p>
    <w:p w14:paraId="6B89A0CC" w14:textId="77777777" w:rsidR="00F209DD" w:rsidRPr="00C60587" w:rsidRDefault="00F209DD" w:rsidP="00110463">
      <w:pPr>
        <w:widowControl w:val="0"/>
        <w:numPr>
          <w:ilvl w:val="0"/>
          <w:numId w:val="32"/>
        </w:numPr>
        <w:spacing w:line="360" w:lineRule="auto"/>
        <w:ind w:left="0" w:firstLine="720"/>
        <w:jc w:val="both"/>
        <w:rPr>
          <w:szCs w:val="28"/>
        </w:rPr>
      </w:pPr>
      <w:r w:rsidRPr="00C60587">
        <w:rPr>
          <w:szCs w:val="28"/>
        </w:rPr>
        <w:t>ГОСТ 12.0.003–2015 «ССБТ. Опасные и вредные производственные факторы»;</w:t>
      </w:r>
    </w:p>
    <w:p w14:paraId="19EAA880" w14:textId="77777777" w:rsidR="00F209DD" w:rsidRPr="00C60587" w:rsidRDefault="00F209DD" w:rsidP="00110463">
      <w:pPr>
        <w:numPr>
          <w:ilvl w:val="0"/>
          <w:numId w:val="32"/>
        </w:numPr>
        <w:spacing w:line="360" w:lineRule="auto"/>
        <w:ind w:left="0" w:firstLine="720"/>
        <w:jc w:val="both"/>
        <w:rPr>
          <w:szCs w:val="28"/>
        </w:rPr>
      </w:pPr>
      <w:r w:rsidRPr="00C60587">
        <w:rPr>
          <w:szCs w:val="28"/>
        </w:rPr>
        <w:t>ГОСТ 12.1.007–76 «ССБТ. Вредные вещества, классификация и общие требования безопасности»;</w:t>
      </w:r>
    </w:p>
    <w:p w14:paraId="5A4EE9AD" w14:textId="77777777" w:rsidR="00F209DD" w:rsidRPr="00C60587" w:rsidRDefault="00F209DD" w:rsidP="00110463">
      <w:pPr>
        <w:numPr>
          <w:ilvl w:val="0"/>
          <w:numId w:val="32"/>
        </w:numPr>
        <w:spacing w:line="360" w:lineRule="auto"/>
        <w:ind w:left="0" w:firstLine="720"/>
        <w:jc w:val="both"/>
        <w:rPr>
          <w:szCs w:val="28"/>
        </w:rPr>
      </w:pPr>
      <w:r w:rsidRPr="00C60587">
        <w:rPr>
          <w:szCs w:val="28"/>
        </w:rPr>
        <w:t xml:space="preserve">Приказ Минтруда России от 19.08.2016 </w:t>
      </w:r>
      <w:r w:rsidR="00033D6D">
        <w:rPr>
          <w:szCs w:val="28"/>
        </w:rPr>
        <w:t>№</w:t>
      </w:r>
      <w:r w:rsidR="00033D6D" w:rsidRPr="00C60587">
        <w:rPr>
          <w:szCs w:val="28"/>
        </w:rPr>
        <w:t xml:space="preserve"> </w:t>
      </w:r>
      <w:r w:rsidRPr="00C60587">
        <w:rPr>
          <w:szCs w:val="28"/>
        </w:rPr>
        <w:t xml:space="preserve">438н </w:t>
      </w:r>
      <w:r w:rsidR="00033D6D">
        <w:rPr>
          <w:szCs w:val="28"/>
        </w:rPr>
        <w:t>«</w:t>
      </w:r>
      <w:r w:rsidRPr="00C60587">
        <w:rPr>
          <w:szCs w:val="28"/>
        </w:rPr>
        <w:t>Об утверждении Типового положения о системе управления охраной труда</w:t>
      </w:r>
      <w:r w:rsidR="00033D6D">
        <w:rPr>
          <w:szCs w:val="28"/>
        </w:rPr>
        <w:t>»;</w:t>
      </w:r>
    </w:p>
    <w:p w14:paraId="20676E03" w14:textId="77777777" w:rsidR="00F209DD" w:rsidRPr="00C60587" w:rsidRDefault="00F209DD" w:rsidP="00110463">
      <w:pPr>
        <w:numPr>
          <w:ilvl w:val="0"/>
          <w:numId w:val="32"/>
        </w:numPr>
        <w:spacing w:line="360" w:lineRule="auto"/>
        <w:ind w:left="0" w:firstLine="720"/>
        <w:jc w:val="both"/>
        <w:rPr>
          <w:szCs w:val="28"/>
        </w:rPr>
      </w:pPr>
      <w:r w:rsidRPr="00C60587">
        <w:rPr>
          <w:szCs w:val="28"/>
        </w:rPr>
        <w:t xml:space="preserve">Приказ Министерства здравоохранения и социального развития РФ от </w:t>
      </w:r>
      <w:r w:rsidR="00033D6D">
        <w:rPr>
          <w:szCs w:val="28"/>
        </w:rPr>
        <w:t>0</w:t>
      </w:r>
      <w:r w:rsidRPr="00C60587">
        <w:rPr>
          <w:szCs w:val="28"/>
        </w:rPr>
        <w:t>1</w:t>
      </w:r>
      <w:r w:rsidR="00033D6D">
        <w:rPr>
          <w:szCs w:val="28"/>
        </w:rPr>
        <w:t>.03.</w:t>
      </w:r>
      <w:r w:rsidRPr="00C60587">
        <w:rPr>
          <w:szCs w:val="28"/>
        </w:rPr>
        <w:t xml:space="preserve">2012 </w:t>
      </w:r>
      <w:r w:rsidR="00033D6D">
        <w:rPr>
          <w:szCs w:val="28"/>
        </w:rPr>
        <w:t>№</w:t>
      </w:r>
      <w:r w:rsidRPr="00C60587">
        <w:rPr>
          <w:szCs w:val="28"/>
        </w:rPr>
        <w:t xml:space="preserve"> 181н </w:t>
      </w:r>
      <w:r w:rsidR="00033D6D">
        <w:rPr>
          <w:szCs w:val="28"/>
        </w:rPr>
        <w:t>«</w:t>
      </w:r>
      <w:r w:rsidRPr="00C60587">
        <w:rPr>
          <w:szCs w:val="28"/>
        </w:rPr>
        <w:t>Об утверждении Типового перечня ежегодно реализуемых работодателем мероприятий по улучшению условий и охраны труда и снижению уровней профессиональных рисков</w:t>
      </w:r>
      <w:r w:rsidR="00033D6D">
        <w:rPr>
          <w:szCs w:val="28"/>
        </w:rPr>
        <w:t>».</w:t>
      </w:r>
    </w:p>
    <w:p w14:paraId="3AF42C9A" w14:textId="77777777" w:rsidR="00F209DD" w:rsidRPr="00845E06" w:rsidRDefault="00F209DD" w:rsidP="00F209DD">
      <w:pPr>
        <w:spacing w:after="160"/>
        <w:jc w:val="both"/>
        <w:rPr>
          <w:sz w:val="24"/>
          <w:szCs w:val="24"/>
        </w:rPr>
      </w:pPr>
    </w:p>
    <w:p w14:paraId="445FDCAC" w14:textId="77777777" w:rsidR="00F209DD" w:rsidRPr="00845E06" w:rsidRDefault="00F209DD" w:rsidP="00F209DD">
      <w:pPr>
        <w:spacing w:after="160"/>
        <w:jc w:val="both"/>
        <w:rPr>
          <w:sz w:val="24"/>
          <w:szCs w:val="24"/>
        </w:rPr>
        <w:sectPr w:rsidR="00F209DD" w:rsidRPr="00845E06">
          <w:pgSz w:w="11906" w:h="16838"/>
          <w:pgMar w:top="1134" w:right="850" w:bottom="1134" w:left="1701" w:header="708" w:footer="708" w:gutter="0"/>
          <w:cols w:space="708"/>
          <w:docGrid w:linePitch="360"/>
        </w:sectPr>
      </w:pPr>
    </w:p>
    <w:p w14:paraId="2CA18C53" w14:textId="77777777" w:rsidR="00033D6D" w:rsidRDefault="00F209DD" w:rsidP="002F298D">
      <w:pPr>
        <w:pStyle w:val="210"/>
        <w:ind w:firstLine="720"/>
        <w:jc w:val="right"/>
        <w:rPr>
          <w:bCs/>
          <w:sz w:val="24"/>
          <w:szCs w:val="24"/>
        </w:rPr>
      </w:pPr>
      <w:r>
        <w:rPr>
          <w:bCs/>
          <w:sz w:val="24"/>
          <w:szCs w:val="24"/>
        </w:rPr>
        <w:lastRenderedPageBreak/>
        <w:t xml:space="preserve">Таблица 1.1 </w:t>
      </w:r>
    </w:p>
    <w:p w14:paraId="4C911DD3" w14:textId="77777777" w:rsidR="00F209DD" w:rsidRDefault="00F209DD" w:rsidP="002F298D">
      <w:pPr>
        <w:pStyle w:val="210"/>
        <w:ind w:firstLine="720"/>
        <w:jc w:val="center"/>
        <w:rPr>
          <w:bCs/>
          <w:sz w:val="24"/>
          <w:szCs w:val="24"/>
        </w:rPr>
      </w:pPr>
      <w:r>
        <w:rPr>
          <w:bCs/>
          <w:sz w:val="24"/>
          <w:szCs w:val="24"/>
        </w:rPr>
        <w:t>В</w:t>
      </w:r>
      <w:r w:rsidRPr="00E01CBD">
        <w:rPr>
          <w:bCs/>
          <w:sz w:val="24"/>
          <w:szCs w:val="24"/>
        </w:rPr>
        <w:t>арианты заданий</w:t>
      </w:r>
    </w:p>
    <w:p w14:paraId="7632010A" w14:textId="77777777" w:rsidR="00F209DD" w:rsidRPr="00E01CBD" w:rsidRDefault="00F209DD" w:rsidP="00F209DD">
      <w:pPr>
        <w:pStyle w:val="210"/>
        <w:ind w:firstLine="720"/>
        <w:jc w:val="left"/>
        <w:rPr>
          <w:bCs/>
          <w:sz w:val="24"/>
          <w:szCs w:val="24"/>
        </w:rPr>
      </w:pPr>
    </w:p>
    <w:tbl>
      <w:tblPr>
        <w:tblStyle w:val="afff0"/>
        <w:tblW w:w="0" w:type="auto"/>
        <w:tblInd w:w="0" w:type="dxa"/>
        <w:tblLayout w:type="fixed"/>
        <w:tblLook w:val="04A0" w:firstRow="1" w:lastRow="0" w:firstColumn="1" w:lastColumn="0" w:noHBand="0" w:noVBand="1"/>
      </w:tblPr>
      <w:tblGrid>
        <w:gridCol w:w="1147"/>
        <w:gridCol w:w="2363"/>
        <w:gridCol w:w="3544"/>
        <w:gridCol w:w="3544"/>
        <w:gridCol w:w="4188"/>
      </w:tblGrid>
      <w:tr w:rsidR="00F209DD" w:rsidRPr="00845E06" w14:paraId="27315CD4" w14:textId="77777777" w:rsidTr="00927EDE">
        <w:tc>
          <w:tcPr>
            <w:tcW w:w="1147" w:type="dxa"/>
          </w:tcPr>
          <w:p w14:paraId="775ED138" w14:textId="77777777" w:rsidR="00F209DD" w:rsidRPr="00845E06" w:rsidRDefault="00F209DD" w:rsidP="00851ABC">
            <w:pPr>
              <w:spacing w:after="160"/>
              <w:jc w:val="both"/>
              <w:rPr>
                <w:sz w:val="24"/>
                <w:szCs w:val="24"/>
              </w:rPr>
            </w:pPr>
            <w:r w:rsidRPr="00845E06">
              <w:rPr>
                <w:sz w:val="24"/>
                <w:szCs w:val="24"/>
              </w:rPr>
              <w:t>Номер варианта</w:t>
            </w:r>
          </w:p>
        </w:tc>
        <w:tc>
          <w:tcPr>
            <w:tcW w:w="2363" w:type="dxa"/>
          </w:tcPr>
          <w:p w14:paraId="0B8D4377" w14:textId="77777777" w:rsidR="00F209DD" w:rsidRPr="00845E06" w:rsidRDefault="00F209DD" w:rsidP="00851ABC">
            <w:pPr>
              <w:spacing w:after="160"/>
              <w:jc w:val="both"/>
              <w:rPr>
                <w:sz w:val="24"/>
                <w:szCs w:val="24"/>
              </w:rPr>
            </w:pPr>
            <w:r w:rsidRPr="00845E06">
              <w:rPr>
                <w:sz w:val="24"/>
                <w:szCs w:val="24"/>
              </w:rPr>
              <w:t>Наименование профессии</w:t>
            </w:r>
          </w:p>
        </w:tc>
        <w:tc>
          <w:tcPr>
            <w:tcW w:w="3544" w:type="dxa"/>
          </w:tcPr>
          <w:p w14:paraId="4561D1EB" w14:textId="77777777" w:rsidR="00F209DD" w:rsidRPr="00845E06" w:rsidRDefault="00F209DD" w:rsidP="00851ABC">
            <w:pPr>
              <w:spacing w:after="160"/>
              <w:jc w:val="both"/>
              <w:rPr>
                <w:sz w:val="24"/>
                <w:szCs w:val="24"/>
              </w:rPr>
            </w:pPr>
            <w:r w:rsidRPr="00845E06">
              <w:rPr>
                <w:sz w:val="24"/>
                <w:szCs w:val="24"/>
              </w:rPr>
              <w:t>Применяемое оборудование</w:t>
            </w:r>
          </w:p>
        </w:tc>
        <w:tc>
          <w:tcPr>
            <w:tcW w:w="3544" w:type="dxa"/>
          </w:tcPr>
          <w:p w14:paraId="54BF0C39" w14:textId="77777777" w:rsidR="00F209DD" w:rsidRPr="00845E06" w:rsidRDefault="00F209DD" w:rsidP="00851ABC">
            <w:pPr>
              <w:spacing w:after="160"/>
              <w:jc w:val="both"/>
              <w:rPr>
                <w:sz w:val="24"/>
                <w:szCs w:val="24"/>
              </w:rPr>
            </w:pPr>
            <w:r w:rsidRPr="00845E06">
              <w:rPr>
                <w:sz w:val="24"/>
                <w:szCs w:val="24"/>
              </w:rPr>
              <w:t>Применяемые материалы</w:t>
            </w:r>
          </w:p>
        </w:tc>
        <w:tc>
          <w:tcPr>
            <w:tcW w:w="4188" w:type="dxa"/>
          </w:tcPr>
          <w:p w14:paraId="4044B71B" w14:textId="77777777" w:rsidR="00F209DD" w:rsidRPr="00845E06" w:rsidRDefault="00F209DD" w:rsidP="00851ABC">
            <w:pPr>
              <w:spacing w:after="160"/>
              <w:jc w:val="both"/>
              <w:rPr>
                <w:sz w:val="24"/>
                <w:szCs w:val="24"/>
              </w:rPr>
            </w:pPr>
            <w:r w:rsidRPr="00845E06">
              <w:rPr>
                <w:sz w:val="24"/>
                <w:szCs w:val="24"/>
              </w:rPr>
              <w:t>Виды выполняемых работ</w:t>
            </w:r>
          </w:p>
        </w:tc>
      </w:tr>
      <w:tr w:rsidR="00F209DD" w:rsidRPr="00845E06" w14:paraId="05915A58" w14:textId="77777777" w:rsidTr="00927EDE">
        <w:tc>
          <w:tcPr>
            <w:tcW w:w="1147" w:type="dxa"/>
          </w:tcPr>
          <w:p w14:paraId="2BC2F893" w14:textId="77777777" w:rsidR="00F209DD" w:rsidRPr="00845E06" w:rsidRDefault="00F209DD" w:rsidP="00851ABC">
            <w:pPr>
              <w:spacing w:after="160"/>
              <w:jc w:val="both"/>
              <w:rPr>
                <w:sz w:val="24"/>
                <w:szCs w:val="24"/>
              </w:rPr>
            </w:pPr>
            <w:r w:rsidRPr="00845E06">
              <w:rPr>
                <w:sz w:val="24"/>
                <w:szCs w:val="24"/>
              </w:rPr>
              <w:t>1</w:t>
            </w:r>
          </w:p>
        </w:tc>
        <w:tc>
          <w:tcPr>
            <w:tcW w:w="2363" w:type="dxa"/>
          </w:tcPr>
          <w:p w14:paraId="71C6E4C9" w14:textId="77777777" w:rsidR="00F209DD" w:rsidRPr="00845E06" w:rsidRDefault="00F209DD" w:rsidP="00851ABC">
            <w:pPr>
              <w:jc w:val="both"/>
              <w:rPr>
                <w:bCs/>
                <w:color w:val="000000"/>
                <w:sz w:val="24"/>
                <w:szCs w:val="24"/>
              </w:rPr>
            </w:pPr>
            <w:r w:rsidRPr="00845E06">
              <w:rPr>
                <w:bCs/>
                <w:color w:val="000000"/>
                <w:sz w:val="24"/>
                <w:szCs w:val="24"/>
              </w:rPr>
              <w:t>Электросварщик ручной сварки</w:t>
            </w:r>
          </w:p>
        </w:tc>
        <w:tc>
          <w:tcPr>
            <w:tcW w:w="3544" w:type="dxa"/>
          </w:tcPr>
          <w:p w14:paraId="7643D480" w14:textId="77777777" w:rsidR="00F209DD" w:rsidRPr="00845E06" w:rsidRDefault="00F209DD" w:rsidP="00851ABC">
            <w:pPr>
              <w:jc w:val="both"/>
              <w:rPr>
                <w:color w:val="000000"/>
                <w:sz w:val="24"/>
                <w:szCs w:val="24"/>
              </w:rPr>
            </w:pPr>
            <w:r w:rsidRPr="00845E06">
              <w:rPr>
                <w:color w:val="000000"/>
                <w:sz w:val="24"/>
                <w:szCs w:val="24"/>
              </w:rPr>
              <w:t>Сварочный аппарат; свар</w:t>
            </w:r>
            <w:r>
              <w:rPr>
                <w:color w:val="000000"/>
                <w:sz w:val="24"/>
                <w:szCs w:val="24"/>
              </w:rPr>
              <w:t xml:space="preserve">очный полуавтомат; резак; пневматическая </w:t>
            </w:r>
            <w:r w:rsidRPr="00845E06">
              <w:rPr>
                <w:color w:val="000000"/>
                <w:sz w:val="24"/>
                <w:szCs w:val="24"/>
              </w:rPr>
              <w:t>шлиф</w:t>
            </w:r>
            <w:r>
              <w:rPr>
                <w:color w:val="000000"/>
                <w:sz w:val="24"/>
                <w:szCs w:val="24"/>
              </w:rPr>
              <w:t xml:space="preserve">овальная </w:t>
            </w:r>
            <w:r w:rsidRPr="00845E06">
              <w:rPr>
                <w:color w:val="000000"/>
                <w:sz w:val="24"/>
                <w:szCs w:val="24"/>
              </w:rPr>
              <w:t>машинка; бал</w:t>
            </w:r>
            <w:r>
              <w:rPr>
                <w:color w:val="000000"/>
                <w:sz w:val="24"/>
                <w:szCs w:val="24"/>
              </w:rPr>
              <w:t>л</w:t>
            </w:r>
            <w:r w:rsidRPr="00845E06">
              <w:rPr>
                <w:color w:val="000000"/>
                <w:sz w:val="24"/>
                <w:szCs w:val="24"/>
              </w:rPr>
              <w:t>астный реостат</w:t>
            </w:r>
          </w:p>
        </w:tc>
        <w:tc>
          <w:tcPr>
            <w:tcW w:w="3544" w:type="dxa"/>
          </w:tcPr>
          <w:p w14:paraId="233C187B" w14:textId="77777777" w:rsidR="00F209DD" w:rsidRPr="00845E06" w:rsidRDefault="00F209DD" w:rsidP="00851ABC">
            <w:pPr>
              <w:jc w:val="both"/>
              <w:rPr>
                <w:color w:val="000000"/>
                <w:sz w:val="24"/>
                <w:szCs w:val="24"/>
              </w:rPr>
            </w:pPr>
            <w:r>
              <w:rPr>
                <w:color w:val="000000"/>
                <w:sz w:val="24"/>
                <w:szCs w:val="24"/>
              </w:rPr>
              <w:t>Электроды</w:t>
            </w:r>
            <w:r w:rsidRPr="00845E06">
              <w:rPr>
                <w:color w:val="000000"/>
                <w:sz w:val="24"/>
                <w:szCs w:val="24"/>
              </w:rPr>
              <w:t xml:space="preserve">, проволока (азота оксид, углерода диоксид, озон, марганец, </w:t>
            </w:r>
            <w:proofErr w:type="spellStart"/>
            <w:r w:rsidRPr="00845E06">
              <w:rPr>
                <w:color w:val="000000"/>
                <w:sz w:val="24"/>
                <w:szCs w:val="24"/>
              </w:rPr>
              <w:t>дижелезо</w:t>
            </w:r>
            <w:proofErr w:type="spellEnd"/>
            <w:r w:rsidR="005636B3">
              <w:rPr>
                <w:color w:val="000000"/>
                <w:sz w:val="24"/>
                <w:szCs w:val="24"/>
              </w:rPr>
              <w:t xml:space="preserve"> </w:t>
            </w:r>
            <w:r w:rsidRPr="00845E06">
              <w:rPr>
                <w:color w:val="000000"/>
                <w:sz w:val="24"/>
                <w:szCs w:val="24"/>
              </w:rPr>
              <w:t>триоксид)</w:t>
            </w:r>
          </w:p>
        </w:tc>
        <w:tc>
          <w:tcPr>
            <w:tcW w:w="4188" w:type="dxa"/>
          </w:tcPr>
          <w:p w14:paraId="5383E267" w14:textId="77777777" w:rsidR="00F209DD" w:rsidRPr="00845E06" w:rsidRDefault="00F209DD" w:rsidP="00851ABC">
            <w:pPr>
              <w:jc w:val="both"/>
              <w:rPr>
                <w:bCs/>
                <w:sz w:val="24"/>
                <w:szCs w:val="24"/>
              </w:rPr>
            </w:pPr>
            <w:r w:rsidRPr="00845E06">
              <w:rPr>
                <w:bCs/>
                <w:sz w:val="24"/>
                <w:szCs w:val="24"/>
              </w:rPr>
              <w:t>Выполняет работы по ручной дуговой сварке металлических конструкций и деталей</w:t>
            </w:r>
          </w:p>
        </w:tc>
      </w:tr>
      <w:tr w:rsidR="00F209DD" w:rsidRPr="00845E06" w14:paraId="46FD0EFE" w14:textId="77777777" w:rsidTr="00927EDE">
        <w:tc>
          <w:tcPr>
            <w:tcW w:w="1147" w:type="dxa"/>
          </w:tcPr>
          <w:p w14:paraId="34439C0A" w14:textId="77777777" w:rsidR="00F209DD" w:rsidRPr="00845E06" w:rsidRDefault="00F209DD" w:rsidP="00851ABC">
            <w:pPr>
              <w:spacing w:after="160"/>
              <w:jc w:val="both"/>
              <w:rPr>
                <w:sz w:val="24"/>
                <w:szCs w:val="24"/>
              </w:rPr>
            </w:pPr>
            <w:r w:rsidRPr="00845E06">
              <w:rPr>
                <w:sz w:val="24"/>
                <w:szCs w:val="24"/>
              </w:rPr>
              <w:t>2</w:t>
            </w:r>
          </w:p>
        </w:tc>
        <w:tc>
          <w:tcPr>
            <w:tcW w:w="2363" w:type="dxa"/>
          </w:tcPr>
          <w:p w14:paraId="20C5FCB5" w14:textId="77777777" w:rsidR="00F209DD" w:rsidRPr="00845E06" w:rsidRDefault="00F209DD" w:rsidP="00851ABC">
            <w:pPr>
              <w:jc w:val="both"/>
              <w:rPr>
                <w:bCs/>
                <w:color w:val="000000"/>
                <w:sz w:val="24"/>
                <w:szCs w:val="24"/>
              </w:rPr>
            </w:pPr>
            <w:r w:rsidRPr="00845E06">
              <w:rPr>
                <w:bCs/>
                <w:color w:val="000000"/>
                <w:sz w:val="24"/>
                <w:szCs w:val="24"/>
              </w:rPr>
              <w:t>Чистильщик металла, отливок, изделий и деталей</w:t>
            </w:r>
          </w:p>
          <w:p w14:paraId="667C73C2" w14:textId="77777777" w:rsidR="00F209DD" w:rsidRPr="00845E06" w:rsidRDefault="00F209DD" w:rsidP="00851ABC">
            <w:pPr>
              <w:spacing w:after="160"/>
              <w:jc w:val="both"/>
              <w:rPr>
                <w:sz w:val="24"/>
                <w:szCs w:val="24"/>
              </w:rPr>
            </w:pPr>
          </w:p>
        </w:tc>
        <w:tc>
          <w:tcPr>
            <w:tcW w:w="3544" w:type="dxa"/>
          </w:tcPr>
          <w:p w14:paraId="4F71C8AB" w14:textId="77777777" w:rsidR="00F209DD" w:rsidRPr="005F69A7" w:rsidRDefault="00F209DD" w:rsidP="00851ABC">
            <w:pPr>
              <w:jc w:val="both"/>
              <w:rPr>
                <w:color w:val="000000"/>
                <w:sz w:val="24"/>
                <w:szCs w:val="24"/>
              </w:rPr>
            </w:pPr>
            <w:r>
              <w:rPr>
                <w:color w:val="000000"/>
                <w:sz w:val="24"/>
                <w:szCs w:val="24"/>
              </w:rPr>
              <w:t>Дробеструйная камера</w:t>
            </w:r>
          </w:p>
        </w:tc>
        <w:tc>
          <w:tcPr>
            <w:tcW w:w="3544" w:type="dxa"/>
          </w:tcPr>
          <w:p w14:paraId="5B2C373D" w14:textId="77777777" w:rsidR="00F209DD" w:rsidRPr="00845E06" w:rsidRDefault="00F209DD" w:rsidP="00851ABC">
            <w:pPr>
              <w:jc w:val="both"/>
              <w:rPr>
                <w:color w:val="000000"/>
                <w:sz w:val="24"/>
                <w:szCs w:val="24"/>
              </w:rPr>
            </w:pPr>
            <w:r w:rsidRPr="00845E06">
              <w:rPr>
                <w:color w:val="000000"/>
                <w:sz w:val="24"/>
                <w:szCs w:val="24"/>
              </w:rPr>
              <w:t xml:space="preserve">Кремний диоксид кристаллический, </w:t>
            </w:r>
            <w:proofErr w:type="spellStart"/>
            <w:r w:rsidRPr="00845E06">
              <w:rPr>
                <w:color w:val="000000"/>
                <w:sz w:val="24"/>
                <w:szCs w:val="24"/>
              </w:rPr>
              <w:t>дижелезо</w:t>
            </w:r>
            <w:proofErr w:type="spellEnd"/>
            <w:r w:rsidR="005636B3">
              <w:rPr>
                <w:color w:val="000000"/>
                <w:sz w:val="24"/>
                <w:szCs w:val="24"/>
              </w:rPr>
              <w:t xml:space="preserve"> </w:t>
            </w:r>
            <w:r w:rsidRPr="00845E06">
              <w:rPr>
                <w:color w:val="000000"/>
                <w:sz w:val="24"/>
                <w:szCs w:val="24"/>
              </w:rPr>
              <w:t>триоксид</w:t>
            </w:r>
          </w:p>
          <w:p w14:paraId="4A50074F" w14:textId="77777777" w:rsidR="00F209DD" w:rsidRPr="00845E06" w:rsidRDefault="00F209DD" w:rsidP="00851ABC">
            <w:pPr>
              <w:spacing w:after="160"/>
              <w:jc w:val="both"/>
              <w:rPr>
                <w:sz w:val="24"/>
                <w:szCs w:val="24"/>
              </w:rPr>
            </w:pPr>
          </w:p>
        </w:tc>
        <w:tc>
          <w:tcPr>
            <w:tcW w:w="4188" w:type="dxa"/>
          </w:tcPr>
          <w:p w14:paraId="7B354DF8" w14:textId="77777777" w:rsidR="00F209DD" w:rsidRPr="00845E06" w:rsidRDefault="00F209DD">
            <w:pPr>
              <w:jc w:val="both"/>
              <w:rPr>
                <w:sz w:val="24"/>
                <w:szCs w:val="24"/>
              </w:rPr>
            </w:pPr>
            <w:r w:rsidRPr="00845E06">
              <w:rPr>
                <w:sz w:val="24"/>
                <w:szCs w:val="24"/>
              </w:rPr>
              <w:t>Очистка сложных тонкостенных отливок, изделий и деталей в дробеструйных камерах от пригара, окалины, коррозии, остатков противокоррозионного покрытия и уплотнения поверхностного слоя (наклепа) в дробеструйных камерах</w:t>
            </w:r>
          </w:p>
        </w:tc>
      </w:tr>
      <w:tr w:rsidR="00F209DD" w:rsidRPr="00845E06" w14:paraId="34422738" w14:textId="77777777" w:rsidTr="00927EDE">
        <w:tc>
          <w:tcPr>
            <w:tcW w:w="1147" w:type="dxa"/>
          </w:tcPr>
          <w:p w14:paraId="7534EF53" w14:textId="77777777" w:rsidR="00F209DD" w:rsidRPr="00845E06" w:rsidRDefault="00F209DD" w:rsidP="00851ABC">
            <w:pPr>
              <w:spacing w:after="160"/>
              <w:jc w:val="both"/>
              <w:rPr>
                <w:sz w:val="24"/>
                <w:szCs w:val="24"/>
              </w:rPr>
            </w:pPr>
            <w:r w:rsidRPr="00845E06">
              <w:rPr>
                <w:sz w:val="24"/>
                <w:szCs w:val="24"/>
              </w:rPr>
              <w:t>3</w:t>
            </w:r>
          </w:p>
        </w:tc>
        <w:tc>
          <w:tcPr>
            <w:tcW w:w="2363" w:type="dxa"/>
          </w:tcPr>
          <w:p w14:paraId="0ACE472E" w14:textId="77777777" w:rsidR="00F209DD" w:rsidRPr="00845E06" w:rsidRDefault="00F209DD" w:rsidP="00851ABC">
            <w:pPr>
              <w:jc w:val="both"/>
              <w:rPr>
                <w:bCs/>
                <w:color w:val="000000"/>
                <w:sz w:val="24"/>
                <w:szCs w:val="24"/>
              </w:rPr>
            </w:pPr>
            <w:r w:rsidRPr="00845E06">
              <w:rPr>
                <w:bCs/>
                <w:color w:val="000000"/>
                <w:sz w:val="24"/>
                <w:szCs w:val="24"/>
              </w:rPr>
              <w:t>Машинист насосных установок</w:t>
            </w:r>
          </w:p>
          <w:p w14:paraId="268D6549" w14:textId="77777777" w:rsidR="00F209DD" w:rsidRPr="00845E06" w:rsidRDefault="00F209DD" w:rsidP="00851ABC">
            <w:pPr>
              <w:spacing w:after="160"/>
              <w:jc w:val="both"/>
              <w:rPr>
                <w:sz w:val="24"/>
                <w:szCs w:val="24"/>
              </w:rPr>
            </w:pPr>
          </w:p>
        </w:tc>
        <w:tc>
          <w:tcPr>
            <w:tcW w:w="3544" w:type="dxa"/>
          </w:tcPr>
          <w:p w14:paraId="1973767E" w14:textId="77777777" w:rsidR="00F209DD" w:rsidRPr="00845E06" w:rsidRDefault="00F209DD" w:rsidP="00851ABC">
            <w:pPr>
              <w:jc w:val="both"/>
              <w:rPr>
                <w:sz w:val="24"/>
                <w:szCs w:val="24"/>
              </w:rPr>
            </w:pPr>
            <w:r w:rsidRPr="00845E06">
              <w:rPr>
                <w:color w:val="000000"/>
                <w:sz w:val="24"/>
                <w:szCs w:val="24"/>
              </w:rPr>
              <w:t>Насос гидравлический, станция насосно-аккумуляторная</w:t>
            </w:r>
          </w:p>
        </w:tc>
        <w:tc>
          <w:tcPr>
            <w:tcW w:w="3544" w:type="dxa"/>
          </w:tcPr>
          <w:p w14:paraId="7D95727F" w14:textId="77777777" w:rsidR="00F209DD" w:rsidRPr="00845E06" w:rsidRDefault="00F209DD" w:rsidP="00851ABC">
            <w:pPr>
              <w:jc w:val="both"/>
              <w:rPr>
                <w:sz w:val="24"/>
                <w:szCs w:val="24"/>
              </w:rPr>
            </w:pPr>
            <w:r w:rsidRPr="00845E06">
              <w:rPr>
                <w:color w:val="000000"/>
                <w:sz w:val="24"/>
                <w:szCs w:val="24"/>
              </w:rPr>
              <w:t>Масло (масла минеральные нефтяные, углеводороды алифатические предельные, углерод</w:t>
            </w:r>
            <w:r>
              <w:rPr>
                <w:color w:val="000000"/>
                <w:sz w:val="24"/>
                <w:szCs w:val="24"/>
              </w:rPr>
              <w:t>а</w:t>
            </w:r>
            <w:r w:rsidRPr="00845E06">
              <w:rPr>
                <w:color w:val="000000"/>
                <w:sz w:val="24"/>
                <w:szCs w:val="24"/>
              </w:rPr>
              <w:t xml:space="preserve"> оксид, бензол, </w:t>
            </w:r>
            <w:proofErr w:type="spellStart"/>
            <w:r w:rsidRPr="00845E06">
              <w:rPr>
                <w:color w:val="000000"/>
                <w:sz w:val="24"/>
                <w:szCs w:val="24"/>
              </w:rPr>
              <w:t>гидроксиензол</w:t>
            </w:r>
            <w:proofErr w:type="spellEnd"/>
            <w:r w:rsidRPr="00845E06">
              <w:rPr>
                <w:color w:val="000000"/>
                <w:sz w:val="24"/>
                <w:szCs w:val="24"/>
              </w:rPr>
              <w:t xml:space="preserve">, этанол, азота оксид); </w:t>
            </w:r>
            <w:proofErr w:type="spellStart"/>
            <w:r w:rsidRPr="00845E06">
              <w:rPr>
                <w:color w:val="000000"/>
                <w:sz w:val="24"/>
                <w:szCs w:val="24"/>
              </w:rPr>
              <w:t>дижелезо</w:t>
            </w:r>
            <w:proofErr w:type="spellEnd"/>
            <w:r w:rsidR="005636B3">
              <w:rPr>
                <w:color w:val="000000"/>
                <w:sz w:val="24"/>
                <w:szCs w:val="24"/>
              </w:rPr>
              <w:t xml:space="preserve"> </w:t>
            </w:r>
            <w:r w:rsidRPr="00845E06">
              <w:rPr>
                <w:color w:val="000000"/>
                <w:sz w:val="24"/>
                <w:szCs w:val="24"/>
              </w:rPr>
              <w:t>триоксид, кремний диоксид кристал</w:t>
            </w:r>
            <w:r>
              <w:rPr>
                <w:color w:val="000000"/>
                <w:sz w:val="24"/>
                <w:szCs w:val="24"/>
              </w:rPr>
              <w:t>л</w:t>
            </w:r>
            <w:r w:rsidRPr="00845E06">
              <w:rPr>
                <w:color w:val="000000"/>
                <w:sz w:val="24"/>
                <w:szCs w:val="24"/>
              </w:rPr>
              <w:t>ический</w:t>
            </w:r>
          </w:p>
        </w:tc>
        <w:tc>
          <w:tcPr>
            <w:tcW w:w="4188" w:type="dxa"/>
          </w:tcPr>
          <w:p w14:paraId="69567137" w14:textId="77777777" w:rsidR="00F209DD" w:rsidRPr="00845E06" w:rsidRDefault="00F209DD">
            <w:pPr>
              <w:jc w:val="both"/>
              <w:rPr>
                <w:sz w:val="24"/>
                <w:szCs w:val="24"/>
              </w:rPr>
            </w:pPr>
            <w:r w:rsidRPr="00845E06">
              <w:rPr>
                <w:sz w:val="24"/>
                <w:szCs w:val="24"/>
              </w:rPr>
              <w:t>Обслуживание насосов и насосных агрегатов. Контроль обеспечения заданного давления жидкости, газа и пульпы в сети обслуживаемого участка</w:t>
            </w:r>
          </w:p>
        </w:tc>
      </w:tr>
      <w:tr w:rsidR="00F209DD" w:rsidRPr="00845E06" w14:paraId="6EDF2EE8" w14:textId="77777777" w:rsidTr="00927EDE">
        <w:tc>
          <w:tcPr>
            <w:tcW w:w="1147" w:type="dxa"/>
          </w:tcPr>
          <w:p w14:paraId="68E759D2" w14:textId="77777777" w:rsidR="00F209DD" w:rsidRPr="00845E06" w:rsidRDefault="00F209DD" w:rsidP="00851ABC">
            <w:pPr>
              <w:spacing w:after="160"/>
              <w:jc w:val="both"/>
              <w:rPr>
                <w:sz w:val="24"/>
                <w:szCs w:val="24"/>
              </w:rPr>
            </w:pPr>
            <w:r w:rsidRPr="00845E06">
              <w:rPr>
                <w:sz w:val="24"/>
                <w:szCs w:val="24"/>
              </w:rPr>
              <w:t>4</w:t>
            </w:r>
          </w:p>
        </w:tc>
        <w:tc>
          <w:tcPr>
            <w:tcW w:w="2363" w:type="dxa"/>
          </w:tcPr>
          <w:p w14:paraId="0E6DBC43" w14:textId="77777777" w:rsidR="00F209DD" w:rsidRPr="00845E06" w:rsidRDefault="00F209DD" w:rsidP="00851ABC">
            <w:pPr>
              <w:jc w:val="both"/>
              <w:rPr>
                <w:bCs/>
                <w:color w:val="000000"/>
                <w:sz w:val="24"/>
                <w:szCs w:val="24"/>
              </w:rPr>
            </w:pPr>
            <w:r w:rsidRPr="00845E06">
              <w:rPr>
                <w:bCs/>
                <w:color w:val="000000"/>
                <w:sz w:val="24"/>
                <w:szCs w:val="24"/>
              </w:rPr>
              <w:t xml:space="preserve">Электромонтер по ремонту и обслуживанию </w:t>
            </w:r>
            <w:proofErr w:type="spellStart"/>
            <w:r w:rsidRPr="00845E06">
              <w:rPr>
                <w:bCs/>
                <w:color w:val="000000"/>
                <w:sz w:val="24"/>
                <w:szCs w:val="24"/>
              </w:rPr>
              <w:t>электрооборудова</w:t>
            </w:r>
            <w:r w:rsidR="00033D6D">
              <w:rPr>
                <w:bCs/>
                <w:color w:val="000000"/>
                <w:sz w:val="24"/>
                <w:szCs w:val="24"/>
              </w:rPr>
              <w:t>-</w:t>
            </w:r>
            <w:r w:rsidRPr="00845E06">
              <w:rPr>
                <w:bCs/>
                <w:color w:val="000000"/>
                <w:sz w:val="24"/>
                <w:szCs w:val="24"/>
              </w:rPr>
              <w:t>ния</w:t>
            </w:r>
            <w:proofErr w:type="spellEnd"/>
          </w:p>
          <w:p w14:paraId="22DC0A31" w14:textId="77777777" w:rsidR="00F209DD" w:rsidRPr="00845E06" w:rsidRDefault="00F209DD" w:rsidP="00851ABC">
            <w:pPr>
              <w:spacing w:after="160"/>
              <w:jc w:val="both"/>
              <w:rPr>
                <w:sz w:val="24"/>
                <w:szCs w:val="24"/>
              </w:rPr>
            </w:pPr>
          </w:p>
        </w:tc>
        <w:tc>
          <w:tcPr>
            <w:tcW w:w="3544" w:type="dxa"/>
          </w:tcPr>
          <w:p w14:paraId="6E7FC7F3" w14:textId="77777777" w:rsidR="00F209DD" w:rsidRPr="00845E06" w:rsidRDefault="00F209DD">
            <w:pPr>
              <w:jc w:val="both"/>
              <w:rPr>
                <w:sz w:val="24"/>
                <w:szCs w:val="24"/>
              </w:rPr>
            </w:pPr>
            <w:r w:rsidRPr="00845E06">
              <w:rPr>
                <w:color w:val="000000"/>
                <w:sz w:val="24"/>
                <w:szCs w:val="24"/>
              </w:rPr>
              <w:t>Сверлильный станок; отрезной станок; дрель</w:t>
            </w:r>
            <w:r w:rsidR="00C118CC">
              <w:rPr>
                <w:color w:val="000000"/>
                <w:sz w:val="24"/>
                <w:szCs w:val="24"/>
              </w:rPr>
              <w:t xml:space="preserve">, </w:t>
            </w:r>
            <w:r w:rsidRPr="00845E06">
              <w:rPr>
                <w:color w:val="000000"/>
                <w:sz w:val="24"/>
                <w:szCs w:val="24"/>
              </w:rPr>
              <w:t>перфоратор; у</w:t>
            </w:r>
            <w:r>
              <w:rPr>
                <w:color w:val="000000"/>
                <w:sz w:val="24"/>
                <w:szCs w:val="24"/>
              </w:rPr>
              <w:t>гловая шлифовальная машинка</w:t>
            </w:r>
          </w:p>
        </w:tc>
        <w:tc>
          <w:tcPr>
            <w:tcW w:w="3544" w:type="dxa"/>
          </w:tcPr>
          <w:p w14:paraId="3726A06D" w14:textId="77777777" w:rsidR="00F209DD" w:rsidRPr="00845E06" w:rsidRDefault="00F209DD" w:rsidP="00851ABC">
            <w:pPr>
              <w:jc w:val="both"/>
              <w:rPr>
                <w:color w:val="000000"/>
                <w:sz w:val="24"/>
                <w:szCs w:val="24"/>
              </w:rPr>
            </w:pPr>
            <w:r w:rsidRPr="00845E06">
              <w:rPr>
                <w:color w:val="000000"/>
                <w:sz w:val="24"/>
                <w:szCs w:val="24"/>
              </w:rPr>
              <w:t>Кремний диоксид кристаллический</w:t>
            </w:r>
          </w:p>
          <w:p w14:paraId="5FE545D8" w14:textId="77777777" w:rsidR="00F209DD" w:rsidRPr="00845E06" w:rsidRDefault="00F209DD" w:rsidP="00851ABC">
            <w:pPr>
              <w:spacing w:after="160"/>
              <w:jc w:val="both"/>
              <w:rPr>
                <w:sz w:val="24"/>
                <w:szCs w:val="24"/>
              </w:rPr>
            </w:pPr>
          </w:p>
        </w:tc>
        <w:tc>
          <w:tcPr>
            <w:tcW w:w="4188" w:type="dxa"/>
          </w:tcPr>
          <w:p w14:paraId="79B55DE9" w14:textId="77777777" w:rsidR="00F209DD" w:rsidRPr="00845E06" w:rsidRDefault="00F209DD" w:rsidP="00851ABC">
            <w:pPr>
              <w:jc w:val="both"/>
              <w:rPr>
                <w:sz w:val="24"/>
                <w:szCs w:val="24"/>
                <w:shd w:val="clear" w:color="auto" w:fill="FFFFFF"/>
              </w:rPr>
            </w:pPr>
            <w:r w:rsidRPr="00845E06">
              <w:rPr>
                <w:sz w:val="24"/>
                <w:szCs w:val="24"/>
                <w:shd w:val="clear" w:color="auto" w:fill="FFFFFF"/>
              </w:rPr>
              <w:t>Производит осмотры и ремонт электрооборудования.</w:t>
            </w:r>
          </w:p>
          <w:p w14:paraId="3DE0A9CF" w14:textId="77777777" w:rsidR="00F209DD" w:rsidRPr="00845E06" w:rsidRDefault="00F209DD">
            <w:pPr>
              <w:jc w:val="both"/>
              <w:rPr>
                <w:sz w:val="24"/>
                <w:szCs w:val="24"/>
              </w:rPr>
            </w:pPr>
            <w:r w:rsidRPr="00845E06">
              <w:rPr>
                <w:sz w:val="24"/>
                <w:szCs w:val="24"/>
                <w:shd w:val="clear" w:color="auto" w:fill="FFFFFF"/>
              </w:rPr>
              <w:t>Следит за состоянием защитных средств и сохранностью имущества</w:t>
            </w:r>
            <w:r>
              <w:rPr>
                <w:color w:val="000000"/>
                <w:sz w:val="24"/>
                <w:szCs w:val="24"/>
              </w:rPr>
              <w:t>. Выполняет работы на высоте</w:t>
            </w:r>
          </w:p>
        </w:tc>
      </w:tr>
      <w:tr w:rsidR="00F209DD" w:rsidRPr="00845E06" w14:paraId="03E42203" w14:textId="77777777" w:rsidTr="00927EDE">
        <w:tc>
          <w:tcPr>
            <w:tcW w:w="1147" w:type="dxa"/>
          </w:tcPr>
          <w:p w14:paraId="031769C7" w14:textId="77777777" w:rsidR="00F209DD" w:rsidRPr="00845E06" w:rsidRDefault="00F209DD" w:rsidP="00851ABC">
            <w:pPr>
              <w:spacing w:after="160"/>
              <w:jc w:val="both"/>
              <w:rPr>
                <w:sz w:val="24"/>
                <w:szCs w:val="24"/>
              </w:rPr>
            </w:pPr>
            <w:r w:rsidRPr="00845E06">
              <w:rPr>
                <w:sz w:val="24"/>
                <w:szCs w:val="24"/>
              </w:rPr>
              <w:lastRenderedPageBreak/>
              <w:t>5</w:t>
            </w:r>
          </w:p>
        </w:tc>
        <w:tc>
          <w:tcPr>
            <w:tcW w:w="2363" w:type="dxa"/>
          </w:tcPr>
          <w:p w14:paraId="3441B58F" w14:textId="77777777" w:rsidR="00F209DD" w:rsidRPr="00845E06" w:rsidRDefault="00F209DD" w:rsidP="00851ABC">
            <w:pPr>
              <w:jc w:val="both"/>
              <w:rPr>
                <w:bCs/>
                <w:color w:val="000000"/>
                <w:sz w:val="24"/>
                <w:szCs w:val="24"/>
              </w:rPr>
            </w:pPr>
            <w:r w:rsidRPr="00845E06">
              <w:rPr>
                <w:bCs/>
                <w:color w:val="000000"/>
                <w:sz w:val="24"/>
                <w:szCs w:val="24"/>
              </w:rPr>
              <w:t>Модельщик по деревянным моделям</w:t>
            </w:r>
          </w:p>
          <w:p w14:paraId="57DF069E" w14:textId="77777777" w:rsidR="00F209DD" w:rsidRPr="00845E06" w:rsidRDefault="00F209DD" w:rsidP="00851ABC">
            <w:pPr>
              <w:spacing w:after="160"/>
              <w:jc w:val="both"/>
              <w:rPr>
                <w:sz w:val="24"/>
                <w:szCs w:val="24"/>
              </w:rPr>
            </w:pPr>
          </w:p>
        </w:tc>
        <w:tc>
          <w:tcPr>
            <w:tcW w:w="3544" w:type="dxa"/>
          </w:tcPr>
          <w:p w14:paraId="220DB9CF" w14:textId="77777777" w:rsidR="00F209DD" w:rsidRPr="00845E06" w:rsidRDefault="00F209DD" w:rsidP="00851ABC">
            <w:pPr>
              <w:jc w:val="both"/>
              <w:rPr>
                <w:sz w:val="24"/>
                <w:szCs w:val="24"/>
              </w:rPr>
            </w:pPr>
            <w:r w:rsidRPr="00845E06">
              <w:rPr>
                <w:color w:val="000000"/>
                <w:sz w:val="24"/>
                <w:szCs w:val="24"/>
              </w:rPr>
              <w:t>Шлифовально-долбежный с</w:t>
            </w:r>
            <w:r>
              <w:rPr>
                <w:color w:val="000000"/>
                <w:sz w:val="24"/>
                <w:szCs w:val="24"/>
              </w:rPr>
              <w:t xml:space="preserve">танок; пневматическая </w:t>
            </w:r>
            <w:r w:rsidRPr="00845E06">
              <w:rPr>
                <w:color w:val="000000"/>
                <w:sz w:val="24"/>
                <w:szCs w:val="24"/>
              </w:rPr>
              <w:t>шлиф</w:t>
            </w:r>
            <w:r>
              <w:rPr>
                <w:color w:val="000000"/>
                <w:sz w:val="24"/>
                <w:szCs w:val="24"/>
              </w:rPr>
              <w:t xml:space="preserve">овальная </w:t>
            </w:r>
            <w:r w:rsidRPr="00845E06">
              <w:rPr>
                <w:color w:val="000000"/>
                <w:sz w:val="24"/>
                <w:szCs w:val="24"/>
              </w:rPr>
              <w:t xml:space="preserve">машинка; электролобзик; </w:t>
            </w:r>
            <w:proofErr w:type="spellStart"/>
            <w:r w:rsidRPr="00845E06">
              <w:rPr>
                <w:color w:val="000000"/>
                <w:sz w:val="24"/>
                <w:szCs w:val="24"/>
              </w:rPr>
              <w:t>электрорубанок</w:t>
            </w:r>
            <w:proofErr w:type="spellEnd"/>
            <w:r w:rsidRPr="00845E06">
              <w:rPr>
                <w:color w:val="000000"/>
                <w:sz w:val="24"/>
                <w:szCs w:val="24"/>
              </w:rPr>
              <w:t>; рейсмус; фуганок; ленточная пила; фрезер ручной; дрель</w:t>
            </w:r>
          </w:p>
        </w:tc>
        <w:tc>
          <w:tcPr>
            <w:tcW w:w="3544" w:type="dxa"/>
          </w:tcPr>
          <w:p w14:paraId="039E0EF2" w14:textId="77777777" w:rsidR="00F209DD" w:rsidRPr="00845E06" w:rsidRDefault="00F209DD" w:rsidP="00851ABC">
            <w:pPr>
              <w:jc w:val="both"/>
              <w:rPr>
                <w:color w:val="000000"/>
                <w:sz w:val="24"/>
                <w:szCs w:val="24"/>
              </w:rPr>
            </w:pPr>
            <w:r w:rsidRPr="00845E06">
              <w:rPr>
                <w:color w:val="000000"/>
                <w:sz w:val="24"/>
                <w:szCs w:val="24"/>
              </w:rPr>
              <w:t xml:space="preserve">Эмульсия </w:t>
            </w:r>
            <w:r>
              <w:rPr>
                <w:color w:val="000000"/>
                <w:sz w:val="24"/>
                <w:szCs w:val="24"/>
              </w:rPr>
              <w:t>ПВА</w:t>
            </w:r>
            <w:r w:rsidRPr="00845E06">
              <w:rPr>
                <w:color w:val="000000"/>
                <w:sz w:val="24"/>
                <w:szCs w:val="24"/>
              </w:rPr>
              <w:t xml:space="preserve"> (</w:t>
            </w:r>
            <w:proofErr w:type="spellStart"/>
            <w:r w:rsidRPr="00845E06">
              <w:rPr>
                <w:color w:val="000000"/>
                <w:sz w:val="24"/>
                <w:szCs w:val="24"/>
              </w:rPr>
              <w:t>гидроксибензол</w:t>
            </w:r>
            <w:proofErr w:type="spellEnd"/>
            <w:r w:rsidRPr="00845E06">
              <w:rPr>
                <w:color w:val="000000"/>
                <w:sz w:val="24"/>
                <w:szCs w:val="24"/>
              </w:rPr>
              <w:t>, формальдегид, бензол); пыль растительного и животного происхождения</w:t>
            </w:r>
          </w:p>
          <w:p w14:paraId="61B01E19" w14:textId="77777777" w:rsidR="00F209DD" w:rsidRPr="00845E06" w:rsidRDefault="00F209DD" w:rsidP="00851ABC">
            <w:pPr>
              <w:spacing w:after="160"/>
              <w:jc w:val="both"/>
              <w:rPr>
                <w:sz w:val="24"/>
                <w:szCs w:val="24"/>
              </w:rPr>
            </w:pPr>
          </w:p>
        </w:tc>
        <w:tc>
          <w:tcPr>
            <w:tcW w:w="4188" w:type="dxa"/>
          </w:tcPr>
          <w:p w14:paraId="3C7F8A29" w14:textId="77777777" w:rsidR="00F209DD" w:rsidRPr="00845E06" w:rsidRDefault="00F209DD">
            <w:pPr>
              <w:jc w:val="both"/>
              <w:rPr>
                <w:sz w:val="24"/>
                <w:szCs w:val="24"/>
              </w:rPr>
            </w:pPr>
            <w:r w:rsidRPr="00845E06">
              <w:rPr>
                <w:sz w:val="24"/>
                <w:szCs w:val="24"/>
              </w:rPr>
              <w:t>Изготовление деревянных моделей средней сложности с несколькими стержневыми ящиками, с отъемными частями и внутренними камерами простой формы</w:t>
            </w:r>
          </w:p>
        </w:tc>
      </w:tr>
      <w:tr w:rsidR="00F209DD" w:rsidRPr="00845E06" w14:paraId="3A9E848E" w14:textId="77777777" w:rsidTr="00927EDE">
        <w:tc>
          <w:tcPr>
            <w:tcW w:w="1147" w:type="dxa"/>
          </w:tcPr>
          <w:p w14:paraId="61F97BC5" w14:textId="77777777" w:rsidR="00F209DD" w:rsidRPr="00845E06" w:rsidRDefault="00F209DD" w:rsidP="00851ABC">
            <w:pPr>
              <w:spacing w:after="160"/>
              <w:jc w:val="both"/>
              <w:rPr>
                <w:sz w:val="24"/>
                <w:szCs w:val="24"/>
              </w:rPr>
            </w:pPr>
            <w:r w:rsidRPr="00845E06">
              <w:rPr>
                <w:sz w:val="24"/>
                <w:szCs w:val="24"/>
              </w:rPr>
              <w:t>6</w:t>
            </w:r>
          </w:p>
        </w:tc>
        <w:tc>
          <w:tcPr>
            <w:tcW w:w="2363" w:type="dxa"/>
          </w:tcPr>
          <w:p w14:paraId="3B0E14A0" w14:textId="77777777" w:rsidR="00F209DD" w:rsidRPr="00845E06" w:rsidRDefault="00F209DD" w:rsidP="00851ABC">
            <w:pPr>
              <w:jc w:val="both"/>
              <w:rPr>
                <w:bCs/>
                <w:color w:val="000000"/>
                <w:sz w:val="24"/>
                <w:szCs w:val="24"/>
              </w:rPr>
            </w:pPr>
            <w:r w:rsidRPr="00845E06">
              <w:rPr>
                <w:bCs/>
                <w:color w:val="000000"/>
                <w:sz w:val="24"/>
                <w:szCs w:val="24"/>
              </w:rPr>
              <w:t>Машинист тепловоза</w:t>
            </w:r>
          </w:p>
          <w:p w14:paraId="263A12B9" w14:textId="77777777" w:rsidR="00F209DD" w:rsidRPr="00845E06" w:rsidRDefault="00F209DD" w:rsidP="00851ABC">
            <w:pPr>
              <w:spacing w:after="160"/>
              <w:jc w:val="both"/>
              <w:rPr>
                <w:sz w:val="24"/>
                <w:szCs w:val="24"/>
              </w:rPr>
            </w:pPr>
          </w:p>
        </w:tc>
        <w:tc>
          <w:tcPr>
            <w:tcW w:w="3544" w:type="dxa"/>
          </w:tcPr>
          <w:p w14:paraId="1CECF975" w14:textId="77777777" w:rsidR="00F209DD" w:rsidRPr="00845E06" w:rsidRDefault="00F209DD" w:rsidP="00851ABC">
            <w:pPr>
              <w:jc w:val="both"/>
              <w:rPr>
                <w:color w:val="000000"/>
                <w:sz w:val="24"/>
                <w:szCs w:val="24"/>
              </w:rPr>
            </w:pPr>
            <w:r w:rsidRPr="00845E06">
              <w:rPr>
                <w:color w:val="000000"/>
                <w:sz w:val="24"/>
                <w:szCs w:val="24"/>
              </w:rPr>
              <w:t>Тепловоз</w:t>
            </w:r>
          </w:p>
          <w:p w14:paraId="4A2AC476" w14:textId="77777777" w:rsidR="00F209DD" w:rsidRPr="00845E06" w:rsidRDefault="00F209DD" w:rsidP="00851ABC">
            <w:pPr>
              <w:spacing w:after="160"/>
              <w:jc w:val="both"/>
              <w:rPr>
                <w:sz w:val="24"/>
                <w:szCs w:val="24"/>
              </w:rPr>
            </w:pPr>
          </w:p>
        </w:tc>
        <w:tc>
          <w:tcPr>
            <w:tcW w:w="3544" w:type="dxa"/>
          </w:tcPr>
          <w:p w14:paraId="65BFBD3B" w14:textId="77777777" w:rsidR="00F209DD" w:rsidRPr="00845E06" w:rsidRDefault="00F209DD" w:rsidP="00851ABC">
            <w:pPr>
              <w:jc w:val="both"/>
              <w:rPr>
                <w:color w:val="000000"/>
                <w:sz w:val="24"/>
                <w:szCs w:val="24"/>
              </w:rPr>
            </w:pPr>
            <w:r w:rsidRPr="00845E06">
              <w:rPr>
                <w:color w:val="000000"/>
                <w:sz w:val="24"/>
                <w:szCs w:val="24"/>
              </w:rPr>
              <w:t xml:space="preserve">Дизельное топливо (азот оксид, углерод оксид, углеводороды алифатические предельные </w:t>
            </w:r>
            <w:r w:rsidR="00BD2432">
              <w:rPr>
                <w:color w:val="000000"/>
                <w:sz w:val="24"/>
                <w:szCs w:val="24"/>
              </w:rPr>
              <w:t xml:space="preserve">    </w:t>
            </w:r>
            <w:r w:rsidRPr="00845E06">
              <w:rPr>
                <w:color w:val="000000"/>
                <w:sz w:val="24"/>
                <w:szCs w:val="24"/>
              </w:rPr>
              <w:t>с1-10, проп-2-ен-1-аль)</w:t>
            </w:r>
          </w:p>
          <w:p w14:paraId="07CB5C86" w14:textId="77777777" w:rsidR="00F209DD" w:rsidRPr="00845E06" w:rsidRDefault="00F209DD" w:rsidP="00851ABC">
            <w:pPr>
              <w:spacing w:after="160"/>
              <w:jc w:val="both"/>
              <w:rPr>
                <w:sz w:val="24"/>
                <w:szCs w:val="24"/>
              </w:rPr>
            </w:pPr>
          </w:p>
        </w:tc>
        <w:tc>
          <w:tcPr>
            <w:tcW w:w="4188" w:type="dxa"/>
          </w:tcPr>
          <w:p w14:paraId="1FA93D39" w14:textId="77777777" w:rsidR="00F209DD" w:rsidRPr="00845E06" w:rsidRDefault="00F209DD">
            <w:pPr>
              <w:jc w:val="both"/>
              <w:rPr>
                <w:sz w:val="24"/>
                <w:szCs w:val="24"/>
              </w:rPr>
            </w:pPr>
            <w:r w:rsidRPr="00845E06">
              <w:rPr>
                <w:sz w:val="24"/>
                <w:szCs w:val="24"/>
              </w:rPr>
              <w:t>Управление тепловозом и ведение поезда с установленной скоростью в зависимости от профиля железнодорожного пути, веса поезда с соблюдением графика движения, обеспечение безопасности перевозки и культуры обслуживания пассажиров, сохранности груза и подвижного состава</w:t>
            </w:r>
          </w:p>
        </w:tc>
      </w:tr>
      <w:tr w:rsidR="00F209DD" w:rsidRPr="00845E06" w14:paraId="1FE7C67D" w14:textId="77777777" w:rsidTr="00927EDE">
        <w:tc>
          <w:tcPr>
            <w:tcW w:w="1147" w:type="dxa"/>
          </w:tcPr>
          <w:p w14:paraId="6E50150C" w14:textId="77777777" w:rsidR="00F209DD" w:rsidRPr="00845E06" w:rsidRDefault="00F209DD" w:rsidP="00851ABC">
            <w:pPr>
              <w:spacing w:after="160"/>
              <w:jc w:val="both"/>
              <w:rPr>
                <w:sz w:val="24"/>
                <w:szCs w:val="24"/>
              </w:rPr>
            </w:pPr>
            <w:r w:rsidRPr="00845E06">
              <w:rPr>
                <w:sz w:val="24"/>
                <w:szCs w:val="24"/>
              </w:rPr>
              <w:t>7</w:t>
            </w:r>
          </w:p>
        </w:tc>
        <w:tc>
          <w:tcPr>
            <w:tcW w:w="2363" w:type="dxa"/>
          </w:tcPr>
          <w:p w14:paraId="114468EB" w14:textId="77777777" w:rsidR="00F209DD" w:rsidRPr="00845E06" w:rsidRDefault="00F209DD" w:rsidP="00851ABC">
            <w:pPr>
              <w:jc w:val="both"/>
              <w:rPr>
                <w:bCs/>
                <w:color w:val="000000"/>
                <w:sz w:val="24"/>
                <w:szCs w:val="24"/>
              </w:rPr>
            </w:pPr>
            <w:r w:rsidRPr="00845E06">
              <w:rPr>
                <w:bCs/>
                <w:color w:val="000000"/>
                <w:sz w:val="24"/>
                <w:szCs w:val="24"/>
              </w:rPr>
              <w:t>Лаборант химического анализа</w:t>
            </w:r>
          </w:p>
          <w:p w14:paraId="0879C715" w14:textId="77777777" w:rsidR="00F209DD" w:rsidRPr="00845E06" w:rsidRDefault="00F209DD" w:rsidP="00851ABC">
            <w:pPr>
              <w:spacing w:after="160"/>
              <w:jc w:val="both"/>
              <w:rPr>
                <w:sz w:val="24"/>
                <w:szCs w:val="24"/>
              </w:rPr>
            </w:pPr>
          </w:p>
        </w:tc>
        <w:tc>
          <w:tcPr>
            <w:tcW w:w="3544" w:type="dxa"/>
          </w:tcPr>
          <w:p w14:paraId="42D71D96" w14:textId="77777777" w:rsidR="00F209DD" w:rsidRPr="00845E06" w:rsidRDefault="00F209DD">
            <w:pPr>
              <w:jc w:val="both"/>
              <w:rPr>
                <w:sz w:val="24"/>
                <w:szCs w:val="24"/>
              </w:rPr>
            </w:pPr>
            <w:r w:rsidRPr="00845E06">
              <w:rPr>
                <w:sz w:val="24"/>
                <w:szCs w:val="24"/>
              </w:rPr>
              <w:t xml:space="preserve">Толщиномер; весы; вытяжной шкаф; сушильный; фотоколориметр; спектрофотометр; </w:t>
            </w:r>
            <w:proofErr w:type="spellStart"/>
            <w:r w:rsidRPr="00845E06">
              <w:rPr>
                <w:sz w:val="24"/>
                <w:szCs w:val="24"/>
              </w:rPr>
              <w:t>иономер</w:t>
            </w:r>
            <w:proofErr w:type="spellEnd"/>
            <w:r w:rsidRPr="00845E06">
              <w:rPr>
                <w:sz w:val="24"/>
                <w:szCs w:val="24"/>
              </w:rPr>
              <w:t>; прибор для измерения освещенности, микроклимата</w:t>
            </w:r>
          </w:p>
        </w:tc>
        <w:tc>
          <w:tcPr>
            <w:tcW w:w="3544" w:type="dxa"/>
          </w:tcPr>
          <w:p w14:paraId="5196DCBB" w14:textId="77777777" w:rsidR="00F209DD" w:rsidRPr="00845E06" w:rsidRDefault="00F209DD" w:rsidP="00851ABC">
            <w:pPr>
              <w:jc w:val="both"/>
              <w:rPr>
                <w:sz w:val="24"/>
                <w:szCs w:val="24"/>
              </w:rPr>
            </w:pPr>
            <w:r>
              <w:rPr>
                <w:sz w:val="24"/>
                <w:szCs w:val="24"/>
              </w:rPr>
              <w:t>Краски; лак;</w:t>
            </w:r>
            <w:r w:rsidRPr="00845E06">
              <w:rPr>
                <w:sz w:val="24"/>
                <w:szCs w:val="24"/>
              </w:rPr>
              <w:t xml:space="preserve"> </w:t>
            </w:r>
            <w:r>
              <w:rPr>
                <w:sz w:val="24"/>
                <w:szCs w:val="24"/>
              </w:rPr>
              <w:t>растворитель (лаков и красок); щелочи;</w:t>
            </w:r>
            <w:r w:rsidRPr="00845E06">
              <w:rPr>
                <w:sz w:val="24"/>
                <w:szCs w:val="24"/>
              </w:rPr>
              <w:t xml:space="preserve"> реактивы,</w:t>
            </w:r>
            <w:r>
              <w:rPr>
                <w:sz w:val="24"/>
                <w:szCs w:val="24"/>
              </w:rPr>
              <w:t xml:space="preserve"> </w:t>
            </w:r>
            <w:r w:rsidRPr="00845E06">
              <w:rPr>
                <w:sz w:val="24"/>
                <w:szCs w:val="24"/>
              </w:rPr>
              <w:t xml:space="preserve">содержание вредных веществ в воздухе </w:t>
            </w:r>
            <w:r>
              <w:rPr>
                <w:sz w:val="24"/>
                <w:szCs w:val="24"/>
              </w:rPr>
              <w:t xml:space="preserve">рабочей зоны </w:t>
            </w:r>
            <w:r w:rsidRPr="00845E06">
              <w:rPr>
                <w:sz w:val="24"/>
                <w:szCs w:val="24"/>
              </w:rPr>
              <w:t xml:space="preserve">(бензол, </w:t>
            </w:r>
            <w:proofErr w:type="spellStart"/>
            <w:r w:rsidRPr="00845E06">
              <w:rPr>
                <w:sz w:val="24"/>
                <w:szCs w:val="24"/>
              </w:rPr>
              <w:t>гидроксибензол</w:t>
            </w:r>
            <w:proofErr w:type="spellEnd"/>
            <w:r w:rsidRPr="00845E06">
              <w:rPr>
                <w:sz w:val="24"/>
                <w:szCs w:val="24"/>
              </w:rPr>
              <w:t>, диметилбензол,</w:t>
            </w:r>
            <w:r>
              <w:rPr>
                <w:sz w:val="24"/>
                <w:szCs w:val="24"/>
              </w:rPr>
              <w:t xml:space="preserve"> щелочи едкие, кислота азотная)</w:t>
            </w:r>
          </w:p>
        </w:tc>
        <w:tc>
          <w:tcPr>
            <w:tcW w:w="4188" w:type="dxa"/>
          </w:tcPr>
          <w:p w14:paraId="239ED896" w14:textId="77777777" w:rsidR="00F209DD" w:rsidRPr="00845E06" w:rsidRDefault="00F209DD">
            <w:pPr>
              <w:jc w:val="both"/>
              <w:rPr>
                <w:bCs/>
                <w:sz w:val="24"/>
                <w:szCs w:val="24"/>
              </w:rPr>
            </w:pPr>
            <w:r w:rsidRPr="00845E06">
              <w:rPr>
                <w:bCs/>
                <w:sz w:val="24"/>
                <w:szCs w:val="24"/>
              </w:rPr>
              <w:t>Проводит химический и физико-химический анализы различных веществ</w:t>
            </w:r>
          </w:p>
        </w:tc>
      </w:tr>
      <w:tr w:rsidR="00F209DD" w:rsidRPr="00845E06" w14:paraId="5701E544" w14:textId="77777777" w:rsidTr="00927EDE">
        <w:tc>
          <w:tcPr>
            <w:tcW w:w="1147" w:type="dxa"/>
          </w:tcPr>
          <w:p w14:paraId="19B674A4" w14:textId="77777777" w:rsidR="00F209DD" w:rsidRPr="00845E06" w:rsidRDefault="00F209DD" w:rsidP="00851ABC">
            <w:pPr>
              <w:spacing w:after="160"/>
              <w:jc w:val="both"/>
              <w:rPr>
                <w:sz w:val="24"/>
                <w:szCs w:val="24"/>
              </w:rPr>
            </w:pPr>
            <w:r w:rsidRPr="00845E06">
              <w:rPr>
                <w:sz w:val="24"/>
                <w:szCs w:val="24"/>
              </w:rPr>
              <w:t>8</w:t>
            </w:r>
          </w:p>
        </w:tc>
        <w:tc>
          <w:tcPr>
            <w:tcW w:w="2363" w:type="dxa"/>
          </w:tcPr>
          <w:p w14:paraId="07A57925" w14:textId="77777777" w:rsidR="00F209DD" w:rsidRPr="00845E06" w:rsidRDefault="00F209DD" w:rsidP="00851ABC">
            <w:pPr>
              <w:jc w:val="both"/>
              <w:rPr>
                <w:sz w:val="24"/>
                <w:szCs w:val="24"/>
              </w:rPr>
            </w:pPr>
            <w:r w:rsidRPr="00845E06">
              <w:rPr>
                <w:sz w:val="24"/>
                <w:szCs w:val="24"/>
              </w:rPr>
              <w:t>Медицинская сестра</w:t>
            </w:r>
          </w:p>
          <w:p w14:paraId="72253171" w14:textId="77777777" w:rsidR="00F209DD" w:rsidRPr="00845E06" w:rsidRDefault="00F209DD" w:rsidP="00851ABC">
            <w:pPr>
              <w:spacing w:after="160"/>
              <w:jc w:val="both"/>
              <w:rPr>
                <w:sz w:val="24"/>
                <w:szCs w:val="24"/>
              </w:rPr>
            </w:pPr>
          </w:p>
        </w:tc>
        <w:tc>
          <w:tcPr>
            <w:tcW w:w="3544" w:type="dxa"/>
          </w:tcPr>
          <w:p w14:paraId="17E6B450" w14:textId="77777777" w:rsidR="00F209DD" w:rsidRPr="00845E06" w:rsidRDefault="00F209DD" w:rsidP="00851ABC">
            <w:pPr>
              <w:jc w:val="both"/>
              <w:rPr>
                <w:sz w:val="24"/>
                <w:szCs w:val="24"/>
              </w:rPr>
            </w:pPr>
            <w:r w:rsidRPr="00845E06">
              <w:rPr>
                <w:sz w:val="24"/>
                <w:szCs w:val="24"/>
              </w:rPr>
              <w:t>Тонометр механический;</w:t>
            </w:r>
            <w:r>
              <w:rPr>
                <w:sz w:val="24"/>
                <w:szCs w:val="24"/>
              </w:rPr>
              <w:t xml:space="preserve"> бактерицидный облучатель</w:t>
            </w:r>
            <w:r w:rsidRPr="00845E06">
              <w:rPr>
                <w:sz w:val="24"/>
                <w:szCs w:val="24"/>
              </w:rPr>
              <w:t xml:space="preserve">; </w:t>
            </w:r>
            <w:r>
              <w:rPr>
                <w:sz w:val="24"/>
                <w:szCs w:val="24"/>
              </w:rPr>
              <w:t>ПЭВМ</w:t>
            </w:r>
          </w:p>
        </w:tc>
        <w:tc>
          <w:tcPr>
            <w:tcW w:w="3544" w:type="dxa"/>
          </w:tcPr>
          <w:p w14:paraId="08A02913" w14:textId="77777777" w:rsidR="00F209DD" w:rsidRPr="00845E06" w:rsidRDefault="00F209DD" w:rsidP="00851ABC">
            <w:pPr>
              <w:jc w:val="both"/>
              <w:rPr>
                <w:sz w:val="24"/>
                <w:szCs w:val="24"/>
              </w:rPr>
            </w:pPr>
            <w:r>
              <w:rPr>
                <w:sz w:val="24"/>
                <w:szCs w:val="24"/>
              </w:rPr>
              <w:t xml:space="preserve">Дезинфицирующие средства; </w:t>
            </w:r>
            <w:proofErr w:type="spellStart"/>
            <w:r>
              <w:rPr>
                <w:sz w:val="24"/>
                <w:szCs w:val="24"/>
              </w:rPr>
              <w:t>триамин</w:t>
            </w:r>
            <w:proofErr w:type="spellEnd"/>
            <w:r>
              <w:rPr>
                <w:sz w:val="24"/>
                <w:szCs w:val="24"/>
              </w:rPr>
              <w:t xml:space="preserve">; перекись водорода </w:t>
            </w:r>
            <w:r w:rsidR="00BD2432">
              <w:rPr>
                <w:sz w:val="24"/>
                <w:szCs w:val="24"/>
              </w:rPr>
              <w:t xml:space="preserve">    </w:t>
            </w:r>
            <w:r>
              <w:rPr>
                <w:sz w:val="24"/>
                <w:szCs w:val="24"/>
              </w:rPr>
              <w:t>6</w:t>
            </w:r>
            <w:r w:rsidR="00BD2432">
              <w:rPr>
                <w:sz w:val="24"/>
                <w:szCs w:val="24"/>
              </w:rPr>
              <w:t xml:space="preserve"> </w:t>
            </w:r>
            <w:r>
              <w:rPr>
                <w:sz w:val="24"/>
                <w:szCs w:val="24"/>
              </w:rPr>
              <w:t>%</w:t>
            </w:r>
          </w:p>
        </w:tc>
        <w:tc>
          <w:tcPr>
            <w:tcW w:w="4188" w:type="dxa"/>
          </w:tcPr>
          <w:p w14:paraId="03546060" w14:textId="77777777" w:rsidR="00F209DD" w:rsidRPr="00845E06" w:rsidRDefault="00F209DD">
            <w:pPr>
              <w:jc w:val="both"/>
              <w:rPr>
                <w:sz w:val="24"/>
                <w:szCs w:val="24"/>
              </w:rPr>
            </w:pPr>
            <w:r w:rsidRPr="00845E06">
              <w:rPr>
                <w:sz w:val="24"/>
                <w:szCs w:val="24"/>
              </w:rPr>
              <w:t>Осуществляет подготовку кабинета к приему. Участвует в консультации и лечении пациента</w:t>
            </w:r>
          </w:p>
        </w:tc>
      </w:tr>
      <w:tr w:rsidR="00F209DD" w:rsidRPr="00845E06" w14:paraId="3A9CC3FE" w14:textId="77777777" w:rsidTr="00927EDE">
        <w:tc>
          <w:tcPr>
            <w:tcW w:w="1147" w:type="dxa"/>
          </w:tcPr>
          <w:p w14:paraId="7EC549DA" w14:textId="77777777" w:rsidR="00F209DD" w:rsidRPr="00845E06" w:rsidRDefault="00F209DD" w:rsidP="00851ABC">
            <w:pPr>
              <w:spacing w:after="160"/>
              <w:jc w:val="both"/>
              <w:rPr>
                <w:sz w:val="24"/>
                <w:szCs w:val="24"/>
              </w:rPr>
            </w:pPr>
            <w:r w:rsidRPr="00845E06">
              <w:rPr>
                <w:sz w:val="24"/>
                <w:szCs w:val="24"/>
              </w:rPr>
              <w:t>9</w:t>
            </w:r>
          </w:p>
        </w:tc>
        <w:tc>
          <w:tcPr>
            <w:tcW w:w="2363" w:type="dxa"/>
          </w:tcPr>
          <w:p w14:paraId="71AF3378" w14:textId="77777777" w:rsidR="00F209DD" w:rsidRPr="00845E06" w:rsidRDefault="00F209DD" w:rsidP="00851ABC">
            <w:pPr>
              <w:jc w:val="both"/>
              <w:rPr>
                <w:sz w:val="24"/>
                <w:szCs w:val="24"/>
              </w:rPr>
            </w:pPr>
            <w:r w:rsidRPr="00845E06">
              <w:rPr>
                <w:sz w:val="24"/>
                <w:szCs w:val="24"/>
              </w:rPr>
              <w:t>Санитарка</w:t>
            </w:r>
          </w:p>
        </w:tc>
        <w:tc>
          <w:tcPr>
            <w:tcW w:w="3544" w:type="dxa"/>
          </w:tcPr>
          <w:p w14:paraId="6956656C" w14:textId="77777777" w:rsidR="00F209DD" w:rsidRPr="00845E06" w:rsidRDefault="00F209DD" w:rsidP="00851ABC">
            <w:pPr>
              <w:jc w:val="both"/>
              <w:rPr>
                <w:sz w:val="24"/>
                <w:szCs w:val="24"/>
              </w:rPr>
            </w:pPr>
            <w:r>
              <w:rPr>
                <w:sz w:val="24"/>
                <w:szCs w:val="24"/>
              </w:rPr>
              <w:t>Утюг; бактерицидная лампа</w:t>
            </w:r>
          </w:p>
        </w:tc>
        <w:tc>
          <w:tcPr>
            <w:tcW w:w="3544" w:type="dxa"/>
          </w:tcPr>
          <w:p w14:paraId="327DD08E" w14:textId="77777777" w:rsidR="00F209DD" w:rsidRPr="00845E06" w:rsidRDefault="00F209DD" w:rsidP="00851ABC">
            <w:pPr>
              <w:jc w:val="both"/>
              <w:rPr>
                <w:sz w:val="24"/>
                <w:szCs w:val="24"/>
              </w:rPr>
            </w:pPr>
            <w:r w:rsidRPr="00845E06">
              <w:rPr>
                <w:sz w:val="24"/>
                <w:szCs w:val="24"/>
              </w:rPr>
              <w:t xml:space="preserve">Порошок; санитарный гель; отбеливатель, </w:t>
            </w:r>
            <w:r>
              <w:rPr>
                <w:sz w:val="24"/>
                <w:szCs w:val="24"/>
              </w:rPr>
              <w:t>пропанол-1,2</w:t>
            </w:r>
            <w:r w:rsidRPr="00845E06">
              <w:rPr>
                <w:sz w:val="24"/>
                <w:szCs w:val="24"/>
              </w:rPr>
              <w:t xml:space="preserve">; </w:t>
            </w:r>
            <w:r>
              <w:rPr>
                <w:sz w:val="24"/>
                <w:szCs w:val="24"/>
              </w:rPr>
              <w:t>гипохлорит-натрия</w:t>
            </w:r>
            <w:r w:rsidRPr="00845E06">
              <w:rPr>
                <w:sz w:val="24"/>
                <w:szCs w:val="24"/>
              </w:rPr>
              <w:t xml:space="preserve">, </w:t>
            </w:r>
            <w:proofErr w:type="spellStart"/>
            <w:r>
              <w:rPr>
                <w:sz w:val="24"/>
                <w:szCs w:val="24"/>
              </w:rPr>
              <w:t>гипохлориднатрия</w:t>
            </w:r>
            <w:proofErr w:type="spellEnd"/>
            <w:r>
              <w:rPr>
                <w:sz w:val="24"/>
                <w:szCs w:val="24"/>
              </w:rPr>
              <w:t xml:space="preserve"> 6,25</w:t>
            </w:r>
            <w:r w:rsidR="00BD2432">
              <w:rPr>
                <w:sz w:val="24"/>
                <w:szCs w:val="24"/>
              </w:rPr>
              <w:t xml:space="preserve"> </w:t>
            </w:r>
            <w:r>
              <w:rPr>
                <w:sz w:val="24"/>
                <w:szCs w:val="24"/>
              </w:rPr>
              <w:t>%,</w:t>
            </w:r>
            <w:r w:rsidRPr="00845E06">
              <w:rPr>
                <w:sz w:val="24"/>
                <w:szCs w:val="24"/>
              </w:rPr>
              <w:t xml:space="preserve"> </w:t>
            </w:r>
            <w:proofErr w:type="spellStart"/>
            <w:r>
              <w:rPr>
                <w:sz w:val="24"/>
                <w:szCs w:val="24"/>
              </w:rPr>
              <w:t>триамин</w:t>
            </w:r>
            <w:proofErr w:type="spellEnd"/>
          </w:p>
        </w:tc>
        <w:tc>
          <w:tcPr>
            <w:tcW w:w="4188" w:type="dxa"/>
          </w:tcPr>
          <w:p w14:paraId="1FB695C7" w14:textId="77777777" w:rsidR="00F209DD" w:rsidRPr="00845E06" w:rsidRDefault="00F209DD">
            <w:pPr>
              <w:jc w:val="both"/>
              <w:rPr>
                <w:sz w:val="24"/>
                <w:szCs w:val="24"/>
              </w:rPr>
            </w:pPr>
            <w:r w:rsidRPr="00845E06">
              <w:rPr>
                <w:sz w:val="24"/>
                <w:szCs w:val="24"/>
              </w:rPr>
              <w:t>Производит уборку помещений в медицинской организации. Помогает старшей медицинской сестре при получении медикаментов, инструментов, оборудования и доставке их в отделение</w:t>
            </w:r>
          </w:p>
        </w:tc>
      </w:tr>
      <w:tr w:rsidR="00F209DD" w:rsidRPr="00845E06" w14:paraId="4E951DB9" w14:textId="77777777" w:rsidTr="00927EDE">
        <w:tc>
          <w:tcPr>
            <w:tcW w:w="1147" w:type="dxa"/>
          </w:tcPr>
          <w:p w14:paraId="2B17B2CE" w14:textId="77777777" w:rsidR="00F209DD" w:rsidRPr="00845E06" w:rsidRDefault="00F209DD" w:rsidP="00851ABC">
            <w:pPr>
              <w:spacing w:after="160"/>
              <w:jc w:val="both"/>
              <w:rPr>
                <w:sz w:val="24"/>
                <w:szCs w:val="24"/>
              </w:rPr>
            </w:pPr>
            <w:r w:rsidRPr="00845E06">
              <w:rPr>
                <w:sz w:val="24"/>
                <w:szCs w:val="24"/>
              </w:rPr>
              <w:lastRenderedPageBreak/>
              <w:t>10</w:t>
            </w:r>
          </w:p>
        </w:tc>
        <w:tc>
          <w:tcPr>
            <w:tcW w:w="2363" w:type="dxa"/>
          </w:tcPr>
          <w:p w14:paraId="47333FE8" w14:textId="77777777" w:rsidR="00F209DD" w:rsidRPr="00845E06" w:rsidRDefault="00F209DD" w:rsidP="00851ABC">
            <w:pPr>
              <w:spacing w:after="160"/>
              <w:jc w:val="both"/>
              <w:rPr>
                <w:sz w:val="24"/>
                <w:szCs w:val="24"/>
              </w:rPr>
            </w:pPr>
            <w:r w:rsidRPr="00845E06">
              <w:rPr>
                <w:sz w:val="24"/>
                <w:szCs w:val="24"/>
              </w:rPr>
              <w:t>Слесарь-ремонтник</w:t>
            </w:r>
          </w:p>
        </w:tc>
        <w:tc>
          <w:tcPr>
            <w:tcW w:w="3544" w:type="dxa"/>
          </w:tcPr>
          <w:p w14:paraId="14279488" w14:textId="77777777" w:rsidR="00F209DD" w:rsidRPr="00845E06" w:rsidRDefault="00F209DD" w:rsidP="00851ABC">
            <w:pPr>
              <w:jc w:val="both"/>
              <w:rPr>
                <w:sz w:val="24"/>
                <w:szCs w:val="24"/>
              </w:rPr>
            </w:pPr>
            <w:r w:rsidRPr="00845E06">
              <w:rPr>
                <w:color w:val="000000"/>
                <w:sz w:val="24"/>
                <w:szCs w:val="24"/>
              </w:rPr>
              <w:t>Переносной электроинструмент; тепловентилятор; напольный вентилятор; удлинитель; промышленный вентилятор; угловая шлиф</w:t>
            </w:r>
            <w:r>
              <w:rPr>
                <w:color w:val="000000"/>
                <w:sz w:val="24"/>
                <w:szCs w:val="24"/>
              </w:rPr>
              <w:t xml:space="preserve">овальная </w:t>
            </w:r>
            <w:r w:rsidRPr="00845E06">
              <w:rPr>
                <w:color w:val="000000"/>
                <w:sz w:val="24"/>
                <w:szCs w:val="24"/>
              </w:rPr>
              <w:t>машинка (бо</w:t>
            </w:r>
            <w:r>
              <w:rPr>
                <w:color w:val="000000"/>
                <w:sz w:val="24"/>
                <w:szCs w:val="24"/>
              </w:rPr>
              <w:t>лгарка); ударная дрель; шурупове</w:t>
            </w:r>
            <w:r w:rsidRPr="00845E06">
              <w:rPr>
                <w:color w:val="000000"/>
                <w:sz w:val="24"/>
                <w:szCs w:val="24"/>
              </w:rPr>
              <w:t>рт; лобзик</w:t>
            </w:r>
          </w:p>
        </w:tc>
        <w:tc>
          <w:tcPr>
            <w:tcW w:w="3544" w:type="dxa"/>
          </w:tcPr>
          <w:p w14:paraId="4D79D270" w14:textId="77777777" w:rsidR="00F209DD" w:rsidRPr="00845E06" w:rsidRDefault="00F209DD" w:rsidP="00851ABC">
            <w:pPr>
              <w:jc w:val="both"/>
              <w:rPr>
                <w:sz w:val="24"/>
                <w:szCs w:val="24"/>
              </w:rPr>
            </w:pPr>
            <w:r w:rsidRPr="00845E06">
              <w:rPr>
                <w:color w:val="000000"/>
                <w:sz w:val="24"/>
                <w:szCs w:val="24"/>
              </w:rPr>
              <w:t>Ацетон; масло минеральное нефтяное; смазка консистентная</w:t>
            </w:r>
          </w:p>
        </w:tc>
        <w:tc>
          <w:tcPr>
            <w:tcW w:w="4188" w:type="dxa"/>
          </w:tcPr>
          <w:p w14:paraId="558AF2E5" w14:textId="77777777" w:rsidR="00F209DD" w:rsidRPr="00845E06" w:rsidRDefault="00F209DD">
            <w:pPr>
              <w:jc w:val="both"/>
              <w:rPr>
                <w:bCs/>
                <w:sz w:val="24"/>
                <w:szCs w:val="24"/>
              </w:rPr>
            </w:pPr>
            <w:r w:rsidRPr="00845E06">
              <w:rPr>
                <w:bCs/>
                <w:sz w:val="24"/>
                <w:szCs w:val="24"/>
              </w:rPr>
              <w:t>Осуществляет ремонт механических узлов деталей и механизмов автомобиля</w:t>
            </w:r>
          </w:p>
        </w:tc>
      </w:tr>
      <w:tr w:rsidR="00F209DD" w:rsidRPr="00845E06" w14:paraId="0C07A7F3" w14:textId="77777777" w:rsidTr="00927EDE">
        <w:tc>
          <w:tcPr>
            <w:tcW w:w="1147" w:type="dxa"/>
          </w:tcPr>
          <w:p w14:paraId="49A21693" w14:textId="77777777" w:rsidR="00F209DD" w:rsidRPr="00845E06" w:rsidRDefault="00F209DD" w:rsidP="00851ABC">
            <w:pPr>
              <w:spacing w:after="160"/>
              <w:jc w:val="both"/>
              <w:rPr>
                <w:sz w:val="24"/>
                <w:szCs w:val="24"/>
              </w:rPr>
            </w:pPr>
            <w:r w:rsidRPr="00845E06">
              <w:rPr>
                <w:sz w:val="24"/>
                <w:szCs w:val="24"/>
              </w:rPr>
              <w:t>11</w:t>
            </w:r>
          </w:p>
        </w:tc>
        <w:tc>
          <w:tcPr>
            <w:tcW w:w="2363" w:type="dxa"/>
          </w:tcPr>
          <w:p w14:paraId="6A48F378" w14:textId="77777777" w:rsidR="00F209DD" w:rsidRPr="00845E06" w:rsidRDefault="00F209DD" w:rsidP="00851ABC">
            <w:pPr>
              <w:jc w:val="both"/>
              <w:rPr>
                <w:sz w:val="24"/>
                <w:szCs w:val="24"/>
              </w:rPr>
            </w:pPr>
            <w:r w:rsidRPr="00845E06">
              <w:rPr>
                <w:color w:val="000000"/>
                <w:sz w:val="24"/>
                <w:szCs w:val="24"/>
              </w:rPr>
              <w:t>Оператор автоматических и полуавтоматических линий станков и установок</w:t>
            </w:r>
          </w:p>
        </w:tc>
        <w:tc>
          <w:tcPr>
            <w:tcW w:w="3544" w:type="dxa"/>
          </w:tcPr>
          <w:p w14:paraId="0BB13C48" w14:textId="77777777" w:rsidR="00F209DD" w:rsidRPr="00B33CB2" w:rsidRDefault="00F209DD">
            <w:pPr>
              <w:spacing w:after="240"/>
              <w:jc w:val="both"/>
              <w:rPr>
                <w:color w:val="000000"/>
                <w:sz w:val="24"/>
                <w:szCs w:val="24"/>
              </w:rPr>
            </w:pPr>
            <w:r w:rsidRPr="00845E06">
              <w:rPr>
                <w:color w:val="000000"/>
                <w:sz w:val="24"/>
                <w:szCs w:val="24"/>
              </w:rPr>
              <w:t>Спрей</w:t>
            </w:r>
            <w:r w:rsidR="00BD2432">
              <w:rPr>
                <w:color w:val="000000"/>
                <w:sz w:val="24"/>
                <w:szCs w:val="24"/>
              </w:rPr>
              <w:t>-</w:t>
            </w:r>
            <w:r w:rsidRPr="00845E06">
              <w:rPr>
                <w:color w:val="000000"/>
                <w:sz w:val="24"/>
                <w:szCs w:val="24"/>
              </w:rPr>
              <w:t>мо</w:t>
            </w:r>
            <w:r>
              <w:rPr>
                <w:color w:val="000000"/>
                <w:sz w:val="24"/>
                <w:szCs w:val="24"/>
              </w:rPr>
              <w:t xml:space="preserve">йка для поршней; </w:t>
            </w:r>
            <w:r w:rsidRPr="00845E06">
              <w:rPr>
                <w:color w:val="000000"/>
                <w:sz w:val="24"/>
                <w:szCs w:val="24"/>
              </w:rPr>
              <w:t xml:space="preserve">установка </w:t>
            </w:r>
            <w:proofErr w:type="spellStart"/>
            <w:r w:rsidRPr="00845E06">
              <w:rPr>
                <w:color w:val="000000"/>
                <w:sz w:val="24"/>
                <w:szCs w:val="24"/>
              </w:rPr>
              <w:t>графитирования</w:t>
            </w:r>
            <w:proofErr w:type="spellEnd"/>
            <w:r>
              <w:rPr>
                <w:color w:val="000000"/>
                <w:sz w:val="24"/>
                <w:szCs w:val="24"/>
              </w:rPr>
              <w:t xml:space="preserve">; </w:t>
            </w:r>
            <w:r w:rsidRPr="00845E06">
              <w:rPr>
                <w:color w:val="000000"/>
                <w:sz w:val="24"/>
                <w:szCs w:val="24"/>
              </w:rPr>
              <w:t>ста</w:t>
            </w:r>
            <w:r>
              <w:rPr>
                <w:color w:val="000000"/>
                <w:sz w:val="24"/>
                <w:szCs w:val="24"/>
              </w:rPr>
              <w:t>тическая печь</w:t>
            </w:r>
          </w:p>
        </w:tc>
        <w:tc>
          <w:tcPr>
            <w:tcW w:w="3544" w:type="dxa"/>
          </w:tcPr>
          <w:p w14:paraId="29624909" w14:textId="77777777" w:rsidR="00F209DD" w:rsidRPr="00845E06" w:rsidRDefault="00F209DD" w:rsidP="00851ABC">
            <w:pPr>
              <w:jc w:val="both"/>
              <w:rPr>
                <w:sz w:val="24"/>
                <w:szCs w:val="24"/>
              </w:rPr>
            </w:pPr>
            <w:r>
              <w:rPr>
                <w:color w:val="000000"/>
                <w:sz w:val="24"/>
                <w:szCs w:val="24"/>
              </w:rPr>
              <w:t xml:space="preserve">Графитовая паста; </w:t>
            </w:r>
            <w:r w:rsidRPr="00845E06">
              <w:rPr>
                <w:color w:val="000000"/>
                <w:sz w:val="24"/>
                <w:szCs w:val="24"/>
              </w:rPr>
              <w:t>растворитель</w:t>
            </w:r>
            <w:r w:rsidRPr="00845E06">
              <w:rPr>
                <w:sz w:val="24"/>
                <w:szCs w:val="24"/>
              </w:rPr>
              <w:t xml:space="preserve"> </w:t>
            </w:r>
          </w:p>
        </w:tc>
        <w:tc>
          <w:tcPr>
            <w:tcW w:w="4188" w:type="dxa"/>
          </w:tcPr>
          <w:p w14:paraId="3A989E8F" w14:textId="77777777" w:rsidR="00F209DD" w:rsidRPr="00845E06" w:rsidRDefault="00F209DD">
            <w:pPr>
              <w:jc w:val="both"/>
              <w:rPr>
                <w:sz w:val="24"/>
                <w:szCs w:val="24"/>
              </w:rPr>
            </w:pPr>
            <w:r w:rsidRPr="00845E06">
              <w:rPr>
                <w:sz w:val="24"/>
                <w:szCs w:val="24"/>
              </w:rPr>
              <w:t>Ведение процесса обработки с пульта управления простых деталей на автоматической и полуавтоматической линии станков и установок с одним видом обработки</w:t>
            </w:r>
          </w:p>
        </w:tc>
      </w:tr>
      <w:tr w:rsidR="00F209DD" w:rsidRPr="00845E06" w14:paraId="7BB20AD7" w14:textId="77777777" w:rsidTr="00927EDE">
        <w:tc>
          <w:tcPr>
            <w:tcW w:w="1147" w:type="dxa"/>
          </w:tcPr>
          <w:p w14:paraId="1CC2BA25" w14:textId="77777777" w:rsidR="00F209DD" w:rsidRPr="00845E06" w:rsidRDefault="00F209DD" w:rsidP="00851ABC">
            <w:pPr>
              <w:spacing w:after="160"/>
              <w:jc w:val="both"/>
              <w:rPr>
                <w:sz w:val="24"/>
                <w:szCs w:val="24"/>
              </w:rPr>
            </w:pPr>
            <w:r w:rsidRPr="00845E06">
              <w:rPr>
                <w:sz w:val="24"/>
                <w:szCs w:val="24"/>
              </w:rPr>
              <w:t>12</w:t>
            </w:r>
          </w:p>
        </w:tc>
        <w:tc>
          <w:tcPr>
            <w:tcW w:w="2363" w:type="dxa"/>
          </w:tcPr>
          <w:p w14:paraId="756BDF00" w14:textId="77777777" w:rsidR="00F209DD" w:rsidRPr="00845E06" w:rsidRDefault="00F209DD" w:rsidP="00851ABC">
            <w:pPr>
              <w:jc w:val="both"/>
              <w:rPr>
                <w:sz w:val="24"/>
                <w:szCs w:val="24"/>
              </w:rPr>
            </w:pPr>
            <w:r w:rsidRPr="00845E06">
              <w:rPr>
                <w:sz w:val="24"/>
                <w:szCs w:val="24"/>
              </w:rPr>
              <w:t xml:space="preserve">Наладчик </w:t>
            </w:r>
            <w:proofErr w:type="spellStart"/>
            <w:r w:rsidRPr="00845E06">
              <w:rPr>
                <w:sz w:val="24"/>
                <w:szCs w:val="24"/>
              </w:rPr>
              <w:t>холодноштамповоч</w:t>
            </w:r>
            <w:r w:rsidR="00BD2432">
              <w:rPr>
                <w:sz w:val="24"/>
                <w:szCs w:val="24"/>
              </w:rPr>
              <w:t>-</w:t>
            </w:r>
            <w:r w:rsidRPr="00845E06">
              <w:rPr>
                <w:sz w:val="24"/>
                <w:szCs w:val="24"/>
              </w:rPr>
              <w:t>ного</w:t>
            </w:r>
            <w:proofErr w:type="spellEnd"/>
            <w:r w:rsidRPr="00845E06">
              <w:rPr>
                <w:sz w:val="24"/>
                <w:szCs w:val="24"/>
              </w:rPr>
              <w:t xml:space="preserve"> оборудования </w:t>
            </w:r>
          </w:p>
          <w:p w14:paraId="465700BB" w14:textId="77777777" w:rsidR="00F209DD" w:rsidRPr="00845E06" w:rsidRDefault="00F209DD" w:rsidP="00851ABC">
            <w:pPr>
              <w:spacing w:after="160"/>
              <w:jc w:val="both"/>
              <w:rPr>
                <w:sz w:val="24"/>
                <w:szCs w:val="24"/>
              </w:rPr>
            </w:pPr>
          </w:p>
        </w:tc>
        <w:tc>
          <w:tcPr>
            <w:tcW w:w="3544" w:type="dxa"/>
          </w:tcPr>
          <w:p w14:paraId="12C3D7FC" w14:textId="77777777" w:rsidR="00F209DD" w:rsidRPr="00845E06" w:rsidRDefault="00F209DD" w:rsidP="00851ABC">
            <w:pPr>
              <w:jc w:val="both"/>
              <w:rPr>
                <w:sz w:val="24"/>
                <w:szCs w:val="24"/>
              </w:rPr>
            </w:pPr>
            <w:r>
              <w:rPr>
                <w:color w:val="000000"/>
                <w:sz w:val="24"/>
                <w:szCs w:val="24"/>
              </w:rPr>
              <w:t xml:space="preserve">Пресс гидравлический; пресс </w:t>
            </w:r>
            <w:proofErr w:type="spellStart"/>
            <w:r>
              <w:rPr>
                <w:color w:val="000000"/>
                <w:sz w:val="24"/>
                <w:szCs w:val="24"/>
              </w:rPr>
              <w:t>однокривошипный</w:t>
            </w:r>
            <w:proofErr w:type="spellEnd"/>
            <w:r>
              <w:rPr>
                <w:color w:val="000000"/>
                <w:sz w:val="24"/>
                <w:szCs w:val="24"/>
              </w:rPr>
              <w:t xml:space="preserve">; пресс эксцентриковый; </w:t>
            </w:r>
            <w:r w:rsidRPr="00845E06">
              <w:rPr>
                <w:color w:val="000000"/>
                <w:sz w:val="24"/>
                <w:szCs w:val="24"/>
              </w:rPr>
              <w:t xml:space="preserve">пресс </w:t>
            </w:r>
            <w:proofErr w:type="spellStart"/>
            <w:r w:rsidRPr="00845E06">
              <w:rPr>
                <w:color w:val="000000"/>
                <w:sz w:val="24"/>
                <w:szCs w:val="24"/>
              </w:rPr>
              <w:t>однокривошипный</w:t>
            </w:r>
            <w:proofErr w:type="spellEnd"/>
            <w:r w:rsidRPr="00845E06">
              <w:rPr>
                <w:color w:val="000000"/>
                <w:sz w:val="24"/>
                <w:szCs w:val="24"/>
              </w:rPr>
              <w:t xml:space="preserve"> простого действия</w:t>
            </w:r>
          </w:p>
        </w:tc>
        <w:tc>
          <w:tcPr>
            <w:tcW w:w="3544" w:type="dxa"/>
          </w:tcPr>
          <w:p w14:paraId="7E418E0C" w14:textId="77777777" w:rsidR="00F209DD" w:rsidRPr="00845E06" w:rsidRDefault="00F209DD" w:rsidP="00851ABC">
            <w:pPr>
              <w:jc w:val="both"/>
              <w:rPr>
                <w:color w:val="000000"/>
                <w:sz w:val="24"/>
                <w:szCs w:val="24"/>
              </w:rPr>
            </w:pPr>
            <w:r w:rsidRPr="00845E06">
              <w:rPr>
                <w:color w:val="000000"/>
                <w:sz w:val="24"/>
                <w:szCs w:val="24"/>
              </w:rPr>
              <w:t>Масло индустриальное; (масла минеральные нефтяные)</w:t>
            </w:r>
          </w:p>
          <w:p w14:paraId="33F368B5" w14:textId="77777777" w:rsidR="00F209DD" w:rsidRPr="00845E06" w:rsidRDefault="00F209DD" w:rsidP="00851ABC">
            <w:pPr>
              <w:spacing w:after="160"/>
              <w:jc w:val="both"/>
              <w:rPr>
                <w:sz w:val="24"/>
                <w:szCs w:val="24"/>
              </w:rPr>
            </w:pPr>
          </w:p>
        </w:tc>
        <w:tc>
          <w:tcPr>
            <w:tcW w:w="4188" w:type="dxa"/>
          </w:tcPr>
          <w:p w14:paraId="1C04B575" w14:textId="77777777" w:rsidR="00F209DD" w:rsidRPr="00845E06" w:rsidRDefault="00F209DD">
            <w:pPr>
              <w:jc w:val="both"/>
              <w:rPr>
                <w:sz w:val="24"/>
                <w:szCs w:val="24"/>
              </w:rPr>
            </w:pPr>
            <w:r w:rsidRPr="00845E06">
              <w:rPr>
                <w:sz w:val="24"/>
                <w:szCs w:val="24"/>
              </w:rPr>
              <w:t xml:space="preserve">Наладка одноударных холодновысадочных, </w:t>
            </w:r>
            <w:proofErr w:type="spellStart"/>
            <w:r w:rsidRPr="00845E06">
              <w:rPr>
                <w:sz w:val="24"/>
                <w:szCs w:val="24"/>
              </w:rPr>
              <w:t>гайкопросечных</w:t>
            </w:r>
            <w:proofErr w:type="spellEnd"/>
            <w:r w:rsidRPr="00845E06">
              <w:rPr>
                <w:sz w:val="24"/>
                <w:szCs w:val="24"/>
              </w:rPr>
              <w:t>, гвоздильных и универсальных гибочных автоматов и прессов, автоматов высадки заклепок, винтов, шурупов и других изделий</w:t>
            </w:r>
          </w:p>
        </w:tc>
      </w:tr>
      <w:tr w:rsidR="00F209DD" w:rsidRPr="00845E06" w14:paraId="23E75A59" w14:textId="77777777" w:rsidTr="00927EDE">
        <w:tc>
          <w:tcPr>
            <w:tcW w:w="1147" w:type="dxa"/>
          </w:tcPr>
          <w:p w14:paraId="7856C2ED" w14:textId="77777777" w:rsidR="00F209DD" w:rsidRPr="00845E06" w:rsidRDefault="00F209DD" w:rsidP="00851ABC">
            <w:pPr>
              <w:spacing w:after="160"/>
              <w:jc w:val="both"/>
              <w:rPr>
                <w:sz w:val="24"/>
                <w:szCs w:val="24"/>
              </w:rPr>
            </w:pPr>
            <w:r w:rsidRPr="00845E06">
              <w:rPr>
                <w:sz w:val="24"/>
                <w:szCs w:val="24"/>
              </w:rPr>
              <w:t>13</w:t>
            </w:r>
          </w:p>
        </w:tc>
        <w:tc>
          <w:tcPr>
            <w:tcW w:w="2363" w:type="dxa"/>
          </w:tcPr>
          <w:p w14:paraId="338102CC" w14:textId="77777777" w:rsidR="00F209DD" w:rsidRPr="00845E06" w:rsidRDefault="00F209DD" w:rsidP="00851ABC">
            <w:pPr>
              <w:jc w:val="both"/>
              <w:rPr>
                <w:sz w:val="24"/>
                <w:szCs w:val="24"/>
              </w:rPr>
            </w:pPr>
            <w:r w:rsidRPr="00845E06">
              <w:rPr>
                <w:sz w:val="24"/>
                <w:szCs w:val="24"/>
              </w:rPr>
              <w:t xml:space="preserve">Оператор проекционной аппаратуры и </w:t>
            </w:r>
            <w:proofErr w:type="spellStart"/>
            <w:r w:rsidRPr="00845E06">
              <w:rPr>
                <w:sz w:val="24"/>
                <w:szCs w:val="24"/>
              </w:rPr>
              <w:t>газорезательных</w:t>
            </w:r>
            <w:proofErr w:type="spellEnd"/>
            <w:r w:rsidRPr="00845E06">
              <w:rPr>
                <w:sz w:val="24"/>
                <w:szCs w:val="24"/>
              </w:rPr>
              <w:t xml:space="preserve"> машин </w:t>
            </w:r>
          </w:p>
          <w:p w14:paraId="775519F5" w14:textId="77777777" w:rsidR="00F209DD" w:rsidRPr="00845E06" w:rsidRDefault="00F209DD" w:rsidP="00851ABC">
            <w:pPr>
              <w:spacing w:after="160"/>
              <w:jc w:val="both"/>
              <w:rPr>
                <w:sz w:val="24"/>
                <w:szCs w:val="24"/>
              </w:rPr>
            </w:pPr>
          </w:p>
        </w:tc>
        <w:tc>
          <w:tcPr>
            <w:tcW w:w="3544" w:type="dxa"/>
          </w:tcPr>
          <w:p w14:paraId="16D1C1A5" w14:textId="77777777" w:rsidR="00F209DD" w:rsidRPr="00845E06" w:rsidRDefault="00F209DD" w:rsidP="00851ABC">
            <w:pPr>
              <w:jc w:val="both"/>
              <w:rPr>
                <w:sz w:val="24"/>
                <w:szCs w:val="24"/>
              </w:rPr>
            </w:pPr>
            <w:r w:rsidRPr="00845E06">
              <w:rPr>
                <w:color w:val="000000"/>
                <w:sz w:val="24"/>
                <w:szCs w:val="24"/>
              </w:rPr>
              <w:t>Машина термической резки</w:t>
            </w:r>
          </w:p>
        </w:tc>
        <w:tc>
          <w:tcPr>
            <w:tcW w:w="3544" w:type="dxa"/>
          </w:tcPr>
          <w:p w14:paraId="07FE9150" w14:textId="77777777" w:rsidR="00F209DD" w:rsidRPr="00845E06" w:rsidRDefault="00F209DD" w:rsidP="00851ABC">
            <w:pPr>
              <w:jc w:val="both"/>
              <w:rPr>
                <w:color w:val="000000"/>
                <w:sz w:val="24"/>
                <w:szCs w:val="24"/>
              </w:rPr>
            </w:pPr>
            <w:r>
              <w:rPr>
                <w:color w:val="000000"/>
                <w:sz w:val="24"/>
                <w:szCs w:val="24"/>
              </w:rPr>
              <w:t>Пропан, кислород, азот</w:t>
            </w:r>
          </w:p>
          <w:p w14:paraId="4C1970A5" w14:textId="77777777" w:rsidR="00F209DD" w:rsidRPr="00845E06" w:rsidRDefault="00F209DD" w:rsidP="00851ABC">
            <w:pPr>
              <w:spacing w:after="160"/>
              <w:jc w:val="both"/>
              <w:rPr>
                <w:sz w:val="24"/>
                <w:szCs w:val="24"/>
              </w:rPr>
            </w:pPr>
          </w:p>
        </w:tc>
        <w:tc>
          <w:tcPr>
            <w:tcW w:w="4188" w:type="dxa"/>
          </w:tcPr>
          <w:p w14:paraId="070347D5" w14:textId="77777777" w:rsidR="00F209DD" w:rsidRPr="00845E06" w:rsidRDefault="00F209DD">
            <w:pPr>
              <w:jc w:val="both"/>
              <w:rPr>
                <w:sz w:val="24"/>
                <w:szCs w:val="24"/>
              </w:rPr>
            </w:pPr>
            <w:r w:rsidRPr="00845E06">
              <w:rPr>
                <w:sz w:val="24"/>
                <w:szCs w:val="24"/>
              </w:rPr>
              <w:t xml:space="preserve">Подготовка к работе обслуживаемой </w:t>
            </w:r>
            <w:proofErr w:type="spellStart"/>
            <w:r w:rsidRPr="00845E06">
              <w:rPr>
                <w:sz w:val="24"/>
                <w:szCs w:val="24"/>
              </w:rPr>
              <w:t>газорезательной</w:t>
            </w:r>
            <w:proofErr w:type="spellEnd"/>
            <w:r w:rsidRPr="00845E06">
              <w:rPr>
                <w:sz w:val="24"/>
                <w:szCs w:val="24"/>
              </w:rPr>
              <w:t xml:space="preserve"> машины через пульт управления </w:t>
            </w:r>
            <w:proofErr w:type="spellStart"/>
            <w:r w:rsidRPr="00845E06">
              <w:rPr>
                <w:sz w:val="24"/>
                <w:szCs w:val="24"/>
              </w:rPr>
              <w:t>командоаппарата</w:t>
            </w:r>
            <w:proofErr w:type="spellEnd"/>
            <w:r w:rsidRPr="00845E06">
              <w:rPr>
                <w:sz w:val="24"/>
                <w:szCs w:val="24"/>
              </w:rPr>
              <w:t xml:space="preserve"> и проекционной аппаратуры с проверкой исправности электродвигателей, кнопочных выключателей, поджигающего устройства и устройства подачи охлажденного воздуха</w:t>
            </w:r>
          </w:p>
        </w:tc>
      </w:tr>
      <w:tr w:rsidR="00F209DD" w:rsidRPr="00845E06" w14:paraId="14F79D4F" w14:textId="77777777" w:rsidTr="00927EDE">
        <w:tc>
          <w:tcPr>
            <w:tcW w:w="1147" w:type="dxa"/>
          </w:tcPr>
          <w:p w14:paraId="7D81C2FF" w14:textId="77777777" w:rsidR="00F209DD" w:rsidRPr="00845E06" w:rsidRDefault="00F209DD" w:rsidP="00851ABC">
            <w:pPr>
              <w:spacing w:after="160"/>
              <w:jc w:val="both"/>
              <w:rPr>
                <w:sz w:val="24"/>
                <w:szCs w:val="24"/>
              </w:rPr>
            </w:pPr>
            <w:r w:rsidRPr="00845E06">
              <w:rPr>
                <w:sz w:val="24"/>
                <w:szCs w:val="24"/>
              </w:rPr>
              <w:t>14</w:t>
            </w:r>
          </w:p>
        </w:tc>
        <w:tc>
          <w:tcPr>
            <w:tcW w:w="2363" w:type="dxa"/>
          </w:tcPr>
          <w:p w14:paraId="7622B974" w14:textId="77777777" w:rsidR="00F209DD" w:rsidRPr="00845E06" w:rsidRDefault="00F209DD" w:rsidP="00851ABC">
            <w:pPr>
              <w:jc w:val="both"/>
              <w:rPr>
                <w:sz w:val="24"/>
                <w:szCs w:val="24"/>
              </w:rPr>
            </w:pPr>
            <w:r w:rsidRPr="00845E06">
              <w:rPr>
                <w:sz w:val="24"/>
                <w:szCs w:val="24"/>
              </w:rPr>
              <w:t xml:space="preserve">Машинист крана </w:t>
            </w:r>
          </w:p>
          <w:p w14:paraId="2D318B0E" w14:textId="77777777" w:rsidR="00F209DD" w:rsidRPr="00845E06" w:rsidRDefault="00F209DD" w:rsidP="00851ABC">
            <w:pPr>
              <w:spacing w:after="160"/>
              <w:jc w:val="both"/>
              <w:rPr>
                <w:sz w:val="24"/>
                <w:szCs w:val="24"/>
              </w:rPr>
            </w:pPr>
          </w:p>
        </w:tc>
        <w:tc>
          <w:tcPr>
            <w:tcW w:w="3544" w:type="dxa"/>
          </w:tcPr>
          <w:p w14:paraId="60B071EC" w14:textId="77777777" w:rsidR="00F209DD" w:rsidRPr="00845E06" w:rsidRDefault="00F209DD">
            <w:pPr>
              <w:jc w:val="both"/>
              <w:rPr>
                <w:sz w:val="24"/>
                <w:szCs w:val="24"/>
              </w:rPr>
            </w:pPr>
            <w:proofErr w:type="spellStart"/>
            <w:r w:rsidRPr="00845E06">
              <w:rPr>
                <w:color w:val="000000"/>
                <w:sz w:val="24"/>
                <w:szCs w:val="24"/>
              </w:rPr>
              <w:t>Электромостовые</w:t>
            </w:r>
            <w:proofErr w:type="spellEnd"/>
            <w:r w:rsidRPr="00845E06">
              <w:rPr>
                <w:color w:val="000000"/>
                <w:sz w:val="24"/>
                <w:szCs w:val="24"/>
              </w:rPr>
              <w:t xml:space="preserve"> краны</w:t>
            </w:r>
          </w:p>
        </w:tc>
        <w:tc>
          <w:tcPr>
            <w:tcW w:w="3544" w:type="dxa"/>
          </w:tcPr>
          <w:p w14:paraId="6C0F62C4" w14:textId="77777777" w:rsidR="00F209DD" w:rsidRPr="00B33CB2" w:rsidRDefault="00F209DD" w:rsidP="00851ABC">
            <w:pPr>
              <w:jc w:val="both"/>
              <w:rPr>
                <w:color w:val="000000"/>
                <w:sz w:val="24"/>
                <w:szCs w:val="24"/>
              </w:rPr>
            </w:pPr>
            <w:r>
              <w:rPr>
                <w:color w:val="000000"/>
                <w:sz w:val="24"/>
                <w:szCs w:val="24"/>
              </w:rPr>
              <w:t>М</w:t>
            </w:r>
            <w:r w:rsidRPr="00845E06">
              <w:rPr>
                <w:color w:val="000000"/>
                <w:sz w:val="24"/>
                <w:szCs w:val="24"/>
              </w:rPr>
              <w:t>арганца оксиды, азота диоксид, углерод</w:t>
            </w:r>
            <w:r>
              <w:rPr>
                <w:color w:val="000000"/>
                <w:sz w:val="24"/>
                <w:szCs w:val="24"/>
              </w:rPr>
              <w:t xml:space="preserve"> оксид, озон, </w:t>
            </w:r>
            <w:proofErr w:type="spellStart"/>
            <w:r>
              <w:rPr>
                <w:color w:val="000000"/>
                <w:sz w:val="24"/>
                <w:szCs w:val="24"/>
              </w:rPr>
              <w:t>дижелезо</w:t>
            </w:r>
            <w:proofErr w:type="spellEnd"/>
            <w:r>
              <w:rPr>
                <w:color w:val="000000"/>
                <w:sz w:val="24"/>
                <w:szCs w:val="24"/>
              </w:rPr>
              <w:t xml:space="preserve"> триоксид</w:t>
            </w:r>
          </w:p>
        </w:tc>
        <w:tc>
          <w:tcPr>
            <w:tcW w:w="4188" w:type="dxa"/>
          </w:tcPr>
          <w:p w14:paraId="254CF8F5" w14:textId="77777777" w:rsidR="00F209DD" w:rsidRPr="00845E06" w:rsidRDefault="00F209DD" w:rsidP="00851ABC">
            <w:pPr>
              <w:jc w:val="both"/>
              <w:rPr>
                <w:bCs/>
                <w:sz w:val="24"/>
                <w:szCs w:val="24"/>
              </w:rPr>
            </w:pPr>
            <w:r w:rsidRPr="00845E06">
              <w:rPr>
                <w:bCs/>
                <w:sz w:val="24"/>
                <w:szCs w:val="24"/>
              </w:rPr>
              <w:t>Производит погрузку и разгрузку строительных материалов, деталей конструкций</w:t>
            </w:r>
          </w:p>
        </w:tc>
      </w:tr>
      <w:tr w:rsidR="00F209DD" w:rsidRPr="00845E06" w14:paraId="308127A6" w14:textId="77777777" w:rsidTr="00927EDE">
        <w:tc>
          <w:tcPr>
            <w:tcW w:w="1147" w:type="dxa"/>
          </w:tcPr>
          <w:p w14:paraId="7A5A8C0E" w14:textId="77777777" w:rsidR="00F209DD" w:rsidRPr="00845E06" w:rsidRDefault="00F209DD" w:rsidP="00851ABC">
            <w:pPr>
              <w:spacing w:after="160"/>
              <w:jc w:val="both"/>
              <w:rPr>
                <w:sz w:val="24"/>
                <w:szCs w:val="24"/>
              </w:rPr>
            </w:pPr>
            <w:r w:rsidRPr="00845E06">
              <w:rPr>
                <w:sz w:val="24"/>
                <w:szCs w:val="24"/>
              </w:rPr>
              <w:t>15</w:t>
            </w:r>
          </w:p>
        </w:tc>
        <w:tc>
          <w:tcPr>
            <w:tcW w:w="2363" w:type="dxa"/>
          </w:tcPr>
          <w:p w14:paraId="7EBBE34D" w14:textId="77777777" w:rsidR="00F209DD" w:rsidRPr="00845E06" w:rsidRDefault="00F209DD" w:rsidP="00851ABC">
            <w:pPr>
              <w:jc w:val="both"/>
              <w:rPr>
                <w:sz w:val="24"/>
                <w:szCs w:val="24"/>
              </w:rPr>
            </w:pPr>
            <w:r>
              <w:rPr>
                <w:sz w:val="24"/>
                <w:szCs w:val="24"/>
              </w:rPr>
              <w:t>Маляр с эмалевыми красками</w:t>
            </w:r>
          </w:p>
        </w:tc>
        <w:tc>
          <w:tcPr>
            <w:tcW w:w="3544" w:type="dxa"/>
          </w:tcPr>
          <w:p w14:paraId="090C08AC" w14:textId="77777777" w:rsidR="00F209DD" w:rsidRPr="00845E06" w:rsidRDefault="00F209DD" w:rsidP="00851ABC">
            <w:pPr>
              <w:jc w:val="both"/>
              <w:rPr>
                <w:color w:val="000000"/>
                <w:sz w:val="24"/>
                <w:szCs w:val="24"/>
              </w:rPr>
            </w:pPr>
            <w:proofErr w:type="spellStart"/>
            <w:r>
              <w:rPr>
                <w:color w:val="000000"/>
                <w:sz w:val="24"/>
                <w:szCs w:val="24"/>
              </w:rPr>
              <w:t>Пневмокраскопульт</w:t>
            </w:r>
            <w:proofErr w:type="spellEnd"/>
            <w:r>
              <w:rPr>
                <w:color w:val="000000"/>
                <w:sz w:val="24"/>
                <w:szCs w:val="24"/>
              </w:rPr>
              <w:t xml:space="preserve">; агрегат окрасочный; </w:t>
            </w:r>
            <w:r w:rsidRPr="00845E06">
              <w:rPr>
                <w:color w:val="000000"/>
                <w:sz w:val="24"/>
                <w:szCs w:val="24"/>
              </w:rPr>
              <w:t>кран-</w:t>
            </w:r>
            <w:r>
              <w:rPr>
                <w:color w:val="000000"/>
                <w:sz w:val="24"/>
                <w:szCs w:val="24"/>
              </w:rPr>
              <w:t>балка</w:t>
            </w:r>
          </w:p>
        </w:tc>
        <w:tc>
          <w:tcPr>
            <w:tcW w:w="3544" w:type="dxa"/>
          </w:tcPr>
          <w:p w14:paraId="2DB5602A" w14:textId="77777777" w:rsidR="00F209DD" w:rsidRPr="005F69A7" w:rsidRDefault="00F209DD" w:rsidP="00851ABC">
            <w:pPr>
              <w:jc w:val="both"/>
              <w:rPr>
                <w:color w:val="000000"/>
                <w:sz w:val="24"/>
                <w:szCs w:val="24"/>
              </w:rPr>
            </w:pPr>
            <w:r>
              <w:rPr>
                <w:color w:val="000000"/>
                <w:sz w:val="24"/>
                <w:szCs w:val="24"/>
              </w:rPr>
              <w:t xml:space="preserve">Эмаль; </w:t>
            </w:r>
            <w:r w:rsidRPr="00845E06">
              <w:rPr>
                <w:color w:val="000000"/>
                <w:sz w:val="24"/>
                <w:szCs w:val="24"/>
              </w:rPr>
              <w:t xml:space="preserve">сольвент нефтяной (бутилацетат, формальдегид, </w:t>
            </w:r>
            <w:r w:rsidRPr="00845E06">
              <w:rPr>
                <w:color w:val="000000"/>
                <w:sz w:val="24"/>
                <w:szCs w:val="24"/>
              </w:rPr>
              <w:lastRenderedPageBreak/>
              <w:t xml:space="preserve">ксилол, углеводороды алифатические предельные </w:t>
            </w:r>
            <w:r w:rsidR="00BD2432">
              <w:rPr>
                <w:color w:val="000000"/>
                <w:sz w:val="24"/>
                <w:szCs w:val="24"/>
              </w:rPr>
              <w:t xml:space="preserve">   </w:t>
            </w:r>
            <w:r w:rsidRPr="00845E06">
              <w:rPr>
                <w:color w:val="000000"/>
                <w:sz w:val="24"/>
                <w:szCs w:val="24"/>
              </w:rPr>
              <w:t>с1-10)</w:t>
            </w:r>
          </w:p>
        </w:tc>
        <w:tc>
          <w:tcPr>
            <w:tcW w:w="4188" w:type="dxa"/>
          </w:tcPr>
          <w:p w14:paraId="2236EF25" w14:textId="77777777" w:rsidR="00F209DD" w:rsidRPr="00845E06" w:rsidRDefault="00F209DD">
            <w:pPr>
              <w:jc w:val="both"/>
              <w:rPr>
                <w:sz w:val="24"/>
                <w:szCs w:val="24"/>
              </w:rPr>
            </w:pPr>
            <w:r w:rsidRPr="00845E06">
              <w:rPr>
                <w:sz w:val="24"/>
                <w:szCs w:val="24"/>
              </w:rPr>
              <w:lastRenderedPageBreak/>
              <w:t xml:space="preserve">Окрашивание поверхностей, требующих высококачественной </w:t>
            </w:r>
            <w:r w:rsidRPr="00845E06">
              <w:rPr>
                <w:sz w:val="24"/>
                <w:szCs w:val="24"/>
              </w:rPr>
              <w:lastRenderedPageBreak/>
              <w:t>отделки, после нанесения шпаклевок и грунтовочных слоев красками и лаками в несколько тонов, шлифование и полирование их</w:t>
            </w:r>
          </w:p>
        </w:tc>
      </w:tr>
      <w:tr w:rsidR="00F209DD" w:rsidRPr="00845E06" w14:paraId="49500E62" w14:textId="77777777" w:rsidTr="00927EDE">
        <w:tc>
          <w:tcPr>
            <w:tcW w:w="1147" w:type="dxa"/>
          </w:tcPr>
          <w:p w14:paraId="65DAD089" w14:textId="77777777" w:rsidR="00F209DD" w:rsidRPr="00845E06" w:rsidRDefault="00F209DD" w:rsidP="00851ABC">
            <w:pPr>
              <w:spacing w:after="160"/>
              <w:jc w:val="both"/>
              <w:rPr>
                <w:sz w:val="24"/>
                <w:szCs w:val="24"/>
              </w:rPr>
            </w:pPr>
            <w:r w:rsidRPr="00845E06">
              <w:rPr>
                <w:sz w:val="24"/>
                <w:szCs w:val="24"/>
              </w:rPr>
              <w:lastRenderedPageBreak/>
              <w:t>16</w:t>
            </w:r>
          </w:p>
        </w:tc>
        <w:tc>
          <w:tcPr>
            <w:tcW w:w="2363" w:type="dxa"/>
          </w:tcPr>
          <w:p w14:paraId="167F11AE" w14:textId="77777777" w:rsidR="00F209DD" w:rsidRPr="00845E06" w:rsidRDefault="00F209DD" w:rsidP="00851ABC">
            <w:pPr>
              <w:jc w:val="both"/>
              <w:rPr>
                <w:sz w:val="24"/>
                <w:szCs w:val="24"/>
              </w:rPr>
            </w:pPr>
            <w:r w:rsidRPr="00845E06">
              <w:rPr>
                <w:sz w:val="24"/>
                <w:szCs w:val="24"/>
              </w:rPr>
              <w:t>Резчик металла на ножницах и прессах</w:t>
            </w:r>
          </w:p>
          <w:p w14:paraId="23D607FF" w14:textId="77777777" w:rsidR="00F209DD" w:rsidRPr="00845E06" w:rsidRDefault="00F209DD" w:rsidP="00851ABC">
            <w:pPr>
              <w:spacing w:after="160"/>
              <w:jc w:val="both"/>
              <w:rPr>
                <w:sz w:val="24"/>
                <w:szCs w:val="24"/>
              </w:rPr>
            </w:pPr>
          </w:p>
        </w:tc>
        <w:tc>
          <w:tcPr>
            <w:tcW w:w="3544" w:type="dxa"/>
          </w:tcPr>
          <w:p w14:paraId="64FD758F" w14:textId="77777777" w:rsidR="00F209DD" w:rsidRPr="005F69A7" w:rsidRDefault="00F209DD">
            <w:pPr>
              <w:jc w:val="both"/>
              <w:rPr>
                <w:color w:val="000000"/>
                <w:sz w:val="24"/>
                <w:szCs w:val="24"/>
              </w:rPr>
            </w:pPr>
            <w:r w:rsidRPr="00845E06">
              <w:rPr>
                <w:color w:val="000000"/>
                <w:sz w:val="24"/>
                <w:szCs w:val="24"/>
              </w:rPr>
              <w:t>Руч</w:t>
            </w:r>
            <w:r>
              <w:rPr>
                <w:color w:val="000000"/>
                <w:sz w:val="24"/>
                <w:szCs w:val="24"/>
              </w:rPr>
              <w:t xml:space="preserve">ной слесарный инструмент, пневматический </w:t>
            </w:r>
            <w:r w:rsidRPr="00845E06">
              <w:rPr>
                <w:color w:val="000000"/>
                <w:sz w:val="24"/>
                <w:szCs w:val="24"/>
              </w:rPr>
              <w:t>инструмент, э</w:t>
            </w:r>
            <w:r>
              <w:rPr>
                <w:color w:val="000000"/>
                <w:sz w:val="24"/>
                <w:szCs w:val="24"/>
              </w:rPr>
              <w:t xml:space="preserve">лектроинструмент; пресс-ножницы; </w:t>
            </w:r>
            <w:r w:rsidRPr="00845E06">
              <w:rPr>
                <w:color w:val="000000"/>
                <w:sz w:val="24"/>
                <w:szCs w:val="24"/>
              </w:rPr>
              <w:t>ленточнопильный станок</w:t>
            </w:r>
            <w:r>
              <w:rPr>
                <w:color w:val="000000"/>
                <w:sz w:val="24"/>
                <w:szCs w:val="24"/>
              </w:rPr>
              <w:t xml:space="preserve">; </w:t>
            </w:r>
            <w:r w:rsidRPr="00845E06">
              <w:rPr>
                <w:color w:val="000000"/>
                <w:sz w:val="24"/>
                <w:szCs w:val="24"/>
              </w:rPr>
              <w:t xml:space="preserve">кран </w:t>
            </w:r>
            <w:proofErr w:type="spellStart"/>
            <w:r w:rsidRPr="00845E06">
              <w:rPr>
                <w:color w:val="000000"/>
                <w:sz w:val="24"/>
                <w:szCs w:val="24"/>
              </w:rPr>
              <w:t>эл</w:t>
            </w:r>
            <w:r w:rsidR="00BD2432">
              <w:rPr>
                <w:color w:val="000000"/>
                <w:sz w:val="24"/>
                <w:szCs w:val="24"/>
              </w:rPr>
              <w:t>ектро</w:t>
            </w:r>
            <w:r>
              <w:rPr>
                <w:color w:val="000000"/>
                <w:sz w:val="24"/>
                <w:szCs w:val="24"/>
              </w:rPr>
              <w:t>мостовой</w:t>
            </w:r>
            <w:proofErr w:type="spellEnd"/>
          </w:p>
        </w:tc>
        <w:tc>
          <w:tcPr>
            <w:tcW w:w="3544" w:type="dxa"/>
          </w:tcPr>
          <w:p w14:paraId="6A93EA6E" w14:textId="77777777" w:rsidR="00F209DD" w:rsidRPr="00B14F6D" w:rsidRDefault="00F209DD" w:rsidP="00851ABC">
            <w:pPr>
              <w:jc w:val="both"/>
              <w:rPr>
                <w:color w:val="000000"/>
                <w:sz w:val="24"/>
                <w:szCs w:val="24"/>
              </w:rPr>
            </w:pPr>
            <w:r>
              <w:rPr>
                <w:color w:val="000000"/>
                <w:sz w:val="24"/>
                <w:szCs w:val="24"/>
              </w:rPr>
              <w:t xml:space="preserve">СОЖ </w:t>
            </w:r>
            <w:r w:rsidRPr="00845E06">
              <w:rPr>
                <w:color w:val="000000"/>
                <w:sz w:val="24"/>
                <w:szCs w:val="24"/>
              </w:rPr>
              <w:t>(масла минеральные нефтяные).</w:t>
            </w:r>
          </w:p>
        </w:tc>
        <w:tc>
          <w:tcPr>
            <w:tcW w:w="4188" w:type="dxa"/>
          </w:tcPr>
          <w:p w14:paraId="479564FD" w14:textId="77777777" w:rsidR="00F209DD" w:rsidRPr="00845E06" w:rsidRDefault="00F209DD">
            <w:pPr>
              <w:jc w:val="both"/>
              <w:rPr>
                <w:sz w:val="24"/>
                <w:szCs w:val="24"/>
              </w:rPr>
            </w:pPr>
            <w:r w:rsidRPr="00845E06">
              <w:rPr>
                <w:sz w:val="24"/>
                <w:szCs w:val="24"/>
              </w:rPr>
              <w:t>Прямолинейная отрезка заготовок и деталей из различных неметаллических материалов (ткань, картон, гетинакс и др.)</w:t>
            </w:r>
          </w:p>
        </w:tc>
      </w:tr>
      <w:tr w:rsidR="00F209DD" w:rsidRPr="00845E06" w14:paraId="0E2EF0C5" w14:textId="77777777" w:rsidTr="00927EDE">
        <w:tc>
          <w:tcPr>
            <w:tcW w:w="1147" w:type="dxa"/>
          </w:tcPr>
          <w:p w14:paraId="1F44A297" w14:textId="77777777" w:rsidR="00F209DD" w:rsidRPr="00845E06" w:rsidRDefault="00F209DD" w:rsidP="00851ABC">
            <w:pPr>
              <w:spacing w:after="160"/>
              <w:jc w:val="both"/>
              <w:rPr>
                <w:sz w:val="24"/>
                <w:szCs w:val="24"/>
              </w:rPr>
            </w:pPr>
            <w:r w:rsidRPr="00845E06">
              <w:rPr>
                <w:sz w:val="24"/>
                <w:szCs w:val="24"/>
              </w:rPr>
              <w:t>17</w:t>
            </w:r>
          </w:p>
        </w:tc>
        <w:tc>
          <w:tcPr>
            <w:tcW w:w="2363" w:type="dxa"/>
          </w:tcPr>
          <w:p w14:paraId="271E3E4B" w14:textId="77777777" w:rsidR="00F209DD" w:rsidRPr="00845E06" w:rsidRDefault="00F209DD" w:rsidP="00851ABC">
            <w:pPr>
              <w:jc w:val="both"/>
              <w:rPr>
                <w:sz w:val="24"/>
                <w:szCs w:val="24"/>
              </w:rPr>
            </w:pPr>
            <w:r w:rsidRPr="00845E06">
              <w:rPr>
                <w:sz w:val="24"/>
                <w:szCs w:val="24"/>
              </w:rPr>
              <w:t>Сверловщик</w:t>
            </w:r>
          </w:p>
          <w:p w14:paraId="4E488901" w14:textId="77777777" w:rsidR="00F209DD" w:rsidRPr="00845E06" w:rsidRDefault="00F209DD" w:rsidP="00851ABC">
            <w:pPr>
              <w:spacing w:after="160"/>
              <w:jc w:val="both"/>
              <w:rPr>
                <w:sz w:val="24"/>
                <w:szCs w:val="24"/>
              </w:rPr>
            </w:pPr>
          </w:p>
        </w:tc>
        <w:tc>
          <w:tcPr>
            <w:tcW w:w="3544" w:type="dxa"/>
          </w:tcPr>
          <w:p w14:paraId="4FBCC953" w14:textId="77777777" w:rsidR="00F209DD" w:rsidRPr="00845E06" w:rsidRDefault="00F209DD" w:rsidP="00851ABC">
            <w:pPr>
              <w:jc w:val="both"/>
              <w:rPr>
                <w:sz w:val="24"/>
                <w:szCs w:val="24"/>
              </w:rPr>
            </w:pPr>
            <w:r w:rsidRPr="00845E06">
              <w:rPr>
                <w:color w:val="000000"/>
                <w:sz w:val="24"/>
                <w:szCs w:val="24"/>
              </w:rPr>
              <w:t>Ручной слесарный инструмент, с</w:t>
            </w:r>
            <w:r>
              <w:rPr>
                <w:color w:val="000000"/>
                <w:sz w:val="24"/>
                <w:szCs w:val="24"/>
              </w:rPr>
              <w:t>танок радиально-сверлильный; станок заточной; кран мостовой</w:t>
            </w:r>
          </w:p>
        </w:tc>
        <w:tc>
          <w:tcPr>
            <w:tcW w:w="3544" w:type="dxa"/>
          </w:tcPr>
          <w:p w14:paraId="18844674" w14:textId="77777777" w:rsidR="00F209DD" w:rsidRPr="00845E06" w:rsidRDefault="00F209DD" w:rsidP="00851ABC">
            <w:pPr>
              <w:jc w:val="both"/>
              <w:rPr>
                <w:sz w:val="24"/>
                <w:szCs w:val="24"/>
              </w:rPr>
            </w:pPr>
            <w:r>
              <w:rPr>
                <w:color w:val="000000"/>
                <w:sz w:val="24"/>
                <w:szCs w:val="24"/>
              </w:rPr>
              <w:t xml:space="preserve">СОЖ </w:t>
            </w:r>
            <w:r w:rsidRPr="00845E06">
              <w:rPr>
                <w:color w:val="000000"/>
                <w:sz w:val="24"/>
                <w:szCs w:val="24"/>
              </w:rPr>
              <w:t>(масла минеральны</w:t>
            </w:r>
            <w:r>
              <w:rPr>
                <w:color w:val="000000"/>
                <w:sz w:val="24"/>
                <w:szCs w:val="24"/>
              </w:rPr>
              <w:t>е нефтяные)</w:t>
            </w:r>
          </w:p>
        </w:tc>
        <w:tc>
          <w:tcPr>
            <w:tcW w:w="4188" w:type="dxa"/>
          </w:tcPr>
          <w:p w14:paraId="258F86B1" w14:textId="77777777" w:rsidR="00F209DD" w:rsidRPr="00845E06" w:rsidRDefault="00F209DD">
            <w:pPr>
              <w:jc w:val="both"/>
              <w:rPr>
                <w:sz w:val="24"/>
                <w:szCs w:val="24"/>
              </w:rPr>
            </w:pPr>
            <w:r w:rsidRPr="00845E06">
              <w:rPr>
                <w:sz w:val="24"/>
                <w:szCs w:val="24"/>
              </w:rPr>
              <w:t>Сверление отверстий под разными углами и в различных плоскостях, требующих нескольких установок и большой точности направления по оси отверстия и расстояния между центрами отверстий</w:t>
            </w:r>
          </w:p>
        </w:tc>
      </w:tr>
      <w:tr w:rsidR="00F209DD" w:rsidRPr="00845E06" w14:paraId="5AD66D36" w14:textId="77777777" w:rsidTr="00927EDE">
        <w:tc>
          <w:tcPr>
            <w:tcW w:w="1147" w:type="dxa"/>
          </w:tcPr>
          <w:p w14:paraId="39D77F72" w14:textId="77777777" w:rsidR="00F209DD" w:rsidRPr="00845E06" w:rsidRDefault="00F209DD" w:rsidP="00851ABC">
            <w:pPr>
              <w:spacing w:after="160"/>
              <w:jc w:val="both"/>
              <w:rPr>
                <w:sz w:val="24"/>
                <w:szCs w:val="24"/>
              </w:rPr>
            </w:pPr>
            <w:r w:rsidRPr="00845E06">
              <w:rPr>
                <w:sz w:val="24"/>
                <w:szCs w:val="24"/>
              </w:rPr>
              <w:t>18</w:t>
            </w:r>
          </w:p>
        </w:tc>
        <w:tc>
          <w:tcPr>
            <w:tcW w:w="2363" w:type="dxa"/>
          </w:tcPr>
          <w:p w14:paraId="1B411601" w14:textId="77777777" w:rsidR="00F209DD" w:rsidRPr="00845E06" w:rsidRDefault="00F209DD" w:rsidP="00851ABC">
            <w:pPr>
              <w:jc w:val="both"/>
              <w:rPr>
                <w:sz w:val="24"/>
                <w:szCs w:val="24"/>
              </w:rPr>
            </w:pPr>
            <w:r w:rsidRPr="00845E06">
              <w:rPr>
                <w:sz w:val="24"/>
                <w:szCs w:val="24"/>
              </w:rPr>
              <w:t>Намотчик катушек трансформаторов</w:t>
            </w:r>
          </w:p>
        </w:tc>
        <w:tc>
          <w:tcPr>
            <w:tcW w:w="3544" w:type="dxa"/>
          </w:tcPr>
          <w:p w14:paraId="2AF5D2D2" w14:textId="77777777" w:rsidR="00F209DD" w:rsidRPr="00845E06" w:rsidRDefault="00F209DD">
            <w:pPr>
              <w:jc w:val="both"/>
              <w:rPr>
                <w:color w:val="000000"/>
                <w:sz w:val="24"/>
                <w:szCs w:val="24"/>
              </w:rPr>
            </w:pPr>
            <w:r>
              <w:rPr>
                <w:color w:val="000000"/>
                <w:sz w:val="24"/>
                <w:szCs w:val="24"/>
              </w:rPr>
              <w:t>Ручной слесарный инструмент;</w:t>
            </w:r>
            <w:r w:rsidRPr="00845E06">
              <w:rPr>
                <w:color w:val="000000"/>
                <w:sz w:val="24"/>
                <w:szCs w:val="24"/>
              </w:rPr>
              <w:t xml:space="preserve"> станок для намотки обмоток проводом</w:t>
            </w:r>
            <w:r>
              <w:rPr>
                <w:color w:val="000000"/>
                <w:sz w:val="24"/>
                <w:szCs w:val="24"/>
              </w:rPr>
              <w:t>;</w:t>
            </w:r>
            <w:r w:rsidRPr="00845E06">
              <w:rPr>
                <w:color w:val="000000"/>
                <w:sz w:val="24"/>
                <w:szCs w:val="24"/>
              </w:rPr>
              <w:t xml:space="preserve"> кран консольн</w:t>
            </w:r>
            <w:r>
              <w:rPr>
                <w:color w:val="000000"/>
                <w:sz w:val="24"/>
                <w:szCs w:val="24"/>
              </w:rPr>
              <w:t>ый</w:t>
            </w:r>
            <w:r w:rsidRPr="00845E06">
              <w:rPr>
                <w:color w:val="000000"/>
                <w:sz w:val="24"/>
                <w:szCs w:val="24"/>
              </w:rPr>
              <w:t xml:space="preserve"> стационар</w:t>
            </w:r>
            <w:r w:rsidR="00BD2432">
              <w:rPr>
                <w:color w:val="000000"/>
                <w:sz w:val="24"/>
                <w:szCs w:val="24"/>
              </w:rPr>
              <w:t>ный</w:t>
            </w:r>
          </w:p>
        </w:tc>
        <w:tc>
          <w:tcPr>
            <w:tcW w:w="3544" w:type="dxa"/>
          </w:tcPr>
          <w:p w14:paraId="33A58D71" w14:textId="77777777" w:rsidR="00F209DD" w:rsidRPr="00845E06" w:rsidRDefault="00F209DD" w:rsidP="00851ABC">
            <w:pPr>
              <w:spacing w:after="160"/>
              <w:jc w:val="both"/>
              <w:rPr>
                <w:sz w:val="24"/>
                <w:szCs w:val="24"/>
              </w:rPr>
            </w:pPr>
            <w:r>
              <w:rPr>
                <w:sz w:val="24"/>
                <w:szCs w:val="24"/>
              </w:rPr>
              <w:t>Серная кислота; СОЖ</w:t>
            </w:r>
          </w:p>
        </w:tc>
        <w:tc>
          <w:tcPr>
            <w:tcW w:w="4188" w:type="dxa"/>
          </w:tcPr>
          <w:p w14:paraId="71300901" w14:textId="77777777" w:rsidR="00F209DD" w:rsidRPr="00845E06" w:rsidRDefault="00F209DD">
            <w:pPr>
              <w:spacing w:after="160"/>
              <w:jc w:val="both"/>
              <w:rPr>
                <w:sz w:val="24"/>
                <w:szCs w:val="24"/>
              </w:rPr>
            </w:pPr>
            <w:r w:rsidRPr="00845E06">
              <w:rPr>
                <w:sz w:val="24"/>
                <w:szCs w:val="24"/>
              </w:rPr>
              <w:t xml:space="preserve">Наматывает катушки цилиндрических многослойных обмоток с провода круглого и прямоугольного сечения трансформаторов третьего габарита, наматывает винтовые обмотки трансформаторов третьего габарита </w:t>
            </w:r>
            <w:r w:rsidRPr="00C43D6D">
              <w:rPr>
                <w:sz w:val="24"/>
                <w:szCs w:val="24"/>
              </w:rPr>
              <w:t>с количеством параллелей более 12 га</w:t>
            </w:r>
            <w:r w:rsidRPr="00845E06">
              <w:rPr>
                <w:sz w:val="24"/>
                <w:szCs w:val="24"/>
              </w:rPr>
              <w:t xml:space="preserve"> винтовых одноходовых обмоток трансформаторов четвертого габарита</w:t>
            </w:r>
          </w:p>
        </w:tc>
      </w:tr>
      <w:tr w:rsidR="00F209DD" w:rsidRPr="00845E06" w14:paraId="1E36BAF0" w14:textId="77777777" w:rsidTr="00927EDE">
        <w:tc>
          <w:tcPr>
            <w:tcW w:w="1147" w:type="dxa"/>
          </w:tcPr>
          <w:p w14:paraId="6F28A893" w14:textId="77777777" w:rsidR="00F209DD" w:rsidRPr="00845E06" w:rsidRDefault="00F209DD" w:rsidP="00851ABC">
            <w:pPr>
              <w:spacing w:after="160"/>
              <w:jc w:val="both"/>
              <w:rPr>
                <w:sz w:val="24"/>
                <w:szCs w:val="24"/>
              </w:rPr>
            </w:pPr>
            <w:r w:rsidRPr="00845E06">
              <w:rPr>
                <w:sz w:val="24"/>
                <w:szCs w:val="24"/>
              </w:rPr>
              <w:t>19</w:t>
            </w:r>
          </w:p>
        </w:tc>
        <w:tc>
          <w:tcPr>
            <w:tcW w:w="2363" w:type="dxa"/>
          </w:tcPr>
          <w:p w14:paraId="05D80831" w14:textId="77777777" w:rsidR="00F209DD" w:rsidRPr="00845E06" w:rsidRDefault="00F209DD" w:rsidP="00851ABC">
            <w:pPr>
              <w:jc w:val="both"/>
              <w:rPr>
                <w:color w:val="000000"/>
                <w:sz w:val="24"/>
                <w:szCs w:val="24"/>
              </w:rPr>
            </w:pPr>
            <w:r w:rsidRPr="00845E06">
              <w:rPr>
                <w:color w:val="000000"/>
                <w:sz w:val="24"/>
                <w:szCs w:val="24"/>
              </w:rPr>
              <w:t>Аккумуляторщик</w:t>
            </w:r>
          </w:p>
          <w:p w14:paraId="4BBEEBC9" w14:textId="77777777" w:rsidR="00F209DD" w:rsidRPr="00845E06" w:rsidRDefault="00F209DD" w:rsidP="00851ABC">
            <w:pPr>
              <w:spacing w:after="160"/>
              <w:jc w:val="both"/>
              <w:rPr>
                <w:sz w:val="24"/>
                <w:szCs w:val="24"/>
              </w:rPr>
            </w:pPr>
          </w:p>
        </w:tc>
        <w:tc>
          <w:tcPr>
            <w:tcW w:w="3544" w:type="dxa"/>
          </w:tcPr>
          <w:p w14:paraId="76684965" w14:textId="77777777" w:rsidR="00F209DD" w:rsidRPr="00845E06" w:rsidRDefault="00F209DD" w:rsidP="00851ABC">
            <w:pPr>
              <w:jc w:val="both"/>
              <w:rPr>
                <w:color w:val="000000"/>
                <w:sz w:val="24"/>
                <w:szCs w:val="24"/>
              </w:rPr>
            </w:pPr>
            <w:r w:rsidRPr="00845E06">
              <w:rPr>
                <w:color w:val="000000"/>
                <w:sz w:val="24"/>
                <w:szCs w:val="24"/>
              </w:rPr>
              <w:t>Ареометр, зарядное устройство</w:t>
            </w:r>
          </w:p>
          <w:p w14:paraId="19D49D8E" w14:textId="77777777" w:rsidR="00F209DD" w:rsidRPr="00845E06" w:rsidRDefault="00F209DD" w:rsidP="00851ABC">
            <w:pPr>
              <w:spacing w:after="160"/>
              <w:jc w:val="both"/>
              <w:rPr>
                <w:sz w:val="24"/>
                <w:szCs w:val="24"/>
              </w:rPr>
            </w:pPr>
          </w:p>
        </w:tc>
        <w:tc>
          <w:tcPr>
            <w:tcW w:w="3544" w:type="dxa"/>
          </w:tcPr>
          <w:p w14:paraId="0CAD1FCA" w14:textId="77777777" w:rsidR="00F209DD" w:rsidRPr="00845E06" w:rsidRDefault="00F209DD" w:rsidP="00851ABC">
            <w:pPr>
              <w:jc w:val="both"/>
              <w:rPr>
                <w:color w:val="000000"/>
                <w:sz w:val="24"/>
                <w:szCs w:val="24"/>
              </w:rPr>
            </w:pPr>
            <w:r w:rsidRPr="00845E06">
              <w:rPr>
                <w:color w:val="000000"/>
                <w:sz w:val="24"/>
                <w:szCs w:val="24"/>
              </w:rPr>
              <w:t>Соляная кислота (гидрохлорид)</w:t>
            </w:r>
          </w:p>
          <w:p w14:paraId="68A93BA2" w14:textId="77777777" w:rsidR="00F209DD" w:rsidRPr="00845E06" w:rsidRDefault="00F209DD" w:rsidP="00851ABC">
            <w:pPr>
              <w:spacing w:after="160"/>
              <w:jc w:val="both"/>
              <w:rPr>
                <w:sz w:val="24"/>
                <w:szCs w:val="24"/>
              </w:rPr>
            </w:pPr>
          </w:p>
        </w:tc>
        <w:tc>
          <w:tcPr>
            <w:tcW w:w="4188" w:type="dxa"/>
          </w:tcPr>
          <w:p w14:paraId="3F6198FB" w14:textId="77777777" w:rsidR="00F209DD" w:rsidRPr="00845E06" w:rsidRDefault="00F209DD">
            <w:pPr>
              <w:spacing w:after="160"/>
              <w:jc w:val="both"/>
              <w:rPr>
                <w:sz w:val="24"/>
                <w:szCs w:val="24"/>
              </w:rPr>
            </w:pPr>
            <w:r w:rsidRPr="00845E06">
              <w:rPr>
                <w:sz w:val="24"/>
                <w:szCs w:val="24"/>
              </w:rPr>
              <w:t>Выполнение сложных работ по ремонту и формовке аккумуляторов и аккумуляторных батарей различных типов и емкостей</w:t>
            </w:r>
          </w:p>
        </w:tc>
      </w:tr>
      <w:tr w:rsidR="00F209DD" w:rsidRPr="00845E06" w14:paraId="4C2BC9AC" w14:textId="77777777" w:rsidTr="00927EDE">
        <w:tc>
          <w:tcPr>
            <w:tcW w:w="1147" w:type="dxa"/>
          </w:tcPr>
          <w:p w14:paraId="34AE564A" w14:textId="77777777" w:rsidR="00F209DD" w:rsidRPr="00845E06" w:rsidRDefault="00F209DD" w:rsidP="00851ABC">
            <w:pPr>
              <w:spacing w:after="160"/>
              <w:jc w:val="both"/>
              <w:rPr>
                <w:sz w:val="24"/>
                <w:szCs w:val="24"/>
              </w:rPr>
            </w:pPr>
            <w:r w:rsidRPr="00845E06">
              <w:rPr>
                <w:sz w:val="24"/>
                <w:szCs w:val="24"/>
              </w:rPr>
              <w:t>20</w:t>
            </w:r>
          </w:p>
        </w:tc>
        <w:tc>
          <w:tcPr>
            <w:tcW w:w="2363" w:type="dxa"/>
          </w:tcPr>
          <w:p w14:paraId="1F312B34" w14:textId="77777777" w:rsidR="00F209DD" w:rsidRPr="00845E06" w:rsidRDefault="00F209DD" w:rsidP="00851ABC">
            <w:pPr>
              <w:jc w:val="both"/>
              <w:rPr>
                <w:color w:val="000000"/>
                <w:sz w:val="24"/>
                <w:szCs w:val="24"/>
              </w:rPr>
            </w:pPr>
            <w:r w:rsidRPr="00845E06">
              <w:rPr>
                <w:color w:val="000000"/>
                <w:sz w:val="24"/>
                <w:szCs w:val="24"/>
              </w:rPr>
              <w:t>Штукатур-маляр</w:t>
            </w:r>
          </w:p>
        </w:tc>
        <w:tc>
          <w:tcPr>
            <w:tcW w:w="3544" w:type="dxa"/>
          </w:tcPr>
          <w:p w14:paraId="3C5326F5" w14:textId="77777777" w:rsidR="00F209DD" w:rsidRPr="00845E06" w:rsidRDefault="00F209DD" w:rsidP="00851ABC">
            <w:pPr>
              <w:jc w:val="both"/>
              <w:rPr>
                <w:sz w:val="24"/>
                <w:szCs w:val="24"/>
              </w:rPr>
            </w:pPr>
            <w:proofErr w:type="spellStart"/>
            <w:r>
              <w:rPr>
                <w:color w:val="000000"/>
                <w:sz w:val="24"/>
                <w:szCs w:val="24"/>
              </w:rPr>
              <w:t>Электросмеситель</w:t>
            </w:r>
            <w:proofErr w:type="spellEnd"/>
            <w:r>
              <w:rPr>
                <w:color w:val="000000"/>
                <w:sz w:val="24"/>
                <w:szCs w:val="24"/>
              </w:rPr>
              <w:t xml:space="preserve">; дрель, </w:t>
            </w:r>
            <w:proofErr w:type="spellStart"/>
            <w:r>
              <w:rPr>
                <w:color w:val="000000"/>
                <w:sz w:val="24"/>
                <w:szCs w:val="24"/>
              </w:rPr>
              <w:t>электрокраскораспылитель</w:t>
            </w:r>
            <w:proofErr w:type="spellEnd"/>
            <w:r>
              <w:rPr>
                <w:color w:val="000000"/>
                <w:sz w:val="24"/>
                <w:szCs w:val="24"/>
              </w:rPr>
              <w:t xml:space="preserve">, </w:t>
            </w:r>
            <w:r w:rsidRPr="00845E06">
              <w:rPr>
                <w:color w:val="000000"/>
                <w:sz w:val="24"/>
                <w:szCs w:val="24"/>
              </w:rPr>
              <w:t>кисти, валики, шпатели</w:t>
            </w:r>
          </w:p>
        </w:tc>
        <w:tc>
          <w:tcPr>
            <w:tcW w:w="3544" w:type="dxa"/>
          </w:tcPr>
          <w:p w14:paraId="5D0A6044" w14:textId="77777777" w:rsidR="00F209DD" w:rsidRPr="00845E06" w:rsidRDefault="00F209DD" w:rsidP="00851ABC">
            <w:pPr>
              <w:jc w:val="both"/>
              <w:rPr>
                <w:color w:val="000000"/>
                <w:sz w:val="24"/>
                <w:szCs w:val="24"/>
              </w:rPr>
            </w:pPr>
            <w:r w:rsidRPr="00845E06">
              <w:rPr>
                <w:color w:val="000000"/>
                <w:sz w:val="24"/>
                <w:szCs w:val="24"/>
              </w:rPr>
              <w:t xml:space="preserve">Краски (масляная, алкидная), растворитель (сольвент), известь, мел, лаки, мастики, клеи, шпатлевки, штукатурки, </w:t>
            </w:r>
            <w:r w:rsidRPr="00845E06">
              <w:rPr>
                <w:color w:val="000000"/>
                <w:sz w:val="24"/>
                <w:szCs w:val="24"/>
              </w:rPr>
              <w:lastRenderedPageBreak/>
              <w:t>на</w:t>
            </w:r>
            <w:r>
              <w:rPr>
                <w:color w:val="000000"/>
                <w:sz w:val="24"/>
                <w:szCs w:val="24"/>
              </w:rPr>
              <w:t>ливные полы</w:t>
            </w:r>
            <w:r w:rsidRPr="00845E06">
              <w:rPr>
                <w:color w:val="000000"/>
                <w:sz w:val="24"/>
                <w:szCs w:val="24"/>
              </w:rPr>
              <w:t xml:space="preserve"> (метилбензол, бутанол, бутилац</w:t>
            </w:r>
            <w:r>
              <w:rPr>
                <w:color w:val="000000"/>
                <w:sz w:val="24"/>
                <w:szCs w:val="24"/>
              </w:rPr>
              <w:t>етат, пропан-2-он)</w:t>
            </w:r>
          </w:p>
          <w:p w14:paraId="721BF3AE" w14:textId="77777777" w:rsidR="00F209DD" w:rsidRPr="00845E06" w:rsidRDefault="00F209DD" w:rsidP="00851ABC">
            <w:pPr>
              <w:spacing w:after="160"/>
              <w:jc w:val="both"/>
              <w:rPr>
                <w:sz w:val="24"/>
                <w:szCs w:val="24"/>
              </w:rPr>
            </w:pPr>
          </w:p>
        </w:tc>
        <w:tc>
          <w:tcPr>
            <w:tcW w:w="4188" w:type="dxa"/>
          </w:tcPr>
          <w:p w14:paraId="35605864" w14:textId="77777777" w:rsidR="00F209DD" w:rsidRPr="00845E06" w:rsidRDefault="00F209DD">
            <w:pPr>
              <w:jc w:val="both"/>
              <w:rPr>
                <w:sz w:val="24"/>
                <w:szCs w:val="24"/>
              </w:rPr>
            </w:pPr>
            <w:r w:rsidRPr="00845E06">
              <w:rPr>
                <w:sz w:val="24"/>
                <w:szCs w:val="24"/>
              </w:rPr>
              <w:lastRenderedPageBreak/>
              <w:t xml:space="preserve">Улучшенное покрытие штукатуркой вручную прямолинейных поверхностей стен, потолков, гладких столбов, пилястр, ниш с откосами, </w:t>
            </w:r>
            <w:r w:rsidRPr="00845E06">
              <w:rPr>
                <w:sz w:val="24"/>
                <w:szCs w:val="24"/>
              </w:rPr>
              <w:lastRenderedPageBreak/>
              <w:t>балок постоянного сечения и ремонт улучшенной штукатурки</w:t>
            </w:r>
          </w:p>
        </w:tc>
      </w:tr>
      <w:tr w:rsidR="00F209DD" w:rsidRPr="00845E06" w14:paraId="7EFAD48B" w14:textId="77777777" w:rsidTr="00927EDE">
        <w:tc>
          <w:tcPr>
            <w:tcW w:w="1147" w:type="dxa"/>
          </w:tcPr>
          <w:p w14:paraId="46E4A10D" w14:textId="77777777" w:rsidR="00F209DD" w:rsidRPr="00845E06" w:rsidRDefault="00F209DD" w:rsidP="00851ABC">
            <w:pPr>
              <w:spacing w:after="160"/>
              <w:jc w:val="both"/>
              <w:rPr>
                <w:sz w:val="24"/>
                <w:szCs w:val="24"/>
              </w:rPr>
            </w:pPr>
            <w:r w:rsidRPr="00845E06">
              <w:rPr>
                <w:sz w:val="24"/>
                <w:szCs w:val="24"/>
              </w:rPr>
              <w:lastRenderedPageBreak/>
              <w:t>21</w:t>
            </w:r>
          </w:p>
        </w:tc>
        <w:tc>
          <w:tcPr>
            <w:tcW w:w="2363" w:type="dxa"/>
          </w:tcPr>
          <w:p w14:paraId="4C035A32" w14:textId="77777777" w:rsidR="00F209DD" w:rsidRPr="00845E06" w:rsidRDefault="00F209DD" w:rsidP="00851ABC">
            <w:pPr>
              <w:jc w:val="both"/>
              <w:rPr>
                <w:color w:val="000000"/>
                <w:sz w:val="24"/>
                <w:szCs w:val="24"/>
              </w:rPr>
            </w:pPr>
            <w:r w:rsidRPr="00845E06">
              <w:rPr>
                <w:color w:val="000000"/>
                <w:sz w:val="24"/>
                <w:szCs w:val="24"/>
              </w:rPr>
              <w:t>Аппаратчик очистки сточных вод</w:t>
            </w:r>
          </w:p>
          <w:p w14:paraId="37A80E46" w14:textId="77777777" w:rsidR="00F209DD" w:rsidRPr="00845E06" w:rsidRDefault="00F209DD" w:rsidP="00851ABC">
            <w:pPr>
              <w:spacing w:after="160"/>
              <w:jc w:val="both"/>
              <w:rPr>
                <w:sz w:val="24"/>
                <w:szCs w:val="24"/>
              </w:rPr>
            </w:pPr>
          </w:p>
        </w:tc>
        <w:tc>
          <w:tcPr>
            <w:tcW w:w="3544" w:type="dxa"/>
          </w:tcPr>
          <w:p w14:paraId="453872AA" w14:textId="77777777" w:rsidR="00F209DD" w:rsidRPr="00B33CB2" w:rsidRDefault="00F209DD" w:rsidP="00851ABC">
            <w:pPr>
              <w:jc w:val="both"/>
              <w:rPr>
                <w:color w:val="000000"/>
                <w:sz w:val="24"/>
                <w:szCs w:val="24"/>
              </w:rPr>
            </w:pPr>
            <w:r w:rsidRPr="00845E06">
              <w:rPr>
                <w:color w:val="000000"/>
                <w:sz w:val="24"/>
                <w:szCs w:val="24"/>
              </w:rPr>
              <w:t>Насос химический</w:t>
            </w:r>
            <w:r>
              <w:rPr>
                <w:color w:val="000000"/>
                <w:sz w:val="24"/>
                <w:szCs w:val="24"/>
              </w:rPr>
              <w:t>;</w:t>
            </w:r>
            <w:r w:rsidRPr="00845E06">
              <w:rPr>
                <w:color w:val="000000"/>
                <w:sz w:val="24"/>
                <w:szCs w:val="24"/>
              </w:rPr>
              <w:t xml:space="preserve"> </w:t>
            </w:r>
            <w:r>
              <w:rPr>
                <w:color w:val="000000"/>
                <w:sz w:val="24"/>
                <w:szCs w:val="24"/>
              </w:rPr>
              <w:t>емкости</w:t>
            </w:r>
          </w:p>
        </w:tc>
        <w:tc>
          <w:tcPr>
            <w:tcW w:w="3544" w:type="dxa"/>
          </w:tcPr>
          <w:p w14:paraId="2193B86E" w14:textId="77777777" w:rsidR="00F209DD" w:rsidRPr="00B33CB2" w:rsidRDefault="00F209DD">
            <w:pPr>
              <w:jc w:val="both"/>
              <w:rPr>
                <w:color w:val="000000"/>
                <w:sz w:val="24"/>
                <w:szCs w:val="24"/>
              </w:rPr>
            </w:pPr>
            <w:r w:rsidRPr="00845E06">
              <w:rPr>
                <w:color w:val="000000"/>
                <w:sz w:val="24"/>
                <w:szCs w:val="24"/>
              </w:rPr>
              <w:t xml:space="preserve">Серная кислота, сульфит натрия, азотная кислота </w:t>
            </w:r>
            <w:r w:rsidR="00C118CC">
              <w:rPr>
                <w:color w:val="000000"/>
                <w:sz w:val="24"/>
                <w:szCs w:val="24"/>
              </w:rPr>
              <w:t>–</w:t>
            </w:r>
            <w:r w:rsidR="00C118CC" w:rsidRPr="00845E06">
              <w:rPr>
                <w:color w:val="000000"/>
                <w:sz w:val="24"/>
                <w:szCs w:val="24"/>
              </w:rPr>
              <w:t xml:space="preserve"> </w:t>
            </w:r>
            <w:r w:rsidRPr="00845E06">
              <w:rPr>
                <w:color w:val="000000"/>
                <w:sz w:val="24"/>
                <w:szCs w:val="24"/>
              </w:rPr>
              <w:t>оксиды азота, хромовые стоки (серная кислота,</w:t>
            </w:r>
            <w:r>
              <w:rPr>
                <w:color w:val="000000"/>
                <w:sz w:val="24"/>
                <w:szCs w:val="24"/>
              </w:rPr>
              <w:t xml:space="preserve"> азотная кислота, азота оксиды)</w:t>
            </w:r>
          </w:p>
        </w:tc>
        <w:tc>
          <w:tcPr>
            <w:tcW w:w="4188" w:type="dxa"/>
          </w:tcPr>
          <w:p w14:paraId="3B17112E" w14:textId="77777777" w:rsidR="00F209DD" w:rsidRPr="00845E06" w:rsidRDefault="00F209DD">
            <w:pPr>
              <w:spacing w:after="160"/>
              <w:jc w:val="both"/>
              <w:rPr>
                <w:sz w:val="24"/>
                <w:szCs w:val="24"/>
              </w:rPr>
            </w:pPr>
            <w:r w:rsidRPr="00845E06">
              <w:rPr>
                <w:sz w:val="24"/>
                <w:szCs w:val="24"/>
              </w:rPr>
              <w:t>Ведение процесса очистки промышленных сточных вод от примесей методом ионно-обменной очистки или биохимического окисления</w:t>
            </w:r>
          </w:p>
        </w:tc>
      </w:tr>
      <w:tr w:rsidR="00F209DD" w:rsidRPr="00845E06" w14:paraId="03B04F3B" w14:textId="77777777" w:rsidTr="00927EDE">
        <w:tc>
          <w:tcPr>
            <w:tcW w:w="1147" w:type="dxa"/>
          </w:tcPr>
          <w:p w14:paraId="77B8D998" w14:textId="77777777" w:rsidR="00F209DD" w:rsidRPr="00845E06" w:rsidRDefault="00F209DD" w:rsidP="00851ABC">
            <w:pPr>
              <w:spacing w:after="160"/>
              <w:jc w:val="both"/>
              <w:rPr>
                <w:sz w:val="24"/>
                <w:szCs w:val="24"/>
              </w:rPr>
            </w:pPr>
            <w:r w:rsidRPr="00845E06">
              <w:rPr>
                <w:sz w:val="24"/>
                <w:szCs w:val="24"/>
              </w:rPr>
              <w:t>22</w:t>
            </w:r>
          </w:p>
        </w:tc>
        <w:tc>
          <w:tcPr>
            <w:tcW w:w="2363" w:type="dxa"/>
          </w:tcPr>
          <w:p w14:paraId="09809B3A" w14:textId="77777777" w:rsidR="00F209DD" w:rsidRPr="00845E06" w:rsidRDefault="00F209DD" w:rsidP="00851ABC">
            <w:pPr>
              <w:jc w:val="both"/>
              <w:rPr>
                <w:sz w:val="24"/>
                <w:szCs w:val="24"/>
              </w:rPr>
            </w:pPr>
            <w:r w:rsidRPr="00845E06">
              <w:rPr>
                <w:sz w:val="24"/>
                <w:szCs w:val="24"/>
              </w:rPr>
              <w:t xml:space="preserve">Заготовщик изоляционных деталей </w:t>
            </w:r>
          </w:p>
          <w:p w14:paraId="25CFAF0D" w14:textId="77777777" w:rsidR="00F209DD" w:rsidRPr="00845E06" w:rsidRDefault="00F209DD" w:rsidP="00851ABC">
            <w:pPr>
              <w:spacing w:after="160"/>
              <w:jc w:val="both"/>
              <w:rPr>
                <w:sz w:val="24"/>
                <w:szCs w:val="24"/>
              </w:rPr>
            </w:pPr>
          </w:p>
        </w:tc>
        <w:tc>
          <w:tcPr>
            <w:tcW w:w="3544" w:type="dxa"/>
          </w:tcPr>
          <w:p w14:paraId="2B7B5B4B" w14:textId="77777777" w:rsidR="00F209DD" w:rsidRPr="00845E06" w:rsidRDefault="00F209DD">
            <w:pPr>
              <w:jc w:val="both"/>
              <w:rPr>
                <w:sz w:val="24"/>
                <w:szCs w:val="24"/>
              </w:rPr>
            </w:pPr>
            <w:proofErr w:type="spellStart"/>
            <w:r w:rsidRPr="00845E06">
              <w:rPr>
                <w:color w:val="000000"/>
                <w:sz w:val="24"/>
                <w:szCs w:val="24"/>
              </w:rPr>
              <w:t>Виброножницы</w:t>
            </w:r>
            <w:proofErr w:type="spellEnd"/>
            <w:r w:rsidRPr="00845E06">
              <w:rPr>
                <w:color w:val="000000"/>
                <w:sz w:val="24"/>
                <w:szCs w:val="24"/>
              </w:rPr>
              <w:t xml:space="preserve">, </w:t>
            </w:r>
            <w:proofErr w:type="spellStart"/>
            <w:r w:rsidRPr="00845E06">
              <w:rPr>
                <w:color w:val="000000"/>
                <w:sz w:val="24"/>
                <w:szCs w:val="24"/>
              </w:rPr>
              <w:t>гильотиновые</w:t>
            </w:r>
            <w:proofErr w:type="spellEnd"/>
            <w:r w:rsidRPr="00845E06">
              <w:rPr>
                <w:color w:val="000000"/>
                <w:sz w:val="24"/>
                <w:szCs w:val="24"/>
              </w:rPr>
              <w:t xml:space="preserve"> ножницы электромеханич</w:t>
            </w:r>
            <w:r>
              <w:rPr>
                <w:color w:val="000000"/>
                <w:sz w:val="24"/>
                <w:szCs w:val="24"/>
              </w:rPr>
              <w:t xml:space="preserve">еские, </w:t>
            </w:r>
            <w:r w:rsidRPr="00845E06">
              <w:rPr>
                <w:color w:val="000000"/>
                <w:sz w:val="24"/>
                <w:szCs w:val="24"/>
              </w:rPr>
              <w:t xml:space="preserve">круговые ножницы, </w:t>
            </w:r>
            <w:r>
              <w:rPr>
                <w:color w:val="000000"/>
                <w:sz w:val="24"/>
                <w:szCs w:val="24"/>
              </w:rPr>
              <w:t xml:space="preserve">машина листогибочная, многодисковые ножницы, </w:t>
            </w:r>
            <w:r w:rsidRPr="00845E06">
              <w:rPr>
                <w:color w:val="000000"/>
                <w:sz w:val="24"/>
                <w:szCs w:val="24"/>
              </w:rPr>
              <w:t xml:space="preserve">ножницы дисковые, ножницы роликовые для резки </w:t>
            </w:r>
            <w:r w:rsidRPr="00C118CC">
              <w:rPr>
                <w:color w:val="000000"/>
                <w:sz w:val="24"/>
                <w:szCs w:val="24"/>
              </w:rPr>
              <w:t>эл</w:t>
            </w:r>
            <w:r w:rsidR="00C118CC" w:rsidRPr="002F298D">
              <w:rPr>
                <w:color w:val="000000"/>
                <w:sz w:val="24"/>
                <w:szCs w:val="24"/>
              </w:rPr>
              <w:t>ектроизоляционного</w:t>
            </w:r>
            <w:r w:rsidRPr="00C118CC">
              <w:rPr>
                <w:color w:val="000000"/>
                <w:sz w:val="24"/>
                <w:szCs w:val="24"/>
              </w:rPr>
              <w:t xml:space="preserve"> </w:t>
            </w:r>
            <w:r w:rsidR="00C118CC" w:rsidRPr="002F298D">
              <w:rPr>
                <w:color w:val="000000"/>
                <w:sz w:val="24"/>
                <w:szCs w:val="24"/>
              </w:rPr>
              <w:t>к</w:t>
            </w:r>
            <w:r w:rsidRPr="00C118CC">
              <w:rPr>
                <w:color w:val="000000"/>
                <w:sz w:val="24"/>
                <w:szCs w:val="24"/>
              </w:rPr>
              <w:t>артона</w:t>
            </w:r>
            <w:r>
              <w:rPr>
                <w:color w:val="000000"/>
                <w:sz w:val="24"/>
                <w:szCs w:val="24"/>
              </w:rPr>
              <w:t xml:space="preserve">, пресс для склеивания изоляций, </w:t>
            </w:r>
            <w:r w:rsidRPr="00845E06">
              <w:rPr>
                <w:color w:val="000000"/>
                <w:sz w:val="24"/>
                <w:szCs w:val="24"/>
              </w:rPr>
              <w:t>пресс пн</w:t>
            </w:r>
            <w:r>
              <w:rPr>
                <w:color w:val="000000"/>
                <w:sz w:val="24"/>
                <w:szCs w:val="24"/>
              </w:rPr>
              <w:t xml:space="preserve">евматический для склеивания изоляций, </w:t>
            </w:r>
            <w:r w:rsidRPr="00845E06">
              <w:rPr>
                <w:color w:val="000000"/>
                <w:sz w:val="24"/>
                <w:szCs w:val="24"/>
              </w:rPr>
              <w:t>стано</w:t>
            </w:r>
            <w:r>
              <w:rPr>
                <w:color w:val="000000"/>
                <w:sz w:val="24"/>
                <w:szCs w:val="24"/>
              </w:rPr>
              <w:t xml:space="preserve">к кромкогибочный; </w:t>
            </w:r>
            <w:r w:rsidRPr="00845E06">
              <w:rPr>
                <w:color w:val="000000"/>
                <w:sz w:val="24"/>
                <w:szCs w:val="24"/>
              </w:rPr>
              <w:t>рейсмусовый станок</w:t>
            </w:r>
          </w:p>
        </w:tc>
        <w:tc>
          <w:tcPr>
            <w:tcW w:w="3544" w:type="dxa"/>
          </w:tcPr>
          <w:p w14:paraId="366A105B" w14:textId="77777777" w:rsidR="00F209DD" w:rsidRPr="00845E06" w:rsidRDefault="00F209DD" w:rsidP="00851ABC">
            <w:pPr>
              <w:jc w:val="both"/>
              <w:rPr>
                <w:color w:val="000000"/>
                <w:sz w:val="24"/>
                <w:szCs w:val="24"/>
              </w:rPr>
            </w:pPr>
            <w:r>
              <w:rPr>
                <w:color w:val="000000"/>
                <w:sz w:val="24"/>
                <w:szCs w:val="24"/>
              </w:rPr>
              <w:t>Клей (</w:t>
            </w:r>
            <w:proofErr w:type="spellStart"/>
            <w:r w:rsidRPr="00845E06">
              <w:rPr>
                <w:color w:val="000000"/>
                <w:sz w:val="24"/>
                <w:szCs w:val="24"/>
              </w:rPr>
              <w:t>гидроксибензол</w:t>
            </w:r>
            <w:proofErr w:type="spellEnd"/>
            <w:r w:rsidRPr="00845E06">
              <w:rPr>
                <w:color w:val="000000"/>
                <w:sz w:val="24"/>
                <w:szCs w:val="24"/>
              </w:rPr>
              <w:t>; формальдегид)</w:t>
            </w:r>
          </w:p>
          <w:p w14:paraId="1E02512C" w14:textId="77777777" w:rsidR="00F209DD" w:rsidRPr="00845E06" w:rsidRDefault="00F209DD" w:rsidP="00851ABC">
            <w:pPr>
              <w:spacing w:after="160"/>
              <w:jc w:val="both"/>
              <w:rPr>
                <w:sz w:val="24"/>
                <w:szCs w:val="24"/>
              </w:rPr>
            </w:pPr>
          </w:p>
        </w:tc>
        <w:tc>
          <w:tcPr>
            <w:tcW w:w="4188" w:type="dxa"/>
          </w:tcPr>
          <w:p w14:paraId="59F0BDDB" w14:textId="77777777" w:rsidR="00F209DD" w:rsidRPr="00845E06" w:rsidRDefault="00F209DD">
            <w:pPr>
              <w:jc w:val="both"/>
              <w:rPr>
                <w:sz w:val="24"/>
                <w:szCs w:val="24"/>
                <w:shd w:val="clear" w:color="auto" w:fill="FFFFFF"/>
              </w:rPr>
            </w:pPr>
            <w:r w:rsidRPr="00845E06">
              <w:rPr>
                <w:sz w:val="24"/>
                <w:szCs w:val="24"/>
                <w:shd w:val="clear" w:color="auto" w:fill="FFFFFF"/>
              </w:rPr>
              <w:t>Проводит заготовку изоляционных деталей. Осуществляет заготовку полос и прокладок из изоляционных материалов</w:t>
            </w:r>
          </w:p>
        </w:tc>
      </w:tr>
      <w:tr w:rsidR="00F209DD" w:rsidRPr="00845E06" w14:paraId="5F38F814" w14:textId="77777777" w:rsidTr="00927EDE">
        <w:tc>
          <w:tcPr>
            <w:tcW w:w="1147" w:type="dxa"/>
          </w:tcPr>
          <w:p w14:paraId="1DDC47A7" w14:textId="77777777" w:rsidR="00F209DD" w:rsidRPr="00845E06" w:rsidRDefault="00F209DD" w:rsidP="00851ABC">
            <w:pPr>
              <w:spacing w:after="160"/>
              <w:jc w:val="both"/>
              <w:rPr>
                <w:sz w:val="24"/>
                <w:szCs w:val="24"/>
              </w:rPr>
            </w:pPr>
            <w:r w:rsidRPr="00845E06">
              <w:rPr>
                <w:sz w:val="24"/>
                <w:szCs w:val="24"/>
              </w:rPr>
              <w:t>23</w:t>
            </w:r>
          </w:p>
        </w:tc>
        <w:tc>
          <w:tcPr>
            <w:tcW w:w="2363" w:type="dxa"/>
          </w:tcPr>
          <w:p w14:paraId="26B59482" w14:textId="77777777" w:rsidR="00F209DD" w:rsidRPr="00845E06" w:rsidRDefault="00F209DD" w:rsidP="00851ABC">
            <w:pPr>
              <w:jc w:val="both"/>
              <w:rPr>
                <w:sz w:val="24"/>
                <w:szCs w:val="24"/>
              </w:rPr>
            </w:pPr>
            <w:r w:rsidRPr="00845E06">
              <w:rPr>
                <w:sz w:val="24"/>
                <w:szCs w:val="24"/>
              </w:rPr>
              <w:t xml:space="preserve">Сборщик трансформаторов </w:t>
            </w:r>
          </w:p>
          <w:p w14:paraId="1F0EF39B" w14:textId="77777777" w:rsidR="00F209DD" w:rsidRPr="00845E06" w:rsidRDefault="00F209DD" w:rsidP="00851ABC">
            <w:pPr>
              <w:spacing w:after="160"/>
              <w:jc w:val="both"/>
              <w:rPr>
                <w:sz w:val="24"/>
                <w:szCs w:val="24"/>
              </w:rPr>
            </w:pPr>
          </w:p>
        </w:tc>
        <w:tc>
          <w:tcPr>
            <w:tcW w:w="3544" w:type="dxa"/>
          </w:tcPr>
          <w:p w14:paraId="1BA43383" w14:textId="77777777" w:rsidR="00F209DD" w:rsidRPr="00845E06" w:rsidRDefault="00F209DD" w:rsidP="00851ABC">
            <w:pPr>
              <w:jc w:val="both"/>
              <w:rPr>
                <w:sz w:val="24"/>
                <w:szCs w:val="24"/>
              </w:rPr>
            </w:pPr>
            <w:r>
              <w:rPr>
                <w:color w:val="000000"/>
                <w:sz w:val="24"/>
                <w:szCs w:val="24"/>
              </w:rPr>
              <w:t xml:space="preserve">Стапель сборочный, стеллаж механизированный, </w:t>
            </w:r>
            <w:r w:rsidRPr="00845E06">
              <w:rPr>
                <w:color w:val="000000"/>
                <w:sz w:val="24"/>
                <w:szCs w:val="24"/>
              </w:rPr>
              <w:t>вальцы</w:t>
            </w:r>
            <w:r>
              <w:rPr>
                <w:color w:val="000000"/>
                <w:sz w:val="24"/>
                <w:szCs w:val="24"/>
              </w:rPr>
              <w:t xml:space="preserve">, насосная станция, </w:t>
            </w:r>
            <w:proofErr w:type="spellStart"/>
            <w:r w:rsidRPr="00845E06">
              <w:rPr>
                <w:color w:val="000000"/>
                <w:sz w:val="24"/>
                <w:szCs w:val="24"/>
              </w:rPr>
              <w:t>пневмогайковерт</w:t>
            </w:r>
            <w:proofErr w:type="spellEnd"/>
            <w:r>
              <w:rPr>
                <w:color w:val="000000"/>
                <w:sz w:val="24"/>
                <w:szCs w:val="24"/>
              </w:rPr>
              <w:t xml:space="preserve">, </w:t>
            </w:r>
            <w:proofErr w:type="spellStart"/>
            <w:r>
              <w:rPr>
                <w:color w:val="000000"/>
                <w:sz w:val="24"/>
                <w:szCs w:val="24"/>
              </w:rPr>
              <w:t>межпролетная</w:t>
            </w:r>
            <w:proofErr w:type="spellEnd"/>
            <w:r>
              <w:rPr>
                <w:color w:val="000000"/>
                <w:sz w:val="24"/>
                <w:szCs w:val="24"/>
              </w:rPr>
              <w:t xml:space="preserve"> телега, </w:t>
            </w:r>
            <w:proofErr w:type="spellStart"/>
            <w:r w:rsidRPr="00845E06">
              <w:rPr>
                <w:color w:val="000000"/>
                <w:sz w:val="24"/>
                <w:szCs w:val="24"/>
              </w:rPr>
              <w:t>паллетный</w:t>
            </w:r>
            <w:proofErr w:type="spellEnd"/>
            <w:r w:rsidRPr="00845E06">
              <w:rPr>
                <w:color w:val="000000"/>
                <w:sz w:val="24"/>
                <w:szCs w:val="24"/>
              </w:rPr>
              <w:t xml:space="preserve"> транспортер</w:t>
            </w:r>
          </w:p>
        </w:tc>
        <w:tc>
          <w:tcPr>
            <w:tcW w:w="3544" w:type="dxa"/>
          </w:tcPr>
          <w:p w14:paraId="0558F6E5" w14:textId="77777777" w:rsidR="00F209DD" w:rsidRPr="00845E06" w:rsidRDefault="00F209DD" w:rsidP="00851ABC">
            <w:pPr>
              <w:jc w:val="both"/>
              <w:rPr>
                <w:sz w:val="24"/>
                <w:szCs w:val="24"/>
              </w:rPr>
            </w:pPr>
            <w:r w:rsidRPr="00845E06">
              <w:rPr>
                <w:color w:val="000000"/>
                <w:sz w:val="24"/>
                <w:szCs w:val="24"/>
              </w:rPr>
              <w:t>Сталь электротехническая; грунт; бумага эле</w:t>
            </w:r>
            <w:r>
              <w:rPr>
                <w:color w:val="000000"/>
                <w:sz w:val="24"/>
                <w:szCs w:val="24"/>
              </w:rPr>
              <w:t xml:space="preserve">ктроизоляционная </w:t>
            </w:r>
            <w:proofErr w:type="spellStart"/>
            <w:r>
              <w:rPr>
                <w:color w:val="000000"/>
                <w:sz w:val="24"/>
                <w:szCs w:val="24"/>
              </w:rPr>
              <w:t>крепированная</w:t>
            </w:r>
            <w:proofErr w:type="spellEnd"/>
            <w:r w:rsidRPr="00845E06">
              <w:rPr>
                <w:color w:val="000000"/>
                <w:sz w:val="24"/>
                <w:szCs w:val="24"/>
              </w:rPr>
              <w:t xml:space="preserve">; картон электроизоляционный; </w:t>
            </w:r>
            <w:proofErr w:type="spellStart"/>
            <w:r w:rsidRPr="00845E06">
              <w:rPr>
                <w:color w:val="000000"/>
                <w:sz w:val="24"/>
                <w:szCs w:val="24"/>
              </w:rPr>
              <w:t>лакоткань</w:t>
            </w:r>
            <w:proofErr w:type="spellEnd"/>
            <w:r w:rsidRPr="00845E06">
              <w:rPr>
                <w:color w:val="000000"/>
                <w:sz w:val="24"/>
                <w:szCs w:val="24"/>
              </w:rPr>
              <w:t>; лак; парафин;</w:t>
            </w:r>
            <w:r>
              <w:rPr>
                <w:color w:val="000000"/>
                <w:sz w:val="24"/>
                <w:szCs w:val="24"/>
              </w:rPr>
              <w:t xml:space="preserve"> н</w:t>
            </w:r>
            <w:r w:rsidRPr="00B23E51">
              <w:rPr>
                <w:color w:val="000000"/>
                <w:sz w:val="24"/>
                <w:szCs w:val="24"/>
              </w:rPr>
              <w:t>ефтяной растворитель</w:t>
            </w:r>
            <w:r w:rsidRPr="00845E06">
              <w:rPr>
                <w:color w:val="000000"/>
                <w:sz w:val="24"/>
                <w:szCs w:val="24"/>
              </w:rPr>
              <w:t>; эмаль белая</w:t>
            </w:r>
          </w:p>
        </w:tc>
        <w:tc>
          <w:tcPr>
            <w:tcW w:w="4188" w:type="dxa"/>
          </w:tcPr>
          <w:p w14:paraId="41045B8D" w14:textId="77777777" w:rsidR="00F209DD" w:rsidRPr="00845E06" w:rsidRDefault="00F209DD">
            <w:pPr>
              <w:jc w:val="both"/>
              <w:rPr>
                <w:sz w:val="24"/>
                <w:szCs w:val="24"/>
                <w:shd w:val="clear" w:color="auto" w:fill="FFFFFF"/>
              </w:rPr>
            </w:pPr>
            <w:r w:rsidRPr="00845E06">
              <w:rPr>
                <w:sz w:val="24"/>
                <w:szCs w:val="24"/>
                <w:shd w:val="clear" w:color="auto" w:fill="FFFFFF"/>
              </w:rPr>
              <w:t>Занимается сборкой автотрансформаторов малой мощности и малогабаритных т</w:t>
            </w:r>
            <w:r>
              <w:rPr>
                <w:sz w:val="24"/>
                <w:szCs w:val="24"/>
                <w:shd w:val="clear" w:color="auto" w:fill="FFFFFF"/>
              </w:rPr>
              <w:t>рансформаторов цепей управления</w:t>
            </w:r>
          </w:p>
        </w:tc>
      </w:tr>
      <w:tr w:rsidR="00F209DD" w:rsidRPr="00845E06" w14:paraId="7D06D33F" w14:textId="77777777" w:rsidTr="00927EDE">
        <w:tc>
          <w:tcPr>
            <w:tcW w:w="1147" w:type="dxa"/>
          </w:tcPr>
          <w:p w14:paraId="2791F886" w14:textId="77777777" w:rsidR="00F209DD" w:rsidRPr="00845E06" w:rsidRDefault="00F209DD" w:rsidP="00851ABC">
            <w:pPr>
              <w:spacing w:after="160"/>
              <w:jc w:val="both"/>
              <w:rPr>
                <w:sz w:val="24"/>
                <w:szCs w:val="24"/>
              </w:rPr>
            </w:pPr>
            <w:r w:rsidRPr="00845E06">
              <w:rPr>
                <w:sz w:val="24"/>
                <w:szCs w:val="24"/>
              </w:rPr>
              <w:t>24</w:t>
            </w:r>
          </w:p>
        </w:tc>
        <w:tc>
          <w:tcPr>
            <w:tcW w:w="2363" w:type="dxa"/>
          </w:tcPr>
          <w:p w14:paraId="25F7FDAE" w14:textId="77777777" w:rsidR="00F209DD" w:rsidRPr="00845E06" w:rsidRDefault="00F209DD" w:rsidP="00851ABC">
            <w:pPr>
              <w:jc w:val="both"/>
              <w:rPr>
                <w:sz w:val="24"/>
                <w:szCs w:val="24"/>
              </w:rPr>
            </w:pPr>
            <w:r w:rsidRPr="00845E06">
              <w:rPr>
                <w:sz w:val="24"/>
                <w:szCs w:val="24"/>
              </w:rPr>
              <w:t>Укладчик-упаковщик</w:t>
            </w:r>
          </w:p>
          <w:p w14:paraId="35CBBD40" w14:textId="77777777" w:rsidR="00F209DD" w:rsidRPr="00845E06" w:rsidRDefault="00F209DD" w:rsidP="00851ABC">
            <w:pPr>
              <w:spacing w:after="160"/>
              <w:jc w:val="both"/>
              <w:rPr>
                <w:sz w:val="24"/>
                <w:szCs w:val="24"/>
              </w:rPr>
            </w:pPr>
          </w:p>
        </w:tc>
        <w:tc>
          <w:tcPr>
            <w:tcW w:w="3544" w:type="dxa"/>
          </w:tcPr>
          <w:p w14:paraId="64280D33" w14:textId="77777777" w:rsidR="00F209DD" w:rsidRPr="00845E06" w:rsidRDefault="00F209DD" w:rsidP="00851ABC">
            <w:pPr>
              <w:jc w:val="both"/>
              <w:rPr>
                <w:sz w:val="24"/>
                <w:szCs w:val="24"/>
              </w:rPr>
            </w:pPr>
            <w:r w:rsidRPr="00845E06">
              <w:rPr>
                <w:color w:val="000000"/>
                <w:sz w:val="24"/>
                <w:szCs w:val="24"/>
              </w:rPr>
              <w:lastRenderedPageBreak/>
              <w:t>Кран-балка; электролобзик</w:t>
            </w:r>
            <w:r>
              <w:rPr>
                <w:color w:val="000000"/>
                <w:sz w:val="24"/>
                <w:szCs w:val="24"/>
              </w:rPr>
              <w:t>; гвоздезабивной инструмент</w:t>
            </w:r>
            <w:r w:rsidRPr="00845E06">
              <w:rPr>
                <w:color w:val="000000"/>
                <w:sz w:val="24"/>
                <w:szCs w:val="24"/>
              </w:rPr>
              <w:t xml:space="preserve">; </w:t>
            </w:r>
            <w:r w:rsidRPr="00845E06">
              <w:rPr>
                <w:color w:val="000000"/>
                <w:sz w:val="24"/>
                <w:szCs w:val="24"/>
              </w:rPr>
              <w:lastRenderedPageBreak/>
              <w:t>шуруповерт аккумуляторный; станок намоточный</w:t>
            </w:r>
          </w:p>
        </w:tc>
        <w:tc>
          <w:tcPr>
            <w:tcW w:w="3544" w:type="dxa"/>
          </w:tcPr>
          <w:p w14:paraId="6F8F4C45" w14:textId="77777777" w:rsidR="00F209DD" w:rsidRPr="00B23E51" w:rsidRDefault="00F209DD" w:rsidP="00851ABC">
            <w:pPr>
              <w:jc w:val="both"/>
              <w:rPr>
                <w:color w:val="000000"/>
                <w:sz w:val="24"/>
                <w:szCs w:val="24"/>
              </w:rPr>
            </w:pPr>
            <w:r w:rsidRPr="00845E06">
              <w:rPr>
                <w:color w:val="000000"/>
                <w:sz w:val="24"/>
                <w:szCs w:val="24"/>
              </w:rPr>
              <w:lastRenderedPageBreak/>
              <w:t>Бумага парафинирован</w:t>
            </w:r>
            <w:r>
              <w:rPr>
                <w:color w:val="000000"/>
                <w:sz w:val="24"/>
                <w:szCs w:val="24"/>
              </w:rPr>
              <w:t>ная; водонепроницаемая бумага</w:t>
            </w:r>
            <w:r w:rsidRPr="00845E06">
              <w:rPr>
                <w:color w:val="000000"/>
                <w:sz w:val="24"/>
                <w:szCs w:val="24"/>
              </w:rPr>
              <w:t xml:space="preserve">; бумага оберточная; рубероид; </w:t>
            </w:r>
            <w:r w:rsidRPr="00845E06">
              <w:rPr>
                <w:color w:val="000000"/>
                <w:sz w:val="24"/>
                <w:szCs w:val="24"/>
              </w:rPr>
              <w:lastRenderedPageBreak/>
              <w:t xml:space="preserve">лента </w:t>
            </w:r>
            <w:proofErr w:type="spellStart"/>
            <w:r w:rsidRPr="00845E06">
              <w:rPr>
                <w:color w:val="000000"/>
                <w:sz w:val="24"/>
                <w:szCs w:val="24"/>
              </w:rPr>
              <w:t>киперная</w:t>
            </w:r>
            <w:proofErr w:type="spellEnd"/>
            <w:r w:rsidRPr="00845E06">
              <w:rPr>
                <w:color w:val="000000"/>
                <w:sz w:val="24"/>
                <w:szCs w:val="24"/>
              </w:rPr>
              <w:t>; гвозди; проволока; пленка полиэти</w:t>
            </w:r>
            <w:r>
              <w:rPr>
                <w:color w:val="000000"/>
                <w:sz w:val="24"/>
                <w:szCs w:val="24"/>
              </w:rPr>
              <w:t>леновая; солидол; эмаль</w:t>
            </w:r>
          </w:p>
        </w:tc>
        <w:tc>
          <w:tcPr>
            <w:tcW w:w="4188" w:type="dxa"/>
          </w:tcPr>
          <w:p w14:paraId="676DDEBC" w14:textId="77777777" w:rsidR="00F209DD" w:rsidRPr="00845E06" w:rsidRDefault="00F209DD">
            <w:pPr>
              <w:jc w:val="both"/>
              <w:rPr>
                <w:sz w:val="24"/>
                <w:szCs w:val="24"/>
              </w:rPr>
            </w:pPr>
            <w:r w:rsidRPr="00845E06">
              <w:rPr>
                <w:sz w:val="24"/>
                <w:szCs w:val="24"/>
              </w:rPr>
              <w:lastRenderedPageBreak/>
              <w:t xml:space="preserve">Фасовка, дозировка полуфабрикатов и готовой продукции или отдельных ее компонентов в тару-пакеты, пачки, </w:t>
            </w:r>
            <w:r w:rsidRPr="00845E06">
              <w:rPr>
                <w:sz w:val="24"/>
                <w:szCs w:val="24"/>
              </w:rPr>
              <w:lastRenderedPageBreak/>
              <w:t>банки, тубы, флаконы, ампулы, пеналы, целлофановые ленты, бутылки, бутыли, ящики, мешки. Вручную по заданному объему, массе или количеству различных твердых, сыпучих, жидких и штучных товаров</w:t>
            </w:r>
          </w:p>
        </w:tc>
      </w:tr>
      <w:tr w:rsidR="00F209DD" w:rsidRPr="00845E06" w14:paraId="6511B323" w14:textId="77777777" w:rsidTr="00927EDE">
        <w:tc>
          <w:tcPr>
            <w:tcW w:w="1147" w:type="dxa"/>
          </w:tcPr>
          <w:p w14:paraId="09E308E2" w14:textId="77777777" w:rsidR="00F209DD" w:rsidRPr="00845E06" w:rsidRDefault="00F209DD" w:rsidP="00851ABC">
            <w:pPr>
              <w:spacing w:after="160"/>
              <w:jc w:val="both"/>
              <w:rPr>
                <w:sz w:val="24"/>
                <w:szCs w:val="24"/>
              </w:rPr>
            </w:pPr>
            <w:r w:rsidRPr="00845E06">
              <w:rPr>
                <w:sz w:val="24"/>
                <w:szCs w:val="24"/>
              </w:rPr>
              <w:lastRenderedPageBreak/>
              <w:t>25</w:t>
            </w:r>
          </w:p>
        </w:tc>
        <w:tc>
          <w:tcPr>
            <w:tcW w:w="2363" w:type="dxa"/>
          </w:tcPr>
          <w:p w14:paraId="65D87647" w14:textId="77777777" w:rsidR="00F209DD" w:rsidRPr="00845E06" w:rsidRDefault="00F209DD" w:rsidP="00851ABC">
            <w:pPr>
              <w:jc w:val="both"/>
              <w:rPr>
                <w:sz w:val="24"/>
                <w:szCs w:val="24"/>
              </w:rPr>
            </w:pPr>
            <w:r w:rsidRPr="00845E06">
              <w:rPr>
                <w:sz w:val="24"/>
                <w:szCs w:val="24"/>
              </w:rPr>
              <w:t>Регенераторщик отработанного масла</w:t>
            </w:r>
          </w:p>
          <w:p w14:paraId="3C3E7A21" w14:textId="77777777" w:rsidR="00F209DD" w:rsidRPr="00845E06" w:rsidRDefault="00F209DD" w:rsidP="00851ABC">
            <w:pPr>
              <w:spacing w:after="160"/>
              <w:jc w:val="both"/>
              <w:rPr>
                <w:sz w:val="24"/>
                <w:szCs w:val="24"/>
              </w:rPr>
            </w:pPr>
          </w:p>
        </w:tc>
        <w:tc>
          <w:tcPr>
            <w:tcW w:w="3544" w:type="dxa"/>
          </w:tcPr>
          <w:p w14:paraId="43E012E3" w14:textId="77777777" w:rsidR="00F209DD" w:rsidRPr="00845E06" w:rsidRDefault="00F209DD">
            <w:pPr>
              <w:jc w:val="both"/>
              <w:rPr>
                <w:sz w:val="24"/>
                <w:szCs w:val="24"/>
              </w:rPr>
            </w:pPr>
            <w:r w:rsidRPr="00845E06">
              <w:rPr>
                <w:color w:val="000000"/>
                <w:sz w:val="24"/>
                <w:szCs w:val="24"/>
              </w:rPr>
              <w:t>Пресс кривошипный</w:t>
            </w:r>
            <w:r>
              <w:rPr>
                <w:color w:val="000000"/>
                <w:sz w:val="24"/>
                <w:szCs w:val="24"/>
              </w:rPr>
              <w:t>; ножницы</w:t>
            </w:r>
            <w:r w:rsidRPr="00845E06">
              <w:rPr>
                <w:color w:val="000000"/>
                <w:sz w:val="24"/>
                <w:szCs w:val="24"/>
              </w:rPr>
              <w:t>; фильтр-пресс</w:t>
            </w:r>
            <w:r w:rsidR="00C118CC">
              <w:rPr>
                <w:color w:val="000000"/>
                <w:sz w:val="24"/>
                <w:szCs w:val="24"/>
              </w:rPr>
              <w:t>ы</w:t>
            </w:r>
            <w:r>
              <w:rPr>
                <w:color w:val="000000"/>
                <w:sz w:val="24"/>
                <w:szCs w:val="24"/>
              </w:rPr>
              <w:t>; насосы масляные</w:t>
            </w:r>
            <w:r w:rsidRPr="00845E06">
              <w:rPr>
                <w:color w:val="000000"/>
                <w:sz w:val="24"/>
                <w:szCs w:val="24"/>
              </w:rPr>
              <w:t>; насосы вакуу</w:t>
            </w:r>
            <w:r>
              <w:rPr>
                <w:color w:val="000000"/>
                <w:sz w:val="24"/>
                <w:szCs w:val="24"/>
              </w:rPr>
              <w:t>мные; вакуумные колонки; паровой</w:t>
            </w:r>
            <w:r w:rsidRPr="00845E06">
              <w:rPr>
                <w:color w:val="000000"/>
                <w:sz w:val="24"/>
                <w:szCs w:val="24"/>
              </w:rPr>
              <w:t xml:space="preserve"> подогреватель</w:t>
            </w:r>
          </w:p>
        </w:tc>
        <w:tc>
          <w:tcPr>
            <w:tcW w:w="3544" w:type="dxa"/>
          </w:tcPr>
          <w:p w14:paraId="06417293" w14:textId="77777777" w:rsidR="00F209DD" w:rsidRPr="00CB7ECB" w:rsidRDefault="00F209DD" w:rsidP="00851ABC">
            <w:pPr>
              <w:jc w:val="both"/>
              <w:rPr>
                <w:color w:val="000000"/>
                <w:sz w:val="24"/>
                <w:szCs w:val="24"/>
              </w:rPr>
            </w:pPr>
            <w:r w:rsidRPr="00845E06">
              <w:rPr>
                <w:color w:val="000000"/>
                <w:sz w:val="24"/>
                <w:szCs w:val="24"/>
              </w:rPr>
              <w:t>Масло трансформаторное</w:t>
            </w:r>
            <w:r>
              <w:rPr>
                <w:color w:val="000000"/>
                <w:sz w:val="24"/>
                <w:szCs w:val="24"/>
              </w:rPr>
              <w:t>; картон фильтровальный</w:t>
            </w:r>
          </w:p>
        </w:tc>
        <w:tc>
          <w:tcPr>
            <w:tcW w:w="4188" w:type="dxa"/>
          </w:tcPr>
          <w:p w14:paraId="17D5184B" w14:textId="77777777" w:rsidR="00F209DD" w:rsidRPr="00845E06" w:rsidRDefault="00F209DD">
            <w:pPr>
              <w:spacing w:after="160"/>
              <w:jc w:val="both"/>
              <w:rPr>
                <w:sz w:val="24"/>
                <w:szCs w:val="24"/>
              </w:rPr>
            </w:pPr>
            <w:r w:rsidRPr="00845E06">
              <w:rPr>
                <w:sz w:val="24"/>
                <w:szCs w:val="24"/>
              </w:rPr>
              <w:t>Регенерация и тонкая очистка отработанных масел</w:t>
            </w:r>
          </w:p>
        </w:tc>
      </w:tr>
      <w:tr w:rsidR="00F209DD" w:rsidRPr="00845E06" w14:paraId="5676FFE4" w14:textId="77777777" w:rsidTr="00927EDE">
        <w:tc>
          <w:tcPr>
            <w:tcW w:w="1147" w:type="dxa"/>
          </w:tcPr>
          <w:p w14:paraId="731220E6" w14:textId="77777777" w:rsidR="00F209DD" w:rsidRPr="00845E06" w:rsidRDefault="00F209DD" w:rsidP="00851ABC">
            <w:pPr>
              <w:spacing w:after="160"/>
              <w:jc w:val="both"/>
              <w:rPr>
                <w:sz w:val="24"/>
                <w:szCs w:val="24"/>
              </w:rPr>
            </w:pPr>
            <w:r w:rsidRPr="00845E06">
              <w:rPr>
                <w:sz w:val="24"/>
                <w:szCs w:val="24"/>
              </w:rPr>
              <w:t>26</w:t>
            </w:r>
          </w:p>
        </w:tc>
        <w:tc>
          <w:tcPr>
            <w:tcW w:w="2363" w:type="dxa"/>
          </w:tcPr>
          <w:p w14:paraId="198519EF" w14:textId="77777777" w:rsidR="00F209DD" w:rsidRPr="00845E06" w:rsidRDefault="00F209DD" w:rsidP="00851ABC">
            <w:pPr>
              <w:jc w:val="both"/>
              <w:rPr>
                <w:color w:val="000000"/>
                <w:sz w:val="24"/>
                <w:szCs w:val="24"/>
              </w:rPr>
            </w:pPr>
            <w:r w:rsidRPr="00845E06">
              <w:rPr>
                <w:color w:val="000000"/>
                <w:sz w:val="24"/>
                <w:szCs w:val="24"/>
              </w:rPr>
              <w:t xml:space="preserve">Начальник </w:t>
            </w:r>
            <w:proofErr w:type="spellStart"/>
            <w:r w:rsidRPr="00845E06">
              <w:rPr>
                <w:color w:val="000000"/>
                <w:sz w:val="24"/>
                <w:szCs w:val="24"/>
              </w:rPr>
              <w:t>плавильно</w:t>
            </w:r>
            <w:proofErr w:type="spellEnd"/>
            <w:r w:rsidRPr="00845E06">
              <w:rPr>
                <w:color w:val="000000"/>
                <w:sz w:val="24"/>
                <w:szCs w:val="24"/>
              </w:rPr>
              <w:t>-разливочного участка</w:t>
            </w:r>
          </w:p>
          <w:p w14:paraId="22409B66" w14:textId="77777777" w:rsidR="00F209DD" w:rsidRPr="00845E06" w:rsidRDefault="00F209DD" w:rsidP="00851ABC">
            <w:pPr>
              <w:spacing w:after="160"/>
              <w:jc w:val="both"/>
              <w:rPr>
                <w:sz w:val="24"/>
                <w:szCs w:val="24"/>
              </w:rPr>
            </w:pPr>
          </w:p>
        </w:tc>
        <w:tc>
          <w:tcPr>
            <w:tcW w:w="3544" w:type="dxa"/>
          </w:tcPr>
          <w:p w14:paraId="23966D07" w14:textId="77777777" w:rsidR="00F209DD" w:rsidRPr="00845E06" w:rsidRDefault="00F209DD" w:rsidP="00851ABC">
            <w:pPr>
              <w:jc w:val="both"/>
              <w:rPr>
                <w:sz w:val="24"/>
                <w:szCs w:val="24"/>
              </w:rPr>
            </w:pPr>
            <w:r>
              <w:rPr>
                <w:color w:val="000000"/>
                <w:sz w:val="24"/>
                <w:szCs w:val="24"/>
              </w:rPr>
              <w:t>ПЭВМ</w:t>
            </w:r>
            <w:r w:rsidRPr="00845E06">
              <w:rPr>
                <w:color w:val="000000"/>
                <w:sz w:val="24"/>
                <w:szCs w:val="24"/>
              </w:rPr>
              <w:t xml:space="preserve">, печи индукционные, телега извлечения труб, тележка обмазки, </w:t>
            </w:r>
            <w:r>
              <w:rPr>
                <w:color w:val="000000"/>
                <w:sz w:val="24"/>
                <w:szCs w:val="24"/>
              </w:rPr>
              <w:t xml:space="preserve">тележка зачистки, </w:t>
            </w:r>
            <w:r w:rsidRPr="00845E06">
              <w:rPr>
                <w:color w:val="000000"/>
                <w:sz w:val="24"/>
                <w:szCs w:val="24"/>
              </w:rPr>
              <w:t xml:space="preserve">секундомер, вискозиметр, фонарь, </w:t>
            </w:r>
            <w:r>
              <w:rPr>
                <w:color w:val="000000"/>
                <w:sz w:val="24"/>
                <w:szCs w:val="24"/>
              </w:rPr>
              <w:t xml:space="preserve">весы,  </w:t>
            </w:r>
            <w:r w:rsidRPr="00845E06">
              <w:rPr>
                <w:color w:val="000000"/>
                <w:sz w:val="24"/>
                <w:szCs w:val="24"/>
              </w:rPr>
              <w:t>рулетка, кувалда, гаечные ключи, миксер обмазки шлифовальные машинки (электрические, пневматические)</w:t>
            </w:r>
          </w:p>
        </w:tc>
        <w:tc>
          <w:tcPr>
            <w:tcW w:w="3544" w:type="dxa"/>
          </w:tcPr>
          <w:p w14:paraId="5CE15845" w14:textId="77777777" w:rsidR="00F209DD" w:rsidRPr="00CB7ECB" w:rsidRDefault="00F209DD" w:rsidP="00851ABC">
            <w:pPr>
              <w:jc w:val="both"/>
              <w:rPr>
                <w:color w:val="000000"/>
                <w:sz w:val="24"/>
                <w:szCs w:val="24"/>
              </w:rPr>
            </w:pPr>
            <w:r>
              <w:rPr>
                <w:color w:val="000000"/>
                <w:sz w:val="24"/>
                <w:szCs w:val="24"/>
              </w:rPr>
              <w:t>Ж</w:t>
            </w:r>
            <w:r w:rsidRPr="00845E06">
              <w:rPr>
                <w:color w:val="000000"/>
                <w:sz w:val="24"/>
                <w:szCs w:val="24"/>
              </w:rPr>
              <w:t>идкое стекло; магнезит; огнеупорный бетон; обмазка для кокилей; графит; просечка листовая;</w:t>
            </w:r>
            <w:r>
              <w:rPr>
                <w:color w:val="000000"/>
                <w:sz w:val="24"/>
                <w:szCs w:val="24"/>
              </w:rPr>
              <w:t xml:space="preserve"> </w:t>
            </w:r>
            <w:r w:rsidRPr="00845E06">
              <w:rPr>
                <w:color w:val="000000"/>
                <w:sz w:val="24"/>
                <w:szCs w:val="24"/>
              </w:rPr>
              <w:t>никель; феррохром низкоуглеродистый; феррохром высокоуглеродистый; ферромарганец; ферросилиций; дробь нержавеющая (азота оксид, углерод оксид, марганец в сварочных аэрозолях при его содержании до 20</w:t>
            </w:r>
            <w:r w:rsidR="00C118CC">
              <w:rPr>
                <w:color w:val="000000"/>
                <w:sz w:val="24"/>
                <w:szCs w:val="24"/>
              </w:rPr>
              <w:t xml:space="preserve"> </w:t>
            </w:r>
            <w:r w:rsidRPr="00845E06">
              <w:rPr>
                <w:color w:val="000000"/>
                <w:sz w:val="24"/>
                <w:szCs w:val="24"/>
              </w:rPr>
              <w:t xml:space="preserve">%, озон, </w:t>
            </w:r>
            <w:proofErr w:type="spellStart"/>
            <w:r w:rsidRPr="00845E06">
              <w:rPr>
                <w:color w:val="000000"/>
                <w:sz w:val="24"/>
                <w:szCs w:val="24"/>
              </w:rPr>
              <w:t>дижелезо</w:t>
            </w:r>
            <w:proofErr w:type="spellEnd"/>
            <w:r w:rsidRPr="00845E06">
              <w:rPr>
                <w:color w:val="000000"/>
                <w:sz w:val="24"/>
                <w:szCs w:val="24"/>
              </w:rPr>
              <w:t xml:space="preserve"> триоксид, кр</w:t>
            </w:r>
            <w:r>
              <w:rPr>
                <w:color w:val="000000"/>
                <w:sz w:val="24"/>
                <w:szCs w:val="24"/>
              </w:rPr>
              <w:t>емний диоксид кристаллический)</w:t>
            </w:r>
          </w:p>
        </w:tc>
        <w:tc>
          <w:tcPr>
            <w:tcW w:w="4188" w:type="dxa"/>
          </w:tcPr>
          <w:p w14:paraId="4C0427C8" w14:textId="77777777" w:rsidR="00F209DD" w:rsidRPr="00845E06" w:rsidRDefault="00F209DD">
            <w:pPr>
              <w:jc w:val="both"/>
              <w:rPr>
                <w:sz w:val="24"/>
                <w:szCs w:val="24"/>
              </w:rPr>
            </w:pPr>
            <w:r w:rsidRPr="00845E06">
              <w:rPr>
                <w:sz w:val="24"/>
                <w:szCs w:val="24"/>
              </w:rPr>
              <w:t>Участие в процессах плавки, переплавки, рафинирования цветных металлов и сплавов, пульверизации алюминиевого порошка. Выпуск металла, шлака, штейна, заправка выпускных отверстий, шлаковых окон, порогов, желобов, разделка и заделка летки, замена шпуровой плиты, отстойников, изложниц, перепуск электродов, разливка металла, приготовление лигатуры и баббита под руководством плавильщика более высокой квалификации</w:t>
            </w:r>
          </w:p>
        </w:tc>
      </w:tr>
      <w:tr w:rsidR="00F209DD" w:rsidRPr="00845E06" w14:paraId="2262C75E" w14:textId="77777777" w:rsidTr="00927EDE">
        <w:tc>
          <w:tcPr>
            <w:tcW w:w="1147" w:type="dxa"/>
          </w:tcPr>
          <w:p w14:paraId="2E43BEAC" w14:textId="77777777" w:rsidR="00F209DD" w:rsidRPr="00845E06" w:rsidRDefault="00F209DD" w:rsidP="00851ABC">
            <w:pPr>
              <w:spacing w:after="160"/>
              <w:jc w:val="both"/>
              <w:rPr>
                <w:sz w:val="24"/>
                <w:szCs w:val="24"/>
              </w:rPr>
            </w:pPr>
            <w:r w:rsidRPr="00845E06">
              <w:rPr>
                <w:sz w:val="24"/>
                <w:szCs w:val="24"/>
              </w:rPr>
              <w:t>27</w:t>
            </w:r>
          </w:p>
        </w:tc>
        <w:tc>
          <w:tcPr>
            <w:tcW w:w="2363" w:type="dxa"/>
          </w:tcPr>
          <w:p w14:paraId="77F69516" w14:textId="77777777" w:rsidR="00F209DD" w:rsidRPr="00845E06" w:rsidRDefault="00F209DD" w:rsidP="00851ABC">
            <w:pPr>
              <w:jc w:val="both"/>
              <w:rPr>
                <w:sz w:val="24"/>
                <w:szCs w:val="24"/>
              </w:rPr>
            </w:pPr>
            <w:r w:rsidRPr="00845E06">
              <w:rPr>
                <w:sz w:val="24"/>
                <w:szCs w:val="24"/>
              </w:rPr>
              <w:t xml:space="preserve">Гальваник </w:t>
            </w:r>
          </w:p>
          <w:p w14:paraId="49C26D92" w14:textId="77777777" w:rsidR="00F209DD" w:rsidRPr="00845E06" w:rsidRDefault="00F209DD" w:rsidP="00851ABC">
            <w:pPr>
              <w:spacing w:after="160"/>
              <w:jc w:val="both"/>
              <w:rPr>
                <w:sz w:val="24"/>
                <w:szCs w:val="24"/>
              </w:rPr>
            </w:pPr>
          </w:p>
        </w:tc>
        <w:tc>
          <w:tcPr>
            <w:tcW w:w="3544" w:type="dxa"/>
          </w:tcPr>
          <w:p w14:paraId="42F24830" w14:textId="77777777" w:rsidR="00F209DD" w:rsidRPr="00845E06" w:rsidRDefault="00F209DD" w:rsidP="00851ABC">
            <w:pPr>
              <w:jc w:val="both"/>
              <w:rPr>
                <w:sz w:val="24"/>
                <w:szCs w:val="24"/>
              </w:rPr>
            </w:pPr>
            <w:r w:rsidRPr="00845E06">
              <w:rPr>
                <w:color w:val="000000"/>
                <w:sz w:val="24"/>
                <w:szCs w:val="24"/>
              </w:rPr>
              <w:t xml:space="preserve">Линия </w:t>
            </w:r>
            <w:proofErr w:type="spellStart"/>
            <w:r w:rsidRPr="00845E06">
              <w:rPr>
                <w:color w:val="000000"/>
                <w:sz w:val="24"/>
                <w:szCs w:val="24"/>
              </w:rPr>
              <w:t>оловянирования</w:t>
            </w:r>
            <w:proofErr w:type="spellEnd"/>
            <w:r w:rsidRPr="00845E06">
              <w:rPr>
                <w:color w:val="000000"/>
                <w:sz w:val="24"/>
                <w:szCs w:val="24"/>
              </w:rPr>
              <w:t>, линия серебрения</w:t>
            </w:r>
          </w:p>
        </w:tc>
        <w:tc>
          <w:tcPr>
            <w:tcW w:w="3544" w:type="dxa"/>
          </w:tcPr>
          <w:p w14:paraId="63C84495" w14:textId="77777777" w:rsidR="00F209DD" w:rsidRPr="00845E06" w:rsidRDefault="00F209DD">
            <w:pPr>
              <w:jc w:val="both"/>
              <w:rPr>
                <w:sz w:val="24"/>
                <w:szCs w:val="24"/>
              </w:rPr>
            </w:pPr>
            <w:r w:rsidRPr="00845E06">
              <w:rPr>
                <w:color w:val="000000"/>
                <w:sz w:val="24"/>
                <w:szCs w:val="24"/>
              </w:rPr>
              <w:t>Кислотные, щелочные растворы</w:t>
            </w:r>
          </w:p>
        </w:tc>
        <w:tc>
          <w:tcPr>
            <w:tcW w:w="4188" w:type="dxa"/>
          </w:tcPr>
          <w:p w14:paraId="14FBFE98" w14:textId="77777777" w:rsidR="00F209DD" w:rsidRPr="00845E06" w:rsidRDefault="00F209DD">
            <w:pPr>
              <w:jc w:val="both"/>
              <w:rPr>
                <w:sz w:val="24"/>
                <w:szCs w:val="24"/>
              </w:rPr>
            </w:pPr>
            <w:r w:rsidRPr="00845E06">
              <w:rPr>
                <w:sz w:val="24"/>
                <w:szCs w:val="24"/>
              </w:rPr>
              <w:t>Гальваническое покрытие наружных и внутренних поверхностей сложных изделий и деталей с различными толщинами стенок и с большим числом переходов сечений</w:t>
            </w:r>
          </w:p>
        </w:tc>
      </w:tr>
      <w:tr w:rsidR="00F209DD" w:rsidRPr="00845E06" w14:paraId="18F4082B" w14:textId="77777777" w:rsidTr="00927EDE">
        <w:tc>
          <w:tcPr>
            <w:tcW w:w="1147" w:type="dxa"/>
          </w:tcPr>
          <w:p w14:paraId="428712D3" w14:textId="77777777" w:rsidR="00F209DD" w:rsidRPr="00845E06" w:rsidRDefault="00F209DD" w:rsidP="00851ABC">
            <w:pPr>
              <w:spacing w:after="160"/>
              <w:jc w:val="both"/>
              <w:rPr>
                <w:sz w:val="24"/>
                <w:szCs w:val="24"/>
              </w:rPr>
            </w:pPr>
            <w:r w:rsidRPr="00845E06">
              <w:rPr>
                <w:sz w:val="24"/>
                <w:szCs w:val="24"/>
              </w:rPr>
              <w:t>28</w:t>
            </w:r>
          </w:p>
        </w:tc>
        <w:tc>
          <w:tcPr>
            <w:tcW w:w="2363" w:type="dxa"/>
          </w:tcPr>
          <w:p w14:paraId="52EA12E6" w14:textId="77777777" w:rsidR="00F209DD" w:rsidRPr="00845E06" w:rsidRDefault="00F209DD" w:rsidP="00851ABC">
            <w:pPr>
              <w:jc w:val="both"/>
              <w:rPr>
                <w:sz w:val="24"/>
                <w:szCs w:val="24"/>
              </w:rPr>
            </w:pPr>
            <w:r w:rsidRPr="00845E06">
              <w:rPr>
                <w:sz w:val="24"/>
                <w:szCs w:val="24"/>
              </w:rPr>
              <w:t>Газорезчик</w:t>
            </w:r>
          </w:p>
          <w:p w14:paraId="78E3F11F" w14:textId="77777777" w:rsidR="00F209DD" w:rsidRPr="00845E06" w:rsidRDefault="00F209DD" w:rsidP="00851ABC">
            <w:pPr>
              <w:spacing w:after="160"/>
              <w:jc w:val="both"/>
              <w:rPr>
                <w:sz w:val="24"/>
                <w:szCs w:val="24"/>
              </w:rPr>
            </w:pPr>
          </w:p>
        </w:tc>
        <w:tc>
          <w:tcPr>
            <w:tcW w:w="3544" w:type="dxa"/>
          </w:tcPr>
          <w:p w14:paraId="5BA61DDB" w14:textId="77777777" w:rsidR="00F209DD" w:rsidRPr="00845E06" w:rsidRDefault="00F209DD" w:rsidP="00851ABC">
            <w:pPr>
              <w:jc w:val="both"/>
              <w:rPr>
                <w:sz w:val="24"/>
                <w:szCs w:val="24"/>
              </w:rPr>
            </w:pPr>
            <w:r>
              <w:rPr>
                <w:color w:val="000000"/>
                <w:sz w:val="24"/>
                <w:szCs w:val="24"/>
              </w:rPr>
              <w:t>Резак для газокислородной резки, ножницы листовые, рулетка</w:t>
            </w:r>
          </w:p>
        </w:tc>
        <w:tc>
          <w:tcPr>
            <w:tcW w:w="3544" w:type="dxa"/>
          </w:tcPr>
          <w:p w14:paraId="0ED45478" w14:textId="77777777" w:rsidR="00F209DD" w:rsidRPr="00845E06" w:rsidRDefault="00F209DD" w:rsidP="00851ABC">
            <w:pPr>
              <w:jc w:val="both"/>
              <w:rPr>
                <w:sz w:val="24"/>
                <w:szCs w:val="24"/>
              </w:rPr>
            </w:pPr>
            <w:r w:rsidRPr="00845E06">
              <w:rPr>
                <w:color w:val="000000"/>
                <w:sz w:val="24"/>
                <w:szCs w:val="24"/>
              </w:rPr>
              <w:t>Инструментальные и конс</w:t>
            </w:r>
            <w:r>
              <w:rPr>
                <w:color w:val="000000"/>
                <w:sz w:val="24"/>
                <w:szCs w:val="24"/>
              </w:rPr>
              <w:t>т</w:t>
            </w:r>
            <w:r w:rsidRPr="00845E06">
              <w:rPr>
                <w:color w:val="000000"/>
                <w:sz w:val="24"/>
                <w:szCs w:val="24"/>
              </w:rPr>
              <w:t>рукционные стали, цветные металлы</w:t>
            </w:r>
          </w:p>
        </w:tc>
        <w:tc>
          <w:tcPr>
            <w:tcW w:w="4188" w:type="dxa"/>
          </w:tcPr>
          <w:p w14:paraId="02B94761" w14:textId="77777777" w:rsidR="00F209DD" w:rsidRPr="00845E06" w:rsidRDefault="00F209DD">
            <w:pPr>
              <w:jc w:val="both"/>
              <w:rPr>
                <w:sz w:val="24"/>
                <w:szCs w:val="24"/>
              </w:rPr>
            </w:pPr>
            <w:r w:rsidRPr="00845E06">
              <w:rPr>
                <w:sz w:val="24"/>
                <w:szCs w:val="24"/>
              </w:rPr>
              <w:t xml:space="preserve">Кислородная и воздушно-плазменная прямолинейная и фигурная резка сложных деталей из различных сталей, цветных металлов и сплавов по </w:t>
            </w:r>
            <w:r w:rsidRPr="00845E06">
              <w:rPr>
                <w:sz w:val="24"/>
                <w:szCs w:val="24"/>
              </w:rPr>
              <w:lastRenderedPageBreak/>
              <w:t>разметке вручную на переносных и стационарных кислородных и плазменно-дуговых машинах с фотоэлементным и программным управлением</w:t>
            </w:r>
          </w:p>
        </w:tc>
      </w:tr>
      <w:tr w:rsidR="00F209DD" w:rsidRPr="00845E06" w14:paraId="67EE57C4" w14:textId="77777777" w:rsidTr="00927EDE">
        <w:tc>
          <w:tcPr>
            <w:tcW w:w="1147" w:type="dxa"/>
          </w:tcPr>
          <w:p w14:paraId="64EA0860" w14:textId="77777777" w:rsidR="00F209DD" w:rsidRPr="00845E06" w:rsidRDefault="00F209DD" w:rsidP="00851ABC">
            <w:pPr>
              <w:spacing w:after="160"/>
              <w:jc w:val="both"/>
              <w:rPr>
                <w:sz w:val="24"/>
                <w:szCs w:val="24"/>
              </w:rPr>
            </w:pPr>
            <w:r w:rsidRPr="00845E06">
              <w:rPr>
                <w:sz w:val="24"/>
                <w:szCs w:val="24"/>
              </w:rPr>
              <w:lastRenderedPageBreak/>
              <w:t>29</w:t>
            </w:r>
          </w:p>
        </w:tc>
        <w:tc>
          <w:tcPr>
            <w:tcW w:w="2363" w:type="dxa"/>
          </w:tcPr>
          <w:p w14:paraId="015048E9" w14:textId="77777777" w:rsidR="00F209DD" w:rsidRPr="00845E06" w:rsidRDefault="00F209DD" w:rsidP="00851ABC">
            <w:pPr>
              <w:jc w:val="both"/>
              <w:rPr>
                <w:sz w:val="24"/>
                <w:szCs w:val="24"/>
              </w:rPr>
            </w:pPr>
            <w:r w:rsidRPr="00845E06">
              <w:rPr>
                <w:sz w:val="24"/>
                <w:szCs w:val="24"/>
              </w:rPr>
              <w:t>Машинист на молотах, прессах и манипуляторах</w:t>
            </w:r>
          </w:p>
          <w:p w14:paraId="0009B3B1" w14:textId="77777777" w:rsidR="00F209DD" w:rsidRPr="00845E06" w:rsidRDefault="00F209DD" w:rsidP="00851ABC">
            <w:pPr>
              <w:spacing w:after="160"/>
              <w:jc w:val="both"/>
              <w:rPr>
                <w:sz w:val="24"/>
                <w:szCs w:val="24"/>
              </w:rPr>
            </w:pPr>
          </w:p>
        </w:tc>
        <w:tc>
          <w:tcPr>
            <w:tcW w:w="3544" w:type="dxa"/>
          </w:tcPr>
          <w:p w14:paraId="0F3F44C1" w14:textId="77777777" w:rsidR="00F209DD" w:rsidRPr="00845E06" w:rsidRDefault="00F209DD" w:rsidP="00851ABC">
            <w:pPr>
              <w:jc w:val="both"/>
              <w:rPr>
                <w:color w:val="000000"/>
                <w:sz w:val="24"/>
                <w:szCs w:val="24"/>
              </w:rPr>
            </w:pPr>
            <w:r w:rsidRPr="00845E06">
              <w:rPr>
                <w:color w:val="000000"/>
                <w:sz w:val="24"/>
                <w:szCs w:val="24"/>
              </w:rPr>
              <w:t>Молот ковочный</w:t>
            </w:r>
            <w:r>
              <w:rPr>
                <w:color w:val="000000"/>
                <w:sz w:val="24"/>
                <w:szCs w:val="24"/>
              </w:rPr>
              <w:t xml:space="preserve"> гидравлический</w:t>
            </w:r>
            <w:r w:rsidRPr="00845E06">
              <w:rPr>
                <w:color w:val="000000"/>
                <w:sz w:val="24"/>
                <w:szCs w:val="24"/>
              </w:rPr>
              <w:t xml:space="preserve">, </w:t>
            </w:r>
            <w:r>
              <w:rPr>
                <w:color w:val="000000"/>
                <w:sz w:val="24"/>
                <w:szCs w:val="24"/>
              </w:rPr>
              <w:t>м</w:t>
            </w:r>
            <w:r w:rsidRPr="00845E06">
              <w:rPr>
                <w:color w:val="000000"/>
                <w:sz w:val="24"/>
                <w:szCs w:val="24"/>
              </w:rPr>
              <w:t>олот ковочный пневматический</w:t>
            </w:r>
          </w:p>
          <w:p w14:paraId="093D489D" w14:textId="77777777" w:rsidR="00F209DD" w:rsidRPr="00845E06" w:rsidRDefault="00F209DD" w:rsidP="00851ABC">
            <w:pPr>
              <w:spacing w:after="160"/>
              <w:jc w:val="both"/>
              <w:rPr>
                <w:sz w:val="24"/>
                <w:szCs w:val="24"/>
              </w:rPr>
            </w:pPr>
          </w:p>
        </w:tc>
        <w:tc>
          <w:tcPr>
            <w:tcW w:w="3544" w:type="dxa"/>
          </w:tcPr>
          <w:p w14:paraId="0F1767A1" w14:textId="77777777" w:rsidR="00F209DD" w:rsidRPr="00845E06" w:rsidRDefault="00F209DD" w:rsidP="00851ABC">
            <w:pPr>
              <w:spacing w:after="160"/>
              <w:jc w:val="both"/>
              <w:rPr>
                <w:sz w:val="24"/>
                <w:szCs w:val="24"/>
              </w:rPr>
            </w:pPr>
            <w:r w:rsidRPr="00845E06">
              <w:rPr>
                <w:color w:val="000000"/>
                <w:sz w:val="24"/>
                <w:szCs w:val="24"/>
              </w:rPr>
              <w:t>Пыль растительного и животного происхождения</w:t>
            </w:r>
          </w:p>
        </w:tc>
        <w:tc>
          <w:tcPr>
            <w:tcW w:w="4188" w:type="dxa"/>
          </w:tcPr>
          <w:p w14:paraId="0FEF3C70" w14:textId="77777777" w:rsidR="00F209DD" w:rsidRPr="00845E06" w:rsidRDefault="00F209DD">
            <w:pPr>
              <w:spacing w:after="160"/>
              <w:jc w:val="both"/>
              <w:rPr>
                <w:sz w:val="24"/>
                <w:szCs w:val="24"/>
              </w:rPr>
            </w:pPr>
            <w:r w:rsidRPr="00845E06">
              <w:rPr>
                <w:sz w:val="24"/>
                <w:szCs w:val="24"/>
              </w:rPr>
              <w:t>Управление паровыми, гидравлическими и пневматическими ковочными молотами; парогидравлическими и гидравлическими прессами</w:t>
            </w:r>
          </w:p>
        </w:tc>
      </w:tr>
      <w:tr w:rsidR="00F209DD" w:rsidRPr="00845E06" w14:paraId="77305632" w14:textId="77777777" w:rsidTr="00927EDE">
        <w:tc>
          <w:tcPr>
            <w:tcW w:w="1147" w:type="dxa"/>
          </w:tcPr>
          <w:p w14:paraId="3DA9E1FF" w14:textId="77777777" w:rsidR="00F209DD" w:rsidRPr="00845E06" w:rsidRDefault="00F209DD" w:rsidP="00851ABC">
            <w:pPr>
              <w:spacing w:after="160"/>
              <w:jc w:val="both"/>
              <w:rPr>
                <w:sz w:val="24"/>
                <w:szCs w:val="24"/>
              </w:rPr>
            </w:pPr>
            <w:r w:rsidRPr="00845E06">
              <w:rPr>
                <w:sz w:val="24"/>
                <w:szCs w:val="24"/>
              </w:rPr>
              <w:t>30</w:t>
            </w:r>
          </w:p>
        </w:tc>
        <w:tc>
          <w:tcPr>
            <w:tcW w:w="2363" w:type="dxa"/>
          </w:tcPr>
          <w:p w14:paraId="394FDB90" w14:textId="77777777" w:rsidR="00F209DD" w:rsidRPr="00845E06" w:rsidRDefault="00F209DD" w:rsidP="00851ABC">
            <w:pPr>
              <w:jc w:val="both"/>
              <w:rPr>
                <w:sz w:val="24"/>
                <w:szCs w:val="24"/>
              </w:rPr>
            </w:pPr>
            <w:r w:rsidRPr="00845E06">
              <w:rPr>
                <w:sz w:val="24"/>
                <w:szCs w:val="24"/>
              </w:rPr>
              <w:t xml:space="preserve">Вулканизаторщик </w:t>
            </w:r>
          </w:p>
          <w:p w14:paraId="47A6FAAE" w14:textId="77777777" w:rsidR="00F209DD" w:rsidRPr="00845E06" w:rsidRDefault="00F209DD" w:rsidP="00851ABC">
            <w:pPr>
              <w:spacing w:after="160"/>
              <w:jc w:val="both"/>
              <w:rPr>
                <w:sz w:val="24"/>
                <w:szCs w:val="24"/>
              </w:rPr>
            </w:pPr>
          </w:p>
        </w:tc>
        <w:tc>
          <w:tcPr>
            <w:tcW w:w="3544" w:type="dxa"/>
          </w:tcPr>
          <w:p w14:paraId="6BEBB71B" w14:textId="77777777" w:rsidR="00F209DD" w:rsidRPr="00845E06" w:rsidRDefault="00F209DD">
            <w:pPr>
              <w:jc w:val="both"/>
              <w:rPr>
                <w:sz w:val="24"/>
                <w:szCs w:val="24"/>
              </w:rPr>
            </w:pPr>
            <w:r w:rsidRPr="00845E06">
              <w:rPr>
                <w:color w:val="000000"/>
                <w:sz w:val="24"/>
                <w:szCs w:val="24"/>
              </w:rPr>
              <w:t>Пресс; шприц</w:t>
            </w:r>
            <w:r w:rsidR="00F126C0">
              <w:rPr>
                <w:color w:val="000000"/>
                <w:sz w:val="24"/>
                <w:szCs w:val="24"/>
              </w:rPr>
              <w:t>-</w:t>
            </w:r>
            <w:r w:rsidRPr="00845E06">
              <w:rPr>
                <w:color w:val="000000"/>
                <w:sz w:val="24"/>
                <w:szCs w:val="24"/>
              </w:rPr>
              <w:t>машина</w:t>
            </w:r>
          </w:p>
        </w:tc>
        <w:tc>
          <w:tcPr>
            <w:tcW w:w="3544" w:type="dxa"/>
          </w:tcPr>
          <w:p w14:paraId="4CDC751A" w14:textId="77777777" w:rsidR="00F209DD" w:rsidRPr="00845E06" w:rsidRDefault="00F209DD" w:rsidP="00851ABC">
            <w:pPr>
              <w:jc w:val="both"/>
              <w:rPr>
                <w:color w:val="000000"/>
                <w:sz w:val="24"/>
                <w:szCs w:val="24"/>
              </w:rPr>
            </w:pPr>
            <w:r w:rsidRPr="00845E06">
              <w:rPr>
                <w:color w:val="000000"/>
                <w:sz w:val="24"/>
                <w:szCs w:val="24"/>
              </w:rPr>
              <w:t>Рези</w:t>
            </w:r>
            <w:r>
              <w:rPr>
                <w:color w:val="000000"/>
                <w:sz w:val="24"/>
                <w:szCs w:val="24"/>
              </w:rPr>
              <w:t>на сырая</w:t>
            </w:r>
          </w:p>
          <w:p w14:paraId="40854EAC" w14:textId="77777777" w:rsidR="00F209DD" w:rsidRPr="00845E06" w:rsidRDefault="00F209DD" w:rsidP="00851ABC">
            <w:pPr>
              <w:spacing w:after="160"/>
              <w:jc w:val="both"/>
              <w:rPr>
                <w:sz w:val="24"/>
                <w:szCs w:val="24"/>
              </w:rPr>
            </w:pPr>
          </w:p>
        </w:tc>
        <w:tc>
          <w:tcPr>
            <w:tcW w:w="4188" w:type="dxa"/>
          </w:tcPr>
          <w:p w14:paraId="5527E95C" w14:textId="77777777" w:rsidR="00F209DD" w:rsidRPr="00845E06" w:rsidRDefault="00F209DD">
            <w:pPr>
              <w:jc w:val="both"/>
              <w:rPr>
                <w:sz w:val="24"/>
                <w:szCs w:val="24"/>
              </w:rPr>
            </w:pPr>
            <w:r w:rsidRPr="00845E06">
              <w:rPr>
                <w:sz w:val="24"/>
                <w:szCs w:val="24"/>
              </w:rPr>
              <w:t>Прессование матриц и вулканизация печатных форм на гидравлическом вулканизационном прессе</w:t>
            </w:r>
          </w:p>
        </w:tc>
      </w:tr>
      <w:tr w:rsidR="00F209DD" w:rsidRPr="00845E06" w14:paraId="5B5CD57D" w14:textId="77777777" w:rsidTr="00927EDE">
        <w:tc>
          <w:tcPr>
            <w:tcW w:w="1147" w:type="dxa"/>
          </w:tcPr>
          <w:p w14:paraId="1467ABF6" w14:textId="77777777" w:rsidR="00F209DD" w:rsidRPr="00845E06" w:rsidRDefault="00F209DD" w:rsidP="00851ABC">
            <w:pPr>
              <w:spacing w:after="160"/>
              <w:jc w:val="both"/>
              <w:rPr>
                <w:sz w:val="24"/>
                <w:szCs w:val="24"/>
              </w:rPr>
            </w:pPr>
            <w:r w:rsidRPr="00845E06">
              <w:rPr>
                <w:sz w:val="24"/>
                <w:szCs w:val="24"/>
              </w:rPr>
              <w:t>31</w:t>
            </w:r>
          </w:p>
        </w:tc>
        <w:tc>
          <w:tcPr>
            <w:tcW w:w="2363" w:type="dxa"/>
          </w:tcPr>
          <w:p w14:paraId="683CB024" w14:textId="77777777" w:rsidR="00F209DD" w:rsidRPr="00845E06" w:rsidRDefault="00F209DD" w:rsidP="00851ABC">
            <w:pPr>
              <w:jc w:val="both"/>
              <w:rPr>
                <w:sz w:val="24"/>
                <w:szCs w:val="24"/>
              </w:rPr>
            </w:pPr>
            <w:r w:rsidRPr="00845E06">
              <w:rPr>
                <w:sz w:val="24"/>
                <w:szCs w:val="24"/>
              </w:rPr>
              <w:t xml:space="preserve">Повар </w:t>
            </w:r>
          </w:p>
          <w:p w14:paraId="7B3E429F" w14:textId="77777777" w:rsidR="00F209DD" w:rsidRPr="00845E06" w:rsidRDefault="00F209DD" w:rsidP="00851ABC">
            <w:pPr>
              <w:spacing w:after="160"/>
              <w:jc w:val="both"/>
              <w:rPr>
                <w:sz w:val="24"/>
                <w:szCs w:val="24"/>
              </w:rPr>
            </w:pPr>
          </w:p>
        </w:tc>
        <w:tc>
          <w:tcPr>
            <w:tcW w:w="3544" w:type="dxa"/>
          </w:tcPr>
          <w:p w14:paraId="1E8EBD08" w14:textId="77777777" w:rsidR="00F209DD" w:rsidRPr="00845E06" w:rsidRDefault="00F209DD" w:rsidP="00851ABC">
            <w:pPr>
              <w:jc w:val="both"/>
              <w:rPr>
                <w:sz w:val="24"/>
                <w:szCs w:val="24"/>
              </w:rPr>
            </w:pPr>
            <w:r w:rsidRPr="00845E06">
              <w:rPr>
                <w:color w:val="000000"/>
                <w:sz w:val="24"/>
                <w:szCs w:val="24"/>
              </w:rPr>
              <w:t xml:space="preserve">Электроплиты, жарочные шкафы, </w:t>
            </w:r>
            <w:proofErr w:type="spellStart"/>
            <w:r w:rsidRPr="00845E06">
              <w:rPr>
                <w:color w:val="000000"/>
                <w:sz w:val="24"/>
                <w:szCs w:val="24"/>
              </w:rPr>
              <w:t>э</w:t>
            </w:r>
            <w:r>
              <w:rPr>
                <w:color w:val="000000"/>
                <w:sz w:val="24"/>
                <w:szCs w:val="24"/>
              </w:rPr>
              <w:t>лектросковороды</w:t>
            </w:r>
            <w:proofErr w:type="spellEnd"/>
            <w:r>
              <w:rPr>
                <w:color w:val="000000"/>
                <w:sz w:val="24"/>
                <w:szCs w:val="24"/>
              </w:rPr>
              <w:t xml:space="preserve">, электромеханическое </w:t>
            </w:r>
            <w:r w:rsidRPr="00845E06">
              <w:rPr>
                <w:color w:val="000000"/>
                <w:sz w:val="24"/>
                <w:szCs w:val="24"/>
              </w:rPr>
              <w:t>оборудование</w:t>
            </w:r>
            <w:r>
              <w:rPr>
                <w:color w:val="000000"/>
                <w:sz w:val="24"/>
                <w:szCs w:val="24"/>
              </w:rPr>
              <w:t>, мясорубка, холодильное оборудование, м</w:t>
            </w:r>
            <w:r w:rsidRPr="00845E06">
              <w:rPr>
                <w:color w:val="000000"/>
                <w:sz w:val="24"/>
                <w:szCs w:val="24"/>
              </w:rPr>
              <w:t>орозильные камеры, пароконвектомат</w:t>
            </w:r>
          </w:p>
        </w:tc>
        <w:tc>
          <w:tcPr>
            <w:tcW w:w="3544" w:type="dxa"/>
          </w:tcPr>
          <w:p w14:paraId="64F6ABB4" w14:textId="77777777" w:rsidR="00F209DD" w:rsidRPr="00845E06" w:rsidRDefault="00F209DD" w:rsidP="00851ABC">
            <w:pPr>
              <w:spacing w:after="160"/>
              <w:jc w:val="both"/>
              <w:rPr>
                <w:sz w:val="24"/>
                <w:szCs w:val="24"/>
              </w:rPr>
            </w:pPr>
            <w:r>
              <w:rPr>
                <w:sz w:val="24"/>
                <w:szCs w:val="24"/>
              </w:rPr>
              <w:t>Растительное масло</w:t>
            </w:r>
          </w:p>
        </w:tc>
        <w:tc>
          <w:tcPr>
            <w:tcW w:w="4188" w:type="dxa"/>
          </w:tcPr>
          <w:p w14:paraId="66260363" w14:textId="77777777" w:rsidR="00F209DD" w:rsidRPr="00845E06" w:rsidRDefault="00F209DD">
            <w:pPr>
              <w:spacing w:after="160"/>
              <w:jc w:val="both"/>
              <w:rPr>
                <w:sz w:val="24"/>
                <w:szCs w:val="24"/>
              </w:rPr>
            </w:pPr>
            <w:r w:rsidRPr="00845E06">
              <w:rPr>
                <w:sz w:val="24"/>
                <w:szCs w:val="24"/>
                <w:shd w:val="clear" w:color="auto" w:fill="FFFFFF"/>
              </w:rPr>
              <w:t>Непосредственно осуществляет приготовление блюд, в том числе: мойку и бланшировку продуктов, смешивание продуктов, жарку, запекание, варку на пару, приготовление соусов, супов, бульонов, холодных закусок для шведского стола и салатов</w:t>
            </w:r>
          </w:p>
        </w:tc>
      </w:tr>
      <w:tr w:rsidR="00F209DD" w:rsidRPr="00845E06" w14:paraId="56E6734E" w14:textId="77777777" w:rsidTr="00927EDE">
        <w:tc>
          <w:tcPr>
            <w:tcW w:w="1147" w:type="dxa"/>
          </w:tcPr>
          <w:p w14:paraId="1377052A" w14:textId="77777777" w:rsidR="00F209DD" w:rsidRPr="00845E06" w:rsidRDefault="00F209DD" w:rsidP="00851ABC">
            <w:pPr>
              <w:spacing w:after="160"/>
              <w:jc w:val="both"/>
              <w:rPr>
                <w:sz w:val="24"/>
                <w:szCs w:val="24"/>
              </w:rPr>
            </w:pPr>
            <w:r w:rsidRPr="00845E06">
              <w:rPr>
                <w:sz w:val="24"/>
                <w:szCs w:val="24"/>
              </w:rPr>
              <w:t>32</w:t>
            </w:r>
          </w:p>
        </w:tc>
        <w:tc>
          <w:tcPr>
            <w:tcW w:w="2363" w:type="dxa"/>
          </w:tcPr>
          <w:p w14:paraId="580DCD2F" w14:textId="77777777" w:rsidR="00F209DD" w:rsidRPr="00845E06" w:rsidRDefault="00F209DD" w:rsidP="00851ABC">
            <w:pPr>
              <w:jc w:val="both"/>
              <w:rPr>
                <w:color w:val="000000"/>
                <w:sz w:val="24"/>
                <w:szCs w:val="24"/>
              </w:rPr>
            </w:pPr>
            <w:r w:rsidRPr="00845E06">
              <w:rPr>
                <w:color w:val="000000"/>
                <w:sz w:val="24"/>
                <w:szCs w:val="24"/>
              </w:rPr>
              <w:t>Врач-стоматолог</w:t>
            </w:r>
          </w:p>
          <w:p w14:paraId="2485755E" w14:textId="77777777" w:rsidR="00F209DD" w:rsidRPr="00845E06" w:rsidRDefault="00F209DD" w:rsidP="00851ABC">
            <w:pPr>
              <w:spacing w:after="160"/>
              <w:jc w:val="both"/>
              <w:rPr>
                <w:sz w:val="24"/>
                <w:szCs w:val="24"/>
              </w:rPr>
            </w:pPr>
          </w:p>
        </w:tc>
        <w:tc>
          <w:tcPr>
            <w:tcW w:w="3544" w:type="dxa"/>
          </w:tcPr>
          <w:p w14:paraId="2EF46334" w14:textId="77777777" w:rsidR="00F209DD" w:rsidRPr="00845E06" w:rsidRDefault="00F209DD" w:rsidP="00851ABC">
            <w:pPr>
              <w:jc w:val="both"/>
              <w:rPr>
                <w:sz w:val="24"/>
                <w:szCs w:val="24"/>
              </w:rPr>
            </w:pPr>
            <w:r w:rsidRPr="00845E06">
              <w:rPr>
                <w:color w:val="000000"/>
                <w:sz w:val="24"/>
                <w:szCs w:val="24"/>
              </w:rPr>
              <w:t>Стоматологическая установка</w:t>
            </w:r>
          </w:p>
        </w:tc>
        <w:tc>
          <w:tcPr>
            <w:tcW w:w="3544" w:type="dxa"/>
          </w:tcPr>
          <w:p w14:paraId="708E8360" w14:textId="77777777" w:rsidR="00F209DD" w:rsidRPr="00845E06" w:rsidRDefault="00F209DD" w:rsidP="00851ABC">
            <w:pPr>
              <w:jc w:val="both"/>
              <w:rPr>
                <w:color w:val="000000"/>
                <w:sz w:val="24"/>
                <w:szCs w:val="24"/>
              </w:rPr>
            </w:pPr>
            <w:r w:rsidRPr="00845E06">
              <w:rPr>
                <w:color w:val="000000"/>
                <w:sz w:val="24"/>
                <w:szCs w:val="24"/>
              </w:rPr>
              <w:t>Пыль растител</w:t>
            </w:r>
            <w:r>
              <w:rPr>
                <w:color w:val="000000"/>
                <w:sz w:val="24"/>
                <w:szCs w:val="24"/>
              </w:rPr>
              <w:t>ьного и животного происхождения; воск базисный, гель для протравливания (ортофосфорная кислота), раствор для инъекций (</w:t>
            </w:r>
            <w:r w:rsidRPr="00845E06">
              <w:rPr>
                <w:color w:val="000000"/>
                <w:sz w:val="24"/>
                <w:szCs w:val="24"/>
              </w:rPr>
              <w:t>гидрохлорид)</w:t>
            </w:r>
          </w:p>
        </w:tc>
        <w:tc>
          <w:tcPr>
            <w:tcW w:w="4188" w:type="dxa"/>
          </w:tcPr>
          <w:p w14:paraId="2652F0A3" w14:textId="77777777" w:rsidR="00F209DD" w:rsidRPr="00845E06" w:rsidRDefault="00F209DD">
            <w:pPr>
              <w:jc w:val="both"/>
              <w:rPr>
                <w:sz w:val="24"/>
                <w:szCs w:val="24"/>
              </w:rPr>
            </w:pPr>
            <w:r w:rsidRPr="00845E06">
              <w:rPr>
                <w:sz w:val="24"/>
                <w:szCs w:val="24"/>
              </w:rPr>
              <w:t>Оказывает квалифицированную медицинскую помощь по своей специальности, используя современные методы профилактики, диагностики, лечения и реабилитации, разрешенные для применения в медицинской практике</w:t>
            </w:r>
          </w:p>
        </w:tc>
      </w:tr>
      <w:tr w:rsidR="00F209DD" w:rsidRPr="00845E06" w14:paraId="5D289256" w14:textId="77777777" w:rsidTr="00927EDE">
        <w:tc>
          <w:tcPr>
            <w:tcW w:w="1147" w:type="dxa"/>
          </w:tcPr>
          <w:p w14:paraId="61E26C39" w14:textId="77777777" w:rsidR="00F209DD" w:rsidRPr="00845E06" w:rsidRDefault="00F209DD" w:rsidP="00851ABC">
            <w:pPr>
              <w:spacing w:after="160"/>
              <w:jc w:val="both"/>
              <w:rPr>
                <w:sz w:val="24"/>
                <w:szCs w:val="24"/>
              </w:rPr>
            </w:pPr>
            <w:r w:rsidRPr="00845E06">
              <w:rPr>
                <w:sz w:val="24"/>
                <w:szCs w:val="24"/>
              </w:rPr>
              <w:t>33</w:t>
            </w:r>
          </w:p>
        </w:tc>
        <w:tc>
          <w:tcPr>
            <w:tcW w:w="2363" w:type="dxa"/>
          </w:tcPr>
          <w:p w14:paraId="465EAE55" w14:textId="77777777" w:rsidR="00F209DD" w:rsidRPr="00845E06" w:rsidRDefault="00F209DD" w:rsidP="00851ABC">
            <w:pPr>
              <w:jc w:val="both"/>
              <w:rPr>
                <w:color w:val="000000"/>
                <w:sz w:val="24"/>
                <w:szCs w:val="24"/>
              </w:rPr>
            </w:pPr>
            <w:r w:rsidRPr="00845E06">
              <w:rPr>
                <w:color w:val="000000"/>
                <w:sz w:val="24"/>
                <w:szCs w:val="24"/>
              </w:rPr>
              <w:t>Закройщик</w:t>
            </w:r>
          </w:p>
          <w:p w14:paraId="3952D4BC" w14:textId="77777777" w:rsidR="00F209DD" w:rsidRPr="00845E06" w:rsidRDefault="00F209DD" w:rsidP="00851ABC">
            <w:pPr>
              <w:spacing w:after="160"/>
              <w:jc w:val="both"/>
              <w:rPr>
                <w:sz w:val="24"/>
                <w:szCs w:val="24"/>
              </w:rPr>
            </w:pPr>
          </w:p>
        </w:tc>
        <w:tc>
          <w:tcPr>
            <w:tcW w:w="3544" w:type="dxa"/>
          </w:tcPr>
          <w:p w14:paraId="39B812AE" w14:textId="77777777" w:rsidR="00F209DD" w:rsidRPr="00845E06" w:rsidRDefault="00F209DD">
            <w:pPr>
              <w:jc w:val="both"/>
              <w:rPr>
                <w:sz w:val="24"/>
                <w:szCs w:val="24"/>
              </w:rPr>
            </w:pPr>
            <w:r>
              <w:rPr>
                <w:color w:val="000000"/>
                <w:sz w:val="24"/>
                <w:szCs w:val="24"/>
              </w:rPr>
              <w:t xml:space="preserve">ПЭВМ, </w:t>
            </w:r>
            <w:r w:rsidRPr="00845E06">
              <w:rPr>
                <w:color w:val="000000"/>
                <w:sz w:val="24"/>
                <w:szCs w:val="24"/>
              </w:rPr>
              <w:t>пнев</w:t>
            </w:r>
            <w:r>
              <w:rPr>
                <w:color w:val="000000"/>
                <w:sz w:val="24"/>
                <w:szCs w:val="24"/>
              </w:rPr>
              <w:t xml:space="preserve">матические подъемные устройства, ручные тележки, отрезной нож, раскройный комплекс, </w:t>
            </w:r>
            <w:r w:rsidRPr="00845E06">
              <w:rPr>
                <w:color w:val="000000"/>
                <w:sz w:val="24"/>
                <w:szCs w:val="24"/>
              </w:rPr>
              <w:lastRenderedPageBreak/>
              <w:t>автома</w:t>
            </w:r>
            <w:r>
              <w:rPr>
                <w:color w:val="000000"/>
                <w:sz w:val="24"/>
                <w:szCs w:val="24"/>
              </w:rPr>
              <w:t xml:space="preserve">тические настилочные столы, </w:t>
            </w:r>
            <w:proofErr w:type="spellStart"/>
            <w:r w:rsidRPr="00845E06">
              <w:rPr>
                <w:color w:val="000000"/>
                <w:sz w:val="24"/>
                <w:szCs w:val="24"/>
              </w:rPr>
              <w:t>обдувочный</w:t>
            </w:r>
            <w:proofErr w:type="spellEnd"/>
            <w:r w:rsidRPr="00845E06">
              <w:rPr>
                <w:color w:val="000000"/>
                <w:sz w:val="24"/>
                <w:szCs w:val="24"/>
              </w:rPr>
              <w:t xml:space="preserve"> пистолет</w:t>
            </w:r>
          </w:p>
        </w:tc>
        <w:tc>
          <w:tcPr>
            <w:tcW w:w="3544" w:type="dxa"/>
          </w:tcPr>
          <w:p w14:paraId="65B163A4" w14:textId="77777777" w:rsidR="00F209DD" w:rsidRPr="00845E06" w:rsidRDefault="00F209DD" w:rsidP="00851ABC">
            <w:pPr>
              <w:jc w:val="both"/>
              <w:rPr>
                <w:color w:val="000000"/>
                <w:sz w:val="24"/>
                <w:szCs w:val="24"/>
              </w:rPr>
            </w:pPr>
            <w:r>
              <w:rPr>
                <w:color w:val="000000"/>
                <w:sz w:val="24"/>
                <w:szCs w:val="24"/>
              </w:rPr>
              <w:lastRenderedPageBreak/>
              <w:t>Ф</w:t>
            </w:r>
            <w:r w:rsidRPr="00845E06">
              <w:rPr>
                <w:color w:val="000000"/>
                <w:sz w:val="24"/>
                <w:szCs w:val="24"/>
              </w:rPr>
              <w:t>ормальдегид</w:t>
            </w:r>
            <w:r>
              <w:rPr>
                <w:color w:val="000000"/>
                <w:sz w:val="24"/>
                <w:szCs w:val="24"/>
              </w:rPr>
              <w:t xml:space="preserve">, фенол, </w:t>
            </w:r>
            <w:r w:rsidRPr="00845E06">
              <w:rPr>
                <w:color w:val="000000"/>
                <w:sz w:val="24"/>
                <w:szCs w:val="24"/>
              </w:rPr>
              <w:t>пыль растительного и животного происхождения</w:t>
            </w:r>
          </w:p>
          <w:p w14:paraId="614880E3" w14:textId="77777777" w:rsidR="00F209DD" w:rsidRPr="00845E06" w:rsidRDefault="00F209DD" w:rsidP="00851ABC">
            <w:pPr>
              <w:spacing w:after="160"/>
              <w:jc w:val="both"/>
              <w:rPr>
                <w:sz w:val="24"/>
                <w:szCs w:val="24"/>
              </w:rPr>
            </w:pPr>
          </w:p>
        </w:tc>
        <w:tc>
          <w:tcPr>
            <w:tcW w:w="4188" w:type="dxa"/>
          </w:tcPr>
          <w:p w14:paraId="35857D66" w14:textId="77777777" w:rsidR="00F209DD" w:rsidRPr="00845E06" w:rsidRDefault="00F209DD">
            <w:pPr>
              <w:jc w:val="both"/>
              <w:rPr>
                <w:sz w:val="24"/>
                <w:szCs w:val="24"/>
              </w:rPr>
            </w:pPr>
            <w:r w:rsidRPr="00845E06">
              <w:rPr>
                <w:sz w:val="24"/>
                <w:szCs w:val="24"/>
              </w:rPr>
              <w:lastRenderedPageBreak/>
              <w:t xml:space="preserve">Раскрой материала при пошиве, перекраивание при ремонте нательного и постельного белья, корсетных изделий со снятием мерок </w:t>
            </w:r>
            <w:r w:rsidRPr="00845E06">
              <w:rPr>
                <w:sz w:val="24"/>
                <w:szCs w:val="24"/>
              </w:rPr>
              <w:lastRenderedPageBreak/>
              <w:t>по силуэтным основам лекал, полученных от моделирующих организаций</w:t>
            </w:r>
          </w:p>
        </w:tc>
      </w:tr>
      <w:tr w:rsidR="00F209DD" w:rsidRPr="00845E06" w14:paraId="3B6114BB" w14:textId="77777777" w:rsidTr="00927EDE">
        <w:tc>
          <w:tcPr>
            <w:tcW w:w="1147" w:type="dxa"/>
          </w:tcPr>
          <w:p w14:paraId="7882D6BD" w14:textId="77777777" w:rsidR="00F209DD" w:rsidRPr="00845E06" w:rsidRDefault="00F209DD" w:rsidP="00851ABC">
            <w:pPr>
              <w:spacing w:after="160"/>
              <w:jc w:val="both"/>
              <w:rPr>
                <w:sz w:val="24"/>
                <w:szCs w:val="24"/>
              </w:rPr>
            </w:pPr>
            <w:r w:rsidRPr="00845E06">
              <w:rPr>
                <w:sz w:val="24"/>
                <w:szCs w:val="24"/>
              </w:rPr>
              <w:lastRenderedPageBreak/>
              <w:t>34</w:t>
            </w:r>
          </w:p>
        </w:tc>
        <w:tc>
          <w:tcPr>
            <w:tcW w:w="2363" w:type="dxa"/>
          </w:tcPr>
          <w:p w14:paraId="4E750745" w14:textId="77777777" w:rsidR="00F209DD" w:rsidRPr="00845E06" w:rsidRDefault="00F209DD" w:rsidP="00851ABC">
            <w:pPr>
              <w:jc w:val="both"/>
              <w:rPr>
                <w:color w:val="000000"/>
                <w:sz w:val="24"/>
                <w:szCs w:val="24"/>
              </w:rPr>
            </w:pPr>
            <w:r w:rsidRPr="00845E06">
              <w:rPr>
                <w:color w:val="000000"/>
                <w:sz w:val="24"/>
                <w:szCs w:val="24"/>
              </w:rPr>
              <w:t>Швея</w:t>
            </w:r>
          </w:p>
          <w:p w14:paraId="7AA4D095" w14:textId="77777777" w:rsidR="00F209DD" w:rsidRPr="00845E06" w:rsidRDefault="00F209DD" w:rsidP="00851ABC">
            <w:pPr>
              <w:spacing w:after="160"/>
              <w:jc w:val="both"/>
              <w:rPr>
                <w:sz w:val="24"/>
                <w:szCs w:val="24"/>
              </w:rPr>
            </w:pPr>
          </w:p>
        </w:tc>
        <w:tc>
          <w:tcPr>
            <w:tcW w:w="3544" w:type="dxa"/>
          </w:tcPr>
          <w:p w14:paraId="1FE2E143" w14:textId="77777777" w:rsidR="00F209DD" w:rsidRPr="00E424EA" w:rsidRDefault="00F209DD" w:rsidP="00851ABC">
            <w:pPr>
              <w:jc w:val="both"/>
              <w:rPr>
                <w:color w:val="000000"/>
                <w:sz w:val="24"/>
                <w:szCs w:val="24"/>
              </w:rPr>
            </w:pPr>
            <w:r>
              <w:rPr>
                <w:color w:val="000000"/>
                <w:sz w:val="24"/>
                <w:szCs w:val="24"/>
              </w:rPr>
              <w:t xml:space="preserve">ПЭВМ, швейная машина, </w:t>
            </w:r>
            <w:r w:rsidRPr="00845E06">
              <w:rPr>
                <w:color w:val="000000"/>
                <w:sz w:val="24"/>
                <w:szCs w:val="24"/>
              </w:rPr>
              <w:t>иглы, ножницы</w:t>
            </w:r>
          </w:p>
        </w:tc>
        <w:tc>
          <w:tcPr>
            <w:tcW w:w="3544" w:type="dxa"/>
          </w:tcPr>
          <w:p w14:paraId="5DE88800" w14:textId="77777777" w:rsidR="00F209DD" w:rsidRPr="00845E06" w:rsidRDefault="00F209DD" w:rsidP="00851ABC">
            <w:pPr>
              <w:jc w:val="both"/>
              <w:rPr>
                <w:sz w:val="24"/>
                <w:szCs w:val="24"/>
              </w:rPr>
            </w:pPr>
            <w:r>
              <w:rPr>
                <w:color w:val="000000"/>
                <w:sz w:val="24"/>
                <w:szCs w:val="24"/>
              </w:rPr>
              <w:t>П</w:t>
            </w:r>
            <w:r w:rsidRPr="00845E06">
              <w:rPr>
                <w:color w:val="000000"/>
                <w:sz w:val="24"/>
                <w:szCs w:val="24"/>
              </w:rPr>
              <w:t>ыль растительного и животного происхождения</w:t>
            </w:r>
          </w:p>
        </w:tc>
        <w:tc>
          <w:tcPr>
            <w:tcW w:w="4188" w:type="dxa"/>
          </w:tcPr>
          <w:p w14:paraId="3CB65ED6" w14:textId="77777777" w:rsidR="00F209DD" w:rsidRPr="00845E06" w:rsidRDefault="00F209DD">
            <w:pPr>
              <w:spacing w:after="160"/>
              <w:jc w:val="both"/>
              <w:rPr>
                <w:sz w:val="24"/>
                <w:szCs w:val="24"/>
              </w:rPr>
            </w:pPr>
            <w:r w:rsidRPr="00845E06">
              <w:rPr>
                <w:sz w:val="24"/>
                <w:szCs w:val="24"/>
              </w:rPr>
              <w:t>Выполнение на машинах или вручную операций средней сложности, операций по пошиву изделий из различных материалов</w:t>
            </w:r>
          </w:p>
        </w:tc>
      </w:tr>
      <w:tr w:rsidR="00F209DD" w:rsidRPr="00845E06" w14:paraId="2565F867" w14:textId="77777777" w:rsidTr="00927EDE">
        <w:tc>
          <w:tcPr>
            <w:tcW w:w="1147" w:type="dxa"/>
          </w:tcPr>
          <w:p w14:paraId="16650D5F" w14:textId="77777777" w:rsidR="00F209DD" w:rsidRPr="00845E06" w:rsidRDefault="00F209DD" w:rsidP="00851ABC">
            <w:pPr>
              <w:spacing w:after="160"/>
              <w:jc w:val="both"/>
              <w:rPr>
                <w:sz w:val="24"/>
                <w:szCs w:val="24"/>
              </w:rPr>
            </w:pPr>
            <w:r w:rsidRPr="00845E06">
              <w:rPr>
                <w:sz w:val="24"/>
                <w:szCs w:val="24"/>
              </w:rPr>
              <w:t>35</w:t>
            </w:r>
          </w:p>
        </w:tc>
        <w:tc>
          <w:tcPr>
            <w:tcW w:w="2363" w:type="dxa"/>
          </w:tcPr>
          <w:p w14:paraId="3DBEBB45" w14:textId="77777777" w:rsidR="00F209DD" w:rsidRPr="00845E06" w:rsidRDefault="00F209DD" w:rsidP="00851ABC">
            <w:pPr>
              <w:jc w:val="both"/>
              <w:rPr>
                <w:color w:val="000000"/>
                <w:sz w:val="24"/>
                <w:szCs w:val="24"/>
              </w:rPr>
            </w:pPr>
            <w:r w:rsidRPr="00845E06">
              <w:rPr>
                <w:color w:val="000000"/>
                <w:sz w:val="24"/>
                <w:szCs w:val="24"/>
              </w:rPr>
              <w:t xml:space="preserve">Начальник </w:t>
            </w:r>
            <w:proofErr w:type="spellStart"/>
            <w:r w:rsidRPr="00845E06">
              <w:rPr>
                <w:color w:val="000000"/>
                <w:sz w:val="24"/>
                <w:szCs w:val="24"/>
              </w:rPr>
              <w:t>плавильно</w:t>
            </w:r>
            <w:proofErr w:type="spellEnd"/>
            <w:r w:rsidRPr="00845E06">
              <w:rPr>
                <w:color w:val="000000"/>
                <w:sz w:val="24"/>
                <w:szCs w:val="24"/>
              </w:rPr>
              <w:t>-разливочного участка</w:t>
            </w:r>
          </w:p>
          <w:p w14:paraId="59232406" w14:textId="77777777" w:rsidR="00F209DD" w:rsidRPr="00845E06" w:rsidRDefault="00F209DD" w:rsidP="00851ABC">
            <w:pPr>
              <w:spacing w:after="160"/>
              <w:jc w:val="both"/>
              <w:rPr>
                <w:sz w:val="24"/>
                <w:szCs w:val="24"/>
              </w:rPr>
            </w:pPr>
          </w:p>
        </w:tc>
        <w:tc>
          <w:tcPr>
            <w:tcW w:w="3544" w:type="dxa"/>
          </w:tcPr>
          <w:p w14:paraId="3429F1D7" w14:textId="77777777" w:rsidR="00F209DD" w:rsidRPr="00845E06" w:rsidRDefault="00F209DD" w:rsidP="00851ABC">
            <w:pPr>
              <w:jc w:val="both"/>
              <w:rPr>
                <w:sz w:val="24"/>
                <w:szCs w:val="24"/>
              </w:rPr>
            </w:pPr>
            <w:r>
              <w:rPr>
                <w:color w:val="000000"/>
                <w:sz w:val="24"/>
                <w:szCs w:val="24"/>
              </w:rPr>
              <w:t xml:space="preserve">ПЭВМ, печи индукционные, телега извлечения труб, тележка обмазки, тележка зачистки, секундомер, вискозиметр, фонарь, весы,  рулетка, кувалда, гаечные ключи, </w:t>
            </w:r>
            <w:r w:rsidRPr="00845E06">
              <w:rPr>
                <w:color w:val="000000"/>
                <w:sz w:val="24"/>
                <w:szCs w:val="24"/>
              </w:rPr>
              <w:t>миксер обмазки шлифовальные машинки (электрические, пневматические</w:t>
            </w:r>
            <w:r>
              <w:rPr>
                <w:color w:val="000000"/>
                <w:sz w:val="24"/>
                <w:szCs w:val="24"/>
              </w:rPr>
              <w:t>)</w:t>
            </w:r>
            <w:r w:rsidRPr="00845E06">
              <w:rPr>
                <w:sz w:val="24"/>
                <w:szCs w:val="24"/>
              </w:rPr>
              <w:t xml:space="preserve"> </w:t>
            </w:r>
          </w:p>
        </w:tc>
        <w:tc>
          <w:tcPr>
            <w:tcW w:w="3544" w:type="dxa"/>
          </w:tcPr>
          <w:p w14:paraId="482FA204" w14:textId="77777777" w:rsidR="00F209DD" w:rsidRPr="00E424EA" w:rsidRDefault="00F209DD" w:rsidP="00851ABC">
            <w:pPr>
              <w:jc w:val="both"/>
              <w:rPr>
                <w:color w:val="000000"/>
                <w:sz w:val="24"/>
                <w:szCs w:val="24"/>
              </w:rPr>
            </w:pPr>
            <w:r>
              <w:rPr>
                <w:color w:val="000000"/>
                <w:sz w:val="24"/>
                <w:szCs w:val="24"/>
              </w:rPr>
              <w:t>Ж</w:t>
            </w:r>
            <w:r w:rsidRPr="00845E06">
              <w:rPr>
                <w:color w:val="000000"/>
                <w:sz w:val="24"/>
                <w:szCs w:val="24"/>
              </w:rPr>
              <w:t>идкое стекло; магнезит; огнеупорный бетон; обмазка для кокилей; графит; просечка листовая;</w:t>
            </w:r>
            <w:r>
              <w:rPr>
                <w:color w:val="000000"/>
                <w:sz w:val="24"/>
                <w:szCs w:val="24"/>
              </w:rPr>
              <w:t xml:space="preserve"> </w:t>
            </w:r>
            <w:r w:rsidRPr="00845E06">
              <w:rPr>
                <w:color w:val="000000"/>
                <w:sz w:val="24"/>
                <w:szCs w:val="24"/>
              </w:rPr>
              <w:t>никель; феррохром низкоуглеродистый; феррохром высокоуглеродист</w:t>
            </w:r>
            <w:r>
              <w:rPr>
                <w:color w:val="000000"/>
                <w:sz w:val="24"/>
                <w:szCs w:val="24"/>
              </w:rPr>
              <w:t xml:space="preserve">ый; ферромарганец; ферросилиций; дробь нержавеющая </w:t>
            </w:r>
            <w:r w:rsidRPr="00845E06">
              <w:rPr>
                <w:color w:val="000000"/>
                <w:sz w:val="24"/>
                <w:szCs w:val="24"/>
              </w:rPr>
              <w:t>(азота оксид, углерод оксид, марганец в сварочных аэрозолях при его содержании до 20</w:t>
            </w:r>
            <w:r w:rsidR="00F126C0">
              <w:rPr>
                <w:color w:val="000000"/>
                <w:sz w:val="24"/>
                <w:szCs w:val="24"/>
              </w:rPr>
              <w:t xml:space="preserve"> </w:t>
            </w:r>
            <w:r w:rsidRPr="00845E06">
              <w:rPr>
                <w:color w:val="000000"/>
                <w:sz w:val="24"/>
                <w:szCs w:val="24"/>
              </w:rPr>
              <w:t xml:space="preserve">%, озон, </w:t>
            </w:r>
            <w:proofErr w:type="spellStart"/>
            <w:r w:rsidRPr="00845E06">
              <w:rPr>
                <w:color w:val="000000"/>
                <w:sz w:val="24"/>
                <w:szCs w:val="24"/>
              </w:rPr>
              <w:t>дижелезо</w:t>
            </w:r>
            <w:proofErr w:type="spellEnd"/>
            <w:r w:rsidRPr="00845E06">
              <w:rPr>
                <w:color w:val="000000"/>
                <w:sz w:val="24"/>
                <w:szCs w:val="24"/>
              </w:rPr>
              <w:t xml:space="preserve"> триоксид, кр</w:t>
            </w:r>
            <w:r>
              <w:rPr>
                <w:color w:val="000000"/>
                <w:sz w:val="24"/>
                <w:szCs w:val="24"/>
              </w:rPr>
              <w:t>емний диоксид кристаллический)</w:t>
            </w:r>
          </w:p>
        </w:tc>
        <w:tc>
          <w:tcPr>
            <w:tcW w:w="4188" w:type="dxa"/>
          </w:tcPr>
          <w:p w14:paraId="66675648" w14:textId="77777777" w:rsidR="00F209DD" w:rsidRPr="00845E06" w:rsidRDefault="00F209DD">
            <w:pPr>
              <w:jc w:val="both"/>
              <w:rPr>
                <w:sz w:val="24"/>
                <w:szCs w:val="24"/>
              </w:rPr>
            </w:pPr>
            <w:r w:rsidRPr="00845E06">
              <w:rPr>
                <w:sz w:val="24"/>
                <w:szCs w:val="24"/>
              </w:rPr>
              <w:t>Участие в процессах плавки, переплавки, рафинирования цветных металлов и сплавов, пульверизации алюминиевого порошка. Выпуск металла, шлака, штейна, заправка выпускных отверстий, шлаковых окон, порогов, желобов, разделка и заделка летки, замена шпуровой плиты, отстойников, изложниц, перепуск электродов, разливка металла, приготовление лигатуры и баббита под руководством плавильщика более высокой квалификации</w:t>
            </w:r>
          </w:p>
        </w:tc>
      </w:tr>
      <w:tr w:rsidR="00F209DD" w:rsidRPr="00845E06" w14:paraId="5DD86055" w14:textId="77777777" w:rsidTr="00927EDE">
        <w:tc>
          <w:tcPr>
            <w:tcW w:w="1147" w:type="dxa"/>
          </w:tcPr>
          <w:p w14:paraId="53F73EA4" w14:textId="77777777" w:rsidR="00F209DD" w:rsidRPr="00845E06" w:rsidRDefault="00F209DD" w:rsidP="00851ABC">
            <w:pPr>
              <w:spacing w:after="160"/>
              <w:jc w:val="both"/>
              <w:rPr>
                <w:sz w:val="24"/>
                <w:szCs w:val="24"/>
              </w:rPr>
            </w:pPr>
            <w:r w:rsidRPr="00845E06">
              <w:rPr>
                <w:sz w:val="24"/>
                <w:szCs w:val="24"/>
              </w:rPr>
              <w:t>36</w:t>
            </w:r>
          </w:p>
        </w:tc>
        <w:tc>
          <w:tcPr>
            <w:tcW w:w="2363" w:type="dxa"/>
          </w:tcPr>
          <w:p w14:paraId="4F2AEE65" w14:textId="77777777" w:rsidR="00F209DD" w:rsidRPr="00845E06" w:rsidRDefault="00F209DD" w:rsidP="00851ABC">
            <w:pPr>
              <w:jc w:val="both"/>
              <w:rPr>
                <w:color w:val="000000"/>
                <w:sz w:val="24"/>
                <w:szCs w:val="24"/>
              </w:rPr>
            </w:pPr>
            <w:r w:rsidRPr="00845E06">
              <w:rPr>
                <w:color w:val="000000"/>
                <w:sz w:val="24"/>
                <w:szCs w:val="24"/>
              </w:rPr>
              <w:t>Плавильщик металла и сплавов</w:t>
            </w:r>
          </w:p>
          <w:p w14:paraId="3D088A35" w14:textId="77777777" w:rsidR="00F209DD" w:rsidRPr="00845E06" w:rsidRDefault="00F209DD" w:rsidP="00851ABC">
            <w:pPr>
              <w:spacing w:after="160"/>
              <w:jc w:val="both"/>
              <w:rPr>
                <w:sz w:val="24"/>
                <w:szCs w:val="24"/>
              </w:rPr>
            </w:pPr>
          </w:p>
        </w:tc>
        <w:tc>
          <w:tcPr>
            <w:tcW w:w="3544" w:type="dxa"/>
          </w:tcPr>
          <w:p w14:paraId="0BAAF437" w14:textId="77777777" w:rsidR="00F209DD" w:rsidRPr="00845E06" w:rsidRDefault="00F209DD" w:rsidP="00851ABC">
            <w:pPr>
              <w:jc w:val="both"/>
              <w:rPr>
                <w:sz w:val="24"/>
                <w:szCs w:val="24"/>
              </w:rPr>
            </w:pPr>
            <w:r w:rsidRPr="00845E06">
              <w:rPr>
                <w:color w:val="000000"/>
                <w:sz w:val="24"/>
                <w:szCs w:val="24"/>
              </w:rPr>
              <w:t>Печи индукцио</w:t>
            </w:r>
            <w:r>
              <w:rPr>
                <w:color w:val="000000"/>
                <w:sz w:val="24"/>
                <w:szCs w:val="24"/>
              </w:rPr>
              <w:t>нные</w:t>
            </w:r>
            <w:r w:rsidR="00F126C0">
              <w:rPr>
                <w:color w:val="000000"/>
                <w:sz w:val="24"/>
                <w:szCs w:val="24"/>
              </w:rPr>
              <w:t>,</w:t>
            </w:r>
            <w:r>
              <w:rPr>
                <w:color w:val="000000"/>
                <w:sz w:val="24"/>
                <w:szCs w:val="24"/>
              </w:rPr>
              <w:t xml:space="preserve"> машина центробежного литья, </w:t>
            </w:r>
            <w:r w:rsidRPr="00845E06">
              <w:rPr>
                <w:color w:val="000000"/>
                <w:sz w:val="24"/>
                <w:szCs w:val="24"/>
              </w:rPr>
              <w:t xml:space="preserve">вибратор, </w:t>
            </w:r>
            <w:r>
              <w:rPr>
                <w:color w:val="000000"/>
                <w:sz w:val="24"/>
                <w:szCs w:val="24"/>
              </w:rPr>
              <w:t>«ложка», весы крановые</w:t>
            </w:r>
            <w:r w:rsidR="00F126C0">
              <w:rPr>
                <w:color w:val="000000"/>
                <w:sz w:val="24"/>
                <w:szCs w:val="24"/>
              </w:rPr>
              <w:t>,</w:t>
            </w:r>
            <w:r>
              <w:rPr>
                <w:color w:val="000000"/>
                <w:sz w:val="24"/>
                <w:szCs w:val="24"/>
              </w:rPr>
              <w:t xml:space="preserve"> трамбовка, кувалда, бетономешалка, </w:t>
            </w:r>
            <w:r w:rsidRPr="00845E06">
              <w:rPr>
                <w:color w:val="000000"/>
                <w:sz w:val="24"/>
                <w:szCs w:val="24"/>
              </w:rPr>
              <w:t xml:space="preserve">гаечные ключи, </w:t>
            </w:r>
            <w:r>
              <w:rPr>
                <w:color w:val="000000"/>
                <w:sz w:val="24"/>
                <w:szCs w:val="24"/>
              </w:rPr>
              <w:t xml:space="preserve">фонарь, </w:t>
            </w:r>
            <w:r w:rsidRPr="00845E06">
              <w:rPr>
                <w:color w:val="000000"/>
                <w:sz w:val="24"/>
                <w:szCs w:val="24"/>
              </w:rPr>
              <w:t>рулетка, шлифовальные машинки</w:t>
            </w:r>
            <w:r>
              <w:rPr>
                <w:color w:val="000000"/>
                <w:sz w:val="24"/>
                <w:szCs w:val="24"/>
              </w:rPr>
              <w:t xml:space="preserve"> (электрические, пневматические)</w:t>
            </w:r>
          </w:p>
        </w:tc>
        <w:tc>
          <w:tcPr>
            <w:tcW w:w="3544" w:type="dxa"/>
          </w:tcPr>
          <w:p w14:paraId="3867971B" w14:textId="77777777" w:rsidR="00F209DD" w:rsidRPr="00AF2D55" w:rsidRDefault="00F209DD" w:rsidP="00851ABC">
            <w:pPr>
              <w:jc w:val="both"/>
              <w:rPr>
                <w:color w:val="000000"/>
                <w:sz w:val="24"/>
                <w:szCs w:val="24"/>
              </w:rPr>
            </w:pPr>
            <w:r>
              <w:rPr>
                <w:color w:val="000000"/>
                <w:sz w:val="24"/>
                <w:szCs w:val="24"/>
              </w:rPr>
              <w:t>Ж</w:t>
            </w:r>
            <w:r w:rsidRPr="00845E06">
              <w:rPr>
                <w:color w:val="000000"/>
                <w:sz w:val="24"/>
                <w:szCs w:val="24"/>
              </w:rPr>
              <w:t>идкое стекло; магнезит; огнеупорный бетон; обмазка для кокилей; графит; просечка листовая;</w:t>
            </w:r>
            <w:r>
              <w:rPr>
                <w:color w:val="000000"/>
                <w:sz w:val="24"/>
                <w:szCs w:val="24"/>
              </w:rPr>
              <w:t xml:space="preserve"> </w:t>
            </w:r>
            <w:r w:rsidRPr="00845E06">
              <w:rPr>
                <w:color w:val="000000"/>
                <w:sz w:val="24"/>
                <w:szCs w:val="24"/>
              </w:rPr>
              <w:t>никель; феррохром низкоуглеродистый; феррохром высокоуглеродист</w:t>
            </w:r>
            <w:r>
              <w:rPr>
                <w:color w:val="000000"/>
                <w:sz w:val="24"/>
                <w:szCs w:val="24"/>
              </w:rPr>
              <w:t>ый; ферромарганец; ферросилиций</w:t>
            </w:r>
            <w:r w:rsidRPr="00845E06">
              <w:rPr>
                <w:color w:val="000000"/>
                <w:sz w:val="24"/>
                <w:szCs w:val="24"/>
              </w:rPr>
              <w:t>; дробь нержавеющая (азота оксид, углерод оксид, марганец в сварочных аэрозолях при его содержании до 20</w:t>
            </w:r>
            <w:r w:rsidR="00F126C0">
              <w:rPr>
                <w:color w:val="000000"/>
                <w:sz w:val="24"/>
                <w:szCs w:val="24"/>
              </w:rPr>
              <w:t xml:space="preserve"> </w:t>
            </w:r>
            <w:r w:rsidRPr="00845E06">
              <w:rPr>
                <w:color w:val="000000"/>
                <w:sz w:val="24"/>
                <w:szCs w:val="24"/>
              </w:rPr>
              <w:t xml:space="preserve">%, озон, </w:t>
            </w:r>
            <w:proofErr w:type="spellStart"/>
            <w:r w:rsidRPr="00845E06">
              <w:rPr>
                <w:color w:val="000000"/>
                <w:sz w:val="24"/>
                <w:szCs w:val="24"/>
              </w:rPr>
              <w:t>дижелезо</w:t>
            </w:r>
            <w:proofErr w:type="spellEnd"/>
            <w:r w:rsidRPr="00845E06">
              <w:rPr>
                <w:color w:val="000000"/>
                <w:sz w:val="24"/>
                <w:szCs w:val="24"/>
              </w:rPr>
              <w:t xml:space="preserve"> триоксид, кр</w:t>
            </w:r>
            <w:r>
              <w:rPr>
                <w:color w:val="000000"/>
                <w:sz w:val="24"/>
                <w:szCs w:val="24"/>
              </w:rPr>
              <w:t>емний диоксид кристаллический)</w:t>
            </w:r>
          </w:p>
        </w:tc>
        <w:tc>
          <w:tcPr>
            <w:tcW w:w="4188" w:type="dxa"/>
          </w:tcPr>
          <w:p w14:paraId="791CB854" w14:textId="77777777" w:rsidR="00F209DD" w:rsidRPr="00845E06" w:rsidRDefault="00F209DD">
            <w:pPr>
              <w:spacing w:after="160"/>
              <w:jc w:val="both"/>
              <w:rPr>
                <w:sz w:val="24"/>
                <w:szCs w:val="24"/>
              </w:rPr>
            </w:pPr>
            <w:r w:rsidRPr="00845E06">
              <w:rPr>
                <w:sz w:val="24"/>
                <w:szCs w:val="24"/>
              </w:rPr>
              <w:t>Плавка цветных и драгоценных металлов и их сплавов в печах и горнах различных конструкций</w:t>
            </w:r>
          </w:p>
        </w:tc>
      </w:tr>
      <w:tr w:rsidR="00F209DD" w:rsidRPr="00845E06" w14:paraId="5A2F196B" w14:textId="77777777" w:rsidTr="00927EDE">
        <w:tc>
          <w:tcPr>
            <w:tcW w:w="1147" w:type="dxa"/>
          </w:tcPr>
          <w:p w14:paraId="50F4736C" w14:textId="77777777" w:rsidR="00F209DD" w:rsidRPr="00845E06" w:rsidRDefault="00F209DD" w:rsidP="00851ABC">
            <w:pPr>
              <w:spacing w:after="160"/>
              <w:jc w:val="both"/>
              <w:rPr>
                <w:sz w:val="24"/>
                <w:szCs w:val="24"/>
              </w:rPr>
            </w:pPr>
            <w:r w:rsidRPr="00845E06">
              <w:rPr>
                <w:sz w:val="24"/>
                <w:szCs w:val="24"/>
              </w:rPr>
              <w:lastRenderedPageBreak/>
              <w:t>37</w:t>
            </w:r>
          </w:p>
        </w:tc>
        <w:tc>
          <w:tcPr>
            <w:tcW w:w="2363" w:type="dxa"/>
          </w:tcPr>
          <w:p w14:paraId="4CFCC835" w14:textId="77777777" w:rsidR="00F209DD" w:rsidRPr="00845E06" w:rsidRDefault="00F209DD" w:rsidP="00851ABC">
            <w:pPr>
              <w:jc w:val="both"/>
              <w:rPr>
                <w:color w:val="000000"/>
                <w:sz w:val="24"/>
                <w:szCs w:val="24"/>
              </w:rPr>
            </w:pPr>
            <w:r w:rsidRPr="00845E06">
              <w:rPr>
                <w:color w:val="000000"/>
                <w:sz w:val="24"/>
                <w:szCs w:val="24"/>
              </w:rPr>
              <w:t>Пожарный</w:t>
            </w:r>
          </w:p>
          <w:p w14:paraId="18996828" w14:textId="77777777" w:rsidR="00F209DD" w:rsidRPr="00845E06" w:rsidRDefault="00F209DD" w:rsidP="00851ABC">
            <w:pPr>
              <w:spacing w:after="160"/>
              <w:jc w:val="both"/>
              <w:rPr>
                <w:sz w:val="24"/>
                <w:szCs w:val="24"/>
              </w:rPr>
            </w:pPr>
          </w:p>
        </w:tc>
        <w:tc>
          <w:tcPr>
            <w:tcW w:w="3544" w:type="dxa"/>
          </w:tcPr>
          <w:p w14:paraId="503D8446" w14:textId="77777777" w:rsidR="00F209DD" w:rsidRPr="00845E06" w:rsidRDefault="00F209DD" w:rsidP="00851ABC">
            <w:pPr>
              <w:jc w:val="both"/>
              <w:rPr>
                <w:sz w:val="24"/>
                <w:szCs w:val="24"/>
              </w:rPr>
            </w:pPr>
            <w:r>
              <w:rPr>
                <w:sz w:val="24"/>
                <w:szCs w:val="24"/>
              </w:rPr>
              <w:t>Автомобиль КАМАЗ, автомобиль ЗИЛ</w:t>
            </w:r>
          </w:p>
        </w:tc>
        <w:tc>
          <w:tcPr>
            <w:tcW w:w="3544" w:type="dxa"/>
          </w:tcPr>
          <w:p w14:paraId="63083EAE" w14:textId="77777777" w:rsidR="00F209DD" w:rsidRPr="00845E06" w:rsidRDefault="00F209DD" w:rsidP="00851ABC">
            <w:pPr>
              <w:spacing w:after="160"/>
              <w:jc w:val="both"/>
              <w:rPr>
                <w:sz w:val="24"/>
                <w:szCs w:val="24"/>
              </w:rPr>
            </w:pPr>
            <w:r w:rsidRPr="00845E06">
              <w:rPr>
                <w:sz w:val="24"/>
                <w:szCs w:val="24"/>
              </w:rPr>
              <w:t>Пенообразователь: двухатомный спирт (этанол</w:t>
            </w:r>
            <w:r>
              <w:rPr>
                <w:sz w:val="24"/>
                <w:szCs w:val="24"/>
              </w:rPr>
              <w:t>)</w:t>
            </w:r>
            <w:r w:rsidRPr="00845E06">
              <w:rPr>
                <w:sz w:val="24"/>
                <w:szCs w:val="24"/>
              </w:rPr>
              <w:t>; ароматические углеводороды (бензол, толуо</w:t>
            </w:r>
            <w:r>
              <w:rPr>
                <w:sz w:val="24"/>
                <w:szCs w:val="24"/>
              </w:rPr>
              <w:t>л, этилбензол, ксилолы, стирол)</w:t>
            </w:r>
            <w:r w:rsidRPr="00845E06">
              <w:rPr>
                <w:sz w:val="24"/>
                <w:szCs w:val="24"/>
              </w:rPr>
              <w:t>; серная кисло</w:t>
            </w:r>
            <w:r>
              <w:rPr>
                <w:sz w:val="24"/>
                <w:szCs w:val="24"/>
              </w:rPr>
              <w:t>та, бензин, дизельное топливо (</w:t>
            </w:r>
            <w:r w:rsidRPr="00845E06">
              <w:rPr>
                <w:sz w:val="24"/>
                <w:szCs w:val="24"/>
              </w:rPr>
              <w:t>углерод оксид</w:t>
            </w:r>
            <w:r>
              <w:rPr>
                <w:sz w:val="24"/>
                <w:szCs w:val="24"/>
              </w:rPr>
              <w:t xml:space="preserve">, углеводороды алифатические, азота оксиды, </w:t>
            </w:r>
            <w:r w:rsidRPr="00845E06">
              <w:rPr>
                <w:sz w:val="24"/>
                <w:szCs w:val="24"/>
              </w:rPr>
              <w:t>проп-2-ен-1-аль</w:t>
            </w:r>
            <w:r>
              <w:rPr>
                <w:sz w:val="24"/>
                <w:szCs w:val="24"/>
              </w:rPr>
              <w:t>)</w:t>
            </w:r>
          </w:p>
        </w:tc>
        <w:tc>
          <w:tcPr>
            <w:tcW w:w="4188" w:type="dxa"/>
          </w:tcPr>
          <w:p w14:paraId="4E597D77" w14:textId="77777777" w:rsidR="00F209DD" w:rsidRPr="00845E06" w:rsidRDefault="00F209DD">
            <w:pPr>
              <w:spacing w:after="160"/>
              <w:jc w:val="both"/>
              <w:rPr>
                <w:sz w:val="24"/>
                <w:szCs w:val="24"/>
              </w:rPr>
            </w:pPr>
            <w:r w:rsidRPr="00845E06">
              <w:rPr>
                <w:sz w:val="24"/>
                <w:szCs w:val="24"/>
              </w:rPr>
              <w:t>Проводит работы по тушению пожаров, спасению людей, ликвидации последствий аварий и стихийных бедствий, эвакуации материальных ценностей, вскрытию и разборке конструкций с использованием специальных агрегатов, механизмов, изолирующих аппаратов, а также выполняет обязанности соответствующих номеров боевого расчета пожарного автомобиля</w:t>
            </w:r>
          </w:p>
        </w:tc>
      </w:tr>
      <w:tr w:rsidR="00F209DD" w:rsidRPr="00845E06" w14:paraId="1B575891" w14:textId="77777777" w:rsidTr="00927EDE">
        <w:tc>
          <w:tcPr>
            <w:tcW w:w="1147" w:type="dxa"/>
          </w:tcPr>
          <w:p w14:paraId="5BEEF9E2" w14:textId="77777777" w:rsidR="00F209DD" w:rsidRPr="00845E06" w:rsidRDefault="00F209DD" w:rsidP="00851ABC">
            <w:pPr>
              <w:spacing w:after="160"/>
              <w:jc w:val="both"/>
              <w:rPr>
                <w:sz w:val="24"/>
                <w:szCs w:val="24"/>
              </w:rPr>
            </w:pPr>
            <w:r w:rsidRPr="00845E06">
              <w:rPr>
                <w:sz w:val="24"/>
                <w:szCs w:val="24"/>
              </w:rPr>
              <w:t>38</w:t>
            </w:r>
          </w:p>
        </w:tc>
        <w:tc>
          <w:tcPr>
            <w:tcW w:w="2363" w:type="dxa"/>
          </w:tcPr>
          <w:p w14:paraId="79F52F09" w14:textId="77777777" w:rsidR="00F209DD" w:rsidRPr="00AF2D55" w:rsidRDefault="00F209DD" w:rsidP="00851ABC">
            <w:pPr>
              <w:jc w:val="both"/>
              <w:rPr>
                <w:color w:val="000000"/>
                <w:sz w:val="24"/>
                <w:szCs w:val="24"/>
              </w:rPr>
            </w:pPr>
            <w:r w:rsidRPr="00845E06">
              <w:rPr>
                <w:color w:val="000000"/>
                <w:sz w:val="24"/>
                <w:szCs w:val="24"/>
              </w:rPr>
              <w:t>Оператор мойки тары</w:t>
            </w:r>
          </w:p>
        </w:tc>
        <w:tc>
          <w:tcPr>
            <w:tcW w:w="3544" w:type="dxa"/>
          </w:tcPr>
          <w:p w14:paraId="4E1A679A" w14:textId="77777777" w:rsidR="00F209DD" w:rsidRPr="00845E06" w:rsidRDefault="00F209DD" w:rsidP="00851ABC">
            <w:pPr>
              <w:jc w:val="both"/>
              <w:rPr>
                <w:sz w:val="24"/>
                <w:szCs w:val="24"/>
              </w:rPr>
            </w:pPr>
            <w:r w:rsidRPr="00845E06">
              <w:rPr>
                <w:color w:val="000000"/>
                <w:sz w:val="24"/>
                <w:szCs w:val="24"/>
              </w:rPr>
              <w:t>Моечная машина</w:t>
            </w:r>
          </w:p>
        </w:tc>
        <w:tc>
          <w:tcPr>
            <w:tcW w:w="3544" w:type="dxa"/>
          </w:tcPr>
          <w:p w14:paraId="6605582F" w14:textId="77777777" w:rsidR="00F209DD" w:rsidRPr="00845E06" w:rsidRDefault="00F209DD" w:rsidP="00851ABC">
            <w:pPr>
              <w:jc w:val="both"/>
              <w:rPr>
                <w:sz w:val="24"/>
                <w:szCs w:val="24"/>
              </w:rPr>
            </w:pPr>
            <w:r w:rsidRPr="00845E06">
              <w:rPr>
                <w:color w:val="000000"/>
                <w:sz w:val="24"/>
                <w:szCs w:val="24"/>
              </w:rPr>
              <w:t>Моечная жидкость (щелочи едкие, хлор+)</w:t>
            </w:r>
          </w:p>
        </w:tc>
        <w:tc>
          <w:tcPr>
            <w:tcW w:w="4188" w:type="dxa"/>
          </w:tcPr>
          <w:p w14:paraId="7614E9B9" w14:textId="77777777" w:rsidR="00F209DD" w:rsidRPr="00AF2D55" w:rsidRDefault="00F209DD">
            <w:pPr>
              <w:shd w:val="clear" w:color="auto" w:fill="FFFFFF"/>
              <w:jc w:val="both"/>
              <w:textAlignment w:val="baseline"/>
              <w:rPr>
                <w:color w:val="222222"/>
                <w:sz w:val="24"/>
                <w:szCs w:val="24"/>
              </w:rPr>
            </w:pPr>
            <w:r w:rsidRPr="00845E06">
              <w:rPr>
                <w:color w:val="222222"/>
                <w:sz w:val="24"/>
                <w:szCs w:val="24"/>
              </w:rPr>
              <w:t>Чистка тары и других предметов с использованием специального оборудования и моющих средств</w:t>
            </w:r>
          </w:p>
        </w:tc>
      </w:tr>
      <w:tr w:rsidR="00F209DD" w:rsidRPr="00845E06" w14:paraId="332A455A" w14:textId="77777777" w:rsidTr="00927EDE">
        <w:tc>
          <w:tcPr>
            <w:tcW w:w="1147" w:type="dxa"/>
          </w:tcPr>
          <w:p w14:paraId="00ED7DFC" w14:textId="77777777" w:rsidR="00F209DD" w:rsidRPr="00845E06" w:rsidRDefault="00F209DD" w:rsidP="00851ABC">
            <w:pPr>
              <w:spacing w:after="160"/>
              <w:jc w:val="both"/>
              <w:rPr>
                <w:sz w:val="24"/>
                <w:szCs w:val="24"/>
              </w:rPr>
            </w:pPr>
            <w:r w:rsidRPr="00845E06">
              <w:rPr>
                <w:sz w:val="24"/>
                <w:szCs w:val="24"/>
              </w:rPr>
              <w:t>39</w:t>
            </w:r>
          </w:p>
        </w:tc>
        <w:tc>
          <w:tcPr>
            <w:tcW w:w="2363" w:type="dxa"/>
          </w:tcPr>
          <w:p w14:paraId="3206CEB7" w14:textId="77777777" w:rsidR="00F209DD" w:rsidRPr="00845E06" w:rsidRDefault="00F209DD" w:rsidP="00851ABC">
            <w:pPr>
              <w:jc w:val="both"/>
              <w:rPr>
                <w:color w:val="000000"/>
                <w:sz w:val="24"/>
                <w:szCs w:val="24"/>
              </w:rPr>
            </w:pPr>
            <w:r w:rsidRPr="00845E06">
              <w:rPr>
                <w:color w:val="000000"/>
                <w:sz w:val="24"/>
                <w:szCs w:val="24"/>
              </w:rPr>
              <w:t>Дворник</w:t>
            </w:r>
          </w:p>
          <w:p w14:paraId="4A3515BA" w14:textId="77777777" w:rsidR="00F209DD" w:rsidRPr="00845E06" w:rsidRDefault="00F209DD" w:rsidP="00851ABC">
            <w:pPr>
              <w:spacing w:after="160"/>
              <w:jc w:val="both"/>
              <w:rPr>
                <w:sz w:val="24"/>
                <w:szCs w:val="24"/>
              </w:rPr>
            </w:pPr>
          </w:p>
        </w:tc>
        <w:tc>
          <w:tcPr>
            <w:tcW w:w="3544" w:type="dxa"/>
          </w:tcPr>
          <w:p w14:paraId="718F5E57" w14:textId="77777777" w:rsidR="00F209DD" w:rsidRPr="00CB7ECB" w:rsidRDefault="00F209DD" w:rsidP="00851ABC">
            <w:pPr>
              <w:jc w:val="both"/>
              <w:rPr>
                <w:color w:val="000000"/>
                <w:sz w:val="24"/>
                <w:szCs w:val="24"/>
              </w:rPr>
            </w:pPr>
            <w:r w:rsidRPr="00845E06">
              <w:rPr>
                <w:color w:val="000000"/>
                <w:sz w:val="24"/>
                <w:szCs w:val="24"/>
              </w:rPr>
              <w:t>Газонокосилка</w:t>
            </w:r>
            <w:r>
              <w:rPr>
                <w:color w:val="000000"/>
                <w:sz w:val="24"/>
                <w:szCs w:val="24"/>
              </w:rPr>
              <w:t xml:space="preserve">, </w:t>
            </w:r>
            <w:r w:rsidRPr="00845E06">
              <w:rPr>
                <w:color w:val="000000"/>
                <w:sz w:val="24"/>
                <w:szCs w:val="24"/>
              </w:rPr>
              <w:t xml:space="preserve">производственный инвентарь (метла, совок, лопата) </w:t>
            </w:r>
          </w:p>
        </w:tc>
        <w:tc>
          <w:tcPr>
            <w:tcW w:w="3544" w:type="dxa"/>
          </w:tcPr>
          <w:p w14:paraId="242328FE" w14:textId="77777777" w:rsidR="00F209DD" w:rsidRPr="00AF2D55" w:rsidRDefault="00F209DD">
            <w:pPr>
              <w:jc w:val="both"/>
              <w:rPr>
                <w:color w:val="000000"/>
                <w:sz w:val="24"/>
                <w:szCs w:val="24"/>
              </w:rPr>
            </w:pPr>
            <w:r w:rsidRPr="00845E06">
              <w:rPr>
                <w:color w:val="000000"/>
                <w:sz w:val="24"/>
                <w:szCs w:val="24"/>
              </w:rPr>
              <w:t>Пыль растительного и животного</w:t>
            </w:r>
            <w:r>
              <w:rPr>
                <w:color w:val="000000"/>
                <w:sz w:val="24"/>
                <w:szCs w:val="24"/>
              </w:rPr>
              <w:t xml:space="preserve"> </w:t>
            </w:r>
            <w:r w:rsidRPr="00845E06">
              <w:rPr>
                <w:color w:val="000000"/>
                <w:sz w:val="24"/>
                <w:szCs w:val="24"/>
              </w:rPr>
              <w:t>про</w:t>
            </w:r>
            <w:r>
              <w:rPr>
                <w:color w:val="000000"/>
                <w:sz w:val="24"/>
                <w:szCs w:val="24"/>
              </w:rPr>
              <w:t xml:space="preserve">исхождения с примесью диоксида </w:t>
            </w:r>
            <w:r w:rsidRPr="00845E06">
              <w:rPr>
                <w:color w:val="000000"/>
                <w:sz w:val="24"/>
                <w:szCs w:val="24"/>
              </w:rPr>
              <w:t>кремния от 2 до 10</w:t>
            </w:r>
            <w:r w:rsidR="00F126C0">
              <w:rPr>
                <w:color w:val="000000"/>
                <w:sz w:val="24"/>
                <w:szCs w:val="24"/>
              </w:rPr>
              <w:t xml:space="preserve"> </w:t>
            </w:r>
            <w:r w:rsidRPr="00845E06">
              <w:rPr>
                <w:color w:val="000000"/>
                <w:sz w:val="24"/>
                <w:szCs w:val="24"/>
              </w:rPr>
              <w:t>%</w:t>
            </w:r>
          </w:p>
        </w:tc>
        <w:tc>
          <w:tcPr>
            <w:tcW w:w="4188" w:type="dxa"/>
          </w:tcPr>
          <w:p w14:paraId="73E855A3" w14:textId="77777777" w:rsidR="00F209DD" w:rsidRPr="00AF2D55" w:rsidRDefault="00F209DD">
            <w:pPr>
              <w:jc w:val="both"/>
              <w:rPr>
                <w:sz w:val="24"/>
                <w:szCs w:val="24"/>
              </w:rPr>
            </w:pPr>
            <w:r w:rsidRPr="00AF2D55">
              <w:rPr>
                <w:sz w:val="24"/>
                <w:szCs w:val="24"/>
                <w:shd w:val="clear" w:color="auto" w:fill="FFFFFF"/>
              </w:rPr>
              <w:t xml:space="preserve">На вверенной территории в весенний период подметать асфальтовое покрытие, в зимнее время сгребать снег к стенам здания, пешеходные дорожки посыпать песком, крыльцо у входа должно быть всегда убрано </w:t>
            </w:r>
          </w:p>
        </w:tc>
      </w:tr>
      <w:tr w:rsidR="00F209DD" w:rsidRPr="00845E06" w14:paraId="7E31AD3E" w14:textId="77777777" w:rsidTr="00927EDE">
        <w:tc>
          <w:tcPr>
            <w:tcW w:w="1147" w:type="dxa"/>
          </w:tcPr>
          <w:p w14:paraId="77B36057" w14:textId="77777777" w:rsidR="00F209DD" w:rsidRPr="00845E06" w:rsidRDefault="00F209DD" w:rsidP="00851ABC">
            <w:pPr>
              <w:spacing w:after="160"/>
              <w:jc w:val="both"/>
              <w:rPr>
                <w:sz w:val="24"/>
                <w:szCs w:val="24"/>
              </w:rPr>
            </w:pPr>
            <w:r w:rsidRPr="00845E06">
              <w:rPr>
                <w:sz w:val="24"/>
                <w:szCs w:val="24"/>
              </w:rPr>
              <w:t>40</w:t>
            </w:r>
          </w:p>
        </w:tc>
        <w:tc>
          <w:tcPr>
            <w:tcW w:w="2363" w:type="dxa"/>
          </w:tcPr>
          <w:p w14:paraId="3783D0DC" w14:textId="77777777" w:rsidR="00F209DD" w:rsidRPr="00845E06" w:rsidRDefault="00F209DD" w:rsidP="00851ABC">
            <w:pPr>
              <w:jc w:val="both"/>
              <w:rPr>
                <w:color w:val="000000"/>
                <w:sz w:val="24"/>
                <w:szCs w:val="24"/>
              </w:rPr>
            </w:pPr>
            <w:r w:rsidRPr="00845E06">
              <w:rPr>
                <w:color w:val="000000"/>
                <w:sz w:val="24"/>
                <w:szCs w:val="24"/>
              </w:rPr>
              <w:t>Оператор производства формованного полиуретана и пенополиуретан</w:t>
            </w:r>
            <w:r w:rsidR="00F126C0">
              <w:rPr>
                <w:color w:val="000000"/>
                <w:sz w:val="24"/>
                <w:szCs w:val="24"/>
              </w:rPr>
              <w:t>а</w:t>
            </w:r>
          </w:p>
          <w:p w14:paraId="56F04716" w14:textId="77777777" w:rsidR="00F209DD" w:rsidRPr="00845E06" w:rsidRDefault="00F209DD" w:rsidP="00851ABC">
            <w:pPr>
              <w:spacing w:after="160"/>
              <w:jc w:val="both"/>
              <w:rPr>
                <w:sz w:val="24"/>
                <w:szCs w:val="24"/>
              </w:rPr>
            </w:pPr>
          </w:p>
        </w:tc>
        <w:tc>
          <w:tcPr>
            <w:tcW w:w="3544" w:type="dxa"/>
          </w:tcPr>
          <w:p w14:paraId="5AE3F58D" w14:textId="77777777" w:rsidR="00F209DD" w:rsidRPr="00845E06" w:rsidRDefault="00F209DD" w:rsidP="00851ABC">
            <w:pPr>
              <w:jc w:val="both"/>
              <w:rPr>
                <w:color w:val="000000"/>
                <w:sz w:val="24"/>
                <w:szCs w:val="24"/>
              </w:rPr>
            </w:pPr>
            <w:r w:rsidRPr="00845E06">
              <w:rPr>
                <w:color w:val="000000"/>
                <w:sz w:val="24"/>
                <w:szCs w:val="24"/>
              </w:rPr>
              <w:t>Заливочная машина высокого давления, пирометр инфракрасный, термостат, литьевые формы</w:t>
            </w:r>
          </w:p>
          <w:p w14:paraId="765004E6" w14:textId="77777777" w:rsidR="00F209DD" w:rsidRPr="00845E06" w:rsidRDefault="00F209DD" w:rsidP="00851ABC">
            <w:pPr>
              <w:spacing w:after="160"/>
              <w:jc w:val="both"/>
              <w:rPr>
                <w:sz w:val="24"/>
                <w:szCs w:val="24"/>
              </w:rPr>
            </w:pPr>
          </w:p>
        </w:tc>
        <w:tc>
          <w:tcPr>
            <w:tcW w:w="3544" w:type="dxa"/>
          </w:tcPr>
          <w:p w14:paraId="76D8F439" w14:textId="77777777" w:rsidR="00F209DD" w:rsidRPr="00845E06" w:rsidRDefault="00F209DD" w:rsidP="00851ABC">
            <w:pPr>
              <w:jc w:val="both"/>
              <w:rPr>
                <w:color w:val="000000"/>
                <w:sz w:val="24"/>
                <w:szCs w:val="24"/>
              </w:rPr>
            </w:pPr>
            <w:r>
              <w:rPr>
                <w:color w:val="000000"/>
                <w:sz w:val="24"/>
                <w:szCs w:val="24"/>
              </w:rPr>
              <w:t xml:space="preserve">Пенополиуретан, </w:t>
            </w:r>
            <w:r w:rsidRPr="00845E06">
              <w:rPr>
                <w:color w:val="000000"/>
                <w:sz w:val="24"/>
                <w:szCs w:val="24"/>
              </w:rPr>
              <w:t xml:space="preserve">формальдегид, углерод оксид, </w:t>
            </w:r>
            <w:proofErr w:type="spellStart"/>
            <w:r w:rsidRPr="00845E06">
              <w:rPr>
                <w:color w:val="000000"/>
                <w:sz w:val="24"/>
                <w:szCs w:val="24"/>
              </w:rPr>
              <w:t>тоулол</w:t>
            </w:r>
            <w:proofErr w:type="spellEnd"/>
            <w:r w:rsidRPr="00845E06">
              <w:rPr>
                <w:color w:val="000000"/>
                <w:sz w:val="24"/>
                <w:szCs w:val="24"/>
              </w:rPr>
              <w:t xml:space="preserve">, углеводороды алифатические предельные </w:t>
            </w:r>
            <w:r w:rsidR="00F126C0">
              <w:rPr>
                <w:color w:val="000000"/>
                <w:sz w:val="24"/>
                <w:szCs w:val="24"/>
              </w:rPr>
              <w:t xml:space="preserve">    </w:t>
            </w:r>
            <w:r w:rsidRPr="00845E06">
              <w:rPr>
                <w:color w:val="000000"/>
                <w:sz w:val="24"/>
                <w:szCs w:val="24"/>
              </w:rPr>
              <w:t>с1-10</w:t>
            </w:r>
          </w:p>
          <w:p w14:paraId="7C1E1488" w14:textId="77777777" w:rsidR="00F209DD" w:rsidRPr="00845E06" w:rsidRDefault="00F209DD" w:rsidP="00851ABC">
            <w:pPr>
              <w:spacing w:after="160"/>
              <w:jc w:val="both"/>
              <w:rPr>
                <w:sz w:val="24"/>
                <w:szCs w:val="24"/>
              </w:rPr>
            </w:pPr>
          </w:p>
        </w:tc>
        <w:tc>
          <w:tcPr>
            <w:tcW w:w="4188" w:type="dxa"/>
          </w:tcPr>
          <w:p w14:paraId="29069FEA" w14:textId="77777777" w:rsidR="00F209DD" w:rsidRPr="00845E06" w:rsidRDefault="00F209DD">
            <w:pPr>
              <w:jc w:val="both"/>
              <w:rPr>
                <w:sz w:val="24"/>
                <w:szCs w:val="24"/>
              </w:rPr>
            </w:pPr>
            <w:r w:rsidRPr="00845E06">
              <w:rPr>
                <w:sz w:val="24"/>
                <w:szCs w:val="24"/>
              </w:rPr>
              <w:t>Выполнение отдельных операций технологического процесса получения формованного пенополиуретана на конвейере или полиуретана на литьевых машинах</w:t>
            </w:r>
          </w:p>
        </w:tc>
      </w:tr>
      <w:tr w:rsidR="00F209DD" w:rsidRPr="00845E06" w14:paraId="23F7D407" w14:textId="77777777" w:rsidTr="00927EDE">
        <w:tc>
          <w:tcPr>
            <w:tcW w:w="1147" w:type="dxa"/>
          </w:tcPr>
          <w:p w14:paraId="52D0308A" w14:textId="77777777" w:rsidR="00F209DD" w:rsidRPr="00845E06" w:rsidRDefault="00F209DD" w:rsidP="00851ABC">
            <w:pPr>
              <w:spacing w:after="160"/>
              <w:jc w:val="both"/>
              <w:rPr>
                <w:sz w:val="24"/>
                <w:szCs w:val="24"/>
              </w:rPr>
            </w:pPr>
            <w:r w:rsidRPr="00845E06">
              <w:rPr>
                <w:sz w:val="24"/>
                <w:szCs w:val="24"/>
              </w:rPr>
              <w:t>41</w:t>
            </w:r>
          </w:p>
        </w:tc>
        <w:tc>
          <w:tcPr>
            <w:tcW w:w="2363" w:type="dxa"/>
          </w:tcPr>
          <w:p w14:paraId="17E2F248" w14:textId="77777777" w:rsidR="00F209DD" w:rsidRPr="00845E06" w:rsidRDefault="00F209DD" w:rsidP="00851ABC">
            <w:pPr>
              <w:jc w:val="both"/>
              <w:rPr>
                <w:color w:val="000000"/>
                <w:sz w:val="24"/>
                <w:szCs w:val="24"/>
              </w:rPr>
            </w:pPr>
            <w:r w:rsidRPr="00845E06">
              <w:rPr>
                <w:color w:val="000000"/>
                <w:sz w:val="24"/>
                <w:szCs w:val="24"/>
              </w:rPr>
              <w:t>Обработчик изделий из пластмасс</w:t>
            </w:r>
          </w:p>
          <w:p w14:paraId="787566F4" w14:textId="77777777" w:rsidR="00F209DD" w:rsidRPr="00845E06" w:rsidRDefault="00F209DD" w:rsidP="00851ABC">
            <w:pPr>
              <w:spacing w:after="160"/>
              <w:jc w:val="both"/>
              <w:rPr>
                <w:sz w:val="24"/>
                <w:szCs w:val="24"/>
              </w:rPr>
            </w:pPr>
          </w:p>
        </w:tc>
        <w:tc>
          <w:tcPr>
            <w:tcW w:w="3544" w:type="dxa"/>
          </w:tcPr>
          <w:p w14:paraId="4AFBA4B0" w14:textId="77777777" w:rsidR="00F209DD" w:rsidRPr="00845E06" w:rsidRDefault="00F209DD" w:rsidP="00851ABC">
            <w:pPr>
              <w:jc w:val="both"/>
              <w:rPr>
                <w:color w:val="000000"/>
                <w:sz w:val="24"/>
                <w:szCs w:val="24"/>
              </w:rPr>
            </w:pPr>
            <w:r w:rsidRPr="00845E06">
              <w:rPr>
                <w:color w:val="000000"/>
                <w:sz w:val="24"/>
                <w:szCs w:val="24"/>
              </w:rPr>
              <w:t>Рабочий стол, нож канцелярский</w:t>
            </w:r>
          </w:p>
          <w:p w14:paraId="32E9CC21" w14:textId="77777777" w:rsidR="00F209DD" w:rsidRPr="00845E06" w:rsidRDefault="00F209DD" w:rsidP="00851ABC">
            <w:pPr>
              <w:spacing w:after="160"/>
              <w:jc w:val="both"/>
              <w:rPr>
                <w:sz w:val="24"/>
                <w:szCs w:val="24"/>
              </w:rPr>
            </w:pPr>
          </w:p>
        </w:tc>
        <w:tc>
          <w:tcPr>
            <w:tcW w:w="3544" w:type="dxa"/>
          </w:tcPr>
          <w:p w14:paraId="4E48DFCF" w14:textId="77777777" w:rsidR="00F209DD" w:rsidRPr="00845E06" w:rsidRDefault="00F209DD" w:rsidP="00851ABC">
            <w:pPr>
              <w:jc w:val="both"/>
              <w:rPr>
                <w:sz w:val="24"/>
                <w:szCs w:val="24"/>
              </w:rPr>
            </w:pPr>
            <w:r>
              <w:rPr>
                <w:color w:val="000000"/>
                <w:sz w:val="24"/>
                <w:szCs w:val="24"/>
              </w:rPr>
              <w:t>Пенополиуретан, клей</w:t>
            </w:r>
          </w:p>
        </w:tc>
        <w:tc>
          <w:tcPr>
            <w:tcW w:w="4188" w:type="dxa"/>
          </w:tcPr>
          <w:p w14:paraId="5CBEEF86" w14:textId="77777777" w:rsidR="00F209DD" w:rsidRPr="00845E06" w:rsidRDefault="00F209DD">
            <w:pPr>
              <w:jc w:val="both"/>
              <w:rPr>
                <w:sz w:val="24"/>
                <w:szCs w:val="24"/>
              </w:rPr>
            </w:pPr>
            <w:r w:rsidRPr="00845E06">
              <w:rPr>
                <w:sz w:val="24"/>
                <w:szCs w:val="24"/>
              </w:rPr>
              <w:t>Обработка изделий из пластмасс: удаление литников, отрезание до нужных размеров, снятие фасок, обрезание по торцу с применением соответствующего оборудования</w:t>
            </w:r>
          </w:p>
        </w:tc>
      </w:tr>
      <w:tr w:rsidR="00F209DD" w:rsidRPr="00845E06" w14:paraId="3D9DD032" w14:textId="77777777" w:rsidTr="00927EDE">
        <w:tc>
          <w:tcPr>
            <w:tcW w:w="1147" w:type="dxa"/>
          </w:tcPr>
          <w:p w14:paraId="758DDD0B" w14:textId="77777777" w:rsidR="00F209DD" w:rsidRPr="00845E06" w:rsidRDefault="00F209DD" w:rsidP="00851ABC">
            <w:pPr>
              <w:spacing w:after="160"/>
              <w:jc w:val="both"/>
              <w:rPr>
                <w:sz w:val="24"/>
                <w:szCs w:val="24"/>
              </w:rPr>
            </w:pPr>
            <w:r w:rsidRPr="00845E06">
              <w:rPr>
                <w:sz w:val="24"/>
                <w:szCs w:val="24"/>
              </w:rPr>
              <w:lastRenderedPageBreak/>
              <w:t>42</w:t>
            </w:r>
          </w:p>
        </w:tc>
        <w:tc>
          <w:tcPr>
            <w:tcW w:w="2363" w:type="dxa"/>
          </w:tcPr>
          <w:p w14:paraId="5E65DA4B" w14:textId="77777777" w:rsidR="00F209DD" w:rsidRPr="00845E06" w:rsidRDefault="00F209DD" w:rsidP="00851ABC">
            <w:pPr>
              <w:jc w:val="both"/>
              <w:rPr>
                <w:color w:val="000000"/>
                <w:sz w:val="24"/>
                <w:szCs w:val="24"/>
              </w:rPr>
            </w:pPr>
            <w:r w:rsidRPr="00845E06">
              <w:rPr>
                <w:color w:val="000000"/>
                <w:sz w:val="24"/>
                <w:szCs w:val="24"/>
              </w:rPr>
              <w:t>Рентген</w:t>
            </w:r>
            <w:r w:rsidR="00F126C0">
              <w:rPr>
                <w:color w:val="000000"/>
                <w:sz w:val="24"/>
                <w:szCs w:val="24"/>
              </w:rPr>
              <w:t>-</w:t>
            </w:r>
            <w:r w:rsidRPr="00845E06">
              <w:rPr>
                <w:color w:val="000000"/>
                <w:sz w:val="24"/>
                <w:szCs w:val="24"/>
              </w:rPr>
              <w:t>лаборант</w:t>
            </w:r>
          </w:p>
          <w:p w14:paraId="04744D49" w14:textId="77777777" w:rsidR="00F209DD" w:rsidRPr="00845E06" w:rsidRDefault="00F209DD" w:rsidP="00851ABC">
            <w:pPr>
              <w:spacing w:after="160"/>
              <w:jc w:val="both"/>
              <w:rPr>
                <w:sz w:val="24"/>
                <w:szCs w:val="24"/>
              </w:rPr>
            </w:pPr>
          </w:p>
        </w:tc>
        <w:tc>
          <w:tcPr>
            <w:tcW w:w="3544" w:type="dxa"/>
          </w:tcPr>
          <w:p w14:paraId="7CC59B6B" w14:textId="77777777" w:rsidR="00F209DD" w:rsidRPr="00AF2D55" w:rsidRDefault="00F209DD" w:rsidP="00851ABC">
            <w:pPr>
              <w:jc w:val="both"/>
              <w:rPr>
                <w:color w:val="000000"/>
                <w:sz w:val="24"/>
                <w:szCs w:val="24"/>
              </w:rPr>
            </w:pPr>
            <w:r>
              <w:rPr>
                <w:color w:val="000000"/>
                <w:sz w:val="24"/>
                <w:szCs w:val="24"/>
              </w:rPr>
              <w:t>Дентальный рентген, томограф</w:t>
            </w:r>
          </w:p>
        </w:tc>
        <w:tc>
          <w:tcPr>
            <w:tcW w:w="3544" w:type="dxa"/>
          </w:tcPr>
          <w:p w14:paraId="43E85706" w14:textId="77777777" w:rsidR="00F209DD" w:rsidRPr="00AF2D55" w:rsidRDefault="00F209DD" w:rsidP="00851ABC">
            <w:pPr>
              <w:jc w:val="both"/>
              <w:rPr>
                <w:color w:val="000000"/>
                <w:sz w:val="24"/>
                <w:szCs w:val="24"/>
              </w:rPr>
            </w:pPr>
            <w:r>
              <w:rPr>
                <w:color w:val="000000"/>
                <w:sz w:val="24"/>
                <w:szCs w:val="24"/>
              </w:rPr>
              <w:t>Дезинфицирующие салфетки</w:t>
            </w:r>
          </w:p>
        </w:tc>
        <w:tc>
          <w:tcPr>
            <w:tcW w:w="4188" w:type="dxa"/>
          </w:tcPr>
          <w:p w14:paraId="435F6476" w14:textId="77777777" w:rsidR="00F209DD" w:rsidRPr="00845E06" w:rsidRDefault="00F209DD">
            <w:pPr>
              <w:jc w:val="both"/>
              <w:rPr>
                <w:sz w:val="24"/>
                <w:szCs w:val="24"/>
              </w:rPr>
            </w:pPr>
            <w:r w:rsidRPr="00845E06">
              <w:rPr>
                <w:color w:val="000000"/>
                <w:sz w:val="24"/>
                <w:szCs w:val="24"/>
                <w:shd w:val="clear" w:color="auto" w:fill="FFFFFF"/>
              </w:rPr>
              <w:t xml:space="preserve">Делает рентгенограммы, томограммы, проводит </w:t>
            </w:r>
            <w:proofErr w:type="spellStart"/>
            <w:r w:rsidRPr="00845E06">
              <w:rPr>
                <w:color w:val="000000"/>
                <w:sz w:val="24"/>
                <w:szCs w:val="24"/>
                <w:shd w:val="clear" w:color="auto" w:fill="FFFFFF"/>
              </w:rPr>
              <w:t>фотообработку</w:t>
            </w:r>
            <w:proofErr w:type="spellEnd"/>
            <w:r w:rsidRPr="00845E06">
              <w:rPr>
                <w:color w:val="000000"/>
                <w:sz w:val="24"/>
                <w:szCs w:val="24"/>
                <w:shd w:val="clear" w:color="auto" w:fill="FFFFFF"/>
              </w:rPr>
              <w:t>, участвует в рентгеноскопии. Следит за дозой рентгеновского излучения, исправностью рентгеновского аппарата, за соблюдением чистоты и порядка в рентген</w:t>
            </w:r>
            <w:r w:rsidR="00B8589A">
              <w:rPr>
                <w:color w:val="000000"/>
                <w:sz w:val="24"/>
                <w:szCs w:val="24"/>
                <w:shd w:val="clear" w:color="auto" w:fill="FFFFFF"/>
              </w:rPr>
              <w:t>-</w:t>
            </w:r>
            <w:r w:rsidRPr="00845E06">
              <w:rPr>
                <w:color w:val="000000"/>
                <w:sz w:val="24"/>
                <w:szCs w:val="24"/>
                <w:shd w:val="clear" w:color="auto" w:fill="FFFFFF"/>
              </w:rPr>
              <w:t>кабинете</w:t>
            </w:r>
          </w:p>
        </w:tc>
      </w:tr>
      <w:tr w:rsidR="00F209DD" w:rsidRPr="00845E06" w14:paraId="0F104C21" w14:textId="77777777" w:rsidTr="00927EDE">
        <w:tc>
          <w:tcPr>
            <w:tcW w:w="1147" w:type="dxa"/>
          </w:tcPr>
          <w:p w14:paraId="6A48D305" w14:textId="77777777" w:rsidR="00F209DD" w:rsidRPr="00845E06" w:rsidRDefault="00F209DD" w:rsidP="00851ABC">
            <w:pPr>
              <w:spacing w:after="160"/>
              <w:jc w:val="both"/>
              <w:rPr>
                <w:sz w:val="24"/>
                <w:szCs w:val="24"/>
              </w:rPr>
            </w:pPr>
            <w:r w:rsidRPr="00845E06">
              <w:rPr>
                <w:sz w:val="24"/>
                <w:szCs w:val="24"/>
              </w:rPr>
              <w:t>43</w:t>
            </w:r>
          </w:p>
        </w:tc>
        <w:tc>
          <w:tcPr>
            <w:tcW w:w="2363" w:type="dxa"/>
          </w:tcPr>
          <w:p w14:paraId="06D46440" w14:textId="77777777" w:rsidR="00F209DD" w:rsidRPr="00845E06" w:rsidRDefault="00F209DD" w:rsidP="00851ABC">
            <w:pPr>
              <w:spacing w:after="160"/>
              <w:jc w:val="both"/>
              <w:rPr>
                <w:sz w:val="24"/>
                <w:szCs w:val="24"/>
              </w:rPr>
            </w:pPr>
            <w:r w:rsidRPr="00845E06">
              <w:rPr>
                <w:sz w:val="24"/>
                <w:szCs w:val="24"/>
              </w:rPr>
              <w:t>Заливщик металла</w:t>
            </w:r>
          </w:p>
        </w:tc>
        <w:tc>
          <w:tcPr>
            <w:tcW w:w="3544" w:type="dxa"/>
          </w:tcPr>
          <w:p w14:paraId="1D16A147" w14:textId="77777777" w:rsidR="00F209DD" w:rsidRPr="00AF2D55" w:rsidRDefault="00F209DD" w:rsidP="00851ABC">
            <w:pPr>
              <w:jc w:val="both"/>
              <w:rPr>
                <w:color w:val="000000"/>
                <w:sz w:val="24"/>
                <w:szCs w:val="24"/>
              </w:rPr>
            </w:pPr>
            <w:r w:rsidRPr="00845E06">
              <w:rPr>
                <w:color w:val="000000"/>
                <w:sz w:val="24"/>
                <w:szCs w:val="24"/>
              </w:rPr>
              <w:t>Автоматическая формовочная линия; лом, крюк, лопата</w:t>
            </w:r>
          </w:p>
        </w:tc>
        <w:tc>
          <w:tcPr>
            <w:tcW w:w="3544" w:type="dxa"/>
          </w:tcPr>
          <w:p w14:paraId="0835D2D9" w14:textId="77777777" w:rsidR="00F209DD" w:rsidRPr="00845E06" w:rsidRDefault="00F209DD">
            <w:pPr>
              <w:jc w:val="both"/>
              <w:rPr>
                <w:sz w:val="24"/>
                <w:szCs w:val="24"/>
              </w:rPr>
            </w:pPr>
            <w:r w:rsidRPr="00845E06">
              <w:rPr>
                <w:color w:val="000000"/>
                <w:sz w:val="24"/>
                <w:szCs w:val="24"/>
              </w:rPr>
              <w:t>Пыль растительного и животного</w:t>
            </w:r>
            <w:r>
              <w:rPr>
                <w:color w:val="000000"/>
                <w:sz w:val="24"/>
                <w:szCs w:val="24"/>
              </w:rPr>
              <w:t xml:space="preserve"> </w:t>
            </w:r>
            <w:r w:rsidRPr="00845E06">
              <w:rPr>
                <w:color w:val="000000"/>
                <w:sz w:val="24"/>
                <w:szCs w:val="24"/>
              </w:rPr>
              <w:t>происхождения с примесью диоксида кремния</w:t>
            </w:r>
          </w:p>
        </w:tc>
        <w:tc>
          <w:tcPr>
            <w:tcW w:w="4188" w:type="dxa"/>
          </w:tcPr>
          <w:p w14:paraId="13E68F33" w14:textId="77777777" w:rsidR="00F209DD" w:rsidRPr="00845E06" w:rsidRDefault="00F209DD" w:rsidP="00851ABC">
            <w:pPr>
              <w:jc w:val="both"/>
              <w:rPr>
                <w:sz w:val="24"/>
                <w:szCs w:val="24"/>
              </w:rPr>
            </w:pPr>
            <w:r w:rsidRPr="00845E06">
              <w:rPr>
                <w:sz w:val="24"/>
                <w:szCs w:val="24"/>
              </w:rPr>
              <w:t>Заливка чугуна, стали или цветного металла из крановых и ручных ковшей</w:t>
            </w:r>
          </w:p>
        </w:tc>
      </w:tr>
      <w:tr w:rsidR="00F209DD" w:rsidRPr="00845E06" w14:paraId="5B1D2D66" w14:textId="77777777" w:rsidTr="00927EDE">
        <w:tc>
          <w:tcPr>
            <w:tcW w:w="1147" w:type="dxa"/>
          </w:tcPr>
          <w:p w14:paraId="7F455517" w14:textId="77777777" w:rsidR="00F209DD" w:rsidRPr="00845E06" w:rsidRDefault="00F209DD" w:rsidP="00851ABC">
            <w:pPr>
              <w:spacing w:after="160"/>
              <w:jc w:val="both"/>
              <w:rPr>
                <w:sz w:val="24"/>
                <w:szCs w:val="24"/>
              </w:rPr>
            </w:pPr>
            <w:r w:rsidRPr="00845E06">
              <w:rPr>
                <w:sz w:val="24"/>
                <w:szCs w:val="24"/>
              </w:rPr>
              <w:t>44</w:t>
            </w:r>
          </w:p>
        </w:tc>
        <w:tc>
          <w:tcPr>
            <w:tcW w:w="2363" w:type="dxa"/>
          </w:tcPr>
          <w:p w14:paraId="21DE6205" w14:textId="77777777" w:rsidR="00F209DD" w:rsidRPr="00845E06" w:rsidRDefault="00F209DD" w:rsidP="00851ABC">
            <w:pPr>
              <w:spacing w:after="160"/>
              <w:jc w:val="both"/>
              <w:rPr>
                <w:sz w:val="24"/>
                <w:szCs w:val="24"/>
              </w:rPr>
            </w:pPr>
            <w:proofErr w:type="spellStart"/>
            <w:r w:rsidRPr="00845E06">
              <w:rPr>
                <w:sz w:val="24"/>
                <w:szCs w:val="24"/>
              </w:rPr>
              <w:t>Земледел</w:t>
            </w:r>
            <w:proofErr w:type="spellEnd"/>
          </w:p>
        </w:tc>
        <w:tc>
          <w:tcPr>
            <w:tcW w:w="3544" w:type="dxa"/>
          </w:tcPr>
          <w:p w14:paraId="6B632DA9" w14:textId="77777777" w:rsidR="00F209DD" w:rsidRPr="00845E06" w:rsidRDefault="00F209DD" w:rsidP="00851ABC">
            <w:pPr>
              <w:jc w:val="both"/>
              <w:rPr>
                <w:sz w:val="24"/>
                <w:szCs w:val="24"/>
              </w:rPr>
            </w:pPr>
            <w:r>
              <w:rPr>
                <w:color w:val="000000"/>
                <w:sz w:val="24"/>
                <w:szCs w:val="24"/>
              </w:rPr>
              <w:t>А</w:t>
            </w:r>
            <w:r w:rsidRPr="00845E06">
              <w:rPr>
                <w:color w:val="000000"/>
                <w:sz w:val="24"/>
                <w:szCs w:val="24"/>
              </w:rPr>
              <w:t>втоматическая формовочная линия</w:t>
            </w:r>
          </w:p>
        </w:tc>
        <w:tc>
          <w:tcPr>
            <w:tcW w:w="3544" w:type="dxa"/>
          </w:tcPr>
          <w:p w14:paraId="56DB900C" w14:textId="77777777" w:rsidR="00F209DD" w:rsidRPr="00845E06" w:rsidRDefault="00F209DD" w:rsidP="00851ABC">
            <w:pPr>
              <w:jc w:val="both"/>
              <w:rPr>
                <w:color w:val="000000"/>
                <w:sz w:val="24"/>
                <w:szCs w:val="24"/>
              </w:rPr>
            </w:pPr>
            <w:r w:rsidRPr="00845E06">
              <w:rPr>
                <w:color w:val="000000"/>
                <w:sz w:val="24"/>
                <w:szCs w:val="24"/>
              </w:rPr>
              <w:t>Песок,</w:t>
            </w:r>
            <w:r>
              <w:rPr>
                <w:color w:val="000000"/>
                <w:sz w:val="24"/>
                <w:szCs w:val="24"/>
              </w:rPr>
              <w:t xml:space="preserve"> бентонит, </w:t>
            </w:r>
            <w:r w:rsidRPr="00845E06">
              <w:rPr>
                <w:color w:val="000000"/>
                <w:sz w:val="24"/>
                <w:szCs w:val="24"/>
              </w:rPr>
              <w:t>формовочная смесь (формальдегид)</w:t>
            </w:r>
          </w:p>
        </w:tc>
        <w:tc>
          <w:tcPr>
            <w:tcW w:w="4188" w:type="dxa"/>
          </w:tcPr>
          <w:p w14:paraId="40320CAD" w14:textId="77777777" w:rsidR="00F209DD" w:rsidRPr="00845E06" w:rsidRDefault="00F209DD">
            <w:pPr>
              <w:jc w:val="both"/>
              <w:rPr>
                <w:sz w:val="24"/>
                <w:szCs w:val="24"/>
              </w:rPr>
            </w:pPr>
            <w:r w:rsidRPr="00845E06">
              <w:rPr>
                <w:sz w:val="24"/>
                <w:szCs w:val="24"/>
              </w:rPr>
              <w:t>Приготовление по заданным рецептам формовочных и стержневых наполнительных, облицовочных, быстросохнущих и наливных самотвердеющих смесей на бегунах или вручную</w:t>
            </w:r>
          </w:p>
        </w:tc>
      </w:tr>
      <w:tr w:rsidR="00F209DD" w:rsidRPr="00845E06" w14:paraId="43E1C185" w14:textId="77777777" w:rsidTr="00927EDE">
        <w:tc>
          <w:tcPr>
            <w:tcW w:w="1147" w:type="dxa"/>
          </w:tcPr>
          <w:p w14:paraId="0963991F" w14:textId="77777777" w:rsidR="00F209DD" w:rsidRPr="00845E06" w:rsidRDefault="00F209DD" w:rsidP="00851ABC">
            <w:pPr>
              <w:spacing w:after="160"/>
              <w:jc w:val="both"/>
              <w:rPr>
                <w:sz w:val="24"/>
                <w:szCs w:val="24"/>
              </w:rPr>
            </w:pPr>
            <w:r w:rsidRPr="00845E06">
              <w:rPr>
                <w:sz w:val="24"/>
                <w:szCs w:val="24"/>
              </w:rPr>
              <w:t>45</w:t>
            </w:r>
          </w:p>
        </w:tc>
        <w:tc>
          <w:tcPr>
            <w:tcW w:w="2363" w:type="dxa"/>
          </w:tcPr>
          <w:p w14:paraId="4CF5DF6D" w14:textId="77777777" w:rsidR="00F209DD" w:rsidRPr="00AF2D55" w:rsidRDefault="00F209DD" w:rsidP="00851ABC">
            <w:pPr>
              <w:jc w:val="both"/>
              <w:rPr>
                <w:color w:val="000000"/>
                <w:sz w:val="24"/>
                <w:szCs w:val="24"/>
              </w:rPr>
            </w:pPr>
            <w:r w:rsidRPr="00845E06">
              <w:rPr>
                <w:color w:val="000000"/>
                <w:sz w:val="24"/>
                <w:szCs w:val="24"/>
              </w:rPr>
              <w:t>Формовщик машинной формовки</w:t>
            </w:r>
          </w:p>
        </w:tc>
        <w:tc>
          <w:tcPr>
            <w:tcW w:w="3544" w:type="dxa"/>
          </w:tcPr>
          <w:p w14:paraId="0F893609" w14:textId="77777777" w:rsidR="00F209DD" w:rsidRPr="00AF2D55" w:rsidRDefault="00F209DD" w:rsidP="00851ABC">
            <w:pPr>
              <w:jc w:val="both"/>
              <w:rPr>
                <w:color w:val="000000"/>
                <w:sz w:val="24"/>
                <w:szCs w:val="24"/>
              </w:rPr>
            </w:pPr>
            <w:r w:rsidRPr="00845E06">
              <w:rPr>
                <w:color w:val="000000"/>
                <w:sz w:val="24"/>
                <w:szCs w:val="24"/>
              </w:rPr>
              <w:t>Автоматическая формовочная линия</w:t>
            </w:r>
          </w:p>
        </w:tc>
        <w:tc>
          <w:tcPr>
            <w:tcW w:w="3544" w:type="dxa"/>
          </w:tcPr>
          <w:p w14:paraId="1DEABE27" w14:textId="77777777" w:rsidR="00F209DD" w:rsidRPr="00845E06" w:rsidRDefault="00F209DD" w:rsidP="00851ABC">
            <w:pPr>
              <w:jc w:val="both"/>
              <w:rPr>
                <w:color w:val="000000"/>
                <w:sz w:val="24"/>
                <w:szCs w:val="24"/>
              </w:rPr>
            </w:pPr>
            <w:r w:rsidRPr="00845E06">
              <w:rPr>
                <w:color w:val="000000"/>
                <w:sz w:val="24"/>
                <w:szCs w:val="24"/>
              </w:rPr>
              <w:t>Растворитель (этанол бутано</w:t>
            </w:r>
            <w:r>
              <w:rPr>
                <w:color w:val="000000"/>
                <w:sz w:val="24"/>
                <w:szCs w:val="24"/>
              </w:rPr>
              <w:t xml:space="preserve">л, толуол, ацетон, </w:t>
            </w:r>
            <w:proofErr w:type="spellStart"/>
            <w:r>
              <w:rPr>
                <w:color w:val="000000"/>
                <w:sz w:val="24"/>
                <w:szCs w:val="24"/>
              </w:rPr>
              <w:t>бутилоцитат</w:t>
            </w:r>
            <w:proofErr w:type="spellEnd"/>
            <w:r>
              <w:rPr>
                <w:color w:val="000000"/>
                <w:sz w:val="24"/>
                <w:szCs w:val="24"/>
              </w:rPr>
              <w:t xml:space="preserve">), </w:t>
            </w:r>
            <w:r w:rsidRPr="00845E06">
              <w:rPr>
                <w:color w:val="000000"/>
                <w:sz w:val="24"/>
                <w:szCs w:val="24"/>
              </w:rPr>
              <w:t>разделительное антифрикционное  покрытие для</w:t>
            </w:r>
            <w:r>
              <w:rPr>
                <w:color w:val="000000"/>
                <w:sz w:val="24"/>
                <w:szCs w:val="24"/>
              </w:rPr>
              <w:t xml:space="preserve"> модельной оснастки</w:t>
            </w:r>
          </w:p>
        </w:tc>
        <w:tc>
          <w:tcPr>
            <w:tcW w:w="4188" w:type="dxa"/>
          </w:tcPr>
          <w:p w14:paraId="518DB190" w14:textId="77777777" w:rsidR="00F209DD" w:rsidRPr="00845E06" w:rsidRDefault="00F209DD">
            <w:pPr>
              <w:jc w:val="both"/>
              <w:rPr>
                <w:sz w:val="24"/>
                <w:szCs w:val="24"/>
              </w:rPr>
            </w:pPr>
            <w:r w:rsidRPr="00845E06">
              <w:rPr>
                <w:sz w:val="24"/>
                <w:szCs w:val="24"/>
              </w:rPr>
              <w:t>Изготовление форм для отливок средней сложности на формовочных машинах и форм сложных и тонкостенных отливок, а также для крупных отливок простых и средней сложности</w:t>
            </w:r>
          </w:p>
        </w:tc>
      </w:tr>
      <w:tr w:rsidR="00F209DD" w:rsidRPr="00845E06" w14:paraId="52E9FB11" w14:textId="77777777" w:rsidTr="00927EDE">
        <w:tc>
          <w:tcPr>
            <w:tcW w:w="1147" w:type="dxa"/>
          </w:tcPr>
          <w:p w14:paraId="46C9EDD9" w14:textId="77777777" w:rsidR="00F209DD" w:rsidRPr="00845E06" w:rsidRDefault="00F209DD" w:rsidP="00851ABC">
            <w:pPr>
              <w:spacing w:after="160"/>
              <w:jc w:val="both"/>
              <w:rPr>
                <w:sz w:val="24"/>
                <w:szCs w:val="24"/>
              </w:rPr>
            </w:pPr>
            <w:r w:rsidRPr="00845E06">
              <w:rPr>
                <w:sz w:val="24"/>
                <w:szCs w:val="24"/>
              </w:rPr>
              <w:t>46</w:t>
            </w:r>
          </w:p>
        </w:tc>
        <w:tc>
          <w:tcPr>
            <w:tcW w:w="2363" w:type="dxa"/>
          </w:tcPr>
          <w:p w14:paraId="4BB67233" w14:textId="77777777" w:rsidR="00F209DD" w:rsidRPr="00845E06" w:rsidRDefault="00F209DD" w:rsidP="00851ABC">
            <w:pPr>
              <w:jc w:val="both"/>
              <w:rPr>
                <w:color w:val="000000"/>
                <w:sz w:val="24"/>
                <w:szCs w:val="24"/>
              </w:rPr>
            </w:pPr>
            <w:r w:rsidRPr="00845E06">
              <w:rPr>
                <w:color w:val="000000"/>
                <w:sz w:val="24"/>
                <w:szCs w:val="24"/>
              </w:rPr>
              <w:t>Шихтовщик</w:t>
            </w:r>
          </w:p>
          <w:p w14:paraId="3147FC99" w14:textId="77777777" w:rsidR="00F209DD" w:rsidRPr="00845E06" w:rsidRDefault="00F209DD" w:rsidP="00851ABC">
            <w:pPr>
              <w:spacing w:after="160"/>
              <w:jc w:val="both"/>
              <w:rPr>
                <w:sz w:val="24"/>
                <w:szCs w:val="24"/>
              </w:rPr>
            </w:pPr>
          </w:p>
        </w:tc>
        <w:tc>
          <w:tcPr>
            <w:tcW w:w="3544" w:type="dxa"/>
          </w:tcPr>
          <w:p w14:paraId="31B24CE7" w14:textId="77777777" w:rsidR="00F209DD" w:rsidRPr="00845E06" w:rsidRDefault="00F209DD" w:rsidP="00851ABC">
            <w:pPr>
              <w:jc w:val="both"/>
              <w:rPr>
                <w:sz w:val="24"/>
                <w:szCs w:val="24"/>
              </w:rPr>
            </w:pPr>
            <w:proofErr w:type="spellStart"/>
            <w:r w:rsidRPr="00845E06">
              <w:rPr>
                <w:color w:val="000000"/>
                <w:sz w:val="24"/>
                <w:szCs w:val="24"/>
              </w:rPr>
              <w:t>Галтовочный</w:t>
            </w:r>
            <w:proofErr w:type="spellEnd"/>
            <w:r w:rsidRPr="00845E06">
              <w:rPr>
                <w:color w:val="000000"/>
                <w:sz w:val="24"/>
                <w:szCs w:val="24"/>
              </w:rPr>
              <w:t xml:space="preserve"> барабан</w:t>
            </w:r>
          </w:p>
        </w:tc>
        <w:tc>
          <w:tcPr>
            <w:tcW w:w="3544" w:type="dxa"/>
          </w:tcPr>
          <w:p w14:paraId="203D1329" w14:textId="77777777" w:rsidR="00F209DD" w:rsidRPr="00CB7ECB" w:rsidRDefault="00F209DD" w:rsidP="00851ABC">
            <w:pPr>
              <w:jc w:val="both"/>
              <w:rPr>
                <w:color w:val="000000"/>
                <w:sz w:val="24"/>
                <w:szCs w:val="24"/>
              </w:rPr>
            </w:pPr>
            <w:proofErr w:type="spellStart"/>
            <w:r w:rsidRPr="00845E06">
              <w:rPr>
                <w:color w:val="000000"/>
                <w:sz w:val="24"/>
                <w:szCs w:val="24"/>
              </w:rPr>
              <w:t>Дижелез</w:t>
            </w:r>
            <w:r>
              <w:rPr>
                <w:color w:val="000000"/>
                <w:sz w:val="24"/>
                <w:szCs w:val="24"/>
              </w:rPr>
              <w:t>о</w:t>
            </w:r>
            <w:proofErr w:type="spellEnd"/>
            <w:r>
              <w:rPr>
                <w:color w:val="000000"/>
                <w:sz w:val="24"/>
                <w:szCs w:val="24"/>
              </w:rPr>
              <w:t xml:space="preserve"> триоксид, марганца оксиды</w:t>
            </w:r>
          </w:p>
        </w:tc>
        <w:tc>
          <w:tcPr>
            <w:tcW w:w="4188" w:type="dxa"/>
          </w:tcPr>
          <w:p w14:paraId="6214CC2E" w14:textId="77777777" w:rsidR="00F209DD" w:rsidRPr="00845E06" w:rsidRDefault="00F209DD">
            <w:pPr>
              <w:jc w:val="both"/>
              <w:rPr>
                <w:sz w:val="24"/>
                <w:szCs w:val="24"/>
              </w:rPr>
            </w:pPr>
            <w:r w:rsidRPr="00845E06">
              <w:rPr>
                <w:sz w:val="24"/>
                <w:szCs w:val="24"/>
              </w:rPr>
              <w:t xml:space="preserve">Составление шихты вручную из отдельных компонентов, взвешивание, </w:t>
            </w:r>
            <w:r>
              <w:rPr>
                <w:sz w:val="24"/>
                <w:szCs w:val="24"/>
              </w:rPr>
              <w:t>высыпани</w:t>
            </w:r>
            <w:r w:rsidRPr="00845E06">
              <w:rPr>
                <w:sz w:val="24"/>
                <w:szCs w:val="24"/>
              </w:rPr>
              <w:t>е их слоями и перемешивание в мешалках</w:t>
            </w:r>
          </w:p>
        </w:tc>
      </w:tr>
      <w:tr w:rsidR="00F209DD" w:rsidRPr="00845E06" w14:paraId="59FCC311" w14:textId="77777777" w:rsidTr="00927EDE">
        <w:tc>
          <w:tcPr>
            <w:tcW w:w="1147" w:type="dxa"/>
          </w:tcPr>
          <w:p w14:paraId="7551ACC4" w14:textId="77777777" w:rsidR="00F209DD" w:rsidRPr="00845E06" w:rsidRDefault="00F209DD" w:rsidP="00851ABC">
            <w:pPr>
              <w:spacing w:after="160"/>
              <w:jc w:val="both"/>
              <w:rPr>
                <w:sz w:val="24"/>
                <w:szCs w:val="24"/>
              </w:rPr>
            </w:pPr>
            <w:r w:rsidRPr="00845E06">
              <w:rPr>
                <w:sz w:val="24"/>
                <w:szCs w:val="24"/>
              </w:rPr>
              <w:t>47</w:t>
            </w:r>
          </w:p>
        </w:tc>
        <w:tc>
          <w:tcPr>
            <w:tcW w:w="2363" w:type="dxa"/>
          </w:tcPr>
          <w:p w14:paraId="595DC321" w14:textId="77777777" w:rsidR="00F209DD" w:rsidRPr="00AF2D55" w:rsidRDefault="00F209DD" w:rsidP="00851ABC">
            <w:pPr>
              <w:jc w:val="both"/>
              <w:rPr>
                <w:color w:val="000000"/>
                <w:sz w:val="24"/>
                <w:szCs w:val="24"/>
              </w:rPr>
            </w:pPr>
            <w:r w:rsidRPr="00845E06">
              <w:rPr>
                <w:color w:val="000000"/>
                <w:sz w:val="24"/>
                <w:szCs w:val="24"/>
              </w:rPr>
              <w:t>Плотник</w:t>
            </w:r>
          </w:p>
        </w:tc>
        <w:tc>
          <w:tcPr>
            <w:tcW w:w="3544" w:type="dxa"/>
          </w:tcPr>
          <w:p w14:paraId="7D13A06D" w14:textId="77777777" w:rsidR="00F209DD" w:rsidRPr="00AF2D55" w:rsidRDefault="00F209DD" w:rsidP="00851ABC">
            <w:pPr>
              <w:jc w:val="both"/>
              <w:rPr>
                <w:color w:val="000000"/>
                <w:sz w:val="24"/>
                <w:szCs w:val="24"/>
              </w:rPr>
            </w:pPr>
            <w:r w:rsidRPr="00845E06">
              <w:rPr>
                <w:color w:val="000000"/>
                <w:sz w:val="24"/>
                <w:szCs w:val="24"/>
              </w:rPr>
              <w:t>Столярный и плотничий ручной инструмент</w:t>
            </w:r>
          </w:p>
        </w:tc>
        <w:tc>
          <w:tcPr>
            <w:tcW w:w="3544" w:type="dxa"/>
          </w:tcPr>
          <w:p w14:paraId="74FE74D3" w14:textId="77777777" w:rsidR="00F209DD" w:rsidRPr="00AF2D55" w:rsidRDefault="00F209DD" w:rsidP="00851ABC">
            <w:pPr>
              <w:jc w:val="both"/>
              <w:rPr>
                <w:color w:val="000000"/>
                <w:sz w:val="24"/>
                <w:szCs w:val="24"/>
              </w:rPr>
            </w:pPr>
            <w:r w:rsidRPr="00845E06">
              <w:rPr>
                <w:color w:val="000000"/>
                <w:sz w:val="24"/>
                <w:szCs w:val="24"/>
              </w:rPr>
              <w:t>Кремний диоксид кристаллический</w:t>
            </w:r>
          </w:p>
        </w:tc>
        <w:tc>
          <w:tcPr>
            <w:tcW w:w="4188" w:type="dxa"/>
          </w:tcPr>
          <w:p w14:paraId="60D4ACF9" w14:textId="77777777" w:rsidR="00F209DD" w:rsidRPr="00845E06" w:rsidRDefault="00F209DD">
            <w:pPr>
              <w:jc w:val="both"/>
              <w:rPr>
                <w:sz w:val="24"/>
                <w:szCs w:val="24"/>
              </w:rPr>
            </w:pPr>
            <w:r w:rsidRPr="00845E06">
              <w:rPr>
                <w:sz w:val="24"/>
                <w:szCs w:val="24"/>
              </w:rPr>
              <w:t>Выполнение плотничных и опалубочных работ</w:t>
            </w:r>
          </w:p>
        </w:tc>
      </w:tr>
      <w:tr w:rsidR="00F209DD" w:rsidRPr="00845E06" w14:paraId="1C7EA81D" w14:textId="77777777" w:rsidTr="00927EDE">
        <w:tc>
          <w:tcPr>
            <w:tcW w:w="1147" w:type="dxa"/>
          </w:tcPr>
          <w:p w14:paraId="50D4519F" w14:textId="77777777" w:rsidR="00F209DD" w:rsidRPr="00845E06" w:rsidRDefault="00F209DD" w:rsidP="00851ABC">
            <w:pPr>
              <w:spacing w:after="160"/>
              <w:jc w:val="both"/>
              <w:rPr>
                <w:sz w:val="24"/>
                <w:szCs w:val="24"/>
              </w:rPr>
            </w:pPr>
            <w:r w:rsidRPr="00845E06">
              <w:rPr>
                <w:sz w:val="24"/>
                <w:szCs w:val="24"/>
              </w:rPr>
              <w:t>48</w:t>
            </w:r>
          </w:p>
        </w:tc>
        <w:tc>
          <w:tcPr>
            <w:tcW w:w="2363" w:type="dxa"/>
          </w:tcPr>
          <w:p w14:paraId="7C4C108F" w14:textId="77777777" w:rsidR="00F209DD" w:rsidRPr="00845E06" w:rsidRDefault="00F209DD" w:rsidP="00851ABC">
            <w:pPr>
              <w:jc w:val="both"/>
              <w:rPr>
                <w:color w:val="000000"/>
                <w:sz w:val="24"/>
                <w:szCs w:val="24"/>
              </w:rPr>
            </w:pPr>
            <w:r w:rsidRPr="00845E06">
              <w:rPr>
                <w:color w:val="000000"/>
                <w:sz w:val="24"/>
                <w:szCs w:val="24"/>
              </w:rPr>
              <w:t>Техник-наполнитель</w:t>
            </w:r>
          </w:p>
          <w:p w14:paraId="0D2428F3" w14:textId="77777777" w:rsidR="00F209DD" w:rsidRPr="00845E06" w:rsidRDefault="00F209DD" w:rsidP="00851ABC">
            <w:pPr>
              <w:spacing w:after="160"/>
              <w:jc w:val="both"/>
              <w:rPr>
                <w:sz w:val="24"/>
                <w:szCs w:val="24"/>
              </w:rPr>
            </w:pPr>
          </w:p>
        </w:tc>
        <w:tc>
          <w:tcPr>
            <w:tcW w:w="3544" w:type="dxa"/>
          </w:tcPr>
          <w:p w14:paraId="3F43B470" w14:textId="77777777" w:rsidR="00F209DD" w:rsidRPr="00AF2D55" w:rsidRDefault="00F209DD" w:rsidP="00851ABC">
            <w:pPr>
              <w:jc w:val="both"/>
              <w:rPr>
                <w:color w:val="000000"/>
                <w:sz w:val="24"/>
                <w:szCs w:val="24"/>
              </w:rPr>
            </w:pPr>
            <w:r>
              <w:rPr>
                <w:color w:val="000000"/>
                <w:sz w:val="24"/>
                <w:szCs w:val="24"/>
              </w:rPr>
              <w:t>Заправочная станция, кран-балка</w:t>
            </w:r>
          </w:p>
        </w:tc>
        <w:tc>
          <w:tcPr>
            <w:tcW w:w="3544" w:type="dxa"/>
          </w:tcPr>
          <w:p w14:paraId="236E1570" w14:textId="77777777" w:rsidR="00F209DD" w:rsidRPr="00845E06" w:rsidRDefault="00F209DD" w:rsidP="00851ABC">
            <w:pPr>
              <w:jc w:val="both"/>
              <w:rPr>
                <w:sz w:val="24"/>
                <w:szCs w:val="24"/>
              </w:rPr>
            </w:pPr>
            <w:r w:rsidRPr="00845E06">
              <w:rPr>
                <w:color w:val="000000"/>
                <w:sz w:val="24"/>
                <w:szCs w:val="24"/>
              </w:rPr>
              <w:t>Хл</w:t>
            </w:r>
            <w:r>
              <w:rPr>
                <w:color w:val="000000"/>
                <w:sz w:val="24"/>
                <w:szCs w:val="24"/>
              </w:rPr>
              <w:t xml:space="preserve">адон, азот, герметик (этанол), </w:t>
            </w:r>
            <w:r w:rsidRPr="00845E06">
              <w:rPr>
                <w:color w:val="000000"/>
                <w:sz w:val="24"/>
                <w:szCs w:val="24"/>
              </w:rPr>
              <w:t>углево</w:t>
            </w:r>
            <w:r>
              <w:rPr>
                <w:color w:val="000000"/>
                <w:sz w:val="24"/>
                <w:szCs w:val="24"/>
              </w:rPr>
              <w:t>дороды алифатические предельные</w:t>
            </w:r>
          </w:p>
        </w:tc>
        <w:tc>
          <w:tcPr>
            <w:tcW w:w="4188" w:type="dxa"/>
            <w:shd w:val="clear" w:color="auto" w:fill="auto"/>
          </w:tcPr>
          <w:p w14:paraId="513940FA" w14:textId="77777777" w:rsidR="00F209DD" w:rsidRPr="00845E06" w:rsidRDefault="00F209DD">
            <w:pPr>
              <w:jc w:val="both"/>
              <w:rPr>
                <w:sz w:val="24"/>
                <w:szCs w:val="24"/>
              </w:rPr>
            </w:pPr>
            <w:r w:rsidRPr="00845E06">
              <w:rPr>
                <w:sz w:val="24"/>
                <w:szCs w:val="24"/>
              </w:rPr>
              <w:t>Наполнение баллонов автомобилей сжатым природным газом на газозаправочных колонках газонаполнительной компрессорной станции</w:t>
            </w:r>
          </w:p>
        </w:tc>
      </w:tr>
      <w:tr w:rsidR="00F209DD" w:rsidRPr="00845E06" w14:paraId="2F0E0D2C" w14:textId="77777777" w:rsidTr="00927EDE">
        <w:tc>
          <w:tcPr>
            <w:tcW w:w="1147" w:type="dxa"/>
          </w:tcPr>
          <w:p w14:paraId="42042C96" w14:textId="77777777" w:rsidR="00F209DD" w:rsidRPr="00845E06" w:rsidRDefault="00F209DD" w:rsidP="00851ABC">
            <w:pPr>
              <w:spacing w:after="160"/>
              <w:jc w:val="both"/>
              <w:rPr>
                <w:sz w:val="24"/>
                <w:szCs w:val="24"/>
              </w:rPr>
            </w:pPr>
            <w:r w:rsidRPr="00845E06">
              <w:rPr>
                <w:sz w:val="24"/>
                <w:szCs w:val="24"/>
              </w:rPr>
              <w:lastRenderedPageBreak/>
              <w:t>49</w:t>
            </w:r>
          </w:p>
        </w:tc>
        <w:tc>
          <w:tcPr>
            <w:tcW w:w="2363" w:type="dxa"/>
          </w:tcPr>
          <w:p w14:paraId="352F5E58" w14:textId="77777777" w:rsidR="00F209DD" w:rsidRPr="00845E06" w:rsidRDefault="00F209DD" w:rsidP="00851ABC">
            <w:pPr>
              <w:jc w:val="both"/>
              <w:rPr>
                <w:sz w:val="24"/>
                <w:szCs w:val="24"/>
              </w:rPr>
            </w:pPr>
            <w:r w:rsidRPr="00845E06">
              <w:rPr>
                <w:sz w:val="24"/>
                <w:szCs w:val="24"/>
              </w:rPr>
              <w:t xml:space="preserve">Литейщик на машинах для литья под давлением </w:t>
            </w:r>
          </w:p>
          <w:p w14:paraId="7543265D" w14:textId="77777777" w:rsidR="00F209DD" w:rsidRPr="00845E06" w:rsidRDefault="00F209DD" w:rsidP="00851ABC">
            <w:pPr>
              <w:spacing w:after="160"/>
              <w:jc w:val="both"/>
              <w:rPr>
                <w:sz w:val="24"/>
                <w:szCs w:val="24"/>
              </w:rPr>
            </w:pPr>
          </w:p>
        </w:tc>
        <w:tc>
          <w:tcPr>
            <w:tcW w:w="3544" w:type="dxa"/>
          </w:tcPr>
          <w:p w14:paraId="2C23BA2B" w14:textId="77777777" w:rsidR="00F209DD" w:rsidRPr="00845E06" w:rsidRDefault="00F209DD" w:rsidP="00851ABC">
            <w:pPr>
              <w:jc w:val="both"/>
              <w:rPr>
                <w:sz w:val="24"/>
                <w:szCs w:val="24"/>
              </w:rPr>
            </w:pPr>
            <w:r>
              <w:rPr>
                <w:color w:val="000000"/>
                <w:sz w:val="24"/>
                <w:szCs w:val="24"/>
              </w:rPr>
              <w:t>М</w:t>
            </w:r>
            <w:r w:rsidRPr="00845E06">
              <w:rPr>
                <w:color w:val="000000"/>
                <w:sz w:val="24"/>
                <w:szCs w:val="24"/>
              </w:rPr>
              <w:t>ашина автомат</w:t>
            </w:r>
            <w:r>
              <w:rPr>
                <w:color w:val="000000"/>
                <w:sz w:val="24"/>
                <w:szCs w:val="24"/>
              </w:rPr>
              <w:t xml:space="preserve">ическая для литья под давлением, </w:t>
            </w:r>
            <w:r w:rsidRPr="00845E06">
              <w:rPr>
                <w:color w:val="000000"/>
                <w:sz w:val="24"/>
                <w:szCs w:val="24"/>
              </w:rPr>
              <w:t xml:space="preserve">машина кокильная однопозиционная </w:t>
            </w:r>
          </w:p>
        </w:tc>
        <w:tc>
          <w:tcPr>
            <w:tcW w:w="3544" w:type="dxa"/>
          </w:tcPr>
          <w:p w14:paraId="71A9CB2D" w14:textId="77777777" w:rsidR="00F209DD" w:rsidRPr="00845E06" w:rsidRDefault="00F209DD" w:rsidP="00851ABC">
            <w:pPr>
              <w:jc w:val="both"/>
              <w:rPr>
                <w:color w:val="000000"/>
                <w:sz w:val="24"/>
                <w:szCs w:val="24"/>
              </w:rPr>
            </w:pPr>
            <w:r w:rsidRPr="00845E06">
              <w:rPr>
                <w:color w:val="000000"/>
                <w:sz w:val="24"/>
                <w:szCs w:val="24"/>
              </w:rPr>
              <w:t>Алюминий</w:t>
            </w:r>
          </w:p>
          <w:p w14:paraId="19E46919" w14:textId="77777777" w:rsidR="00F209DD" w:rsidRPr="00845E06" w:rsidRDefault="00F209DD" w:rsidP="00851ABC">
            <w:pPr>
              <w:spacing w:after="160"/>
              <w:jc w:val="both"/>
              <w:rPr>
                <w:sz w:val="24"/>
                <w:szCs w:val="24"/>
              </w:rPr>
            </w:pPr>
          </w:p>
        </w:tc>
        <w:tc>
          <w:tcPr>
            <w:tcW w:w="4188" w:type="dxa"/>
          </w:tcPr>
          <w:p w14:paraId="6AA09F59" w14:textId="77777777" w:rsidR="00F209DD" w:rsidRPr="00845E06" w:rsidRDefault="00F209DD">
            <w:pPr>
              <w:jc w:val="both"/>
              <w:rPr>
                <w:sz w:val="24"/>
                <w:szCs w:val="24"/>
              </w:rPr>
            </w:pPr>
            <w:r w:rsidRPr="00845E06">
              <w:rPr>
                <w:sz w:val="24"/>
                <w:szCs w:val="24"/>
              </w:rPr>
              <w:t>Литье различных тонкостенных и металлоемких деталей сложной конфигурации, с внутренними ребристыми полостями и отъемными частями из чугуна, стали, цветных металлов и сплавов, имеющих высокую температуру плавления, на машинах для литья под давлением различных конструкций</w:t>
            </w:r>
          </w:p>
        </w:tc>
      </w:tr>
      <w:tr w:rsidR="00F209DD" w:rsidRPr="00845E06" w14:paraId="645F1855" w14:textId="77777777" w:rsidTr="00927EDE">
        <w:tc>
          <w:tcPr>
            <w:tcW w:w="1147" w:type="dxa"/>
          </w:tcPr>
          <w:p w14:paraId="491C23C8" w14:textId="77777777" w:rsidR="00F209DD" w:rsidRPr="00845E06" w:rsidRDefault="00F209DD" w:rsidP="00851ABC">
            <w:pPr>
              <w:spacing w:after="160"/>
              <w:jc w:val="both"/>
              <w:rPr>
                <w:sz w:val="24"/>
                <w:szCs w:val="24"/>
              </w:rPr>
            </w:pPr>
            <w:r w:rsidRPr="00845E06">
              <w:rPr>
                <w:sz w:val="24"/>
                <w:szCs w:val="24"/>
              </w:rPr>
              <w:t>50</w:t>
            </w:r>
          </w:p>
        </w:tc>
        <w:tc>
          <w:tcPr>
            <w:tcW w:w="2363" w:type="dxa"/>
          </w:tcPr>
          <w:p w14:paraId="57957E7B" w14:textId="77777777" w:rsidR="00F209DD" w:rsidRPr="00845E06" w:rsidRDefault="00F209DD" w:rsidP="00851ABC">
            <w:pPr>
              <w:jc w:val="both"/>
              <w:rPr>
                <w:color w:val="000000"/>
                <w:sz w:val="24"/>
                <w:szCs w:val="24"/>
              </w:rPr>
            </w:pPr>
            <w:r w:rsidRPr="00845E06">
              <w:rPr>
                <w:color w:val="000000"/>
                <w:sz w:val="24"/>
                <w:szCs w:val="24"/>
              </w:rPr>
              <w:t>Литейщик вакуумного, центробежно-вакуумного и центробежного литья</w:t>
            </w:r>
          </w:p>
          <w:p w14:paraId="1D2211D2" w14:textId="77777777" w:rsidR="00F209DD" w:rsidRPr="00845E06" w:rsidRDefault="00F209DD" w:rsidP="00851ABC">
            <w:pPr>
              <w:spacing w:after="160"/>
              <w:jc w:val="both"/>
              <w:rPr>
                <w:sz w:val="24"/>
                <w:szCs w:val="24"/>
              </w:rPr>
            </w:pPr>
          </w:p>
        </w:tc>
        <w:tc>
          <w:tcPr>
            <w:tcW w:w="3544" w:type="dxa"/>
          </w:tcPr>
          <w:p w14:paraId="3F1276A9" w14:textId="77777777" w:rsidR="00F209DD" w:rsidRPr="00845E06" w:rsidRDefault="00F209DD" w:rsidP="00851ABC">
            <w:pPr>
              <w:jc w:val="both"/>
              <w:rPr>
                <w:sz w:val="24"/>
                <w:szCs w:val="24"/>
              </w:rPr>
            </w:pPr>
            <w:r>
              <w:rPr>
                <w:color w:val="000000"/>
                <w:sz w:val="24"/>
                <w:szCs w:val="24"/>
              </w:rPr>
              <w:t>Печи индукционные, м</w:t>
            </w:r>
            <w:r w:rsidRPr="00845E06">
              <w:rPr>
                <w:color w:val="000000"/>
                <w:sz w:val="24"/>
                <w:szCs w:val="24"/>
              </w:rPr>
              <w:t>ашина центробежн</w:t>
            </w:r>
            <w:r>
              <w:rPr>
                <w:color w:val="000000"/>
                <w:sz w:val="24"/>
                <w:szCs w:val="24"/>
              </w:rPr>
              <w:t xml:space="preserve">ого литья, ковши литейные, вибратор, трамбовка, отбойный молоток, кувалда, тележка зачистки, тележка обмазки, телега  извлечения, </w:t>
            </w:r>
            <w:r w:rsidRPr="00845E06">
              <w:rPr>
                <w:color w:val="000000"/>
                <w:sz w:val="24"/>
                <w:szCs w:val="24"/>
              </w:rPr>
              <w:t>бетономешалка,</w:t>
            </w:r>
            <w:r>
              <w:rPr>
                <w:color w:val="000000"/>
                <w:sz w:val="24"/>
                <w:szCs w:val="24"/>
              </w:rPr>
              <w:t xml:space="preserve"> </w:t>
            </w:r>
            <w:r w:rsidRPr="00845E06">
              <w:rPr>
                <w:color w:val="000000"/>
                <w:sz w:val="24"/>
                <w:szCs w:val="24"/>
              </w:rPr>
              <w:t>толщиномер,</w:t>
            </w:r>
            <w:r>
              <w:rPr>
                <w:color w:val="000000"/>
                <w:sz w:val="24"/>
                <w:szCs w:val="24"/>
              </w:rPr>
              <w:t xml:space="preserve"> </w:t>
            </w:r>
            <w:r w:rsidRPr="00845E06">
              <w:rPr>
                <w:color w:val="000000"/>
                <w:sz w:val="24"/>
                <w:szCs w:val="24"/>
              </w:rPr>
              <w:t>фонарь,</w:t>
            </w:r>
            <w:r>
              <w:rPr>
                <w:color w:val="000000"/>
                <w:sz w:val="24"/>
                <w:szCs w:val="24"/>
              </w:rPr>
              <w:t xml:space="preserve"> секундомер, вискозиметр, миксер обмазки, весы, </w:t>
            </w:r>
            <w:r w:rsidRPr="00845E06">
              <w:rPr>
                <w:color w:val="000000"/>
                <w:sz w:val="24"/>
                <w:szCs w:val="24"/>
              </w:rPr>
              <w:t>шлифовальные машинки (электрические, пневматические</w:t>
            </w:r>
            <w:r>
              <w:rPr>
                <w:color w:val="000000"/>
                <w:sz w:val="24"/>
                <w:szCs w:val="24"/>
              </w:rPr>
              <w:t xml:space="preserve">), гаечные ключи, рулетка, </w:t>
            </w:r>
            <w:r w:rsidRPr="00845E06">
              <w:rPr>
                <w:color w:val="000000"/>
                <w:sz w:val="24"/>
                <w:szCs w:val="24"/>
              </w:rPr>
              <w:t>д</w:t>
            </w:r>
            <w:r>
              <w:rPr>
                <w:color w:val="000000"/>
                <w:sz w:val="24"/>
                <w:szCs w:val="24"/>
              </w:rPr>
              <w:t>робеструйная камера</w:t>
            </w:r>
          </w:p>
        </w:tc>
        <w:tc>
          <w:tcPr>
            <w:tcW w:w="3544" w:type="dxa"/>
          </w:tcPr>
          <w:p w14:paraId="425F1546" w14:textId="77777777" w:rsidR="00F209DD" w:rsidRPr="00AF2D55" w:rsidRDefault="00F209DD">
            <w:pPr>
              <w:jc w:val="both"/>
              <w:rPr>
                <w:color w:val="000000"/>
                <w:sz w:val="24"/>
                <w:szCs w:val="24"/>
              </w:rPr>
            </w:pPr>
            <w:proofErr w:type="spellStart"/>
            <w:r w:rsidRPr="00845E06">
              <w:rPr>
                <w:color w:val="000000"/>
                <w:sz w:val="24"/>
                <w:szCs w:val="24"/>
              </w:rPr>
              <w:t>Зачистной</w:t>
            </w:r>
            <w:proofErr w:type="spellEnd"/>
            <w:r w:rsidRPr="00845E06">
              <w:rPr>
                <w:color w:val="000000"/>
                <w:sz w:val="24"/>
                <w:szCs w:val="24"/>
              </w:rPr>
              <w:t xml:space="preserve"> и отрезной круг, круг абразивный 25af46p6;</w:t>
            </w:r>
            <w:r w:rsidR="00B8589A">
              <w:rPr>
                <w:color w:val="000000"/>
                <w:sz w:val="24"/>
                <w:szCs w:val="24"/>
              </w:rPr>
              <w:t xml:space="preserve"> </w:t>
            </w:r>
            <w:r w:rsidRPr="00845E06">
              <w:rPr>
                <w:color w:val="000000"/>
                <w:sz w:val="24"/>
                <w:szCs w:val="24"/>
              </w:rPr>
              <w:t>жидкое стекло; магнезит; огнеупорный бетон; обмазка для кокилей; графит; просечка листовая;</w:t>
            </w:r>
            <w:r>
              <w:rPr>
                <w:color w:val="000000"/>
                <w:sz w:val="24"/>
                <w:szCs w:val="24"/>
              </w:rPr>
              <w:t xml:space="preserve"> </w:t>
            </w:r>
            <w:r w:rsidRPr="00845E06">
              <w:rPr>
                <w:color w:val="000000"/>
                <w:sz w:val="24"/>
                <w:szCs w:val="24"/>
              </w:rPr>
              <w:t>никель; феррохром низкоуглеродистый; феррохром высокоуглеродистый; ферромарганец; ферросилиций; дробь нержавеющая (азота оксид, углерод оксид, марганец в сварочных аэрозолях при его содержании до 20</w:t>
            </w:r>
            <w:r w:rsidR="00B8589A">
              <w:rPr>
                <w:color w:val="000000"/>
                <w:sz w:val="24"/>
                <w:szCs w:val="24"/>
              </w:rPr>
              <w:t xml:space="preserve"> </w:t>
            </w:r>
            <w:r w:rsidRPr="00845E06">
              <w:rPr>
                <w:color w:val="000000"/>
                <w:sz w:val="24"/>
                <w:szCs w:val="24"/>
              </w:rPr>
              <w:t xml:space="preserve">%, озон, </w:t>
            </w:r>
            <w:proofErr w:type="spellStart"/>
            <w:r w:rsidRPr="00845E06">
              <w:rPr>
                <w:color w:val="000000"/>
                <w:sz w:val="24"/>
                <w:szCs w:val="24"/>
              </w:rPr>
              <w:t>дижелезо</w:t>
            </w:r>
            <w:proofErr w:type="spellEnd"/>
            <w:r w:rsidRPr="00845E06">
              <w:rPr>
                <w:color w:val="000000"/>
                <w:sz w:val="24"/>
                <w:szCs w:val="24"/>
              </w:rPr>
              <w:t xml:space="preserve"> триоксид,</w:t>
            </w:r>
            <w:r w:rsidR="00B8589A">
              <w:rPr>
                <w:color w:val="000000"/>
                <w:sz w:val="24"/>
                <w:szCs w:val="24"/>
              </w:rPr>
              <w:t xml:space="preserve"> </w:t>
            </w:r>
            <w:r w:rsidRPr="00845E06">
              <w:rPr>
                <w:color w:val="000000"/>
                <w:sz w:val="24"/>
                <w:szCs w:val="24"/>
              </w:rPr>
              <w:t>к</w:t>
            </w:r>
            <w:r>
              <w:rPr>
                <w:color w:val="000000"/>
                <w:sz w:val="24"/>
                <w:szCs w:val="24"/>
              </w:rPr>
              <w:t>ремний диоксид кристаллический)</w:t>
            </w:r>
          </w:p>
        </w:tc>
        <w:tc>
          <w:tcPr>
            <w:tcW w:w="4188" w:type="dxa"/>
          </w:tcPr>
          <w:p w14:paraId="54BFFD23" w14:textId="77777777" w:rsidR="00F209DD" w:rsidRPr="00845E06" w:rsidRDefault="00F209DD">
            <w:pPr>
              <w:jc w:val="both"/>
              <w:rPr>
                <w:sz w:val="24"/>
                <w:szCs w:val="24"/>
              </w:rPr>
            </w:pPr>
            <w:r w:rsidRPr="00845E06">
              <w:rPr>
                <w:sz w:val="24"/>
                <w:szCs w:val="24"/>
              </w:rPr>
              <w:t>Ведение процесса плавки и заливки форм деталей малого и среднего габарита из углеродистых и легированных сталей, жаропрочных и специальных сплавов под руководством литейщика более высокой квалификации</w:t>
            </w:r>
          </w:p>
        </w:tc>
      </w:tr>
    </w:tbl>
    <w:p w14:paraId="2F354EF2" w14:textId="77777777" w:rsidR="00F209DD" w:rsidRDefault="00F209DD" w:rsidP="00F209DD">
      <w:pPr>
        <w:spacing w:after="160" w:line="259" w:lineRule="auto"/>
        <w:rPr>
          <w:sz w:val="24"/>
          <w:szCs w:val="24"/>
        </w:rPr>
        <w:sectPr w:rsidR="00F209DD" w:rsidSect="00851ABC">
          <w:pgSz w:w="16838" w:h="11906" w:orient="landscape"/>
          <w:pgMar w:top="1701" w:right="1134" w:bottom="850" w:left="1134" w:header="708" w:footer="708" w:gutter="0"/>
          <w:cols w:space="708"/>
          <w:docGrid w:linePitch="381"/>
        </w:sectPr>
      </w:pPr>
    </w:p>
    <w:p w14:paraId="2B225A21" w14:textId="77777777" w:rsidR="00F209DD" w:rsidRPr="002F298D" w:rsidRDefault="00473512" w:rsidP="002F298D">
      <w:pPr>
        <w:pStyle w:val="1"/>
        <w:rPr>
          <w:b w:val="0"/>
          <w:color w:val="008FC8"/>
        </w:rPr>
      </w:pPr>
      <w:bookmarkStart w:id="1" w:name="_Toc438157130"/>
      <w:r w:rsidRPr="002F298D">
        <w:rPr>
          <w:color w:val="008FC8"/>
        </w:rPr>
        <w:lastRenderedPageBreak/>
        <w:t xml:space="preserve">Образец </w:t>
      </w:r>
      <w:r w:rsidR="00F209DD" w:rsidRPr="002F298D">
        <w:rPr>
          <w:color w:val="008FC8"/>
        </w:rPr>
        <w:t>выполнения задания 1</w:t>
      </w:r>
      <w:bookmarkEnd w:id="1"/>
    </w:p>
    <w:p w14:paraId="5FE87103" w14:textId="77777777" w:rsidR="00F209DD" w:rsidRPr="00704B5C" w:rsidRDefault="00F209DD" w:rsidP="00F209DD"/>
    <w:p w14:paraId="734475CD" w14:textId="77777777" w:rsidR="00B8589A" w:rsidRDefault="00F209DD" w:rsidP="002F298D">
      <w:pPr>
        <w:pStyle w:val="Style4"/>
        <w:widowControl/>
        <w:spacing w:line="360" w:lineRule="auto"/>
        <w:ind w:firstLine="709"/>
        <w:jc w:val="right"/>
        <w:rPr>
          <w:rStyle w:val="FontStyle22"/>
          <w:b/>
          <w:bCs/>
          <w:sz w:val="28"/>
          <w:szCs w:val="28"/>
        </w:rPr>
      </w:pPr>
      <w:r w:rsidRPr="00E01CBD">
        <w:rPr>
          <w:rStyle w:val="FontStyle22"/>
          <w:sz w:val="28"/>
          <w:szCs w:val="28"/>
        </w:rPr>
        <w:t>Таблица 1</w:t>
      </w:r>
      <w:r>
        <w:rPr>
          <w:rStyle w:val="FontStyle22"/>
          <w:sz w:val="28"/>
          <w:szCs w:val="28"/>
        </w:rPr>
        <w:t xml:space="preserve">.2 </w:t>
      </w:r>
    </w:p>
    <w:p w14:paraId="24682107" w14:textId="77777777" w:rsidR="00F209DD" w:rsidRPr="00E01CBD" w:rsidRDefault="00F209DD" w:rsidP="002F298D">
      <w:pPr>
        <w:pStyle w:val="Style4"/>
        <w:widowControl/>
        <w:spacing w:line="360" w:lineRule="auto"/>
        <w:ind w:firstLine="709"/>
        <w:jc w:val="center"/>
        <w:rPr>
          <w:rStyle w:val="FontStyle22"/>
          <w:b/>
          <w:bCs/>
          <w:sz w:val="28"/>
          <w:szCs w:val="28"/>
        </w:rPr>
      </w:pPr>
      <w:r w:rsidRPr="00E01CBD">
        <w:rPr>
          <w:rStyle w:val="FontStyle22"/>
          <w:sz w:val="28"/>
          <w:szCs w:val="28"/>
        </w:rPr>
        <w:t>Идентификация опасных и вредных производственных факторов на рабочих местах</w:t>
      </w:r>
    </w:p>
    <w:tbl>
      <w:tblPr>
        <w:tblW w:w="14782" w:type="dxa"/>
        <w:tblLayout w:type="fixed"/>
        <w:tblCellMar>
          <w:left w:w="40" w:type="dxa"/>
          <w:right w:w="40" w:type="dxa"/>
        </w:tblCellMar>
        <w:tblLook w:val="04A0" w:firstRow="1" w:lastRow="0" w:firstColumn="1" w:lastColumn="0" w:noHBand="0" w:noVBand="1"/>
      </w:tblPr>
      <w:tblGrid>
        <w:gridCol w:w="1458"/>
        <w:gridCol w:w="2636"/>
        <w:gridCol w:w="3553"/>
        <w:gridCol w:w="3110"/>
        <w:gridCol w:w="4025"/>
      </w:tblGrid>
      <w:tr w:rsidR="00F209DD" w14:paraId="0ACD9035" w14:textId="77777777" w:rsidTr="002F298D">
        <w:trPr>
          <w:trHeight w:val="20"/>
          <w:tblHeader/>
        </w:trPr>
        <w:tc>
          <w:tcPr>
            <w:tcW w:w="1458" w:type="dxa"/>
            <w:tcBorders>
              <w:top w:val="single" w:sz="6" w:space="0" w:color="auto"/>
              <w:left w:val="single" w:sz="6" w:space="0" w:color="auto"/>
              <w:bottom w:val="single" w:sz="6" w:space="0" w:color="auto"/>
              <w:right w:val="single" w:sz="6" w:space="0" w:color="auto"/>
            </w:tcBorders>
            <w:vAlign w:val="center"/>
            <w:hideMark/>
          </w:tcPr>
          <w:p w14:paraId="49C7BE38" w14:textId="77777777" w:rsidR="00F209DD" w:rsidRPr="00E01CBD" w:rsidRDefault="00F209DD">
            <w:pPr>
              <w:jc w:val="both"/>
              <w:rPr>
                <w:sz w:val="24"/>
              </w:rPr>
            </w:pPr>
            <w:r w:rsidRPr="00E01CBD">
              <w:rPr>
                <w:sz w:val="24"/>
              </w:rPr>
              <w:t>Рабочее место</w:t>
            </w:r>
          </w:p>
        </w:tc>
        <w:tc>
          <w:tcPr>
            <w:tcW w:w="2636" w:type="dxa"/>
            <w:tcBorders>
              <w:top w:val="single" w:sz="6" w:space="0" w:color="auto"/>
              <w:left w:val="single" w:sz="6" w:space="0" w:color="auto"/>
              <w:bottom w:val="single" w:sz="6" w:space="0" w:color="auto"/>
              <w:right w:val="single" w:sz="6" w:space="0" w:color="auto"/>
            </w:tcBorders>
            <w:vAlign w:val="center"/>
            <w:hideMark/>
          </w:tcPr>
          <w:p w14:paraId="0ED9386C" w14:textId="77777777" w:rsidR="00F209DD" w:rsidRPr="00E01CBD" w:rsidRDefault="00F209DD">
            <w:pPr>
              <w:jc w:val="both"/>
              <w:rPr>
                <w:sz w:val="24"/>
              </w:rPr>
            </w:pPr>
            <w:r w:rsidRPr="00E01CBD">
              <w:rPr>
                <w:sz w:val="24"/>
              </w:rPr>
              <w:t>Группа ОВПФ по</w:t>
            </w:r>
          </w:p>
          <w:p w14:paraId="3E56450D" w14:textId="77777777" w:rsidR="00F209DD" w:rsidRPr="00E01CBD" w:rsidRDefault="00F209DD">
            <w:pPr>
              <w:jc w:val="both"/>
              <w:rPr>
                <w:sz w:val="24"/>
              </w:rPr>
            </w:pPr>
            <w:r w:rsidRPr="00E01CBD">
              <w:rPr>
                <w:sz w:val="24"/>
              </w:rPr>
              <w:t>ГОСТ 12.0.003–2015</w:t>
            </w:r>
          </w:p>
        </w:tc>
        <w:tc>
          <w:tcPr>
            <w:tcW w:w="3553" w:type="dxa"/>
            <w:tcBorders>
              <w:top w:val="single" w:sz="6" w:space="0" w:color="auto"/>
              <w:left w:val="single" w:sz="6" w:space="0" w:color="auto"/>
              <w:bottom w:val="single" w:sz="6" w:space="0" w:color="auto"/>
              <w:right w:val="single" w:sz="6" w:space="0" w:color="auto"/>
            </w:tcBorders>
            <w:vAlign w:val="center"/>
            <w:hideMark/>
          </w:tcPr>
          <w:p w14:paraId="0EA3D7F2" w14:textId="77777777" w:rsidR="00F209DD" w:rsidRPr="00E01CBD" w:rsidRDefault="00F209DD">
            <w:pPr>
              <w:jc w:val="both"/>
              <w:rPr>
                <w:sz w:val="24"/>
              </w:rPr>
            </w:pPr>
            <w:r w:rsidRPr="00E01CBD">
              <w:rPr>
                <w:sz w:val="24"/>
              </w:rPr>
              <w:t>Наименование ОВПФ</w:t>
            </w:r>
          </w:p>
        </w:tc>
        <w:tc>
          <w:tcPr>
            <w:tcW w:w="3110" w:type="dxa"/>
            <w:tcBorders>
              <w:top w:val="single" w:sz="6" w:space="0" w:color="auto"/>
              <w:left w:val="single" w:sz="6" w:space="0" w:color="auto"/>
              <w:bottom w:val="single" w:sz="6" w:space="0" w:color="auto"/>
              <w:right w:val="single" w:sz="6" w:space="0" w:color="auto"/>
            </w:tcBorders>
            <w:vAlign w:val="center"/>
            <w:hideMark/>
          </w:tcPr>
          <w:p w14:paraId="3EA018AF" w14:textId="77777777" w:rsidR="00F209DD" w:rsidRPr="00E01CBD" w:rsidRDefault="00F209DD">
            <w:pPr>
              <w:jc w:val="both"/>
              <w:rPr>
                <w:sz w:val="24"/>
              </w:rPr>
            </w:pPr>
            <w:r w:rsidRPr="00E01CBD">
              <w:rPr>
                <w:sz w:val="24"/>
              </w:rPr>
              <w:t>Источник ОВПФ (наименование используемого оборудования, инструментов, материалов и др.)</w:t>
            </w:r>
          </w:p>
        </w:tc>
        <w:tc>
          <w:tcPr>
            <w:tcW w:w="4025" w:type="dxa"/>
            <w:tcBorders>
              <w:top w:val="single" w:sz="6" w:space="0" w:color="auto"/>
              <w:left w:val="single" w:sz="6" w:space="0" w:color="auto"/>
              <w:bottom w:val="single" w:sz="6" w:space="0" w:color="auto"/>
              <w:right w:val="single" w:sz="6" w:space="0" w:color="auto"/>
            </w:tcBorders>
            <w:hideMark/>
          </w:tcPr>
          <w:p w14:paraId="1EDFCD24" w14:textId="77777777" w:rsidR="00F209DD" w:rsidRPr="00E01CBD" w:rsidRDefault="00F209DD">
            <w:pPr>
              <w:pStyle w:val="Style3"/>
              <w:widowControl/>
              <w:ind w:firstLine="0"/>
              <w:rPr>
                <w:rStyle w:val="FontStyle22"/>
                <w:b/>
                <w:bCs/>
                <w:sz w:val="24"/>
                <w:szCs w:val="28"/>
              </w:rPr>
            </w:pPr>
            <w:r w:rsidRPr="00E01CBD">
              <w:rPr>
                <w:rStyle w:val="FontStyle22"/>
                <w:sz w:val="24"/>
                <w:szCs w:val="28"/>
              </w:rPr>
              <w:t>Воздействие ОВПФ на человека</w:t>
            </w:r>
          </w:p>
        </w:tc>
      </w:tr>
      <w:tr w:rsidR="008E2E90" w14:paraId="5F7A1C55" w14:textId="77777777" w:rsidTr="002F298D">
        <w:trPr>
          <w:trHeight w:val="20"/>
          <w:tblHeader/>
        </w:trPr>
        <w:tc>
          <w:tcPr>
            <w:tcW w:w="1458" w:type="dxa"/>
            <w:tcBorders>
              <w:top w:val="single" w:sz="6" w:space="0" w:color="auto"/>
              <w:left w:val="single" w:sz="6" w:space="0" w:color="auto"/>
              <w:bottom w:val="single" w:sz="6" w:space="0" w:color="auto"/>
              <w:right w:val="single" w:sz="6" w:space="0" w:color="auto"/>
            </w:tcBorders>
          </w:tcPr>
          <w:p w14:paraId="0B220897" w14:textId="77777777" w:rsidR="008E2E90" w:rsidRPr="008E2E90" w:rsidRDefault="00B8589A" w:rsidP="002F298D">
            <w:pPr>
              <w:pStyle w:val="aff"/>
              <w:spacing w:after="0" w:line="240" w:lineRule="auto"/>
              <w:ind w:firstLine="0"/>
              <w:rPr>
                <w:sz w:val="24"/>
              </w:rPr>
            </w:pPr>
            <w:r>
              <w:rPr>
                <w:sz w:val="24"/>
              </w:rPr>
              <w:t>1</w:t>
            </w:r>
          </w:p>
        </w:tc>
        <w:tc>
          <w:tcPr>
            <w:tcW w:w="2636" w:type="dxa"/>
            <w:tcBorders>
              <w:top w:val="single" w:sz="6" w:space="0" w:color="auto"/>
              <w:left w:val="single" w:sz="6" w:space="0" w:color="auto"/>
              <w:bottom w:val="single" w:sz="6" w:space="0" w:color="auto"/>
              <w:right w:val="single" w:sz="6" w:space="0" w:color="auto"/>
            </w:tcBorders>
          </w:tcPr>
          <w:p w14:paraId="33B03956" w14:textId="77777777" w:rsidR="008E2E90" w:rsidRPr="002F298D" w:rsidRDefault="00B8589A" w:rsidP="002F298D">
            <w:pPr>
              <w:jc w:val="center"/>
              <w:rPr>
                <w:sz w:val="24"/>
              </w:rPr>
            </w:pPr>
            <w:r w:rsidRPr="002F298D">
              <w:rPr>
                <w:sz w:val="24"/>
              </w:rPr>
              <w:t>2</w:t>
            </w:r>
          </w:p>
        </w:tc>
        <w:tc>
          <w:tcPr>
            <w:tcW w:w="3553" w:type="dxa"/>
            <w:tcBorders>
              <w:top w:val="single" w:sz="6" w:space="0" w:color="auto"/>
              <w:left w:val="single" w:sz="6" w:space="0" w:color="auto"/>
              <w:bottom w:val="single" w:sz="6" w:space="0" w:color="auto"/>
              <w:right w:val="single" w:sz="6" w:space="0" w:color="auto"/>
            </w:tcBorders>
          </w:tcPr>
          <w:p w14:paraId="0A945FBA" w14:textId="77777777" w:rsidR="008E2E90" w:rsidRPr="008E2E90" w:rsidRDefault="00B8589A" w:rsidP="002F298D">
            <w:pPr>
              <w:pStyle w:val="aff"/>
              <w:spacing w:after="0" w:line="240" w:lineRule="auto"/>
              <w:ind w:firstLine="0"/>
              <w:rPr>
                <w:sz w:val="24"/>
              </w:rPr>
            </w:pPr>
            <w:r>
              <w:rPr>
                <w:sz w:val="24"/>
              </w:rPr>
              <w:t>3</w:t>
            </w:r>
          </w:p>
        </w:tc>
        <w:tc>
          <w:tcPr>
            <w:tcW w:w="3110" w:type="dxa"/>
            <w:tcBorders>
              <w:top w:val="single" w:sz="6" w:space="0" w:color="auto"/>
              <w:left w:val="single" w:sz="6" w:space="0" w:color="auto"/>
              <w:bottom w:val="single" w:sz="6" w:space="0" w:color="auto"/>
              <w:right w:val="single" w:sz="6" w:space="0" w:color="auto"/>
            </w:tcBorders>
          </w:tcPr>
          <w:p w14:paraId="792920FB" w14:textId="77777777" w:rsidR="008E2E90" w:rsidRPr="002F298D" w:rsidRDefault="0036396D" w:rsidP="002F298D">
            <w:pPr>
              <w:jc w:val="center"/>
              <w:rPr>
                <w:sz w:val="24"/>
              </w:rPr>
            </w:pPr>
            <w:r>
              <w:rPr>
                <w:sz w:val="24"/>
              </w:rPr>
              <w:t>4</w:t>
            </w:r>
          </w:p>
        </w:tc>
        <w:tc>
          <w:tcPr>
            <w:tcW w:w="4025" w:type="dxa"/>
            <w:tcBorders>
              <w:top w:val="single" w:sz="6" w:space="0" w:color="auto"/>
              <w:left w:val="single" w:sz="6" w:space="0" w:color="auto"/>
              <w:bottom w:val="single" w:sz="6" w:space="0" w:color="auto"/>
              <w:right w:val="single" w:sz="6" w:space="0" w:color="auto"/>
            </w:tcBorders>
          </w:tcPr>
          <w:p w14:paraId="39E34926" w14:textId="77777777" w:rsidR="008E2E90" w:rsidRPr="00E01CBD" w:rsidRDefault="0036396D" w:rsidP="002F298D">
            <w:pPr>
              <w:pStyle w:val="Style3"/>
              <w:widowControl/>
              <w:ind w:firstLine="0"/>
              <w:jc w:val="center"/>
              <w:rPr>
                <w:rStyle w:val="FontStyle22"/>
                <w:sz w:val="24"/>
                <w:szCs w:val="28"/>
              </w:rPr>
            </w:pPr>
            <w:r>
              <w:rPr>
                <w:rStyle w:val="FontStyle22"/>
                <w:sz w:val="24"/>
                <w:szCs w:val="28"/>
              </w:rPr>
              <w:t>5</w:t>
            </w:r>
          </w:p>
        </w:tc>
      </w:tr>
      <w:tr w:rsidR="00567F6F" w14:paraId="4EA2D074" w14:textId="77777777" w:rsidTr="002F298D">
        <w:trPr>
          <w:trHeight w:val="20"/>
        </w:trPr>
        <w:tc>
          <w:tcPr>
            <w:tcW w:w="1458" w:type="dxa"/>
            <w:vMerge w:val="restart"/>
            <w:tcBorders>
              <w:top w:val="single" w:sz="4" w:space="0" w:color="auto"/>
              <w:left w:val="single" w:sz="4" w:space="0" w:color="auto"/>
              <w:bottom w:val="single" w:sz="4" w:space="0" w:color="auto"/>
              <w:right w:val="single" w:sz="4" w:space="0" w:color="auto"/>
            </w:tcBorders>
            <w:vAlign w:val="center"/>
            <w:hideMark/>
          </w:tcPr>
          <w:p w14:paraId="6A9DC770" w14:textId="77777777" w:rsidR="00567F6F" w:rsidRPr="00EF3159" w:rsidRDefault="00567F6F">
            <w:pPr>
              <w:jc w:val="both"/>
              <w:rPr>
                <w:sz w:val="24"/>
              </w:rPr>
            </w:pPr>
            <w:r>
              <w:rPr>
                <w:sz w:val="24"/>
              </w:rPr>
              <w:t>Сварщик ручной сварки</w:t>
            </w:r>
          </w:p>
        </w:tc>
        <w:tc>
          <w:tcPr>
            <w:tcW w:w="2636" w:type="dxa"/>
            <w:vMerge w:val="restart"/>
            <w:tcBorders>
              <w:top w:val="single" w:sz="4" w:space="0" w:color="auto"/>
              <w:left w:val="single" w:sz="4" w:space="0" w:color="auto"/>
              <w:bottom w:val="single" w:sz="4" w:space="0" w:color="auto"/>
              <w:right w:val="single" w:sz="4" w:space="0" w:color="auto"/>
            </w:tcBorders>
            <w:vAlign w:val="center"/>
            <w:hideMark/>
          </w:tcPr>
          <w:p w14:paraId="41F8F65E" w14:textId="77777777" w:rsidR="00567F6F" w:rsidRPr="00567F6F" w:rsidRDefault="00567F6F">
            <w:pPr>
              <w:pStyle w:val="Style5"/>
              <w:widowControl/>
              <w:spacing w:line="240" w:lineRule="auto"/>
              <w:jc w:val="center"/>
              <w:rPr>
                <w:rStyle w:val="FontStyle22"/>
                <w:sz w:val="24"/>
                <w:szCs w:val="28"/>
              </w:rPr>
            </w:pPr>
            <w:r w:rsidRPr="00567F6F">
              <w:rPr>
                <w:rStyle w:val="FontStyle22"/>
                <w:sz w:val="24"/>
                <w:szCs w:val="28"/>
              </w:rPr>
              <w:t>Факторы, обладающие свойствами физического воздействия</w:t>
            </w:r>
          </w:p>
        </w:tc>
        <w:tc>
          <w:tcPr>
            <w:tcW w:w="3553" w:type="dxa"/>
            <w:tcBorders>
              <w:top w:val="single" w:sz="6" w:space="0" w:color="auto"/>
              <w:left w:val="single" w:sz="4" w:space="0" w:color="auto"/>
              <w:bottom w:val="single" w:sz="6" w:space="0" w:color="auto"/>
              <w:right w:val="single" w:sz="6" w:space="0" w:color="auto"/>
            </w:tcBorders>
            <w:vAlign w:val="center"/>
            <w:hideMark/>
          </w:tcPr>
          <w:p w14:paraId="07105675" w14:textId="77777777" w:rsidR="00567F6F" w:rsidRPr="00EF3159" w:rsidRDefault="00567F6F">
            <w:pPr>
              <w:jc w:val="both"/>
              <w:rPr>
                <w:sz w:val="24"/>
              </w:rPr>
            </w:pPr>
            <w:r>
              <w:rPr>
                <w:sz w:val="24"/>
              </w:rPr>
              <w:t>О</w:t>
            </w:r>
            <w:r w:rsidRPr="00923904">
              <w:rPr>
                <w:sz w:val="24"/>
              </w:rPr>
              <w:t>пасные и вредные производственные факторы, связанные с аномальными микроклиматическими параметрами воздушной среды на местонахождении работающего: температурой и относительной влажностью воздуха</w:t>
            </w:r>
          </w:p>
        </w:tc>
        <w:tc>
          <w:tcPr>
            <w:tcW w:w="3110" w:type="dxa"/>
            <w:tcBorders>
              <w:top w:val="single" w:sz="6" w:space="0" w:color="auto"/>
              <w:left w:val="single" w:sz="6" w:space="0" w:color="auto"/>
              <w:bottom w:val="single" w:sz="6" w:space="0" w:color="auto"/>
              <w:right w:val="single" w:sz="6" w:space="0" w:color="auto"/>
            </w:tcBorders>
            <w:vAlign w:val="center"/>
            <w:hideMark/>
          </w:tcPr>
          <w:p w14:paraId="18D185F9" w14:textId="77777777" w:rsidR="00567F6F" w:rsidRPr="00EF3159" w:rsidRDefault="00567F6F">
            <w:pPr>
              <w:jc w:val="both"/>
              <w:rPr>
                <w:sz w:val="24"/>
              </w:rPr>
            </w:pPr>
            <w:r>
              <w:rPr>
                <w:sz w:val="24"/>
              </w:rPr>
              <w:t>Сварочный аппарат</w:t>
            </w:r>
          </w:p>
        </w:tc>
        <w:tc>
          <w:tcPr>
            <w:tcW w:w="4025" w:type="dxa"/>
            <w:tcBorders>
              <w:top w:val="single" w:sz="6" w:space="0" w:color="auto"/>
              <w:left w:val="single" w:sz="6" w:space="0" w:color="auto"/>
              <w:bottom w:val="single" w:sz="6" w:space="0" w:color="auto"/>
              <w:right w:val="single" w:sz="6" w:space="0" w:color="auto"/>
            </w:tcBorders>
            <w:vAlign w:val="center"/>
            <w:hideMark/>
          </w:tcPr>
          <w:p w14:paraId="390D4F2A" w14:textId="77777777" w:rsidR="00567F6F" w:rsidRPr="00EF3159" w:rsidRDefault="00567F6F">
            <w:pPr>
              <w:pStyle w:val="Style3"/>
              <w:widowControl/>
              <w:ind w:firstLine="0"/>
              <w:rPr>
                <w:rStyle w:val="FontStyle22"/>
                <w:sz w:val="24"/>
                <w:szCs w:val="28"/>
              </w:rPr>
            </w:pPr>
            <w:r>
              <w:rPr>
                <w:rStyle w:val="FontStyle22"/>
                <w:sz w:val="24"/>
                <w:szCs w:val="28"/>
              </w:rPr>
              <w:t>Перегрев</w:t>
            </w:r>
          </w:p>
        </w:tc>
      </w:tr>
      <w:tr w:rsidR="00F209DD" w14:paraId="5006E2EF" w14:textId="77777777" w:rsidTr="002F298D">
        <w:trPr>
          <w:trHeight w:val="20"/>
        </w:trPr>
        <w:tc>
          <w:tcPr>
            <w:tcW w:w="1458" w:type="dxa"/>
            <w:vMerge/>
            <w:tcBorders>
              <w:top w:val="single" w:sz="4" w:space="0" w:color="auto"/>
              <w:left w:val="single" w:sz="4" w:space="0" w:color="auto"/>
              <w:bottom w:val="single" w:sz="4" w:space="0" w:color="auto"/>
              <w:right w:val="single" w:sz="4" w:space="0" w:color="auto"/>
            </w:tcBorders>
            <w:vAlign w:val="center"/>
          </w:tcPr>
          <w:p w14:paraId="5723D5F2" w14:textId="77777777" w:rsidR="00F209DD" w:rsidRPr="00EF3159" w:rsidRDefault="00F209DD">
            <w:pPr>
              <w:jc w:val="both"/>
              <w:rPr>
                <w:sz w:val="24"/>
              </w:rPr>
            </w:pPr>
          </w:p>
        </w:tc>
        <w:tc>
          <w:tcPr>
            <w:tcW w:w="2636" w:type="dxa"/>
            <w:vMerge/>
            <w:tcBorders>
              <w:top w:val="single" w:sz="4" w:space="0" w:color="auto"/>
              <w:left w:val="single" w:sz="4" w:space="0" w:color="auto"/>
              <w:bottom w:val="single" w:sz="4" w:space="0" w:color="auto"/>
              <w:right w:val="single" w:sz="4" w:space="0" w:color="auto"/>
            </w:tcBorders>
            <w:vAlign w:val="center"/>
          </w:tcPr>
          <w:p w14:paraId="14D37CA8" w14:textId="77777777" w:rsidR="00F209DD" w:rsidRPr="00567F6F" w:rsidRDefault="00F209DD">
            <w:pPr>
              <w:jc w:val="both"/>
              <w:rPr>
                <w:sz w:val="24"/>
              </w:rPr>
            </w:pPr>
          </w:p>
        </w:tc>
        <w:tc>
          <w:tcPr>
            <w:tcW w:w="3553" w:type="dxa"/>
            <w:tcBorders>
              <w:top w:val="single" w:sz="6" w:space="0" w:color="auto"/>
              <w:left w:val="single" w:sz="4" w:space="0" w:color="auto"/>
              <w:bottom w:val="single" w:sz="6" w:space="0" w:color="auto"/>
              <w:right w:val="single" w:sz="6" w:space="0" w:color="auto"/>
            </w:tcBorders>
            <w:vAlign w:val="center"/>
          </w:tcPr>
          <w:p w14:paraId="10620769" w14:textId="77777777" w:rsidR="00F209DD" w:rsidRPr="002F298D" w:rsidRDefault="00F209DD">
            <w:pPr>
              <w:jc w:val="both"/>
              <w:rPr>
                <w:sz w:val="24"/>
                <w:highlight w:val="yellow"/>
              </w:rPr>
            </w:pPr>
            <w:r w:rsidRPr="00107235">
              <w:rPr>
                <w:sz w:val="24"/>
              </w:rPr>
              <w:t>Опасные и вредные производственные факторы, связанные с неионизирующими излучениями</w:t>
            </w:r>
          </w:p>
        </w:tc>
        <w:tc>
          <w:tcPr>
            <w:tcW w:w="3110" w:type="dxa"/>
            <w:tcBorders>
              <w:top w:val="single" w:sz="6" w:space="0" w:color="auto"/>
              <w:left w:val="single" w:sz="6" w:space="0" w:color="auto"/>
              <w:bottom w:val="single" w:sz="6" w:space="0" w:color="auto"/>
              <w:right w:val="single" w:sz="6" w:space="0" w:color="auto"/>
            </w:tcBorders>
            <w:vAlign w:val="center"/>
          </w:tcPr>
          <w:p w14:paraId="1BC2FA79" w14:textId="77777777" w:rsidR="00F209DD" w:rsidRPr="00EF3159" w:rsidRDefault="00F209DD">
            <w:pPr>
              <w:jc w:val="both"/>
              <w:rPr>
                <w:sz w:val="24"/>
              </w:rPr>
            </w:pPr>
            <w:r>
              <w:rPr>
                <w:sz w:val="24"/>
              </w:rPr>
              <w:t>Сварочный аппарат</w:t>
            </w:r>
          </w:p>
        </w:tc>
        <w:tc>
          <w:tcPr>
            <w:tcW w:w="4025" w:type="dxa"/>
            <w:tcBorders>
              <w:top w:val="single" w:sz="6" w:space="0" w:color="auto"/>
              <w:left w:val="single" w:sz="6" w:space="0" w:color="auto"/>
              <w:bottom w:val="single" w:sz="6" w:space="0" w:color="auto"/>
              <w:right w:val="single" w:sz="6" w:space="0" w:color="auto"/>
            </w:tcBorders>
            <w:vAlign w:val="center"/>
          </w:tcPr>
          <w:p w14:paraId="220FB7B2" w14:textId="77777777" w:rsidR="00F209DD" w:rsidRPr="00EF3159" w:rsidRDefault="00F209DD">
            <w:pPr>
              <w:pStyle w:val="Style3"/>
              <w:widowControl/>
              <w:ind w:firstLine="0"/>
              <w:rPr>
                <w:rStyle w:val="FontStyle22"/>
                <w:sz w:val="24"/>
                <w:szCs w:val="28"/>
              </w:rPr>
            </w:pPr>
            <w:r>
              <w:rPr>
                <w:rStyle w:val="FontStyle22"/>
                <w:sz w:val="24"/>
                <w:szCs w:val="28"/>
              </w:rPr>
              <w:t>Нарушение сердечного ритма, повышенное артериальное давление, повышенное внутричерепное давление</w:t>
            </w:r>
          </w:p>
        </w:tc>
      </w:tr>
      <w:tr w:rsidR="00F209DD" w14:paraId="18ADBED4" w14:textId="77777777" w:rsidTr="002F298D">
        <w:trPr>
          <w:trHeight w:val="20"/>
        </w:trPr>
        <w:tc>
          <w:tcPr>
            <w:tcW w:w="1458" w:type="dxa"/>
            <w:vMerge/>
            <w:tcBorders>
              <w:top w:val="single" w:sz="4" w:space="0" w:color="auto"/>
              <w:left w:val="single" w:sz="4" w:space="0" w:color="auto"/>
              <w:bottom w:val="single" w:sz="4" w:space="0" w:color="auto"/>
              <w:right w:val="single" w:sz="4" w:space="0" w:color="auto"/>
            </w:tcBorders>
            <w:vAlign w:val="center"/>
          </w:tcPr>
          <w:p w14:paraId="333CB84D" w14:textId="77777777" w:rsidR="00F209DD" w:rsidRPr="00EF3159" w:rsidRDefault="00F209DD">
            <w:pPr>
              <w:jc w:val="both"/>
              <w:rPr>
                <w:sz w:val="24"/>
              </w:rPr>
            </w:pPr>
          </w:p>
        </w:tc>
        <w:tc>
          <w:tcPr>
            <w:tcW w:w="2636" w:type="dxa"/>
            <w:vMerge/>
            <w:tcBorders>
              <w:top w:val="single" w:sz="4" w:space="0" w:color="auto"/>
              <w:left w:val="single" w:sz="4" w:space="0" w:color="auto"/>
              <w:bottom w:val="single" w:sz="4" w:space="0" w:color="auto"/>
              <w:right w:val="single" w:sz="4" w:space="0" w:color="auto"/>
            </w:tcBorders>
            <w:vAlign w:val="center"/>
          </w:tcPr>
          <w:p w14:paraId="3B7734C5" w14:textId="77777777" w:rsidR="00F209DD" w:rsidRPr="00567F6F" w:rsidRDefault="00F209DD">
            <w:pPr>
              <w:jc w:val="both"/>
              <w:rPr>
                <w:sz w:val="24"/>
              </w:rPr>
            </w:pPr>
          </w:p>
        </w:tc>
        <w:tc>
          <w:tcPr>
            <w:tcW w:w="3553" w:type="dxa"/>
            <w:tcBorders>
              <w:top w:val="single" w:sz="6" w:space="0" w:color="auto"/>
              <w:left w:val="single" w:sz="4" w:space="0" w:color="auto"/>
              <w:bottom w:val="single" w:sz="6" w:space="0" w:color="auto"/>
              <w:right w:val="single" w:sz="6" w:space="0" w:color="auto"/>
            </w:tcBorders>
            <w:vAlign w:val="center"/>
          </w:tcPr>
          <w:p w14:paraId="67303864" w14:textId="77777777" w:rsidR="00F209DD" w:rsidRPr="002F298D" w:rsidRDefault="00E813B1">
            <w:pPr>
              <w:jc w:val="both"/>
              <w:rPr>
                <w:sz w:val="24"/>
                <w:highlight w:val="yellow"/>
              </w:rPr>
            </w:pPr>
            <w:r>
              <w:rPr>
                <w:color w:val="000000" w:themeColor="text1"/>
                <w:sz w:val="24"/>
                <w:szCs w:val="24"/>
              </w:rPr>
              <w:t>О</w:t>
            </w:r>
            <w:r w:rsidRPr="002F298D">
              <w:rPr>
                <w:color w:val="000000" w:themeColor="text1"/>
                <w:sz w:val="24"/>
                <w:szCs w:val="24"/>
              </w:rPr>
              <w:t>пасные и вредные производственные факторы, связанные с акустическими колебаниями в производственной среде и характеризуемые</w:t>
            </w:r>
            <w:r>
              <w:rPr>
                <w:color w:val="000000" w:themeColor="text1"/>
                <w:sz w:val="24"/>
                <w:szCs w:val="24"/>
              </w:rPr>
              <w:t xml:space="preserve"> </w:t>
            </w:r>
            <w:r w:rsidRPr="002F298D">
              <w:rPr>
                <w:color w:val="000000" w:themeColor="text1"/>
                <w:sz w:val="24"/>
                <w:szCs w:val="24"/>
              </w:rPr>
              <w:t>п</w:t>
            </w:r>
            <w:r w:rsidR="00F209DD" w:rsidRPr="002F298D">
              <w:rPr>
                <w:color w:val="000000" w:themeColor="text1"/>
                <w:sz w:val="24"/>
                <w:szCs w:val="24"/>
              </w:rPr>
              <w:t>овышенным</w:t>
            </w:r>
            <w:r w:rsidR="00F209DD" w:rsidRPr="002F298D">
              <w:rPr>
                <w:color w:val="000000" w:themeColor="text1"/>
                <w:sz w:val="24"/>
              </w:rPr>
              <w:t xml:space="preserve"> </w:t>
            </w:r>
            <w:r w:rsidR="00F209DD" w:rsidRPr="00C43D6D">
              <w:rPr>
                <w:sz w:val="24"/>
              </w:rPr>
              <w:t>уровнем и другими неблагоприятными характеристиками шума</w:t>
            </w:r>
          </w:p>
        </w:tc>
        <w:tc>
          <w:tcPr>
            <w:tcW w:w="3110" w:type="dxa"/>
            <w:tcBorders>
              <w:top w:val="single" w:sz="6" w:space="0" w:color="auto"/>
              <w:left w:val="single" w:sz="6" w:space="0" w:color="auto"/>
              <w:bottom w:val="single" w:sz="6" w:space="0" w:color="auto"/>
              <w:right w:val="single" w:sz="6" w:space="0" w:color="auto"/>
            </w:tcBorders>
            <w:vAlign w:val="center"/>
          </w:tcPr>
          <w:p w14:paraId="3FF03177" w14:textId="77777777" w:rsidR="00F209DD" w:rsidRDefault="00F209DD">
            <w:pPr>
              <w:jc w:val="both"/>
              <w:rPr>
                <w:sz w:val="24"/>
              </w:rPr>
            </w:pPr>
            <w:r>
              <w:rPr>
                <w:sz w:val="24"/>
              </w:rPr>
              <w:t>Рабочее пространство</w:t>
            </w:r>
          </w:p>
        </w:tc>
        <w:tc>
          <w:tcPr>
            <w:tcW w:w="4025" w:type="dxa"/>
            <w:tcBorders>
              <w:top w:val="single" w:sz="6" w:space="0" w:color="auto"/>
              <w:left w:val="single" w:sz="6" w:space="0" w:color="auto"/>
              <w:bottom w:val="single" w:sz="6" w:space="0" w:color="auto"/>
              <w:right w:val="single" w:sz="6" w:space="0" w:color="auto"/>
            </w:tcBorders>
            <w:vAlign w:val="center"/>
          </w:tcPr>
          <w:p w14:paraId="7CA67399" w14:textId="77777777" w:rsidR="00F209DD" w:rsidRPr="00EF3159" w:rsidRDefault="00F209DD">
            <w:pPr>
              <w:pStyle w:val="Style3"/>
              <w:widowControl/>
              <w:ind w:firstLine="0"/>
              <w:rPr>
                <w:rStyle w:val="FontStyle22"/>
                <w:sz w:val="24"/>
                <w:szCs w:val="28"/>
              </w:rPr>
            </w:pPr>
            <w:r>
              <w:rPr>
                <w:rStyle w:val="FontStyle22"/>
                <w:sz w:val="24"/>
                <w:szCs w:val="28"/>
              </w:rPr>
              <w:t>Н</w:t>
            </w:r>
            <w:r w:rsidRPr="00923904">
              <w:rPr>
                <w:rStyle w:val="FontStyle22"/>
                <w:sz w:val="24"/>
                <w:szCs w:val="28"/>
              </w:rPr>
              <w:t>арушения периферического кровообращения</w:t>
            </w:r>
            <w:r>
              <w:rPr>
                <w:rStyle w:val="FontStyle22"/>
                <w:sz w:val="24"/>
                <w:szCs w:val="28"/>
              </w:rPr>
              <w:t>; повышение артериального давления</w:t>
            </w:r>
          </w:p>
        </w:tc>
      </w:tr>
      <w:tr w:rsidR="00F209DD" w14:paraId="73A34184" w14:textId="77777777" w:rsidTr="002F298D">
        <w:trPr>
          <w:trHeight w:val="20"/>
        </w:trPr>
        <w:tc>
          <w:tcPr>
            <w:tcW w:w="1458" w:type="dxa"/>
            <w:vMerge/>
            <w:tcBorders>
              <w:top w:val="single" w:sz="4" w:space="0" w:color="auto"/>
              <w:left w:val="single" w:sz="4" w:space="0" w:color="auto"/>
              <w:bottom w:val="single" w:sz="4" w:space="0" w:color="auto"/>
              <w:right w:val="single" w:sz="4" w:space="0" w:color="auto"/>
            </w:tcBorders>
            <w:vAlign w:val="center"/>
            <w:hideMark/>
          </w:tcPr>
          <w:p w14:paraId="5C7E836F" w14:textId="77777777" w:rsidR="00F209DD" w:rsidRPr="00EF3159" w:rsidRDefault="00F209DD">
            <w:pPr>
              <w:jc w:val="both"/>
              <w:rPr>
                <w:sz w:val="24"/>
              </w:rPr>
            </w:pPr>
          </w:p>
        </w:tc>
        <w:tc>
          <w:tcPr>
            <w:tcW w:w="2636" w:type="dxa"/>
            <w:vMerge/>
            <w:tcBorders>
              <w:top w:val="single" w:sz="4" w:space="0" w:color="auto"/>
              <w:left w:val="single" w:sz="4" w:space="0" w:color="auto"/>
              <w:bottom w:val="single" w:sz="4" w:space="0" w:color="auto"/>
              <w:right w:val="single" w:sz="4" w:space="0" w:color="auto"/>
            </w:tcBorders>
            <w:vAlign w:val="center"/>
            <w:hideMark/>
          </w:tcPr>
          <w:p w14:paraId="7C8530E8" w14:textId="77777777" w:rsidR="00F209DD" w:rsidRPr="00567F6F" w:rsidRDefault="00F209DD">
            <w:pPr>
              <w:jc w:val="both"/>
              <w:rPr>
                <w:sz w:val="24"/>
              </w:rPr>
            </w:pPr>
          </w:p>
        </w:tc>
        <w:tc>
          <w:tcPr>
            <w:tcW w:w="3553" w:type="dxa"/>
            <w:tcBorders>
              <w:top w:val="single" w:sz="6" w:space="0" w:color="auto"/>
              <w:left w:val="single" w:sz="4" w:space="0" w:color="auto"/>
              <w:bottom w:val="single" w:sz="6" w:space="0" w:color="auto"/>
              <w:right w:val="single" w:sz="6" w:space="0" w:color="auto"/>
            </w:tcBorders>
            <w:vAlign w:val="center"/>
            <w:hideMark/>
          </w:tcPr>
          <w:p w14:paraId="1CB23097" w14:textId="77777777" w:rsidR="00F209DD" w:rsidRPr="00EF3159" w:rsidRDefault="00F209DD">
            <w:pPr>
              <w:jc w:val="both"/>
              <w:rPr>
                <w:sz w:val="24"/>
              </w:rPr>
            </w:pPr>
            <w:r>
              <w:rPr>
                <w:sz w:val="24"/>
              </w:rPr>
              <w:t>О</w:t>
            </w:r>
            <w:r w:rsidRPr="00923904">
              <w:rPr>
                <w:sz w:val="24"/>
              </w:rPr>
              <w:t xml:space="preserve">пасные и вредные производственные факторы, </w:t>
            </w:r>
            <w:r w:rsidRPr="00923904">
              <w:rPr>
                <w:sz w:val="24"/>
              </w:rPr>
              <w:lastRenderedPageBreak/>
              <w:t>связанные с чрезмерным загрязнением воздушной среды в зоне дыхания</w:t>
            </w:r>
          </w:p>
        </w:tc>
        <w:tc>
          <w:tcPr>
            <w:tcW w:w="3110" w:type="dxa"/>
            <w:tcBorders>
              <w:top w:val="single" w:sz="6" w:space="0" w:color="auto"/>
              <w:left w:val="single" w:sz="6" w:space="0" w:color="auto"/>
              <w:bottom w:val="single" w:sz="6" w:space="0" w:color="auto"/>
              <w:right w:val="single" w:sz="6" w:space="0" w:color="auto"/>
            </w:tcBorders>
            <w:vAlign w:val="center"/>
            <w:hideMark/>
          </w:tcPr>
          <w:p w14:paraId="7AFED184" w14:textId="77777777" w:rsidR="00F209DD" w:rsidRPr="00EF3159" w:rsidRDefault="00F209DD">
            <w:pPr>
              <w:jc w:val="both"/>
              <w:rPr>
                <w:sz w:val="24"/>
              </w:rPr>
            </w:pPr>
            <w:r>
              <w:rPr>
                <w:sz w:val="24"/>
              </w:rPr>
              <w:lastRenderedPageBreak/>
              <w:t>Аэрозоли</w:t>
            </w:r>
          </w:p>
        </w:tc>
        <w:tc>
          <w:tcPr>
            <w:tcW w:w="4025" w:type="dxa"/>
            <w:tcBorders>
              <w:top w:val="single" w:sz="6" w:space="0" w:color="auto"/>
              <w:left w:val="single" w:sz="6" w:space="0" w:color="auto"/>
              <w:bottom w:val="single" w:sz="6" w:space="0" w:color="auto"/>
              <w:right w:val="single" w:sz="6" w:space="0" w:color="auto"/>
            </w:tcBorders>
            <w:vAlign w:val="center"/>
            <w:hideMark/>
          </w:tcPr>
          <w:p w14:paraId="1CB8ABCB" w14:textId="77777777" w:rsidR="00F209DD" w:rsidRPr="00EF3159" w:rsidRDefault="00F209DD">
            <w:pPr>
              <w:pStyle w:val="Style3"/>
              <w:widowControl/>
              <w:ind w:firstLine="0"/>
              <w:rPr>
                <w:rStyle w:val="FontStyle22"/>
                <w:sz w:val="24"/>
                <w:szCs w:val="28"/>
              </w:rPr>
            </w:pPr>
            <w:r w:rsidRPr="00EF3159">
              <w:rPr>
                <w:rStyle w:val="FontStyle22"/>
                <w:sz w:val="24"/>
                <w:szCs w:val="28"/>
              </w:rPr>
              <w:t xml:space="preserve">Заболевания легких (пылевые бронхиты, </w:t>
            </w:r>
            <w:r>
              <w:rPr>
                <w:rStyle w:val="FontStyle22"/>
                <w:sz w:val="24"/>
                <w:szCs w:val="28"/>
              </w:rPr>
              <w:t>пневмокониозы</w:t>
            </w:r>
            <w:r w:rsidRPr="00EF3159">
              <w:rPr>
                <w:rStyle w:val="FontStyle22"/>
                <w:sz w:val="24"/>
                <w:szCs w:val="28"/>
              </w:rPr>
              <w:t>)</w:t>
            </w:r>
          </w:p>
        </w:tc>
      </w:tr>
      <w:tr w:rsidR="00567F6F" w14:paraId="0DC22159" w14:textId="77777777" w:rsidTr="002F298D">
        <w:trPr>
          <w:trHeight w:val="20"/>
        </w:trPr>
        <w:tc>
          <w:tcPr>
            <w:tcW w:w="1458" w:type="dxa"/>
            <w:vMerge/>
            <w:tcBorders>
              <w:top w:val="single" w:sz="4" w:space="0" w:color="auto"/>
              <w:left w:val="single" w:sz="4" w:space="0" w:color="auto"/>
              <w:bottom w:val="single" w:sz="4" w:space="0" w:color="auto"/>
              <w:right w:val="single" w:sz="4" w:space="0" w:color="auto"/>
            </w:tcBorders>
            <w:vAlign w:val="center"/>
            <w:hideMark/>
          </w:tcPr>
          <w:p w14:paraId="59155CB0" w14:textId="77777777" w:rsidR="00567F6F" w:rsidRPr="00EF3159" w:rsidRDefault="00567F6F">
            <w:pPr>
              <w:jc w:val="both"/>
              <w:rPr>
                <w:sz w:val="24"/>
              </w:rPr>
            </w:pPr>
          </w:p>
        </w:tc>
        <w:tc>
          <w:tcPr>
            <w:tcW w:w="2636" w:type="dxa"/>
            <w:tcBorders>
              <w:top w:val="single" w:sz="4" w:space="0" w:color="auto"/>
              <w:left w:val="single" w:sz="4" w:space="0" w:color="auto"/>
              <w:bottom w:val="nil"/>
              <w:right w:val="single" w:sz="6" w:space="0" w:color="auto"/>
            </w:tcBorders>
            <w:vAlign w:val="center"/>
            <w:hideMark/>
          </w:tcPr>
          <w:p w14:paraId="2391AFF8" w14:textId="77777777" w:rsidR="00567F6F" w:rsidRPr="00567F6F" w:rsidRDefault="00567F6F">
            <w:pPr>
              <w:pStyle w:val="Style5"/>
              <w:widowControl/>
              <w:spacing w:line="240" w:lineRule="auto"/>
              <w:jc w:val="center"/>
              <w:rPr>
                <w:rStyle w:val="FontStyle22"/>
                <w:sz w:val="24"/>
                <w:szCs w:val="28"/>
              </w:rPr>
            </w:pPr>
            <w:r w:rsidRPr="00567F6F">
              <w:rPr>
                <w:rStyle w:val="FontStyle22"/>
                <w:sz w:val="24"/>
                <w:szCs w:val="28"/>
              </w:rPr>
              <w:t>Факторы, обладающие свойствами химического воздействия</w:t>
            </w:r>
          </w:p>
        </w:tc>
        <w:tc>
          <w:tcPr>
            <w:tcW w:w="3553" w:type="dxa"/>
            <w:tcBorders>
              <w:top w:val="single" w:sz="6" w:space="0" w:color="auto"/>
              <w:left w:val="single" w:sz="6" w:space="0" w:color="auto"/>
              <w:bottom w:val="single" w:sz="6" w:space="0" w:color="auto"/>
              <w:right w:val="single" w:sz="6" w:space="0" w:color="auto"/>
            </w:tcBorders>
            <w:vAlign w:val="center"/>
            <w:hideMark/>
          </w:tcPr>
          <w:p w14:paraId="27188361" w14:textId="77777777" w:rsidR="00567F6F" w:rsidRPr="00EF3159" w:rsidRDefault="00567F6F">
            <w:pPr>
              <w:jc w:val="both"/>
              <w:rPr>
                <w:sz w:val="24"/>
              </w:rPr>
            </w:pPr>
            <w:r w:rsidRPr="00EF3159">
              <w:rPr>
                <w:sz w:val="24"/>
              </w:rPr>
              <w:t>Токсический</w:t>
            </w:r>
          </w:p>
        </w:tc>
        <w:tc>
          <w:tcPr>
            <w:tcW w:w="3110" w:type="dxa"/>
            <w:tcBorders>
              <w:top w:val="single" w:sz="6" w:space="0" w:color="auto"/>
              <w:left w:val="single" w:sz="6" w:space="0" w:color="auto"/>
              <w:bottom w:val="single" w:sz="6" w:space="0" w:color="auto"/>
              <w:right w:val="single" w:sz="6" w:space="0" w:color="auto"/>
            </w:tcBorders>
            <w:vAlign w:val="center"/>
            <w:hideMark/>
          </w:tcPr>
          <w:p w14:paraId="7274E23F" w14:textId="77777777" w:rsidR="00567F6F" w:rsidRPr="00EF3159" w:rsidRDefault="00567F6F">
            <w:pPr>
              <w:jc w:val="both"/>
              <w:rPr>
                <w:sz w:val="24"/>
              </w:rPr>
            </w:pPr>
            <w:r>
              <w:rPr>
                <w:sz w:val="24"/>
              </w:rPr>
              <w:t>Химические вещества, выделяемые при сварке (марганца оксид, углерода оксид, азота диоксид)</w:t>
            </w:r>
          </w:p>
        </w:tc>
        <w:tc>
          <w:tcPr>
            <w:tcW w:w="4025" w:type="dxa"/>
            <w:tcBorders>
              <w:top w:val="single" w:sz="6" w:space="0" w:color="auto"/>
              <w:left w:val="single" w:sz="6" w:space="0" w:color="auto"/>
              <w:bottom w:val="single" w:sz="6" w:space="0" w:color="auto"/>
              <w:right w:val="single" w:sz="6" w:space="0" w:color="auto"/>
            </w:tcBorders>
            <w:vAlign w:val="center"/>
            <w:hideMark/>
          </w:tcPr>
          <w:p w14:paraId="09188C11" w14:textId="77777777" w:rsidR="00567F6F" w:rsidRPr="00EF3159" w:rsidRDefault="00567F6F">
            <w:pPr>
              <w:pStyle w:val="Style3"/>
              <w:widowControl/>
              <w:ind w:firstLine="0"/>
              <w:rPr>
                <w:rStyle w:val="FontStyle22"/>
                <w:sz w:val="24"/>
                <w:szCs w:val="28"/>
              </w:rPr>
            </w:pPr>
            <w:r w:rsidRPr="00EF3159">
              <w:rPr>
                <w:rStyle w:val="FontStyle22"/>
                <w:sz w:val="24"/>
                <w:szCs w:val="28"/>
              </w:rPr>
              <w:t>Отравление</w:t>
            </w:r>
          </w:p>
        </w:tc>
      </w:tr>
      <w:tr w:rsidR="00F209DD" w14:paraId="3977C77F" w14:textId="77777777" w:rsidTr="002F298D">
        <w:trPr>
          <w:trHeight w:val="20"/>
        </w:trPr>
        <w:tc>
          <w:tcPr>
            <w:tcW w:w="1458" w:type="dxa"/>
            <w:vMerge/>
            <w:tcBorders>
              <w:top w:val="single" w:sz="4" w:space="0" w:color="auto"/>
              <w:left w:val="single" w:sz="4" w:space="0" w:color="auto"/>
              <w:bottom w:val="single" w:sz="4" w:space="0" w:color="auto"/>
              <w:right w:val="single" w:sz="4" w:space="0" w:color="auto"/>
            </w:tcBorders>
            <w:vAlign w:val="center"/>
            <w:hideMark/>
          </w:tcPr>
          <w:p w14:paraId="6B861D82" w14:textId="77777777" w:rsidR="00F209DD" w:rsidRPr="00EF3159" w:rsidRDefault="00F209DD">
            <w:pPr>
              <w:jc w:val="both"/>
              <w:rPr>
                <w:sz w:val="24"/>
              </w:rPr>
            </w:pPr>
          </w:p>
        </w:tc>
        <w:tc>
          <w:tcPr>
            <w:tcW w:w="2636" w:type="dxa"/>
            <w:vMerge w:val="restart"/>
            <w:tcBorders>
              <w:top w:val="single" w:sz="4" w:space="0" w:color="auto"/>
              <w:left w:val="single" w:sz="4" w:space="0" w:color="auto"/>
              <w:bottom w:val="single" w:sz="4" w:space="0" w:color="auto"/>
              <w:right w:val="single" w:sz="6" w:space="0" w:color="auto"/>
            </w:tcBorders>
            <w:vAlign w:val="center"/>
            <w:hideMark/>
          </w:tcPr>
          <w:p w14:paraId="1326FDB0" w14:textId="77777777" w:rsidR="00F209DD" w:rsidRPr="00567F6F" w:rsidRDefault="00567F6F">
            <w:pPr>
              <w:jc w:val="center"/>
              <w:rPr>
                <w:sz w:val="24"/>
              </w:rPr>
            </w:pPr>
            <w:r w:rsidRPr="00567F6F">
              <w:rPr>
                <w:rStyle w:val="FontStyle22"/>
                <w:sz w:val="24"/>
                <w:szCs w:val="28"/>
              </w:rPr>
              <w:t>Факторы, обладающие свойствами психофизиологического воздействия</w:t>
            </w:r>
          </w:p>
        </w:tc>
        <w:tc>
          <w:tcPr>
            <w:tcW w:w="3553" w:type="dxa"/>
            <w:tcBorders>
              <w:top w:val="single" w:sz="6" w:space="0" w:color="auto"/>
              <w:left w:val="single" w:sz="6" w:space="0" w:color="auto"/>
              <w:bottom w:val="single" w:sz="6" w:space="0" w:color="auto"/>
              <w:right w:val="single" w:sz="6" w:space="0" w:color="auto"/>
            </w:tcBorders>
            <w:vAlign w:val="center"/>
            <w:hideMark/>
          </w:tcPr>
          <w:p w14:paraId="59DF0D59" w14:textId="77777777" w:rsidR="00F209DD" w:rsidRPr="00EF3159" w:rsidRDefault="00F209DD">
            <w:pPr>
              <w:jc w:val="both"/>
              <w:rPr>
                <w:sz w:val="24"/>
              </w:rPr>
            </w:pPr>
            <w:r w:rsidRPr="00EF3159">
              <w:rPr>
                <w:sz w:val="24"/>
              </w:rPr>
              <w:t>Статические перегрузки</w:t>
            </w:r>
            <w:r>
              <w:rPr>
                <w:sz w:val="24"/>
              </w:rPr>
              <w:t>, связанные с рабочей позой</w:t>
            </w:r>
          </w:p>
        </w:tc>
        <w:tc>
          <w:tcPr>
            <w:tcW w:w="3110" w:type="dxa"/>
            <w:tcBorders>
              <w:top w:val="single" w:sz="6" w:space="0" w:color="auto"/>
              <w:left w:val="single" w:sz="6" w:space="0" w:color="auto"/>
              <w:bottom w:val="single" w:sz="6" w:space="0" w:color="auto"/>
              <w:right w:val="single" w:sz="6" w:space="0" w:color="auto"/>
            </w:tcBorders>
            <w:vAlign w:val="center"/>
            <w:hideMark/>
          </w:tcPr>
          <w:p w14:paraId="5D0FE2F3" w14:textId="77777777" w:rsidR="00F209DD" w:rsidRPr="00EF3159" w:rsidRDefault="00F209DD">
            <w:pPr>
              <w:jc w:val="both"/>
              <w:rPr>
                <w:sz w:val="24"/>
              </w:rPr>
            </w:pPr>
            <w:r w:rsidRPr="00EF3159">
              <w:rPr>
                <w:sz w:val="24"/>
              </w:rPr>
              <w:t xml:space="preserve">Нахождение в </w:t>
            </w:r>
            <w:r>
              <w:rPr>
                <w:sz w:val="24"/>
              </w:rPr>
              <w:t>неудобном положении 75</w:t>
            </w:r>
            <w:r w:rsidR="0036396D">
              <w:rPr>
                <w:sz w:val="24"/>
              </w:rPr>
              <w:t xml:space="preserve"> </w:t>
            </w:r>
            <w:r w:rsidRPr="00EF3159">
              <w:rPr>
                <w:sz w:val="24"/>
              </w:rPr>
              <w:t>% времени рабочей смены</w:t>
            </w:r>
          </w:p>
        </w:tc>
        <w:tc>
          <w:tcPr>
            <w:tcW w:w="4025" w:type="dxa"/>
            <w:vMerge w:val="restart"/>
            <w:tcBorders>
              <w:top w:val="single" w:sz="6" w:space="0" w:color="auto"/>
              <w:left w:val="single" w:sz="6" w:space="0" w:color="auto"/>
              <w:bottom w:val="single" w:sz="6" w:space="0" w:color="auto"/>
              <w:right w:val="single" w:sz="6" w:space="0" w:color="auto"/>
            </w:tcBorders>
            <w:vAlign w:val="center"/>
            <w:hideMark/>
          </w:tcPr>
          <w:p w14:paraId="45827964" w14:textId="77777777" w:rsidR="00F209DD" w:rsidRPr="00EF3159" w:rsidRDefault="00F209DD">
            <w:pPr>
              <w:pStyle w:val="Style3"/>
              <w:widowControl/>
              <w:ind w:firstLine="0"/>
              <w:rPr>
                <w:rStyle w:val="FontStyle22"/>
                <w:sz w:val="24"/>
                <w:szCs w:val="28"/>
              </w:rPr>
            </w:pPr>
            <w:r w:rsidRPr="00EF3159">
              <w:rPr>
                <w:rStyle w:val="FontStyle22"/>
                <w:sz w:val="24"/>
                <w:szCs w:val="28"/>
              </w:rPr>
              <w:t>Нарушения деятельности нервной системы</w:t>
            </w:r>
          </w:p>
        </w:tc>
      </w:tr>
      <w:tr w:rsidR="00F209DD" w14:paraId="5FF707F3" w14:textId="77777777" w:rsidTr="002F298D">
        <w:trPr>
          <w:trHeight w:val="20"/>
        </w:trPr>
        <w:tc>
          <w:tcPr>
            <w:tcW w:w="1458" w:type="dxa"/>
            <w:vMerge/>
            <w:tcBorders>
              <w:top w:val="single" w:sz="4" w:space="0" w:color="auto"/>
              <w:left w:val="single" w:sz="4" w:space="0" w:color="auto"/>
              <w:bottom w:val="single" w:sz="4" w:space="0" w:color="auto"/>
              <w:right w:val="single" w:sz="4" w:space="0" w:color="auto"/>
            </w:tcBorders>
            <w:vAlign w:val="center"/>
            <w:hideMark/>
          </w:tcPr>
          <w:p w14:paraId="432D28A1" w14:textId="77777777" w:rsidR="00F209DD" w:rsidRPr="00EF3159" w:rsidRDefault="00F209DD">
            <w:pPr>
              <w:jc w:val="both"/>
              <w:rPr>
                <w:sz w:val="24"/>
              </w:rPr>
            </w:pPr>
          </w:p>
        </w:tc>
        <w:tc>
          <w:tcPr>
            <w:tcW w:w="2636" w:type="dxa"/>
            <w:vMerge/>
            <w:tcBorders>
              <w:top w:val="single" w:sz="4" w:space="0" w:color="auto"/>
              <w:left w:val="single" w:sz="4" w:space="0" w:color="auto"/>
              <w:bottom w:val="single" w:sz="4" w:space="0" w:color="auto"/>
              <w:right w:val="single" w:sz="6" w:space="0" w:color="auto"/>
            </w:tcBorders>
            <w:vAlign w:val="center"/>
            <w:hideMark/>
          </w:tcPr>
          <w:p w14:paraId="367C8BFE" w14:textId="77777777" w:rsidR="00F209DD" w:rsidRPr="00EF3159" w:rsidRDefault="00F209DD">
            <w:pPr>
              <w:jc w:val="both"/>
              <w:rPr>
                <w:sz w:val="24"/>
              </w:rPr>
            </w:pPr>
          </w:p>
        </w:tc>
        <w:tc>
          <w:tcPr>
            <w:tcW w:w="3553" w:type="dxa"/>
            <w:tcBorders>
              <w:top w:val="single" w:sz="6" w:space="0" w:color="auto"/>
              <w:left w:val="single" w:sz="6" w:space="0" w:color="auto"/>
              <w:bottom w:val="single" w:sz="6" w:space="0" w:color="auto"/>
              <w:right w:val="single" w:sz="6" w:space="0" w:color="auto"/>
            </w:tcBorders>
            <w:vAlign w:val="center"/>
            <w:hideMark/>
          </w:tcPr>
          <w:p w14:paraId="63137181" w14:textId="77777777" w:rsidR="00F209DD" w:rsidRPr="00EF3159" w:rsidRDefault="00F209DD">
            <w:pPr>
              <w:jc w:val="both"/>
              <w:rPr>
                <w:sz w:val="24"/>
              </w:rPr>
            </w:pPr>
            <w:r w:rsidRPr="00EF3159">
              <w:rPr>
                <w:sz w:val="24"/>
              </w:rPr>
              <w:t>Перенапряжение анализаторов</w:t>
            </w:r>
          </w:p>
        </w:tc>
        <w:tc>
          <w:tcPr>
            <w:tcW w:w="3110" w:type="dxa"/>
            <w:tcBorders>
              <w:top w:val="single" w:sz="6" w:space="0" w:color="auto"/>
              <w:left w:val="single" w:sz="6" w:space="0" w:color="auto"/>
              <w:bottom w:val="single" w:sz="6" w:space="0" w:color="auto"/>
              <w:right w:val="single" w:sz="6" w:space="0" w:color="auto"/>
            </w:tcBorders>
            <w:vAlign w:val="center"/>
            <w:hideMark/>
          </w:tcPr>
          <w:p w14:paraId="7BF640B8" w14:textId="77777777" w:rsidR="00F209DD" w:rsidRPr="00EF3159" w:rsidRDefault="00F209DD">
            <w:pPr>
              <w:jc w:val="both"/>
              <w:rPr>
                <w:sz w:val="24"/>
              </w:rPr>
            </w:pPr>
            <w:r w:rsidRPr="00EF3159">
              <w:rPr>
                <w:sz w:val="24"/>
              </w:rPr>
              <w:t>Повышенное число объектов одновременного наблюдения</w:t>
            </w:r>
          </w:p>
        </w:tc>
        <w:tc>
          <w:tcPr>
            <w:tcW w:w="4025" w:type="dxa"/>
            <w:vMerge/>
            <w:tcBorders>
              <w:top w:val="single" w:sz="6" w:space="0" w:color="auto"/>
              <w:left w:val="single" w:sz="6" w:space="0" w:color="auto"/>
              <w:bottom w:val="single" w:sz="6" w:space="0" w:color="auto"/>
              <w:right w:val="single" w:sz="6" w:space="0" w:color="auto"/>
            </w:tcBorders>
            <w:vAlign w:val="center"/>
            <w:hideMark/>
          </w:tcPr>
          <w:p w14:paraId="311DD166" w14:textId="77777777" w:rsidR="00F209DD" w:rsidRDefault="00F209DD">
            <w:pPr>
              <w:rPr>
                <w:rStyle w:val="FontStyle22"/>
                <w:szCs w:val="28"/>
              </w:rPr>
            </w:pPr>
          </w:p>
        </w:tc>
      </w:tr>
      <w:tr w:rsidR="00F209DD" w14:paraId="0F3F153D" w14:textId="77777777" w:rsidTr="002F298D">
        <w:trPr>
          <w:trHeight w:val="20"/>
        </w:trPr>
        <w:tc>
          <w:tcPr>
            <w:tcW w:w="1458" w:type="dxa"/>
            <w:vMerge/>
            <w:tcBorders>
              <w:top w:val="single" w:sz="4" w:space="0" w:color="auto"/>
              <w:left w:val="single" w:sz="4" w:space="0" w:color="auto"/>
              <w:bottom w:val="single" w:sz="4" w:space="0" w:color="auto"/>
              <w:right w:val="single" w:sz="4" w:space="0" w:color="auto"/>
            </w:tcBorders>
            <w:vAlign w:val="center"/>
            <w:hideMark/>
          </w:tcPr>
          <w:p w14:paraId="22F8E393" w14:textId="77777777" w:rsidR="00F209DD" w:rsidRPr="00EF3159" w:rsidRDefault="00F209DD">
            <w:pPr>
              <w:jc w:val="both"/>
              <w:rPr>
                <w:sz w:val="24"/>
              </w:rPr>
            </w:pPr>
          </w:p>
        </w:tc>
        <w:tc>
          <w:tcPr>
            <w:tcW w:w="2636" w:type="dxa"/>
            <w:vMerge/>
            <w:tcBorders>
              <w:top w:val="single" w:sz="4" w:space="0" w:color="auto"/>
              <w:left w:val="single" w:sz="4" w:space="0" w:color="auto"/>
              <w:bottom w:val="single" w:sz="4" w:space="0" w:color="auto"/>
              <w:right w:val="single" w:sz="6" w:space="0" w:color="auto"/>
            </w:tcBorders>
            <w:vAlign w:val="center"/>
            <w:hideMark/>
          </w:tcPr>
          <w:p w14:paraId="413F4044" w14:textId="77777777" w:rsidR="00F209DD" w:rsidRPr="00EF3159" w:rsidRDefault="00F209DD">
            <w:pPr>
              <w:jc w:val="both"/>
              <w:rPr>
                <w:sz w:val="24"/>
              </w:rPr>
            </w:pPr>
          </w:p>
        </w:tc>
        <w:tc>
          <w:tcPr>
            <w:tcW w:w="3553" w:type="dxa"/>
            <w:tcBorders>
              <w:top w:val="single" w:sz="6" w:space="0" w:color="auto"/>
              <w:left w:val="single" w:sz="6" w:space="0" w:color="auto"/>
              <w:bottom w:val="single" w:sz="6" w:space="0" w:color="auto"/>
              <w:right w:val="single" w:sz="6" w:space="0" w:color="auto"/>
            </w:tcBorders>
            <w:vAlign w:val="center"/>
            <w:hideMark/>
          </w:tcPr>
          <w:p w14:paraId="32913D95" w14:textId="77777777" w:rsidR="00F209DD" w:rsidRPr="00EF3159" w:rsidRDefault="00F209DD">
            <w:pPr>
              <w:jc w:val="both"/>
              <w:rPr>
                <w:sz w:val="24"/>
              </w:rPr>
            </w:pPr>
            <w:r>
              <w:rPr>
                <w:sz w:val="24"/>
              </w:rPr>
              <w:t>Монотонность труда</w:t>
            </w:r>
          </w:p>
        </w:tc>
        <w:tc>
          <w:tcPr>
            <w:tcW w:w="3110" w:type="dxa"/>
            <w:tcBorders>
              <w:top w:val="single" w:sz="6" w:space="0" w:color="auto"/>
              <w:left w:val="single" w:sz="6" w:space="0" w:color="auto"/>
              <w:bottom w:val="single" w:sz="6" w:space="0" w:color="auto"/>
              <w:right w:val="single" w:sz="6" w:space="0" w:color="auto"/>
            </w:tcBorders>
            <w:vAlign w:val="center"/>
            <w:hideMark/>
          </w:tcPr>
          <w:p w14:paraId="08F43E8C" w14:textId="77777777" w:rsidR="00F209DD" w:rsidRPr="00EF3159" w:rsidRDefault="00F209DD">
            <w:pPr>
              <w:jc w:val="both"/>
              <w:rPr>
                <w:sz w:val="24"/>
              </w:rPr>
            </w:pPr>
            <w:r>
              <w:rPr>
                <w:sz w:val="24"/>
              </w:rPr>
              <w:t>Выполнение должностных обязанностей</w:t>
            </w:r>
          </w:p>
        </w:tc>
        <w:tc>
          <w:tcPr>
            <w:tcW w:w="4025" w:type="dxa"/>
            <w:vMerge/>
            <w:tcBorders>
              <w:top w:val="single" w:sz="6" w:space="0" w:color="auto"/>
              <w:left w:val="single" w:sz="6" w:space="0" w:color="auto"/>
              <w:bottom w:val="single" w:sz="6" w:space="0" w:color="auto"/>
              <w:right w:val="single" w:sz="6" w:space="0" w:color="auto"/>
            </w:tcBorders>
            <w:vAlign w:val="center"/>
            <w:hideMark/>
          </w:tcPr>
          <w:p w14:paraId="1D1023EE" w14:textId="77777777" w:rsidR="00F209DD" w:rsidRDefault="00F209DD">
            <w:pPr>
              <w:rPr>
                <w:rStyle w:val="FontStyle22"/>
                <w:szCs w:val="28"/>
              </w:rPr>
            </w:pPr>
          </w:p>
        </w:tc>
      </w:tr>
    </w:tbl>
    <w:p w14:paraId="021E8C59" w14:textId="77777777" w:rsidR="00F209DD" w:rsidRDefault="00F209DD" w:rsidP="002F298D">
      <w:pPr>
        <w:rPr>
          <w:sz w:val="24"/>
          <w:szCs w:val="24"/>
        </w:rPr>
      </w:pPr>
    </w:p>
    <w:p w14:paraId="68FAD4DF" w14:textId="77777777" w:rsidR="0036396D" w:rsidRDefault="00213447" w:rsidP="002F298D">
      <w:pPr>
        <w:ind w:firstLine="709"/>
        <w:jc w:val="right"/>
        <w:rPr>
          <w:szCs w:val="24"/>
        </w:rPr>
      </w:pPr>
      <w:r>
        <w:rPr>
          <w:szCs w:val="24"/>
        </w:rPr>
        <w:t xml:space="preserve">Таблица </w:t>
      </w:r>
      <w:r w:rsidR="00F209DD">
        <w:rPr>
          <w:szCs w:val="24"/>
        </w:rPr>
        <w:t>1.3</w:t>
      </w:r>
      <w:r w:rsidR="00F209DD" w:rsidRPr="00E01CBD">
        <w:rPr>
          <w:szCs w:val="24"/>
        </w:rPr>
        <w:t xml:space="preserve"> </w:t>
      </w:r>
    </w:p>
    <w:p w14:paraId="79C56519" w14:textId="77777777" w:rsidR="00F209DD" w:rsidRPr="00E01CBD" w:rsidRDefault="00F209DD" w:rsidP="002F298D">
      <w:pPr>
        <w:ind w:firstLine="709"/>
        <w:jc w:val="center"/>
        <w:rPr>
          <w:szCs w:val="24"/>
        </w:rPr>
      </w:pPr>
      <w:r w:rsidRPr="00E01CBD">
        <w:rPr>
          <w:szCs w:val="24"/>
        </w:rPr>
        <w:t>Идентификация рисков</w:t>
      </w:r>
    </w:p>
    <w:tbl>
      <w:tblPr>
        <w:tblStyle w:val="afff0"/>
        <w:tblW w:w="0" w:type="auto"/>
        <w:tblInd w:w="0" w:type="dxa"/>
        <w:tblLook w:val="04A0" w:firstRow="1" w:lastRow="0" w:firstColumn="1" w:lastColumn="0" w:noHBand="0" w:noVBand="1"/>
      </w:tblPr>
      <w:tblGrid>
        <w:gridCol w:w="2265"/>
        <w:gridCol w:w="1929"/>
        <w:gridCol w:w="2499"/>
        <w:gridCol w:w="2254"/>
        <w:gridCol w:w="2522"/>
        <w:gridCol w:w="3091"/>
      </w:tblGrid>
      <w:tr w:rsidR="00F209DD" w14:paraId="445F0A9B" w14:textId="77777777" w:rsidTr="00851ABC">
        <w:tc>
          <w:tcPr>
            <w:tcW w:w="2282" w:type="dxa"/>
          </w:tcPr>
          <w:p w14:paraId="24C46B1E" w14:textId="77777777" w:rsidR="00F209DD" w:rsidRPr="002F298D" w:rsidRDefault="00F209DD" w:rsidP="002F298D">
            <w:pPr>
              <w:jc w:val="center"/>
              <w:rPr>
                <w:sz w:val="24"/>
                <w:szCs w:val="24"/>
              </w:rPr>
            </w:pPr>
            <w:r w:rsidRPr="002F298D">
              <w:rPr>
                <w:sz w:val="24"/>
                <w:szCs w:val="24"/>
              </w:rPr>
              <w:t>Наименование профессии</w:t>
            </w:r>
          </w:p>
        </w:tc>
        <w:tc>
          <w:tcPr>
            <w:tcW w:w="1937" w:type="dxa"/>
          </w:tcPr>
          <w:p w14:paraId="1E4E1B44" w14:textId="77777777" w:rsidR="00F209DD" w:rsidRPr="002F298D" w:rsidRDefault="00F209DD" w:rsidP="002F298D">
            <w:pPr>
              <w:jc w:val="center"/>
              <w:rPr>
                <w:sz w:val="24"/>
                <w:szCs w:val="24"/>
              </w:rPr>
            </w:pPr>
            <w:r w:rsidRPr="002F298D">
              <w:rPr>
                <w:sz w:val="24"/>
                <w:szCs w:val="24"/>
              </w:rPr>
              <w:t>Используемое оборудование (материал)</w:t>
            </w:r>
          </w:p>
        </w:tc>
        <w:tc>
          <w:tcPr>
            <w:tcW w:w="2545" w:type="dxa"/>
          </w:tcPr>
          <w:p w14:paraId="3578D07A" w14:textId="77777777" w:rsidR="00F209DD" w:rsidRPr="002F298D" w:rsidRDefault="00F209DD" w:rsidP="002F298D">
            <w:pPr>
              <w:jc w:val="center"/>
              <w:rPr>
                <w:sz w:val="24"/>
                <w:szCs w:val="24"/>
              </w:rPr>
            </w:pPr>
            <w:r w:rsidRPr="002F298D">
              <w:rPr>
                <w:sz w:val="24"/>
                <w:szCs w:val="24"/>
              </w:rPr>
              <w:t>Виды работ</w:t>
            </w:r>
          </w:p>
        </w:tc>
        <w:tc>
          <w:tcPr>
            <w:tcW w:w="2275" w:type="dxa"/>
          </w:tcPr>
          <w:p w14:paraId="76E2AAD0" w14:textId="77777777" w:rsidR="00F209DD" w:rsidRPr="002F298D" w:rsidRDefault="00F209DD" w:rsidP="002F298D">
            <w:pPr>
              <w:jc w:val="center"/>
              <w:rPr>
                <w:sz w:val="24"/>
                <w:szCs w:val="24"/>
              </w:rPr>
            </w:pPr>
            <w:r w:rsidRPr="002F298D">
              <w:rPr>
                <w:sz w:val="24"/>
                <w:szCs w:val="24"/>
              </w:rPr>
              <w:t>Риск</w:t>
            </w:r>
          </w:p>
        </w:tc>
        <w:tc>
          <w:tcPr>
            <w:tcW w:w="2551" w:type="dxa"/>
          </w:tcPr>
          <w:p w14:paraId="70BFED3D" w14:textId="77777777" w:rsidR="00F209DD" w:rsidRPr="002F298D" w:rsidRDefault="00F209DD" w:rsidP="002F298D">
            <w:pPr>
              <w:jc w:val="center"/>
              <w:rPr>
                <w:sz w:val="24"/>
                <w:szCs w:val="24"/>
              </w:rPr>
            </w:pPr>
            <w:r w:rsidRPr="002F298D">
              <w:rPr>
                <w:sz w:val="24"/>
                <w:szCs w:val="24"/>
              </w:rPr>
              <w:t>Последствия</w:t>
            </w:r>
          </w:p>
        </w:tc>
        <w:tc>
          <w:tcPr>
            <w:tcW w:w="3119" w:type="dxa"/>
          </w:tcPr>
          <w:p w14:paraId="0DFD2AC9" w14:textId="77777777" w:rsidR="00F209DD" w:rsidRPr="002F298D" w:rsidRDefault="00F209DD" w:rsidP="002F298D">
            <w:pPr>
              <w:jc w:val="center"/>
              <w:rPr>
                <w:sz w:val="24"/>
                <w:szCs w:val="24"/>
              </w:rPr>
            </w:pPr>
            <w:r w:rsidRPr="002F298D">
              <w:rPr>
                <w:sz w:val="24"/>
                <w:szCs w:val="24"/>
              </w:rPr>
              <w:t>Меры по устранению риска</w:t>
            </w:r>
          </w:p>
        </w:tc>
      </w:tr>
      <w:tr w:rsidR="008E2E90" w14:paraId="2F80A2B8" w14:textId="77777777" w:rsidTr="00851ABC">
        <w:tc>
          <w:tcPr>
            <w:tcW w:w="2282" w:type="dxa"/>
          </w:tcPr>
          <w:p w14:paraId="0D26AEE2" w14:textId="77777777" w:rsidR="008E2E90" w:rsidRPr="002F298D" w:rsidRDefault="0036396D" w:rsidP="002F298D">
            <w:pPr>
              <w:jc w:val="center"/>
              <w:rPr>
                <w:sz w:val="24"/>
                <w:szCs w:val="24"/>
              </w:rPr>
            </w:pPr>
            <w:r>
              <w:rPr>
                <w:sz w:val="24"/>
                <w:szCs w:val="24"/>
              </w:rPr>
              <w:t>1</w:t>
            </w:r>
          </w:p>
        </w:tc>
        <w:tc>
          <w:tcPr>
            <w:tcW w:w="1937" w:type="dxa"/>
          </w:tcPr>
          <w:p w14:paraId="200FCE06" w14:textId="77777777" w:rsidR="008E2E90" w:rsidRPr="002F298D" w:rsidRDefault="0036396D" w:rsidP="002F298D">
            <w:pPr>
              <w:jc w:val="center"/>
              <w:rPr>
                <w:sz w:val="24"/>
                <w:szCs w:val="24"/>
              </w:rPr>
            </w:pPr>
            <w:r>
              <w:rPr>
                <w:sz w:val="24"/>
                <w:szCs w:val="24"/>
              </w:rPr>
              <w:t>2</w:t>
            </w:r>
          </w:p>
        </w:tc>
        <w:tc>
          <w:tcPr>
            <w:tcW w:w="2545" w:type="dxa"/>
          </w:tcPr>
          <w:p w14:paraId="195F7F51" w14:textId="77777777" w:rsidR="008E2E90" w:rsidRPr="002F298D" w:rsidRDefault="0036396D" w:rsidP="002F298D">
            <w:pPr>
              <w:jc w:val="center"/>
              <w:rPr>
                <w:sz w:val="24"/>
                <w:szCs w:val="24"/>
              </w:rPr>
            </w:pPr>
            <w:r>
              <w:rPr>
                <w:sz w:val="24"/>
                <w:szCs w:val="24"/>
              </w:rPr>
              <w:t>3</w:t>
            </w:r>
          </w:p>
        </w:tc>
        <w:tc>
          <w:tcPr>
            <w:tcW w:w="2275" w:type="dxa"/>
          </w:tcPr>
          <w:p w14:paraId="7FA416AC" w14:textId="77777777" w:rsidR="008E2E90" w:rsidRPr="002F298D" w:rsidRDefault="0036396D" w:rsidP="002F298D">
            <w:pPr>
              <w:jc w:val="center"/>
              <w:rPr>
                <w:sz w:val="24"/>
                <w:szCs w:val="24"/>
              </w:rPr>
            </w:pPr>
            <w:r>
              <w:rPr>
                <w:sz w:val="24"/>
                <w:szCs w:val="24"/>
              </w:rPr>
              <w:t>4</w:t>
            </w:r>
          </w:p>
        </w:tc>
        <w:tc>
          <w:tcPr>
            <w:tcW w:w="2551" w:type="dxa"/>
          </w:tcPr>
          <w:p w14:paraId="5506B2ED" w14:textId="77777777" w:rsidR="008E2E90" w:rsidRPr="002F298D" w:rsidRDefault="0036396D" w:rsidP="002F298D">
            <w:pPr>
              <w:jc w:val="center"/>
              <w:rPr>
                <w:sz w:val="24"/>
                <w:szCs w:val="24"/>
              </w:rPr>
            </w:pPr>
            <w:r>
              <w:rPr>
                <w:sz w:val="24"/>
                <w:szCs w:val="24"/>
              </w:rPr>
              <w:t>5</w:t>
            </w:r>
          </w:p>
        </w:tc>
        <w:tc>
          <w:tcPr>
            <w:tcW w:w="3119" w:type="dxa"/>
          </w:tcPr>
          <w:p w14:paraId="7D0B2468" w14:textId="77777777" w:rsidR="008E2E90" w:rsidRPr="002F298D" w:rsidRDefault="0036396D" w:rsidP="002F298D">
            <w:pPr>
              <w:jc w:val="center"/>
              <w:rPr>
                <w:sz w:val="24"/>
                <w:szCs w:val="24"/>
              </w:rPr>
            </w:pPr>
            <w:r>
              <w:rPr>
                <w:sz w:val="24"/>
                <w:szCs w:val="24"/>
              </w:rPr>
              <w:t>6</w:t>
            </w:r>
          </w:p>
        </w:tc>
      </w:tr>
      <w:tr w:rsidR="00F209DD" w14:paraId="606D8C95" w14:textId="77777777" w:rsidTr="00851ABC">
        <w:tc>
          <w:tcPr>
            <w:tcW w:w="2282" w:type="dxa"/>
          </w:tcPr>
          <w:p w14:paraId="74EF26E9" w14:textId="77777777" w:rsidR="00F209DD" w:rsidRPr="00EF3159" w:rsidRDefault="00F209DD" w:rsidP="002F298D">
            <w:pPr>
              <w:jc w:val="both"/>
              <w:rPr>
                <w:sz w:val="24"/>
                <w:szCs w:val="24"/>
              </w:rPr>
            </w:pPr>
            <w:r>
              <w:rPr>
                <w:sz w:val="24"/>
                <w:szCs w:val="24"/>
              </w:rPr>
              <w:t>Сварщик ручной сварки</w:t>
            </w:r>
          </w:p>
        </w:tc>
        <w:tc>
          <w:tcPr>
            <w:tcW w:w="1937" w:type="dxa"/>
          </w:tcPr>
          <w:p w14:paraId="15B4B015" w14:textId="77777777" w:rsidR="00F209DD" w:rsidRPr="00EF3159" w:rsidRDefault="00F209DD" w:rsidP="002F298D">
            <w:pPr>
              <w:jc w:val="both"/>
              <w:rPr>
                <w:sz w:val="24"/>
                <w:szCs w:val="24"/>
              </w:rPr>
            </w:pPr>
            <w:r>
              <w:rPr>
                <w:sz w:val="24"/>
                <w:szCs w:val="24"/>
              </w:rPr>
              <w:t>Сварочный аппарат</w:t>
            </w:r>
          </w:p>
        </w:tc>
        <w:tc>
          <w:tcPr>
            <w:tcW w:w="2545" w:type="dxa"/>
          </w:tcPr>
          <w:p w14:paraId="4FD3DDC9" w14:textId="77777777" w:rsidR="00F209DD" w:rsidRPr="00EF3159" w:rsidRDefault="00F209DD" w:rsidP="002F298D">
            <w:pPr>
              <w:jc w:val="both"/>
              <w:rPr>
                <w:sz w:val="24"/>
                <w:szCs w:val="24"/>
              </w:rPr>
            </w:pPr>
            <w:r>
              <w:rPr>
                <w:sz w:val="24"/>
                <w:szCs w:val="24"/>
              </w:rPr>
              <w:t>Ручная сварка</w:t>
            </w:r>
          </w:p>
        </w:tc>
        <w:tc>
          <w:tcPr>
            <w:tcW w:w="2275" w:type="dxa"/>
          </w:tcPr>
          <w:p w14:paraId="0DF03ECA" w14:textId="77777777" w:rsidR="00F209DD" w:rsidRPr="00EF3159" w:rsidRDefault="00F209DD">
            <w:pPr>
              <w:jc w:val="both"/>
              <w:rPr>
                <w:sz w:val="24"/>
                <w:szCs w:val="24"/>
              </w:rPr>
            </w:pPr>
            <w:r>
              <w:rPr>
                <w:sz w:val="24"/>
                <w:szCs w:val="24"/>
              </w:rPr>
              <w:t>Повышенная</w:t>
            </w:r>
            <w:r w:rsidRPr="00EF3159">
              <w:rPr>
                <w:sz w:val="24"/>
                <w:szCs w:val="24"/>
              </w:rPr>
              <w:t xml:space="preserve"> температура воздуха</w:t>
            </w:r>
          </w:p>
        </w:tc>
        <w:tc>
          <w:tcPr>
            <w:tcW w:w="2551" w:type="dxa"/>
          </w:tcPr>
          <w:p w14:paraId="54A58BE5" w14:textId="77777777" w:rsidR="00F209DD" w:rsidRPr="00EF3159" w:rsidRDefault="00F209DD">
            <w:pPr>
              <w:jc w:val="both"/>
              <w:rPr>
                <w:sz w:val="24"/>
                <w:szCs w:val="24"/>
              </w:rPr>
            </w:pPr>
            <w:r>
              <w:rPr>
                <w:sz w:val="24"/>
                <w:szCs w:val="24"/>
              </w:rPr>
              <w:t>Перегрев</w:t>
            </w:r>
          </w:p>
        </w:tc>
        <w:tc>
          <w:tcPr>
            <w:tcW w:w="3119" w:type="dxa"/>
          </w:tcPr>
          <w:p w14:paraId="6DF4B917" w14:textId="77777777" w:rsidR="00F209DD" w:rsidRPr="00EF3159" w:rsidRDefault="00F209DD">
            <w:pPr>
              <w:jc w:val="both"/>
              <w:rPr>
                <w:sz w:val="24"/>
                <w:szCs w:val="24"/>
              </w:rPr>
            </w:pPr>
            <w:r w:rsidRPr="001B0E8B">
              <w:rPr>
                <w:sz w:val="24"/>
                <w:szCs w:val="24"/>
              </w:rPr>
              <w:t xml:space="preserve">Устройство </w:t>
            </w:r>
            <w:r>
              <w:rPr>
                <w:sz w:val="24"/>
                <w:szCs w:val="24"/>
              </w:rPr>
              <w:t xml:space="preserve">новых и реконструкция имеющихся </w:t>
            </w:r>
            <w:r w:rsidRPr="001B0E8B">
              <w:rPr>
                <w:sz w:val="24"/>
                <w:szCs w:val="24"/>
              </w:rPr>
              <w:t>вентиляци</w:t>
            </w:r>
            <w:r>
              <w:rPr>
                <w:sz w:val="24"/>
                <w:szCs w:val="24"/>
              </w:rPr>
              <w:t xml:space="preserve">онных систем в производственных </w:t>
            </w:r>
            <w:r w:rsidRPr="001B0E8B">
              <w:rPr>
                <w:sz w:val="24"/>
                <w:szCs w:val="24"/>
              </w:rPr>
              <w:t>помещениях</w:t>
            </w:r>
          </w:p>
        </w:tc>
      </w:tr>
    </w:tbl>
    <w:p w14:paraId="65B71940" w14:textId="77777777" w:rsidR="00F209DD" w:rsidRDefault="00F209DD" w:rsidP="00F209DD">
      <w:pPr>
        <w:spacing w:after="160" w:line="259" w:lineRule="auto"/>
        <w:rPr>
          <w:b/>
          <w:szCs w:val="24"/>
        </w:rPr>
      </w:pPr>
    </w:p>
    <w:p w14:paraId="3C50A662" w14:textId="77777777" w:rsidR="00F209DD" w:rsidRDefault="00213447" w:rsidP="002F298D">
      <w:pPr>
        <w:pStyle w:val="1"/>
      </w:pPr>
      <w:bookmarkStart w:id="2" w:name="_Toc438157131"/>
      <w:r>
        <w:br w:type="page"/>
      </w:r>
      <w:r w:rsidR="00F209DD" w:rsidRPr="002F298D">
        <w:rPr>
          <w:color w:val="008FC8"/>
        </w:rPr>
        <w:lastRenderedPageBreak/>
        <w:t>Бланк выполнения задания 1</w:t>
      </w:r>
      <w:bookmarkEnd w:id="2"/>
    </w:p>
    <w:p w14:paraId="7D0BDA49" w14:textId="77777777" w:rsidR="00F209DD" w:rsidRDefault="00F209DD" w:rsidP="00F209DD">
      <w:pPr>
        <w:spacing w:after="160" w:line="259" w:lineRule="auto"/>
        <w:jc w:val="center"/>
        <w:rPr>
          <w:b/>
        </w:rPr>
      </w:pPr>
    </w:p>
    <w:p w14:paraId="4AC216CF" w14:textId="77777777" w:rsidR="0036396D" w:rsidRDefault="0036396D" w:rsidP="002F298D">
      <w:pPr>
        <w:pStyle w:val="Style4"/>
        <w:widowControl/>
        <w:spacing w:line="360" w:lineRule="auto"/>
        <w:ind w:firstLine="709"/>
        <w:jc w:val="right"/>
        <w:rPr>
          <w:rStyle w:val="FontStyle22"/>
          <w:b/>
          <w:bCs/>
          <w:sz w:val="28"/>
          <w:szCs w:val="28"/>
        </w:rPr>
      </w:pPr>
      <w:r>
        <w:rPr>
          <w:rStyle w:val="FontStyle22"/>
          <w:sz w:val="28"/>
          <w:szCs w:val="28"/>
        </w:rPr>
        <w:t xml:space="preserve">Таблица </w:t>
      </w:r>
      <w:r w:rsidR="00F209DD">
        <w:rPr>
          <w:rStyle w:val="FontStyle22"/>
          <w:sz w:val="28"/>
          <w:szCs w:val="28"/>
        </w:rPr>
        <w:t>1.4</w:t>
      </w:r>
      <w:r w:rsidR="00F209DD" w:rsidRPr="00E01CBD">
        <w:rPr>
          <w:rStyle w:val="FontStyle22"/>
          <w:sz w:val="28"/>
          <w:szCs w:val="28"/>
        </w:rPr>
        <w:t xml:space="preserve"> </w:t>
      </w:r>
    </w:p>
    <w:p w14:paraId="12F1D972" w14:textId="77777777" w:rsidR="00F209DD" w:rsidRPr="00E01CBD" w:rsidRDefault="00F209DD" w:rsidP="002F298D">
      <w:pPr>
        <w:pStyle w:val="Style4"/>
        <w:widowControl/>
        <w:spacing w:line="360" w:lineRule="auto"/>
        <w:ind w:firstLine="709"/>
        <w:jc w:val="center"/>
        <w:rPr>
          <w:sz w:val="28"/>
          <w:szCs w:val="28"/>
        </w:rPr>
      </w:pPr>
      <w:r w:rsidRPr="00E01CBD">
        <w:rPr>
          <w:rStyle w:val="FontStyle22"/>
          <w:sz w:val="28"/>
          <w:szCs w:val="28"/>
        </w:rPr>
        <w:t>Идентификация опасных и вредных производственных факторов на рабочих местах</w:t>
      </w:r>
    </w:p>
    <w:tbl>
      <w:tblPr>
        <w:tblW w:w="14650" w:type="dxa"/>
        <w:tblCellMar>
          <w:left w:w="40" w:type="dxa"/>
          <w:right w:w="40" w:type="dxa"/>
        </w:tblCellMar>
        <w:tblLook w:val="04A0" w:firstRow="1" w:lastRow="0" w:firstColumn="1" w:lastColumn="0" w:noHBand="0" w:noVBand="1"/>
      </w:tblPr>
      <w:tblGrid>
        <w:gridCol w:w="482"/>
        <w:gridCol w:w="2094"/>
        <w:gridCol w:w="2993"/>
        <w:gridCol w:w="2268"/>
        <w:gridCol w:w="4171"/>
        <w:gridCol w:w="2642"/>
      </w:tblGrid>
      <w:tr w:rsidR="00F209DD" w14:paraId="67B6216A" w14:textId="77777777" w:rsidTr="00567F6F">
        <w:trPr>
          <w:tblHeader/>
        </w:trPr>
        <w:tc>
          <w:tcPr>
            <w:tcW w:w="0" w:type="auto"/>
            <w:tcBorders>
              <w:top w:val="single" w:sz="6" w:space="0" w:color="auto"/>
              <w:left w:val="single" w:sz="6" w:space="0" w:color="auto"/>
              <w:bottom w:val="single" w:sz="6" w:space="0" w:color="auto"/>
              <w:right w:val="single" w:sz="6" w:space="0" w:color="auto"/>
            </w:tcBorders>
            <w:vAlign w:val="center"/>
          </w:tcPr>
          <w:p w14:paraId="632FA083" w14:textId="77777777" w:rsidR="00F209DD" w:rsidRPr="00E01CBD" w:rsidRDefault="00F209DD" w:rsidP="00851ABC">
            <w:pPr>
              <w:pStyle w:val="Style3"/>
              <w:widowControl/>
              <w:ind w:firstLine="0"/>
              <w:rPr>
                <w:rStyle w:val="FontStyle22"/>
                <w:sz w:val="28"/>
                <w:szCs w:val="28"/>
              </w:rPr>
            </w:pPr>
            <w:r w:rsidRPr="00E01CBD">
              <w:rPr>
                <w:rStyle w:val="FontStyle22"/>
                <w:sz w:val="28"/>
                <w:szCs w:val="28"/>
              </w:rPr>
              <w:t>№ п/п</w:t>
            </w:r>
          </w:p>
        </w:tc>
        <w:tc>
          <w:tcPr>
            <w:tcW w:w="2094" w:type="dxa"/>
            <w:tcBorders>
              <w:top w:val="single" w:sz="6" w:space="0" w:color="auto"/>
              <w:left w:val="single" w:sz="6" w:space="0" w:color="auto"/>
              <w:bottom w:val="single" w:sz="6" w:space="0" w:color="auto"/>
              <w:right w:val="single" w:sz="6" w:space="0" w:color="auto"/>
            </w:tcBorders>
            <w:vAlign w:val="center"/>
            <w:hideMark/>
          </w:tcPr>
          <w:p w14:paraId="352DA0F9" w14:textId="77777777" w:rsidR="00F209DD" w:rsidRPr="00E01CBD" w:rsidRDefault="00F209DD" w:rsidP="00851ABC">
            <w:pPr>
              <w:pStyle w:val="Style3"/>
              <w:widowControl/>
              <w:ind w:firstLine="0"/>
              <w:jc w:val="center"/>
              <w:rPr>
                <w:rStyle w:val="FontStyle22"/>
                <w:sz w:val="28"/>
                <w:szCs w:val="28"/>
              </w:rPr>
            </w:pPr>
            <w:r w:rsidRPr="00E01CBD">
              <w:rPr>
                <w:rStyle w:val="FontStyle22"/>
                <w:sz w:val="28"/>
                <w:szCs w:val="28"/>
              </w:rPr>
              <w:t>Рабочее место</w:t>
            </w:r>
          </w:p>
        </w:tc>
        <w:tc>
          <w:tcPr>
            <w:tcW w:w="2993" w:type="dxa"/>
            <w:tcBorders>
              <w:top w:val="single" w:sz="6" w:space="0" w:color="auto"/>
              <w:left w:val="single" w:sz="6" w:space="0" w:color="auto"/>
              <w:bottom w:val="single" w:sz="6" w:space="0" w:color="auto"/>
              <w:right w:val="single" w:sz="6" w:space="0" w:color="auto"/>
            </w:tcBorders>
            <w:vAlign w:val="center"/>
            <w:hideMark/>
          </w:tcPr>
          <w:p w14:paraId="32855310" w14:textId="77777777" w:rsidR="00F209DD" w:rsidRPr="00E01CBD" w:rsidRDefault="00F209DD" w:rsidP="00851ABC">
            <w:pPr>
              <w:pStyle w:val="Style3"/>
              <w:widowControl/>
              <w:ind w:firstLine="0"/>
              <w:jc w:val="center"/>
              <w:rPr>
                <w:rStyle w:val="FontStyle22"/>
                <w:sz w:val="28"/>
                <w:szCs w:val="28"/>
              </w:rPr>
            </w:pPr>
            <w:r w:rsidRPr="00E01CBD">
              <w:rPr>
                <w:rStyle w:val="FontStyle22"/>
                <w:sz w:val="28"/>
                <w:szCs w:val="28"/>
              </w:rPr>
              <w:t>Группа ОВПФ по</w:t>
            </w:r>
          </w:p>
          <w:p w14:paraId="3FD06827" w14:textId="77777777" w:rsidR="00F209DD" w:rsidRPr="00E01CBD" w:rsidRDefault="00F209DD" w:rsidP="00851ABC">
            <w:pPr>
              <w:pStyle w:val="Style3"/>
              <w:widowControl/>
              <w:ind w:firstLine="0"/>
              <w:jc w:val="center"/>
              <w:rPr>
                <w:rStyle w:val="FontStyle22"/>
                <w:sz w:val="28"/>
                <w:szCs w:val="28"/>
              </w:rPr>
            </w:pPr>
            <w:r w:rsidRPr="00E01CBD">
              <w:rPr>
                <w:rStyle w:val="FontStyle22"/>
                <w:sz w:val="28"/>
                <w:szCs w:val="28"/>
              </w:rPr>
              <w:t>ГОСТ 12.0.003</w:t>
            </w:r>
            <w:r w:rsidRPr="00E01CBD">
              <w:t>–</w:t>
            </w:r>
            <w:r w:rsidRPr="00E01CBD">
              <w:rPr>
                <w:rStyle w:val="FontStyle22"/>
                <w:sz w:val="28"/>
                <w:szCs w:val="28"/>
              </w:rPr>
              <w:t>2015</w:t>
            </w:r>
          </w:p>
        </w:tc>
        <w:tc>
          <w:tcPr>
            <w:tcW w:w="2268" w:type="dxa"/>
            <w:tcBorders>
              <w:top w:val="single" w:sz="6" w:space="0" w:color="auto"/>
              <w:left w:val="single" w:sz="6" w:space="0" w:color="auto"/>
              <w:bottom w:val="single" w:sz="6" w:space="0" w:color="auto"/>
              <w:right w:val="single" w:sz="6" w:space="0" w:color="auto"/>
            </w:tcBorders>
            <w:vAlign w:val="center"/>
            <w:hideMark/>
          </w:tcPr>
          <w:p w14:paraId="393863C1" w14:textId="77777777" w:rsidR="00F209DD" w:rsidRPr="00E01CBD" w:rsidRDefault="00F209DD" w:rsidP="00851ABC">
            <w:pPr>
              <w:pStyle w:val="Style3"/>
              <w:widowControl/>
              <w:ind w:firstLine="0"/>
              <w:jc w:val="center"/>
              <w:rPr>
                <w:rStyle w:val="FontStyle22"/>
                <w:sz w:val="28"/>
                <w:szCs w:val="28"/>
                <w:vertAlign w:val="superscript"/>
              </w:rPr>
            </w:pPr>
            <w:r w:rsidRPr="00E01CBD">
              <w:rPr>
                <w:rStyle w:val="FontStyle22"/>
                <w:sz w:val="28"/>
                <w:szCs w:val="28"/>
              </w:rPr>
              <w:t>Наименование ОВПФ</w:t>
            </w:r>
            <w:r w:rsidRPr="00E01CBD">
              <w:rPr>
                <w:rStyle w:val="FontStyle22"/>
                <w:sz w:val="28"/>
                <w:szCs w:val="28"/>
                <w:vertAlign w:val="superscript"/>
              </w:rPr>
              <w:t>1</w:t>
            </w:r>
          </w:p>
        </w:tc>
        <w:tc>
          <w:tcPr>
            <w:tcW w:w="4171" w:type="dxa"/>
            <w:tcBorders>
              <w:top w:val="single" w:sz="6" w:space="0" w:color="auto"/>
              <w:left w:val="single" w:sz="6" w:space="0" w:color="auto"/>
              <w:bottom w:val="single" w:sz="6" w:space="0" w:color="auto"/>
              <w:right w:val="single" w:sz="6" w:space="0" w:color="auto"/>
            </w:tcBorders>
            <w:vAlign w:val="center"/>
            <w:hideMark/>
          </w:tcPr>
          <w:p w14:paraId="4357B6CF" w14:textId="77777777" w:rsidR="00F209DD" w:rsidRPr="00E01CBD" w:rsidRDefault="00F209DD" w:rsidP="00851ABC">
            <w:pPr>
              <w:pStyle w:val="Style3"/>
              <w:widowControl/>
              <w:ind w:firstLine="0"/>
              <w:jc w:val="center"/>
              <w:rPr>
                <w:rStyle w:val="FontStyle22"/>
                <w:sz w:val="28"/>
                <w:szCs w:val="28"/>
              </w:rPr>
            </w:pPr>
            <w:r w:rsidRPr="00E01CBD">
              <w:rPr>
                <w:rStyle w:val="FontStyle22"/>
                <w:sz w:val="28"/>
                <w:szCs w:val="28"/>
              </w:rPr>
              <w:t>Источник ОВПФ (наименование используемого оборудования, инструментов, материалов и др.)</w:t>
            </w:r>
          </w:p>
        </w:tc>
        <w:tc>
          <w:tcPr>
            <w:tcW w:w="2642" w:type="dxa"/>
            <w:tcBorders>
              <w:top w:val="single" w:sz="6" w:space="0" w:color="auto"/>
              <w:left w:val="single" w:sz="6" w:space="0" w:color="auto"/>
              <w:bottom w:val="single" w:sz="6" w:space="0" w:color="auto"/>
              <w:right w:val="single" w:sz="6" w:space="0" w:color="auto"/>
            </w:tcBorders>
            <w:hideMark/>
          </w:tcPr>
          <w:p w14:paraId="170CF8EC" w14:textId="77777777" w:rsidR="00F209DD" w:rsidRPr="00E01CBD" w:rsidRDefault="00F209DD" w:rsidP="00851ABC">
            <w:pPr>
              <w:pStyle w:val="Style3"/>
              <w:widowControl/>
              <w:ind w:firstLine="0"/>
              <w:jc w:val="center"/>
              <w:rPr>
                <w:rStyle w:val="FontStyle22"/>
                <w:sz w:val="28"/>
                <w:szCs w:val="28"/>
              </w:rPr>
            </w:pPr>
            <w:r w:rsidRPr="00E01CBD">
              <w:rPr>
                <w:rStyle w:val="FontStyle22"/>
                <w:sz w:val="28"/>
                <w:szCs w:val="28"/>
              </w:rPr>
              <w:t>Воздействие ОВПФ на человека</w:t>
            </w:r>
          </w:p>
        </w:tc>
      </w:tr>
      <w:tr w:rsidR="008E2E90" w14:paraId="553AF8E8" w14:textId="77777777" w:rsidTr="00567F6F">
        <w:trPr>
          <w:tblHeader/>
        </w:trPr>
        <w:tc>
          <w:tcPr>
            <w:tcW w:w="0" w:type="auto"/>
            <w:tcBorders>
              <w:top w:val="single" w:sz="6" w:space="0" w:color="auto"/>
              <w:left w:val="single" w:sz="6" w:space="0" w:color="auto"/>
              <w:bottom w:val="single" w:sz="6" w:space="0" w:color="auto"/>
              <w:right w:val="single" w:sz="6" w:space="0" w:color="auto"/>
            </w:tcBorders>
            <w:vAlign w:val="center"/>
          </w:tcPr>
          <w:p w14:paraId="512CDBBD" w14:textId="77777777" w:rsidR="008E2E90" w:rsidRPr="00E01CBD" w:rsidRDefault="0036396D" w:rsidP="002F298D">
            <w:pPr>
              <w:pStyle w:val="Style3"/>
              <w:widowControl/>
              <w:ind w:firstLine="0"/>
              <w:rPr>
                <w:rStyle w:val="FontStyle22"/>
                <w:sz w:val="28"/>
                <w:szCs w:val="28"/>
              </w:rPr>
            </w:pPr>
            <w:r>
              <w:rPr>
                <w:rStyle w:val="FontStyle22"/>
                <w:sz w:val="28"/>
                <w:szCs w:val="28"/>
              </w:rPr>
              <w:t>1</w:t>
            </w:r>
          </w:p>
        </w:tc>
        <w:tc>
          <w:tcPr>
            <w:tcW w:w="2094" w:type="dxa"/>
            <w:tcBorders>
              <w:top w:val="single" w:sz="6" w:space="0" w:color="auto"/>
              <w:left w:val="single" w:sz="6" w:space="0" w:color="auto"/>
              <w:bottom w:val="single" w:sz="6" w:space="0" w:color="auto"/>
              <w:right w:val="single" w:sz="6" w:space="0" w:color="auto"/>
            </w:tcBorders>
            <w:vAlign w:val="center"/>
          </w:tcPr>
          <w:p w14:paraId="40F6C1A5" w14:textId="77777777" w:rsidR="008E2E90" w:rsidRPr="00E01CBD" w:rsidRDefault="0036396D" w:rsidP="002F298D">
            <w:pPr>
              <w:pStyle w:val="Style3"/>
              <w:widowControl/>
              <w:ind w:firstLine="0"/>
              <w:jc w:val="center"/>
              <w:rPr>
                <w:rStyle w:val="FontStyle22"/>
                <w:sz w:val="28"/>
                <w:szCs w:val="28"/>
              </w:rPr>
            </w:pPr>
            <w:r>
              <w:rPr>
                <w:rStyle w:val="FontStyle22"/>
                <w:sz w:val="28"/>
                <w:szCs w:val="28"/>
              </w:rPr>
              <w:t>2</w:t>
            </w:r>
          </w:p>
        </w:tc>
        <w:tc>
          <w:tcPr>
            <w:tcW w:w="2993" w:type="dxa"/>
            <w:tcBorders>
              <w:top w:val="single" w:sz="6" w:space="0" w:color="auto"/>
              <w:left w:val="single" w:sz="6" w:space="0" w:color="auto"/>
              <w:bottom w:val="single" w:sz="6" w:space="0" w:color="auto"/>
              <w:right w:val="single" w:sz="6" w:space="0" w:color="auto"/>
            </w:tcBorders>
            <w:vAlign w:val="center"/>
          </w:tcPr>
          <w:p w14:paraId="556FA491" w14:textId="77777777" w:rsidR="008E2E90" w:rsidRPr="00E01CBD" w:rsidRDefault="0036396D" w:rsidP="002F298D">
            <w:pPr>
              <w:pStyle w:val="Style3"/>
              <w:widowControl/>
              <w:ind w:firstLine="0"/>
              <w:jc w:val="center"/>
              <w:rPr>
                <w:rStyle w:val="FontStyle22"/>
                <w:sz w:val="28"/>
                <w:szCs w:val="28"/>
              </w:rPr>
            </w:pPr>
            <w:r>
              <w:rPr>
                <w:rStyle w:val="FontStyle22"/>
                <w:sz w:val="28"/>
                <w:szCs w:val="28"/>
              </w:rPr>
              <w:t>3</w:t>
            </w:r>
          </w:p>
        </w:tc>
        <w:tc>
          <w:tcPr>
            <w:tcW w:w="2268" w:type="dxa"/>
            <w:tcBorders>
              <w:top w:val="single" w:sz="6" w:space="0" w:color="auto"/>
              <w:left w:val="single" w:sz="6" w:space="0" w:color="auto"/>
              <w:bottom w:val="single" w:sz="6" w:space="0" w:color="auto"/>
              <w:right w:val="single" w:sz="6" w:space="0" w:color="auto"/>
            </w:tcBorders>
            <w:vAlign w:val="center"/>
          </w:tcPr>
          <w:p w14:paraId="37092F69" w14:textId="77777777" w:rsidR="008E2E90" w:rsidRPr="00E01CBD" w:rsidRDefault="0036396D" w:rsidP="002F298D">
            <w:pPr>
              <w:pStyle w:val="Style3"/>
              <w:widowControl/>
              <w:ind w:firstLine="0"/>
              <w:jc w:val="center"/>
              <w:rPr>
                <w:rStyle w:val="FontStyle22"/>
                <w:sz w:val="28"/>
                <w:szCs w:val="28"/>
              </w:rPr>
            </w:pPr>
            <w:r>
              <w:rPr>
                <w:rStyle w:val="FontStyle22"/>
                <w:sz w:val="28"/>
                <w:szCs w:val="28"/>
              </w:rPr>
              <w:t>4</w:t>
            </w:r>
          </w:p>
        </w:tc>
        <w:tc>
          <w:tcPr>
            <w:tcW w:w="4171" w:type="dxa"/>
            <w:tcBorders>
              <w:top w:val="single" w:sz="6" w:space="0" w:color="auto"/>
              <w:left w:val="single" w:sz="6" w:space="0" w:color="auto"/>
              <w:bottom w:val="single" w:sz="6" w:space="0" w:color="auto"/>
              <w:right w:val="single" w:sz="6" w:space="0" w:color="auto"/>
            </w:tcBorders>
            <w:vAlign w:val="center"/>
          </w:tcPr>
          <w:p w14:paraId="766C95B9" w14:textId="77777777" w:rsidR="008E2E90" w:rsidRPr="00E01CBD" w:rsidRDefault="0036396D" w:rsidP="002F298D">
            <w:pPr>
              <w:pStyle w:val="Style3"/>
              <w:widowControl/>
              <w:ind w:firstLine="0"/>
              <w:jc w:val="center"/>
              <w:rPr>
                <w:rStyle w:val="FontStyle22"/>
                <w:sz w:val="28"/>
                <w:szCs w:val="28"/>
              </w:rPr>
            </w:pPr>
            <w:r>
              <w:rPr>
                <w:rStyle w:val="FontStyle22"/>
                <w:sz w:val="28"/>
                <w:szCs w:val="28"/>
              </w:rPr>
              <w:t>5</w:t>
            </w:r>
          </w:p>
        </w:tc>
        <w:tc>
          <w:tcPr>
            <w:tcW w:w="2642" w:type="dxa"/>
            <w:tcBorders>
              <w:top w:val="single" w:sz="6" w:space="0" w:color="auto"/>
              <w:left w:val="single" w:sz="6" w:space="0" w:color="auto"/>
              <w:bottom w:val="single" w:sz="6" w:space="0" w:color="auto"/>
              <w:right w:val="single" w:sz="6" w:space="0" w:color="auto"/>
            </w:tcBorders>
          </w:tcPr>
          <w:p w14:paraId="3EB8DE75" w14:textId="77777777" w:rsidR="008E2E90" w:rsidRPr="00E01CBD" w:rsidRDefault="0036396D" w:rsidP="002F298D">
            <w:pPr>
              <w:pStyle w:val="Style3"/>
              <w:widowControl/>
              <w:ind w:firstLine="0"/>
              <w:jc w:val="center"/>
              <w:rPr>
                <w:rStyle w:val="FontStyle22"/>
                <w:sz w:val="28"/>
                <w:szCs w:val="28"/>
              </w:rPr>
            </w:pPr>
            <w:r>
              <w:rPr>
                <w:rStyle w:val="FontStyle22"/>
                <w:sz w:val="28"/>
                <w:szCs w:val="28"/>
              </w:rPr>
              <w:t>6</w:t>
            </w:r>
          </w:p>
        </w:tc>
      </w:tr>
      <w:tr w:rsidR="00F209DD" w14:paraId="5B04485B" w14:textId="77777777" w:rsidTr="00567F6F">
        <w:tc>
          <w:tcPr>
            <w:tcW w:w="0" w:type="auto"/>
            <w:vMerge w:val="restart"/>
            <w:tcBorders>
              <w:top w:val="single" w:sz="4" w:space="0" w:color="auto"/>
              <w:left w:val="single" w:sz="4" w:space="0" w:color="auto"/>
              <w:bottom w:val="nil"/>
              <w:right w:val="single" w:sz="4" w:space="0" w:color="auto"/>
            </w:tcBorders>
            <w:vAlign w:val="center"/>
            <w:hideMark/>
          </w:tcPr>
          <w:p w14:paraId="526BC448" w14:textId="77777777" w:rsidR="00F209DD" w:rsidRDefault="00F209DD" w:rsidP="00851ABC">
            <w:pPr>
              <w:pStyle w:val="Style3"/>
              <w:widowControl/>
              <w:spacing w:line="360" w:lineRule="auto"/>
              <w:ind w:firstLine="0"/>
              <w:jc w:val="center"/>
              <w:rPr>
                <w:rStyle w:val="FontStyle22"/>
                <w:sz w:val="28"/>
                <w:szCs w:val="28"/>
              </w:rPr>
            </w:pPr>
            <w:r>
              <w:rPr>
                <w:rStyle w:val="FontStyle22"/>
                <w:sz w:val="28"/>
                <w:szCs w:val="28"/>
              </w:rPr>
              <w:t>1</w:t>
            </w:r>
          </w:p>
        </w:tc>
        <w:tc>
          <w:tcPr>
            <w:tcW w:w="2094" w:type="dxa"/>
            <w:vMerge w:val="restart"/>
            <w:tcBorders>
              <w:top w:val="single" w:sz="4" w:space="0" w:color="auto"/>
              <w:left w:val="single" w:sz="4" w:space="0" w:color="auto"/>
              <w:bottom w:val="single" w:sz="4" w:space="0" w:color="auto"/>
              <w:right w:val="single" w:sz="4" w:space="0" w:color="auto"/>
            </w:tcBorders>
            <w:vAlign w:val="center"/>
            <w:hideMark/>
          </w:tcPr>
          <w:p w14:paraId="0B55DC7F" w14:textId="77777777" w:rsidR="00F209DD" w:rsidRDefault="00F209DD" w:rsidP="00851ABC">
            <w:pPr>
              <w:pStyle w:val="Style5"/>
              <w:widowControl/>
              <w:spacing w:line="360" w:lineRule="auto"/>
              <w:jc w:val="center"/>
              <w:rPr>
                <w:rStyle w:val="FontStyle22"/>
                <w:sz w:val="28"/>
                <w:szCs w:val="28"/>
                <w:u w:val="single"/>
              </w:rPr>
            </w:pPr>
          </w:p>
        </w:tc>
        <w:tc>
          <w:tcPr>
            <w:tcW w:w="2993" w:type="dxa"/>
            <w:vMerge w:val="restart"/>
            <w:tcBorders>
              <w:top w:val="single" w:sz="4" w:space="0" w:color="auto"/>
              <w:left w:val="single" w:sz="4" w:space="0" w:color="auto"/>
              <w:bottom w:val="nil"/>
              <w:right w:val="single" w:sz="4" w:space="0" w:color="auto"/>
            </w:tcBorders>
            <w:vAlign w:val="center"/>
            <w:hideMark/>
          </w:tcPr>
          <w:p w14:paraId="77F89B8C" w14:textId="77777777" w:rsidR="00F209DD" w:rsidRDefault="00F209DD" w:rsidP="00851ABC">
            <w:pPr>
              <w:pStyle w:val="Style5"/>
              <w:widowControl/>
              <w:spacing w:line="240" w:lineRule="auto"/>
              <w:jc w:val="center"/>
              <w:rPr>
                <w:rStyle w:val="FontStyle22"/>
                <w:sz w:val="28"/>
                <w:szCs w:val="28"/>
              </w:rPr>
            </w:pPr>
            <w:r>
              <w:rPr>
                <w:rStyle w:val="FontStyle22"/>
                <w:sz w:val="28"/>
                <w:szCs w:val="28"/>
              </w:rPr>
              <w:t>Факторы, обладающие свойствами физического воздействия</w:t>
            </w:r>
          </w:p>
        </w:tc>
        <w:tc>
          <w:tcPr>
            <w:tcW w:w="2268" w:type="dxa"/>
            <w:tcBorders>
              <w:top w:val="single" w:sz="6" w:space="0" w:color="auto"/>
              <w:left w:val="single" w:sz="4" w:space="0" w:color="auto"/>
              <w:bottom w:val="single" w:sz="6" w:space="0" w:color="auto"/>
              <w:right w:val="single" w:sz="6" w:space="0" w:color="auto"/>
            </w:tcBorders>
            <w:vAlign w:val="center"/>
          </w:tcPr>
          <w:p w14:paraId="17743888" w14:textId="77777777" w:rsidR="00F209DD" w:rsidRDefault="00F209DD" w:rsidP="00851ABC">
            <w:pPr>
              <w:pStyle w:val="Style7"/>
              <w:widowControl/>
              <w:spacing w:line="360" w:lineRule="auto"/>
              <w:ind w:firstLine="0"/>
              <w:jc w:val="center"/>
              <w:rPr>
                <w:rStyle w:val="FontStyle22"/>
                <w:sz w:val="16"/>
                <w:szCs w:val="16"/>
              </w:rPr>
            </w:pPr>
          </w:p>
        </w:tc>
        <w:tc>
          <w:tcPr>
            <w:tcW w:w="4171" w:type="dxa"/>
            <w:tcBorders>
              <w:top w:val="single" w:sz="6" w:space="0" w:color="auto"/>
              <w:left w:val="single" w:sz="6" w:space="0" w:color="auto"/>
              <w:bottom w:val="single" w:sz="6" w:space="0" w:color="auto"/>
              <w:right w:val="single" w:sz="6" w:space="0" w:color="auto"/>
            </w:tcBorders>
            <w:vAlign w:val="center"/>
          </w:tcPr>
          <w:p w14:paraId="60A977D2" w14:textId="77777777" w:rsidR="00F209DD" w:rsidRDefault="00F209DD" w:rsidP="00851ABC">
            <w:pPr>
              <w:pStyle w:val="Style3"/>
              <w:widowControl/>
              <w:spacing w:line="360" w:lineRule="auto"/>
              <w:ind w:firstLine="0"/>
              <w:jc w:val="center"/>
              <w:rPr>
                <w:rStyle w:val="FontStyle22"/>
                <w:sz w:val="16"/>
                <w:szCs w:val="16"/>
              </w:rPr>
            </w:pPr>
          </w:p>
        </w:tc>
        <w:tc>
          <w:tcPr>
            <w:tcW w:w="2642" w:type="dxa"/>
            <w:tcBorders>
              <w:top w:val="single" w:sz="6" w:space="0" w:color="auto"/>
              <w:left w:val="single" w:sz="6" w:space="0" w:color="auto"/>
              <w:bottom w:val="single" w:sz="6" w:space="0" w:color="auto"/>
              <w:right w:val="single" w:sz="6" w:space="0" w:color="auto"/>
            </w:tcBorders>
          </w:tcPr>
          <w:p w14:paraId="606698E4" w14:textId="77777777" w:rsidR="00F209DD" w:rsidRDefault="00F209DD" w:rsidP="00851ABC">
            <w:pPr>
              <w:pStyle w:val="Style3"/>
              <w:widowControl/>
              <w:spacing w:line="360" w:lineRule="auto"/>
              <w:ind w:firstLine="0"/>
              <w:jc w:val="center"/>
              <w:rPr>
                <w:rStyle w:val="FontStyle22"/>
                <w:sz w:val="16"/>
                <w:szCs w:val="16"/>
              </w:rPr>
            </w:pPr>
          </w:p>
        </w:tc>
      </w:tr>
      <w:tr w:rsidR="00F209DD" w14:paraId="0455B656" w14:textId="77777777" w:rsidTr="00567F6F">
        <w:tc>
          <w:tcPr>
            <w:tcW w:w="0" w:type="auto"/>
            <w:vMerge/>
            <w:tcBorders>
              <w:top w:val="single" w:sz="4" w:space="0" w:color="auto"/>
              <w:left w:val="single" w:sz="4" w:space="0" w:color="auto"/>
              <w:bottom w:val="nil"/>
              <w:right w:val="single" w:sz="4" w:space="0" w:color="auto"/>
            </w:tcBorders>
            <w:vAlign w:val="center"/>
            <w:hideMark/>
          </w:tcPr>
          <w:p w14:paraId="4E58A99E" w14:textId="77777777" w:rsidR="00F209DD" w:rsidRDefault="00F209DD" w:rsidP="00851ABC">
            <w:pPr>
              <w:rPr>
                <w:rStyle w:val="FontStyle22"/>
                <w:szCs w:val="28"/>
              </w:rPr>
            </w:pPr>
          </w:p>
        </w:tc>
        <w:tc>
          <w:tcPr>
            <w:tcW w:w="2094" w:type="dxa"/>
            <w:vMerge/>
            <w:tcBorders>
              <w:top w:val="single" w:sz="4" w:space="0" w:color="auto"/>
              <w:left w:val="single" w:sz="4" w:space="0" w:color="auto"/>
              <w:bottom w:val="single" w:sz="4" w:space="0" w:color="auto"/>
              <w:right w:val="single" w:sz="4" w:space="0" w:color="auto"/>
            </w:tcBorders>
            <w:vAlign w:val="center"/>
            <w:hideMark/>
          </w:tcPr>
          <w:p w14:paraId="3A6FF514" w14:textId="77777777" w:rsidR="00F209DD" w:rsidRDefault="00F209DD" w:rsidP="00851ABC">
            <w:pPr>
              <w:rPr>
                <w:rStyle w:val="FontStyle22"/>
                <w:szCs w:val="28"/>
                <w:u w:val="single"/>
              </w:rPr>
            </w:pPr>
          </w:p>
        </w:tc>
        <w:tc>
          <w:tcPr>
            <w:tcW w:w="2993" w:type="dxa"/>
            <w:vMerge/>
            <w:tcBorders>
              <w:top w:val="single" w:sz="4" w:space="0" w:color="auto"/>
              <w:left w:val="single" w:sz="4" w:space="0" w:color="auto"/>
              <w:bottom w:val="nil"/>
              <w:right w:val="single" w:sz="4" w:space="0" w:color="auto"/>
            </w:tcBorders>
            <w:vAlign w:val="center"/>
            <w:hideMark/>
          </w:tcPr>
          <w:p w14:paraId="7419E292" w14:textId="77777777" w:rsidR="00F209DD" w:rsidRDefault="00F209DD" w:rsidP="00851ABC">
            <w:pPr>
              <w:rPr>
                <w:rStyle w:val="FontStyle22"/>
                <w:szCs w:val="28"/>
              </w:rPr>
            </w:pPr>
          </w:p>
        </w:tc>
        <w:tc>
          <w:tcPr>
            <w:tcW w:w="2268" w:type="dxa"/>
            <w:tcBorders>
              <w:top w:val="single" w:sz="6" w:space="0" w:color="auto"/>
              <w:left w:val="single" w:sz="6" w:space="0" w:color="auto"/>
              <w:bottom w:val="single" w:sz="6" w:space="0" w:color="auto"/>
              <w:right w:val="single" w:sz="6" w:space="0" w:color="auto"/>
            </w:tcBorders>
            <w:vAlign w:val="center"/>
          </w:tcPr>
          <w:p w14:paraId="2015E0DE" w14:textId="77777777" w:rsidR="00F209DD" w:rsidRDefault="00F209DD" w:rsidP="00851ABC">
            <w:pPr>
              <w:pStyle w:val="Style7"/>
              <w:widowControl/>
              <w:spacing w:line="360" w:lineRule="auto"/>
              <w:ind w:firstLine="0"/>
              <w:jc w:val="center"/>
              <w:rPr>
                <w:rStyle w:val="FontStyle22"/>
                <w:sz w:val="16"/>
                <w:szCs w:val="16"/>
              </w:rPr>
            </w:pPr>
          </w:p>
        </w:tc>
        <w:tc>
          <w:tcPr>
            <w:tcW w:w="4171" w:type="dxa"/>
            <w:tcBorders>
              <w:top w:val="single" w:sz="6" w:space="0" w:color="auto"/>
              <w:left w:val="single" w:sz="6" w:space="0" w:color="auto"/>
              <w:bottom w:val="single" w:sz="6" w:space="0" w:color="auto"/>
              <w:right w:val="single" w:sz="6" w:space="0" w:color="auto"/>
            </w:tcBorders>
            <w:vAlign w:val="center"/>
          </w:tcPr>
          <w:p w14:paraId="026078CC" w14:textId="77777777" w:rsidR="00F209DD" w:rsidRDefault="00F209DD" w:rsidP="00851ABC">
            <w:pPr>
              <w:pStyle w:val="Style3"/>
              <w:widowControl/>
              <w:spacing w:line="360" w:lineRule="auto"/>
              <w:ind w:firstLine="0"/>
              <w:jc w:val="center"/>
              <w:rPr>
                <w:rStyle w:val="FontStyle22"/>
                <w:sz w:val="16"/>
                <w:szCs w:val="16"/>
              </w:rPr>
            </w:pPr>
          </w:p>
        </w:tc>
        <w:tc>
          <w:tcPr>
            <w:tcW w:w="2642" w:type="dxa"/>
            <w:tcBorders>
              <w:top w:val="single" w:sz="6" w:space="0" w:color="auto"/>
              <w:left w:val="single" w:sz="6" w:space="0" w:color="auto"/>
              <w:bottom w:val="single" w:sz="6" w:space="0" w:color="auto"/>
              <w:right w:val="single" w:sz="6" w:space="0" w:color="auto"/>
            </w:tcBorders>
          </w:tcPr>
          <w:p w14:paraId="4A06DCE9" w14:textId="77777777" w:rsidR="00F209DD" w:rsidRDefault="00F209DD" w:rsidP="00851ABC">
            <w:pPr>
              <w:pStyle w:val="Style3"/>
              <w:widowControl/>
              <w:spacing w:line="360" w:lineRule="auto"/>
              <w:ind w:firstLine="0"/>
              <w:jc w:val="center"/>
              <w:rPr>
                <w:rStyle w:val="FontStyle22"/>
                <w:sz w:val="16"/>
                <w:szCs w:val="16"/>
              </w:rPr>
            </w:pPr>
          </w:p>
        </w:tc>
      </w:tr>
      <w:tr w:rsidR="00F209DD" w14:paraId="39170B00" w14:textId="77777777" w:rsidTr="00567F6F">
        <w:tc>
          <w:tcPr>
            <w:tcW w:w="0" w:type="auto"/>
            <w:vMerge/>
            <w:tcBorders>
              <w:top w:val="single" w:sz="4" w:space="0" w:color="auto"/>
              <w:left w:val="single" w:sz="4" w:space="0" w:color="auto"/>
              <w:bottom w:val="nil"/>
              <w:right w:val="single" w:sz="4" w:space="0" w:color="auto"/>
            </w:tcBorders>
            <w:vAlign w:val="center"/>
            <w:hideMark/>
          </w:tcPr>
          <w:p w14:paraId="6740A3A2" w14:textId="77777777" w:rsidR="00F209DD" w:rsidRDefault="00F209DD" w:rsidP="00851ABC">
            <w:pPr>
              <w:rPr>
                <w:rStyle w:val="FontStyle22"/>
                <w:szCs w:val="28"/>
              </w:rPr>
            </w:pPr>
          </w:p>
        </w:tc>
        <w:tc>
          <w:tcPr>
            <w:tcW w:w="2094" w:type="dxa"/>
            <w:vMerge/>
            <w:tcBorders>
              <w:top w:val="single" w:sz="4" w:space="0" w:color="auto"/>
              <w:left w:val="single" w:sz="4" w:space="0" w:color="auto"/>
              <w:bottom w:val="single" w:sz="4" w:space="0" w:color="auto"/>
              <w:right w:val="single" w:sz="4" w:space="0" w:color="auto"/>
            </w:tcBorders>
            <w:vAlign w:val="center"/>
            <w:hideMark/>
          </w:tcPr>
          <w:p w14:paraId="35D26601" w14:textId="77777777" w:rsidR="00F209DD" w:rsidRDefault="00F209DD" w:rsidP="00851ABC">
            <w:pPr>
              <w:rPr>
                <w:rStyle w:val="FontStyle22"/>
                <w:szCs w:val="28"/>
                <w:u w:val="single"/>
              </w:rPr>
            </w:pPr>
          </w:p>
        </w:tc>
        <w:tc>
          <w:tcPr>
            <w:tcW w:w="2993" w:type="dxa"/>
            <w:vMerge w:val="restart"/>
            <w:tcBorders>
              <w:top w:val="single" w:sz="4" w:space="0" w:color="auto"/>
              <w:left w:val="single" w:sz="4" w:space="0" w:color="auto"/>
              <w:bottom w:val="nil"/>
              <w:right w:val="single" w:sz="6" w:space="0" w:color="auto"/>
            </w:tcBorders>
            <w:vAlign w:val="center"/>
            <w:hideMark/>
          </w:tcPr>
          <w:p w14:paraId="639FFA45" w14:textId="77777777" w:rsidR="00F209DD" w:rsidRDefault="00F209DD" w:rsidP="00851ABC">
            <w:pPr>
              <w:pStyle w:val="Style5"/>
              <w:widowControl/>
              <w:spacing w:line="240" w:lineRule="auto"/>
              <w:jc w:val="center"/>
              <w:rPr>
                <w:rStyle w:val="FontStyle22"/>
                <w:sz w:val="28"/>
                <w:szCs w:val="28"/>
              </w:rPr>
            </w:pPr>
            <w:r>
              <w:rPr>
                <w:rStyle w:val="FontStyle22"/>
                <w:sz w:val="28"/>
                <w:szCs w:val="28"/>
              </w:rPr>
              <w:t>Факторы, обладающие свойствами химического воздействия</w:t>
            </w:r>
          </w:p>
        </w:tc>
        <w:tc>
          <w:tcPr>
            <w:tcW w:w="2268" w:type="dxa"/>
            <w:tcBorders>
              <w:top w:val="single" w:sz="6" w:space="0" w:color="auto"/>
              <w:left w:val="single" w:sz="6" w:space="0" w:color="auto"/>
              <w:bottom w:val="single" w:sz="6" w:space="0" w:color="auto"/>
              <w:right w:val="single" w:sz="6" w:space="0" w:color="auto"/>
            </w:tcBorders>
            <w:vAlign w:val="center"/>
          </w:tcPr>
          <w:p w14:paraId="0B5114F7" w14:textId="77777777" w:rsidR="00F209DD" w:rsidRDefault="00F209DD" w:rsidP="00851ABC">
            <w:pPr>
              <w:pStyle w:val="Style7"/>
              <w:widowControl/>
              <w:spacing w:line="360" w:lineRule="auto"/>
              <w:ind w:firstLine="0"/>
              <w:jc w:val="center"/>
              <w:rPr>
                <w:rStyle w:val="FontStyle22"/>
                <w:sz w:val="16"/>
                <w:szCs w:val="16"/>
              </w:rPr>
            </w:pPr>
          </w:p>
        </w:tc>
        <w:tc>
          <w:tcPr>
            <w:tcW w:w="4171" w:type="dxa"/>
            <w:tcBorders>
              <w:top w:val="single" w:sz="6" w:space="0" w:color="auto"/>
              <w:left w:val="single" w:sz="6" w:space="0" w:color="auto"/>
              <w:bottom w:val="single" w:sz="6" w:space="0" w:color="auto"/>
              <w:right w:val="single" w:sz="6" w:space="0" w:color="auto"/>
            </w:tcBorders>
            <w:vAlign w:val="center"/>
          </w:tcPr>
          <w:p w14:paraId="409E10C9" w14:textId="77777777" w:rsidR="00F209DD" w:rsidRDefault="00F209DD" w:rsidP="00851ABC">
            <w:pPr>
              <w:pStyle w:val="Style3"/>
              <w:widowControl/>
              <w:spacing w:line="360" w:lineRule="auto"/>
              <w:ind w:firstLine="0"/>
              <w:jc w:val="center"/>
              <w:rPr>
                <w:rStyle w:val="FontStyle22"/>
                <w:sz w:val="16"/>
                <w:szCs w:val="16"/>
              </w:rPr>
            </w:pPr>
          </w:p>
        </w:tc>
        <w:tc>
          <w:tcPr>
            <w:tcW w:w="2642" w:type="dxa"/>
            <w:tcBorders>
              <w:top w:val="single" w:sz="6" w:space="0" w:color="auto"/>
              <w:left w:val="single" w:sz="6" w:space="0" w:color="auto"/>
              <w:bottom w:val="single" w:sz="6" w:space="0" w:color="auto"/>
              <w:right w:val="single" w:sz="6" w:space="0" w:color="auto"/>
            </w:tcBorders>
          </w:tcPr>
          <w:p w14:paraId="0AF6CCAF" w14:textId="77777777" w:rsidR="00F209DD" w:rsidRDefault="00F209DD" w:rsidP="00851ABC">
            <w:pPr>
              <w:pStyle w:val="Style3"/>
              <w:widowControl/>
              <w:spacing w:line="360" w:lineRule="auto"/>
              <w:ind w:firstLine="0"/>
              <w:jc w:val="center"/>
              <w:rPr>
                <w:rStyle w:val="FontStyle22"/>
                <w:sz w:val="16"/>
                <w:szCs w:val="16"/>
              </w:rPr>
            </w:pPr>
          </w:p>
        </w:tc>
      </w:tr>
      <w:tr w:rsidR="00F209DD" w14:paraId="5FB67E8C" w14:textId="77777777" w:rsidTr="00567F6F">
        <w:tc>
          <w:tcPr>
            <w:tcW w:w="0" w:type="auto"/>
            <w:vMerge/>
            <w:tcBorders>
              <w:top w:val="single" w:sz="4" w:space="0" w:color="auto"/>
              <w:left w:val="single" w:sz="4" w:space="0" w:color="auto"/>
              <w:bottom w:val="nil"/>
              <w:right w:val="single" w:sz="4" w:space="0" w:color="auto"/>
            </w:tcBorders>
            <w:vAlign w:val="center"/>
            <w:hideMark/>
          </w:tcPr>
          <w:p w14:paraId="440DC608" w14:textId="77777777" w:rsidR="00F209DD" w:rsidRDefault="00F209DD" w:rsidP="00851ABC">
            <w:pPr>
              <w:rPr>
                <w:rStyle w:val="FontStyle22"/>
                <w:szCs w:val="28"/>
              </w:rPr>
            </w:pPr>
          </w:p>
        </w:tc>
        <w:tc>
          <w:tcPr>
            <w:tcW w:w="2094" w:type="dxa"/>
            <w:vMerge/>
            <w:tcBorders>
              <w:top w:val="single" w:sz="4" w:space="0" w:color="auto"/>
              <w:left w:val="single" w:sz="4" w:space="0" w:color="auto"/>
              <w:bottom w:val="single" w:sz="4" w:space="0" w:color="auto"/>
              <w:right w:val="single" w:sz="4" w:space="0" w:color="auto"/>
            </w:tcBorders>
            <w:vAlign w:val="center"/>
            <w:hideMark/>
          </w:tcPr>
          <w:p w14:paraId="5F73023D" w14:textId="77777777" w:rsidR="00F209DD" w:rsidRDefault="00F209DD" w:rsidP="00851ABC">
            <w:pPr>
              <w:rPr>
                <w:rStyle w:val="FontStyle22"/>
                <w:szCs w:val="28"/>
                <w:u w:val="single"/>
              </w:rPr>
            </w:pPr>
          </w:p>
        </w:tc>
        <w:tc>
          <w:tcPr>
            <w:tcW w:w="2993" w:type="dxa"/>
            <w:vMerge/>
            <w:tcBorders>
              <w:top w:val="single" w:sz="4" w:space="0" w:color="auto"/>
              <w:left w:val="single" w:sz="4" w:space="0" w:color="auto"/>
              <w:bottom w:val="nil"/>
              <w:right w:val="single" w:sz="6" w:space="0" w:color="auto"/>
            </w:tcBorders>
            <w:vAlign w:val="center"/>
            <w:hideMark/>
          </w:tcPr>
          <w:p w14:paraId="5A29B620" w14:textId="77777777" w:rsidR="00F209DD" w:rsidRDefault="00F209DD" w:rsidP="00851ABC">
            <w:pPr>
              <w:rPr>
                <w:rStyle w:val="FontStyle22"/>
                <w:szCs w:val="28"/>
              </w:rPr>
            </w:pPr>
          </w:p>
        </w:tc>
        <w:tc>
          <w:tcPr>
            <w:tcW w:w="2268" w:type="dxa"/>
            <w:tcBorders>
              <w:top w:val="single" w:sz="6" w:space="0" w:color="auto"/>
              <w:left w:val="single" w:sz="6" w:space="0" w:color="auto"/>
              <w:bottom w:val="single" w:sz="6" w:space="0" w:color="auto"/>
              <w:right w:val="single" w:sz="6" w:space="0" w:color="auto"/>
            </w:tcBorders>
            <w:vAlign w:val="center"/>
          </w:tcPr>
          <w:p w14:paraId="0D3CCCE9" w14:textId="77777777" w:rsidR="00F209DD" w:rsidRDefault="00F209DD" w:rsidP="00851ABC">
            <w:pPr>
              <w:pStyle w:val="Style7"/>
              <w:widowControl/>
              <w:spacing w:line="360" w:lineRule="auto"/>
              <w:ind w:firstLine="0"/>
              <w:jc w:val="center"/>
              <w:rPr>
                <w:rStyle w:val="FontStyle22"/>
                <w:sz w:val="16"/>
                <w:szCs w:val="16"/>
              </w:rPr>
            </w:pPr>
          </w:p>
        </w:tc>
        <w:tc>
          <w:tcPr>
            <w:tcW w:w="4171" w:type="dxa"/>
            <w:tcBorders>
              <w:top w:val="single" w:sz="6" w:space="0" w:color="auto"/>
              <w:left w:val="single" w:sz="6" w:space="0" w:color="auto"/>
              <w:bottom w:val="single" w:sz="6" w:space="0" w:color="auto"/>
              <w:right w:val="single" w:sz="6" w:space="0" w:color="auto"/>
            </w:tcBorders>
            <w:vAlign w:val="center"/>
          </w:tcPr>
          <w:p w14:paraId="708DAD9B" w14:textId="77777777" w:rsidR="00F209DD" w:rsidRDefault="00F209DD" w:rsidP="00851ABC">
            <w:pPr>
              <w:pStyle w:val="Style3"/>
              <w:widowControl/>
              <w:spacing w:line="360" w:lineRule="auto"/>
              <w:ind w:firstLine="0"/>
              <w:jc w:val="center"/>
              <w:rPr>
                <w:rStyle w:val="FontStyle22"/>
                <w:sz w:val="16"/>
                <w:szCs w:val="16"/>
              </w:rPr>
            </w:pPr>
          </w:p>
        </w:tc>
        <w:tc>
          <w:tcPr>
            <w:tcW w:w="2642" w:type="dxa"/>
            <w:tcBorders>
              <w:top w:val="single" w:sz="6" w:space="0" w:color="auto"/>
              <w:left w:val="single" w:sz="6" w:space="0" w:color="auto"/>
              <w:bottom w:val="single" w:sz="6" w:space="0" w:color="auto"/>
              <w:right w:val="single" w:sz="6" w:space="0" w:color="auto"/>
            </w:tcBorders>
          </w:tcPr>
          <w:p w14:paraId="0649FE89" w14:textId="77777777" w:rsidR="00F209DD" w:rsidRDefault="00F209DD" w:rsidP="00851ABC">
            <w:pPr>
              <w:pStyle w:val="Style3"/>
              <w:widowControl/>
              <w:spacing w:line="360" w:lineRule="auto"/>
              <w:ind w:firstLine="0"/>
              <w:jc w:val="center"/>
              <w:rPr>
                <w:rStyle w:val="FontStyle22"/>
                <w:sz w:val="16"/>
                <w:szCs w:val="16"/>
              </w:rPr>
            </w:pPr>
          </w:p>
        </w:tc>
      </w:tr>
      <w:tr w:rsidR="00F209DD" w14:paraId="34BA9E95" w14:textId="77777777" w:rsidTr="00567F6F">
        <w:tc>
          <w:tcPr>
            <w:tcW w:w="0" w:type="auto"/>
            <w:vMerge/>
            <w:tcBorders>
              <w:top w:val="single" w:sz="4" w:space="0" w:color="auto"/>
              <w:left w:val="single" w:sz="4" w:space="0" w:color="auto"/>
              <w:bottom w:val="nil"/>
              <w:right w:val="single" w:sz="4" w:space="0" w:color="auto"/>
            </w:tcBorders>
            <w:vAlign w:val="center"/>
            <w:hideMark/>
          </w:tcPr>
          <w:p w14:paraId="7721A436" w14:textId="77777777" w:rsidR="00F209DD" w:rsidRDefault="00F209DD" w:rsidP="00851ABC">
            <w:pPr>
              <w:rPr>
                <w:rStyle w:val="FontStyle22"/>
                <w:szCs w:val="28"/>
              </w:rPr>
            </w:pPr>
          </w:p>
        </w:tc>
        <w:tc>
          <w:tcPr>
            <w:tcW w:w="2094" w:type="dxa"/>
            <w:vMerge/>
            <w:tcBorders>
              <w:top w:val="single" w:sz="4" w:space="0" w:color="auto"/>
              <w:left w:val="single" w:sz="4" w:space="0" w:color="auto"/>
              <w:bottom w:val="single" w:sz="4" w:space="0" w:color="auto"/>
              <w:right w:val="single" w:sz="4" w:space="0" w:color="auto"/>
            </w:tcBorders>
            <w:vAlign w:val="center"/>
            <w:hideMark/>
          </w:tcPr>
          <w:p w14:paraId="60A5A646" w14:textId="77777777" w:rsidR="00F209DD" w:rsidRDefault="00F209DD" w:rsidP="00851ABC">
            <w:pPr>
              <w:rPr>
                <w:rStyle w:val="FontStyle22"/>
                <w:szCs w:val="28"/>
                <w:u w:val="single"/>
              </w:rPr>
            </w:pPr>
          </w:p>
        </w:tc>
        <w:tc>
          <w:tcPr>
            <w:tcW w:w="2993" w:type="dxa"/>
            <w:vMerge w:val="restart"/>
            <w:tcBorders>
              <w:top w:val="single" w:sz="4" w:space="0" w:color="auto"/>
              <w:left w:val="single" w:sz="4" w:space="0" w:color="auto"/>
              <w:bottom w:val="nil"/>
              <w:right w:val="single" w:sz="6" w:space="0" w:color="auto"/>
            </w:tcBorders>
            <w:vAlign w:val="center"/>
            <w:hideMark/>
          </w:tcPr>
          <w:p w14:paraId="4DE8B29B" w14:textId="77777777" w:rsidR="00F209DD" w:rsidRDefault="00F209DD" w:rsidP="00851ABC">
            <w:pPr>
              <w:pStyle w:val="Style5"/>
              <w:widowControl/>
              <w:spacing w:line="240" w:lineRule="auto"/>
              <w:jc w:val="center"/>
              <w:rPr>
                <w:rStyle w:val="FontStyle22"/>
                <w:sz w:val="28"/>
                <w:szCs w:val="28"/>
              </w:rPr>
            </w:pPr>
            <w:r>
              <w:rPr>
                <w:rStyle w:val="FontStyle22"/>
                <w:sz w:val="28"/>
                <w:szCs w:val="28"/>
              </w:rPr>
              <w:t>Факторы, обладающие свойствами биологического воздействия</w:t>
            </w:r>
          </w:p>
        </w:tc>
        <w:tc>
          <w:tcPr>
            <w:tcW w:w="2268" w:type="dxa"/>
            <w:tcBorders>
              <w:top w:val="single" w:sz="6" w:space="0" w:color="auto"/>
              <w:left w:val="single" w:sz="6" w:space="0" w:color="auto"/>
              <w:bottom w:val="single" w:sz="6" w:space="0" w:color="auto"/>
              <w:right w:val="single" w:sz="6" w:space="0" w:color="auto"/>
            </w:tcBorders>
            <w:vAlign w:val="center"/>
          </w:tcPr>
          <w:p w14:paraId="7318C2B7" w14:textId="77777777" w:rsidR="00F209DD" w:rsidRDefault="00F209DD" w:rsidP="00851ABC">
            <w:pPr>
              <w:pStyle w:val="Style7"/>
              <w:widowControl/>
              <w:spacing w:line="360" w:lineRule="auto"/>
              <w:ind w:firstLine="0"/>
              <w:jc w:val="center"/>
              <w:rPr>
                <w:rStyle w:val="FontStyle22"/>
                <w:sz w:val="16"/>
                <w:szCs w:val="16"/>
              </w:rPr>
            </w:pPr>
          </w:p>
        </w:tc>
        <w:tc>
          <w:tcPr>
            <w:tcW w:w="4171" w:type="dxa"/>
            <w:tcBorders>
              <w:top w:val="single" w:sz="6" w:space="0" w:color="auto"/>
              <w:left w:val="single" w:sz="6" w:space="0" w:color="auto"/>
              <w:bottom w:val="single" w:sz="6" w:space="0" w:color="auto"/>
              <w:right w:val="single" w:sz="6" w:space="0" w:color="auto"/>
            </w:tcBorders>
            <w:vAlign w:val="center"/>
          </w:tcPr>
          <w:p w14:paraId="17F2E197" w14:textId="77777777" w:rsidR="00F209DD" w:rsidRDefault="00F209DD" w:rsidP="00851ABC">
            <w:pPr>
              <w:pStyle w:val="Style3"/>
              <w:widowControl/>
              <w:spacing w:line="360" w:lineRule="auto"/>
              <w:ind w:firstLine="0"/>
              <w:jc w:val="center"/>
              <w:rPr>
                <w:rStyle w:val="FontStyle22"/>
                <w:sz w:val="16"/>
                <w:szCs w:val="16"/>
              </w:rPr>
            </w:pPr>
          </w:p>
        </w:tc>
        <w:tc>
          <w:tcPr>
            <w:tcW w:w="2642" w:type="dxa"/>
            <w:tcBorders>
              <w:top w:val="single" w:sz="6" w:space="0" w:color="auto"/>
              <w:left w:val="single" w:sz="6" w:space="0" w:color="auto"/>
              <w:bottom w:val="single" w:sz="6" w:space="0" w:color="auto"/>
              <w:right w:val="single" w:sz="6" w:space="0" w:color="auto"/>
            </w:tcBorders>
          </w:tcPr>
          <w:p w14:paraId="5BC5221D" w14:textId="77777777" w:rsidR="00F209DD" w:rsidRDefault="00F209DD" w:rsidP="00851ABC">
            <w:pPr>
              <w:pStyle w:val="Style3"/>
              <w:widowControl/>
              <w:spacing w:line="360" w:lineRule="auto"/>
              <w:ind w:firstLine="0"/>
              <w:jc w:val="center"/>
              <w:rPr>
                <w:rStyle w:val="FontStyle22"/>
                <w:sz w:val="16"/>
                <w:szCs w:val="16"/>
              </w:rPr>
            </w:pPr>
          </w:p>
        </w:tc>
      </w:tr>
      <w:tr w:rsidR="00F209DD" w14:paraId="6AFD4960" w14:textId="77777777" w:rsidTr="00567F6F">
        <w:tc>
          <w:tcPr>
            <w:tcW w:w="0" w:type="auto"/>
            <w:vMerge/>
            <w:tcBorders>
              <w:top w:val="single" w:sz="4" w:space="0" w:color="auto"/>
              <w:left w:val="single" w:sz="4" w:space="0" w:color="auto"/>
              <w:bottom w:val="nil"/>
              <w:right w:val="single" w:sz="4" w:space="0" w:color="auto"/>
            </w:tcBorders>
            <w:vAlign w:val="center"/>
            <w:hideMark/>
          </w:tcPr>
          <w:p w14:paraId="7662911E" w14:textId="77777777" w:rsidR="00F209DD" w:rsidRDefault="00F209DD" w:rsidP="00851ABC">
            <w:pPr>
              <w:rPr>
                <w:rStyle w:val="FontStyle22"/>
                <w:szCs w:val="28"/>
              </w:rPr>
            </w:pPr>
          </w:p>
        </w:tc>
        <w:tc>
          <w:tcPr>
            <w:tcW w:w="2094" w:type="dxa"/>
            <w:vMerge/>
            <w:tcBorders>
              <w:top w:val="single" w:sz="4" w:space="0" w:color="auto"/>
              <w:left w:val="single" w:sz="4" w:space="0" w:color="auto"/>
              <w:bottom w:val="single" w:sz="4" w:space="0" w:color="auto"/>
              <w:right w:val="single" w:sz="4" w:space="0" w:color="auto"/>
            </w:tcBorders>
            <w:vAlign w:val="center"/>
            <w:hideMark/>
          </w:tcPr>
          <w:p w14:paraId="3E6627AE" w14:textId="77777777" w:rsidR="00F209DD" w:rsidRDefault="00F209DD" w:rsidP="00851ABC">
            <w:pPr>
              <w:rPr>
                <w:rStyle w:val="FontStyle22"/>
                <w:szCs w:val="28"/>
                <w:u w:val="single"/>
              </w:rPr>
            </w:pPr>
          </w:p>
        </w:tc>
        <w:tc>
          <w:tcPr>
            <w:tcW w:w="2993" w:type="dxa"/>
            <w:vMerge/>
            <w:tcBorders>
              <w:top w:val="single" w:sz="4" w:space="0" w:color="auto"/>
              <w:left w:val="single" w:sz="4" w:space="0" w:color="auto"/>
              <w:bottom w:val="nil"/>
              <w:right w:val="single" w:sz="6" w:space="0" w:color="auto"/>
            </w:tcBorders>
            <w:vAlign w:val="center"/>
            <w:hideMark/>
          </w:tcPr>
          <w:p w14:paraId="700D1ABF" w14:textId="77777777" w:rsidR="00F209DD" w:rsidRDefault="00F209DD" w:rsidP="00851ABC">
            <w:pPr>
              <w:rPr>
                <w:rStyle w:val="FontStyle22"/>
                <w:szCs w:val="28"/>
              </w:rPr>
            </w:pPr>
          </w:p>
        </w:tc>
        <w:tc>
          <w:tcPr>
            <w:tcW w:w="2268" w:type="dxa"/>
            <w:tcBorders>
              <w:top w:val="single" w:sz="6" w:space="0" w:color="auto"/>
              <w:left w:val="single" w:sz="6" w:space="0" w:color="auto"/>
              <w:bottom w:val="single" w:sz="6" w:space="0" w:color="auto"/>
              <w:right w:val="single" w:sz="6" w:space="0" w:color="auto"/>
            </w:tcBorders>
            <w:vAlign w:val="center"/>
          </w:tcPr>
          <w:p w14:paraId="41C7F7BD" w14:textId="77777777" w:rsidR="00F209DD" w:rsidRDefault="00F209DD" w:rsidP="00851ABC">
            <w:pPr>
              <w:pStyle w:val="Style7"/>
              <w:widowControl/>
              <w:spacing w:line="360" w:lineRule="auto"/>
              <w:ind w:firstLine="0"/>
              <w:jc w:val="center"/>
              <w:rPr>
                <w:rStyle w:val="FontStyle22"/>
                <w:sz w:val="16"/>
                <w:szCs w:val="16"/>
              </w:rPr>
            </w:pPr>
          </w:p>
        </w:tc>
        <w:tc>
          <w:tcPr>
            <w:tcW w:w="4171" w:type="dxa"/>
            <w:tcBorders>
              <w:top w:val="single" w:sz="6" w:space="0" w:color="auto"/>
              <w:left w:val="single" w:sz="6" w:space="0" w:color="auto"/>
              <w:bottom w:val="single" w:sz="6" w:space="0" w:color="auto"/>
              <w:right w:val="single" w:sz="6" w:space="0" w:color="auto"/>
            </w:tcBorders>
            <w:vAlign w:val="center"/>
          </w:tcPr>
          <w:p w14:paraId="2F77EC4C" w14:textId="77777777" w:rsidR="00F209DD" w:rsidRDefault="00F209DD" w:rsidP="00851ABC">
            <w:pPr>
              <w:pStyle w:val="Style3"/>
              <w:widowControl/>
              <w:spacing w:line="360" w:lineRule="auto"/>
              <w:ind w:firstLine="0"/>
              <w:jc w:val="center"/>
              <w:rPr>
                <w:rStyle w:val="FontStyle22"/>
                <w:sz w:val="16"/>
                <w:szCs w:val="16"/>
              </w:rPr>
            </w:pPr>
          </w:p>
        </w:tc>
        <w:tc>
          <w:tcPr>
            <w:tcW w:w="2642" w:type="dxa"/>
            <w:tcBorders>
              <w:top w:val="single" w:sz="6" w:space="0" w:color="auto"/>
              <w:left w:val="single" w:sz="6" w:space="0" w:color="auto"/>
              <w:bottom w:val="single" w:sz="6" w:space="0" w:color="auto"/>
              <w:right w:val="single" w:sz="6" w:space="0" w:color="auto"/>
            </w:tcBorders>
          </w:tcPr>
          <w:p w14:paraId="26B0E2E6" w14:textId="77777777" w:rsidR="00F209DD" w:rsidRDefault="00F209DD" w:rsidP="00851ABC">
            <w:pPr>
              <w:pStyle w:val="Style3"/>
              <w:widowControl/>
              <w:spacing w:line="360" w:lineRule="auto"/>
              <w:ind w:firstLine="0"/>
              <w:jc w:val="center"/>
              <w:rPr>
                <w:rStyle w:val="FontStyle22"/>
                <w:sz w:val="16"/>
                <w:szCs w:val="16"/>
              </w:rPr>
            </w:pPr>
          </w:p>
        </w:tc>
      </w:tr>
      <w:tr w:rsidR="00F209DD" w14:paraId="1D2A1D03" w14:textId="77777777" w:rsidTr="00567F6F">
        <w:tc>
          <w:tcPr>
            <w:tcW w:w="0" w:type="auto"/>
            <w:vMerge/>
            <w:tcBorders>
              <w:top w:val="single" w:sz="4" w:space="0" w:color="auto"/>
              <w:left w:val="single" w:sz="4" w:space="0" w:color="auto"/>
              <w:bottom w:val="nil"/>
              <w:right w:val="single" w:sz="4" w:space="0" w:color="auto"/>
            </w:tcBorders>
            <w:vAlign w:val="center"/>
            <w:hideMark/>
          </w:tcPr>
          <w:p w14:paraId="11F4CE15" w14:textId="77777777" w:rsidR="00F209DD" w:rsidRDefault="00F209DD" w:rsidP="00851ABC">
            <w:pPr>
              <w:rPr>
                <w:rStyle w:val="FontStyle22"/>
                <w:szCs w:val="28"/>
              </w:rPr>
            </w:pPr>
          </w:p>
        </w:tc>
        <w:tc>
          <w:tcPr>
            <w:tcW w:w="2094" w:type="dxa"/>
            <w:vMerge/>
            <w:tcBorders>
              <w:top w:val="single" w:sz="4" w:space="0" w:color="auto"/>
              <w:left w:val="single" w:sz="4" w:space="0" w:color="auto"/>
              <w:bottom w:val="single" w:sz="4" w:space="0" w:color="auto"/>
              <w:right w:val="single" w:sz="4" w:space="0" w:color="auto"/>
            </w:tcBorders>
            <w:vAlign w:val="center"/>
            <w:hideMark/>
          </w:tcPr>
          <w:p w14:paraId="7792A5CF" w14:textId="77777777" w:rsidR="00F209DD" w:rsidRDefault="00F209DD" w:rsidP="00851ABC">
            <w:pPr>
              <w:rPr>
                <w:rStyle w:val="FontStyle22"/>
                <w:szCs w:val="28"/>
                <w:u w:val="single"/>
              </w:rPr>
            </w:pPr>
          </w:p>
        </w:tc>
        <w:tc>
          <w:tcPr>
            <w:tcW w:w="2993" w:type="dxa"/>
            <w:vMerge w:val="restart"/>
            <w:tcBorders>
              <w:top w:val="single" w:sz="4" w:space="0" w:color="auto"/>
              <w:left w:val="single" w:sz="4" w:space="0" w:color="auto"/>
              <w:bottom w:val="single" w:sz="4" w:space="0" w:color="auto"/>
              <w:right w:val="single" w:sz="6" w:space="0" w:color="auto"/>
            </w:tcBorders>
            <w:vAlign w:val="center"/>
            <w:hideMark/>
          </w:tcPr>
          <w:p w14:paraId="4FF00084" w14:textId="77777777" w:rsidR="00F209DD" w:rsidRDefault="00F209DD" w:rsidP="00851ABC">
            <w:pPr>
              <w:pStyle w:val="Style5"/>
              <w:widowControl/>
              <w:spacing w:line="240" w:lineRule="auto"/>
              <w:jc w:val="center"/>
              <w:rPr>
                <w:rStyle w:val="FontStyle22"/>
                <w:sz w:val="28"/>
                <w:szCs w:val="28"/>
              </w:rPr>
            </w:pPr>
            <w:r>
              <w:rPr>
                <w:rStyle w:val="FontStyle22"/>
                <w:sz w:val="28"/>
                <w:szCs w:val="28"/>
              </w:rPr>
              <w:t>Факторы, обладающие свойствами психофизиологического воздействия</w:t>
            </w:r>
          </w:p>
        </w:tc>
        <w:tc>
          <w:tcPr>
            <w:tcW w:w="2268" w:type="dxa"/>
            <w:tcBorders>
              <w:top w:val="single" w:sz="6" w:space="0" w:color="auto"/>
              <w:left w:val="single" w:sz="6" w:space="0" w:color="auto"/>
              <w:bottom w:val="single" w:sz="6" w:space="0" w:color="auto"/>
              <w:right w:val="single" w:sz="6" w:space="0" w:color="auto"/>
            </w:tcBorders>
            <w:vAlign w:val="center"/>
          </w:tcPr>
          <w:p w14:paraId="4550ADC8" w14:textId="77777777" w:rsidR="00F209DD" w:rsidRDefault="00F209DD" w:rsidP="00851ABC">
            <w:pPr>
              <w:pStyle w:val="Style7"/>
              <w:widowControl/>
              <w:spacing w:line="360" w:lineRule="auto"/>
              <w:ind w:firstLine="0"/>
              <w:jc w:val="center"/>
              <w:rPr>
                <w:rStyle w:val="FontStyle22"/>
                <w:sz w:val="16"/>
                <w:szCs w:val="16"/>
              </w:rPr>
            </w:pPr>
          </w:p>
        </w:tc>
        <w:tc>
          <w:tcPr>
            <w:tcW w:w="4171" w:type="dxa"/>
            <w:tcBorders>
              <w:top w:val="single" w:sz="6" w:space="0" w:color="auto"/>
              <w:left w:val="single" w:sz="6" w:space="0" w:color="auto"/>
              <w:bottom w:val="single" w:sz="6" w:space="0" w:color="auto"/>
              <w:right w:val="single" w:sz="6" w:space="0" w:color="auto"/>
            </w:tcBorders>
            <w:vAlign w:val="center"/>
          </w:tcPr>
          <w:p w14:paraId="4327A5BA" w14:textId="77777777" w:rsidR="00F209DD" w:rsidRDefault="00F209DD" w:rsidP="00851ABC">
            <w:pPr>
              <w:pStyle w:val="Style3"/>
              <w:widowControl/>
              <w:spacing w:line="360" w:lineRule="auto"/>
              <w:ind w:firstLine="0"/>
              <w:jc w:val="center"/>
              <w:rPr>
                <w:rStyle w:val="FontStyle22"/>
                <w:sz w:val="16"/>
                <w:szCs w:val="16"/>
              </w:rPr>
            </w:pPr>
          </w:p>
        </w:tc>
        <w:tc>
          <w:tcPr>
            <w:tcW w:w="2642" w:type="dxa"/>
            <w:tcBorders>
              <w:top w:val="single" w:sz="6" w:space="0" w:color="auto"/>
              <w:left w:val="single" w:sz="6" w:space="0" w:color="auto"/>
              <w:bottom w:val="single" w:sz="6" w:space="0" w:color="auto"/>
              <w:right w:val="single" w:sz="6" w:space="0" w:color="auto"/>
            </w:tcBorders>
          </w:tcPr>
          <w:p w14:paraId="630DA2C4" w14:textId="77777777" w:rsidR="00F209DD" w:rsidRDefault="00F209DD" w:rsidP="00851ABC">
            <w:pPr>
              <w:pStyle w:val="Style3"/>
              <w:widowControl/>
              <w:spacing w:line="360" w:lineRule="auto"/>
              <w:ind w:firstLine="0"/>
              <w:jc w:val="center"/>
              <w:rPr>
                <w:rStyle w:val="FontStyle22"/>
                <w:sz w:val="16"/>
                <w:szCs w:val="16"/>
              </w:rPr>
            </w:pPr>
          </w:p>
        </w:tc>
      </w:tr>
      <w:tr w:rsidR="00F209DD" w14:paraId="4D9BA454" w14:textId="77777777" w:rsidTr="00567F6F">
        <w:trPr>
          <w:trHeight w:val="292"/>
        </w:trPr>
        <w:tc>
          <w:tcPr>
            <w:tcW w:w="0" w:type="auto"/>
            <w:tcBorders>
              <w:top w:val="nil"/>
              <w:left w:val="single" w:sz="4" w:space="0" w:color="auto"/>
              <w:bottom w:val="single" w:sz="6" w:space="0" w:color="auto"/>
              <w:right w:val="single" w:sz="4" w:space="0" w:color="auto"/>
            </w:tcBorders>
            <w:vAlign w:val="center"/>
          </w:tcPr>
          <w:p w14:paraId="73A7AD77" w14:textId="77777777" w:rsidR="00F209DD" w:rsidRDefault="00F209DD" w:rsidP="00851ABC">
            <w:pPr>
              <w:pStyle w:val="Style3"/>
              <w:widowControl/>
              <w:ind w:firstLine="0"/>
              <w:jc w:val="center"/>
              <w:rPr>
                <w:rStyle w:val="FontStyle22"/>
                <w:sz w:val="28"/>
                <w:szCs w:val="28"/>
              </w:rPr>
            </w:pPr>
          </w:p>
        </w:tc>
        <w:tc>
          <w:tcPr>
            <w:tcW w:w="2094" w:type="dxa"/>
            <w:vMerge/>
            <w:tcBorders>
              <w:top w:val="single" w:sz="4" w:space="0" w:color="auto"/>
              <w:left w:val="single" w:sz="4" w:space="0" w:color="auto"/>
              <w:bottom w:val="single" w:sz="4" w:space="0" w:color="auto"/>
              <w:right w:val="single" w:sz="4" w:space="0" w:color="auto"/>
            </w:tcBorders>
            <w:vAlign w:val="center"/>
            <w:hideMark/>
          </w:tcPr>
          <w:p w14:paraId="02B6A2F9" w14:textId="77777777" w:rsidR="00F209DD" w:rsidRDefault="00F209DD" w:rsidP="00851ABC">
            <w:pPr>
              <w:rPr>
                <w:rStyle w:val="FontStyle22"/>
                <w:szCs w:val="28"/>
                <w:u w:val="single"/>
              </w:rPr>
            </w:pPr>
          </w:p>
        </w:tc>
        <w:tc>
          <w:tcPr>
            <w:tcW w:w="2993" w:type="dxa"/>
            <w:vMerge/>
            <w:tcBorders>
              <w:top w:val="single" w:sz="4" w:space="0" w:color="auto"/>
              <w:left w:val="single" w:sz="4" w:space="0" w:color="auto"/>
              <w:bottom w:val="single" w:sz="4" w:space="0" w:color="auto"/>
              <w:right w:val="single" w:sz="6" w:space="0" w:color="auto"/>
            </w:tcBorders>
            <w:vAlign w:val="center"/>
            <w:hideMark/>
          </w:tcPr>
          <w:p w14:paraId="3396DDEF" w14:textId="77777777" w:rsidR="00F209DD" w:rsidRDefault="00F209DD" w:rsidP="00851ABC">
            <w:pPr>
              <w:rPr>
                <w:rStyle w:val="FontStyle22"/>
                <w:szCs w:val="28"/>
              </w:rPr>
            </w:pPr>
          </w:p>
        </w:tc>
        <w:tc>
          <w:tcPr>
            <w:tcW w:w="2268" w:type="dxa"/>
            <w:tcBorders>
              <w:top w:val="single" w:sz="6" w:space="0" w:color="auto"/>
              <w:left w:val="single" w:sz="6" w:space="0" w:color="auto"/>
              <w:bottom w:val="single" w:sz="6" w:space="0" w:color="auto"/>
              <w:right w:val="single" w:sz="6" w:space="0" w:color="auto"/>
            </w:tcBorders>
            <w:vAlign w:val="center"/>
          </w:tcPr>
          <w:p w14:paraId="3DCCEB80" w14:textId="77777777" w:rsidR="00F209DD" w:rsidRDefault="00F209DD" w:rsidP="00851ABC">
            <w:pPr>
              <w:pStyle w:val="Style7"/>
              <w:widowControl/>
              <w:ind w:firstLine="0"/>
              <w:jc w:val="center"/>
              <w:rPr>
                <w:rStyle w:val="FontStyle22"/>
                <w:sz w:val="16"/>
                <w:szCs w:val="16"/>
              </w:rPr>
            </w:pPr>
          </w:p>
        </w:tc>
        <w:tc>
          <w:tcPr>
            <w:tcW w:w="4171" w:type="dxa"/>
            <w:tcBorders>
              <w:top w:val="single" w:sz="6" w:space="0" w:color="auto"/>
              <w:left w:val="single" w:sz="6" w:space="0" w:color="auto"/>
              <w:bottom w:val="single" w:sz="6" w:space="0" w:color="auto"/>
              <w:right w:val="single" w:sz="6" w:space="0" w:color="auto"/>
            </w:tcBorders>
            <w:vAlign w:val="center"/>
          </w:tcPr>
          <w:p w14:paraId="79735787" w14:textId="77777777" w:rsidR="00F209DD" w:rsidRDefault="00F209DD" w:rsidP="00851ABC">
            <w:pPr>
              <w:pStyle w:val="Style3"/>
              <w:widowControl/>
              <w:ind w:firstLine="0"/>
              <w:jc w:val="center"/>
              <w:rPr>
                <w:rStyle w:val="FontStyle22"/>
                <w:sz w:val="16"/>
                <w:szCs w:val="16"/>
              </w:rPr>
            </w:pPr>
          </w:p>
        </w:tc>
        <w:tc>
          <w:tcPr>
            <w:tcW w:w="2642" w:type="dxa"/>
            <w:tcBorders>
              <w:top w:val="single" w:sz="6" w:space="0" w:color="auto"/>
              <w:left w:val="single" w:sz="6" w:space="0" w:color="auto"/>
              <w:bottom w:val="single" w:sz="6" w:space="0" w:color="auto"/>
              <w:right w:val="single" w:sz="6" w:space="0" w:color="auto"/>
            </w:tcBorders>
          </w:tcPr>
          <w:p w14:paraId="58F1C190" w14:textId="77777777" w:rsidR="00F209DD" w:rsidRDefault="00F209DD" w:rsidP="00851ABC">
            <w:pPr>
              <w:pStyle w:val="Style3"/>
              <w:widowControl/>
              <w:ind w:firstLine="0"/>
              <w:jc w:val="center"/>
              <w:rPr>
                <w:rStyle w:val="FontStyle22"/>
                <w:sz w:val="16"/>
                <w:szCs w:val="16"/>
              </w:rPr>
            </w:pPr>
          </w:p>
        </w:tc>
      </w:tr>
    </w:tbl>
    <w:p w14:paraId="66FBFD62" w14:textId="77777777" w:rsidR="00F209DD" w:rsidRDefault="00F209DD" w:rsidP="00F209DD">
      <w:pPr>
        <w:spacing w:after="160" w:line="259" w:lineRule="auto"/>
        <w:jc w:val="center"/>
        <w:rPr>
          <w:b/>
        </w:rPr>
      </w:pPr>
    </w:p>
    <w:p w14:paraId="6C3494C1" w14:textId="77777777" w:rsidR="00F209DD" w:rsidRDefault="00F209DD" w:rsidP="00F209DD">
      <w:pPr>
        <w:spacing w:after="160" w:line="259" w:lineRule="auto"/>
        <w:jc w:val="center"/>
      </w:pPr>
      <w:r>
        <w:rPr>
          <w:b/>
        </w:rPr>
        <w:t xml:space="preserve">Примечание: </w:t>
      </w:r>
      <w:r>
        <w:rPr>
          <w:rStyle w:val="FontStyle22"/>
          <w:b/>
          <w:szCs w:val="28"/>
          <w:vertAlign w:val="superscript"/>
        </w:rPr>
        <w:t>1</w:t>
      </w:r>
      <w:r w:rsidR="0036396D">
        <w:rPr>
          <w:rStyle w:val="FontStyle22"/>
          <w:b/>
          <w:szCs w:val="28"/>
          <w:vertAlign w:val="superscript"/>
        </w:rPr>
        <w:t xml:space="preserve"> </w:t>
      </w:r>
      <w:r w:rsidR="0036396D" w:rsidRPr="002F298D">
        <w:rPr>
          <w:rStyle w:val="FontStyle22"/>
          <w:szCs w:val="28"/>
        </w:rPr>
        <w:t>–</w:t>
      </w:r>
      <w:r w:rsidR="0036396D">
        <w:rPr>
          <w:rStyle w:val="FontStyle22"/>
          <w:b/>
          <w:szCs w:val="28"/>
          <w:vertAlign w:val="superscript"/>
        </w:rPr>
        <w:t xml:space="preserve"> </w:t>
      </w:r>
      <w:r>
        <w:rPr>
          <w:rStyle w:val="FontStyle22"/>
          <w:b/>
          <w:szCs w:val="28"/>
          <w:vertAlign w:val="superscript"/>
        </w:rPr>
        <w:t xml:space="preserve"> </w:t>
      </w:r>
      <w:r w:rsidR="008E2E90">
        <w:t>наименования ОВПФ вписывать в</w:t>
      </w:r>
      <w:r>
        <w:t xml:space="preserve"> таблицу с формулировкой </w:t>
      </w:r>
      <w:r w:rsidR="008E2E90">
        <w:t>согласно</w:t>
      </w:r>
      <w:r>
        <w:t xml:space="preserve"> ГОСТ 12.0.003–2015</w:t>
      </w:r>
      <w:r w:rsidR="0036396D">
        <w:t>.</w:t>
      </w:r>
    </w:p>
    <w:p w14:paraId="383BAF7E" w14:textId="77777777" w:rsidR="00F209DD" w:rsidRDefault="00F209DD" w:rsidP="00F209DD">
      <w:pPr>
        <w:spacing w:after="160" w:line="259" w:lineRule="auto"/>
        <w:jc w:val="center"/>
        <w:rPr>
          <w:b/>
          <w:szCs w:val="24"/>
        </w:rPr>
      </w:pPr>
    </w:p>
    <w:p w14:paraId="64C84685" w14:textId="77777777" w:rsidR="003D7ED0" w:rsidRDefault="003D7ED0" w:rsidP="00F209DD">
      <w:pPr>
        <w:spacing w:after="160" w:line="259" w:lineRule="auto"/>
        <w:jc w:val="center"/>
        <w:rPr>
          <w:b/>
          <w:szCs w:val="24"/>
        </w:rPr>
      </w:pPr>
    </w:p>
    <w:p w14:paraId="72463CAC" w14:textId="77777777" w:rsidR="0036396D" w:rsidRDefault="0036396D" w:rsidP="002F298D">
      <w:pPr>
        <w:spacing w:line="259" w:lineRule="auto"/>
        <w:ind w:firstLine="709"/>
        <w:jc w:val="right"/>
        <w:rPr>
          <w:szCs w:val="24"/>
        </w:rPr>
      </w:pPr>
      <w:r>
        <w:rPr>
          <w:szCs w:val="24"/>
        </w:rPr>
        <w:t xml:space="preserve">Таблица </w:t>
      </w:r>
      <w:r w:rsidR="00F209DD">
        <w:rPr>
          <w:szCs w:val="24"/>
        </w:rPr>
        <w:t xml:space="preserve">1.5 </w:t>
      </w:r>
    </w:p>
    <w:p w14:paraId="0B9282F5" w14:textId="77777777" w:rsidR="00F209DD" w:rsidRPr="00E01CBD" w:rsidRDefault="00F209DD" w:rsidP="002F298D">
      <w:pPr>
        <w:spacing w:line="259" w:lineRule="auto"/>
        <w:ind w:firstLine="709"/>
        <w:jc w:val="center"/>
        <w:rPr>
          <w:sz w:val="24"/>
          <w:szCs w:val="24"/>
        </w:rPr>
      </w:pPr>
      <w:r w:rsidRPr="00E01CBD">
        <w:rPr>
          <w:szCs w:val="24"/>
        </w:rPr>
        <w:t>Идентификация</w:t>
      </w:r>
      <w:r>
        <w:rPr>
          <w:szCs w:val="24"/>
        </w:rPr>
        <w:t xml:space="preserve"> рисков</w:t>
      </w:r>
    </w:p>
    <w:tbl>
      <w:tblPr>
        <w:tblStyle w:val="afff0"/>
        <w:tblW w:w="0" w:type="auto"/>
        <w:tblInd w:w="0" w:type="dxa"/>
        <w:tblLook w:val="04A0" w:firstRow="1" w:lastRow="0" w:firstColumn="1" w:lastColumn="0" w:noHBand="0" w:noVBand="1"/>
      </w:tblPr>
      <w:tblGrid>
        <w:gridCol w:w="2269"/>
        <w:gridCol w:w="2226"/>
        <w:gridCol w:w="2212"/>
        <w:gridCol w:w="2518"/>
        <w:gridCol w:w="2391"/>
        <w:gridCol w:w="2944"/>
      </w:tblGrid>
      <w:tr w:rsidR="00F209DD" w14:paraId="55003FED" w14:textId="77777777" w:rsidTr="00851ABC">
        <w:tc>
          <w:tcPr>
            <w:tcW w:w="2282" w:type="dxa"/>
          </w:tcPr>
          <w:p w14:paraId="0EB696D9" w14:textId="77777777" w:rsidR="00F209DD" w:rsidRPr="002F298D" w:rsidRDefault="00F209DD" w:rsidP="00851ABC">
            <w:pPr>
              <w:spacing w:after="160" w:line="259" w:lineRule="auto"/>
              <w:jc w:val="center"/>
              <w:rPr>
                <w:sz w:val="24"/>
                <w:szCs w:val="24"/>
              </w:rPr>
            </w:pPr>
            <w:r w:rsidRPr="002F298D">
              <w:rPr>
                <w:sz w:val="24"/>
                <w:szCs w:val="24"/>
              </w:rPr>
              <w:t>Наименование профессии</w:t>
            </w:r>
          </w:p>
        </w:tc>
        <w:tc>
          <w:tcPr>
            <w:tcW w:w="2238" w:type="dxa"/>
          </w:tcPr>
          <w:p w14:paraId="0DC5ABE5" w14:textId="77777777" w:rsidR="00F209DD" w:rsidRPr="002F298D" w:rsidRDefault="00F209DD" w:rsidP="00851ABC">
            <w:pPr>
              <w:spacing w:after="160" w:line="259" w:lineRule="auto"/>
              <w:jc w:val="center"/>
              <w:rPr>
                <w:sz w:val="24"/>
                <w:szCs w:val="24"/>
              </w:rPr>
            </w:pPr>
            <w:r w:rsidRPr="002F298D">
              <w:rPr>
                <w:sz w:val="24"/>
                <w:szCs w:val="24"/>
              </w:rPr>
              <w:t>Используемое оборудование (материал)</w:t>
            </w:r>
          </w:p>
        </w:tc>
        <w:tc>
          <w:tcPr>
            <w:tcW w:w="2244" w:type="dxa"/>
          </w:tcPr>
          <w:p w14:paraId="73603858" w14:textId="77777777" w:rsidR="00F209DD" w:rsidRPr="002F298D" w:rsidRDefault="00F209DD" w:rsidP="00851ABC">
            <w:pPr>
              <w:spacing w:after="160" w:line="259" w:lineRule="auto"/>
              <w:jc w:val="center"/>
              <w:rPr>
                <w:sz w:val="24"/>
                <w:szCs w:val="24"/>
              </w:rPr>
            </w:pPr>
            <w:r w:rsidRPr="002F298D">
              <w:rPr>
                <w:sz w:val="24"/>
                <w:szCs w:val="24"/>
              </w:rPr>
              <w:t>Виды работ</w:t>
            </w:r>
          </w:p>
        </w:tc>
        <w:tc>
          <w:tcPr>
            <w:tcW w:w="2558" w:type="dxa"/>
          </w:tcPr>
          <w:p w14:paraId="4D5E8519" w14:textId="77777777" w:rsidR="00F209DD" w:rsidRPr="002F298D" w:rsidRDefault="00F209DD" w:rsidP="00851ABC">
            <w:pPr>
              <w:spacing w:after="160" w:line="259" w:lineRule="auto"/>
              <w:jc w:val="center"/>
              <w:rPr>
                <w:sz w:val="24"/>
                <w:szCs w:val="24"/>
              </w:rPr>
            </w:pPr>
            <w:r w:rsidRPr="002F298D">
              <w:rPr>
                <w:sz w:val="24"/>
                <w:szCs w:val="24"/>
              </w:rPr>
              <w:t>Риск</w:t>
            </w:r>
          </w:p>
        </w:tc>
        <w:tc>
          <w:tcPr>
            <w:tcW w:w="2410" w:type="dxa"/>
          </w:tcPr>
          <w:p w14:paraId="3E24F71C" w14:textId="77777777" w:rsidR="00F209DD" w:rsidRPr="002F298D" w:rsidRDefault="00F209DD" w:rsidP="00851ABC">
            <w:pPr>
              <w:spacing w:after="160" w:line="259" w:lineRule="auto"/>
              <w:jc w:val="center"/>
              <w:rPr>
                <w:sz w:val="24"/>
                <w:szCs w:val="24"/>
              </w:rPr>
            </w:pPr>
            <w:r w:rsidRPr="002F298D">
              <w:rPr>
                <w:sz w:val="24"/>
                <w:szCs w:val="24"/>
              </w:rPr>
              <w:t>Последствия</w:t>
            </w:r>
          </w:p>
        </w:tc>
        <w:tc>
          <w:tcPr>
            <w:tcW w:w="2977" w:type="dxa"/>
          </w:tcPr>
          <w:p w14:paraId="2B28BDA5" w14:textId="77777777" w:rsidR="00F209DD" w:rsidRPr="002F298D" w:rsidRDefault="00F209DD" w:rsidP="00851ABC">
            <w:pPr>
              <w:spacing w:after="160" w:line="259" w:lineRule="auto"/>
              <w:jc w:val="center"/>
              <w:rPr>
                <w:sz w:val="24"/>
                <w:szCs w:val="24"/>
              </w:rPr>
            </w:pPr>
            <w:r w:rsidRPr="002F298D">
              <w:rPr>
                <w:sz w:val="24"/>
                <w:szCs w:val="24"/>
              </w:rPr>
              <w:t>Меры по устранению риска</w:t>
            </w:r>
          </w:p>
        </w:tc>
      </w:tr>
      <w:tr w:rsidR="008E2E90" w14:paraId="22494096" w14:textId="77777777" w:rsidTr="00851ABC">
        <w:tc>
          <w:tcPr>
            <w:tcW w:w="2282" w:type="dxa"/>
          </w:tcPr>
          <w:p w14:paraId="05A150E6" w14:textId="77777777" w:rsidR="008E2E90" w:rsidRPr="002F298D" w:rsidRDefault="0036396D" w:rsidP="002F298D">
            <w:pPr>
              <w:spacing w:after="160" w:line="259" w:lineRule="auto"/>
              <w:jc w:val="center"/>
              <w:rPr>
                <w:sz w:val="24"/>
                <w:szCs w:val="24"/>
              </w:rPr>
            </w:pPr>
            <w:r w:rsidRPr="002F298D">
              <w:rPr>
                <w:sz w:val="24"/>
                <w:szCs w:val="24"/>
              </w:rPr>
              <w:t>1</w:t>
            </w:r>
          </w:p>
        </w:tc>
        <w:tc>
          <w:tcPr>
            <w:tcW w:w="2238" w:type="dxa"/>
          </w:tcPr>
          <w:p w14:paraId="18A94D51" w14:textId="77777777" w:rsidR="008E2E90" w:rsidRPr="002F298D" w:rsidRDefault="0036396D" w:rsidP="002F298D">
            <w:pPr>
              <w:spacing w:after="160" w:line="259" w:lineRule="auto"/>
              <w:jc w:val="center"/>
              <w:rPr>
                <w:sz w:val="24"/>
                <w:szCs w:val="24"/>
              </w:rPr>
            </w:pPr>
            <w:r w:rsidRPr="002F298D">
              <w:rPr>
                <w:sz w:val="24"/>
                <w:szCs w:val="24"/>
              </w:rPr>
              <w:t>2</w:t>
            </w:r>
          </w:p>
        </w:tc>
        <w:tc>
          <w:tcPr>
            <w:tcW w:w="2244" w:type="dxa"/>
          </w:tcPr>
          <w:p w14:paraId="3207D406" w14:textId="77777777" w:rsidR="008E2E90" w:rsidRPr="002F298D" w:rsidRDefault="0036396D" w:rsidP="002F298D">
            <w:pPr>
              <w:spacing w:after="160" w:line="259" w:lineRule="auto"/>
              <w:jc w:val="center"/>
              <w:rPr>
                <w:sz w:val="24"/>
                <w:szCs w:val="24"/>
              </w:rPr>
            </w:pPr>
            <w:r w:rsidRPr="002F298D">
              <w:rPr>
                <w:sz w:val="24"/>
                <w:szCs w:val="24"/>
              </w:rPr>
              <w:t>3</w:t>
            </w:r>
          </w:p>
        </w:tc>
        <w:tc>
          <w:tcPr>
            <w:tcW w:w="2558" w:type="dxa"/>
          </w:tcPr>
          <w:p w14:paraId="715DBB79" w14:textId="77777777" w:rsidR="008E2E90" w:rsidRPr="002F298D" w:rsidRDefault="0036396D" w:rsidP="002F298D">
            <w:pPr>
              <w:spacing w:after="160" w:line="259" w:lineRule="auto"/>
              <w:jc w:val="center"/>
              <w:rPr>
                <w:sz w:val="24"/>
                <w:szCs w:val="24"/>
              </w:rPr>
            </w:pPr>
            <w:r w:rsidRPr="002F298D">
              <w:rPr>
                <w:sz w:val="24"/>
                <w:szCs w:val="24"/>
              </w:rPr>
              <w:t>4</w:t>
            </w:r>
          </w:p>
        </w:tc>
        <w:tc>
          <w:tcPr>
            <w:tcW w:w="2410" w:type="dxa"/>
          </w:tcPr>
          <w:p w14:paraId="33EE143C" w14:textId="77777777" w:rsidR="008E2E90" w:rsidRPr="002F298D" w:rsidRDefault="0036396D" w:rsidP="002F298D">
            <w:pPr>
              <w:spacing w:after="160" w:line="259" w:lineRule="auto"/>
              <w:jc w:val="center"/>
              <w:rPr>
                <w:sz w:val="24"/>
                <w:szCs w:val="24"/>
              </w:rPr>
            </w:pPr>
            <w:r w:rsidRPr="002F298D">
              <w:rPr>
                <w:sz w:val="24"/>
                <w:szCs w:val="24"/>
              </w:rPr>
              <w:t>5</w:t>
            </w:r>
          </w:p>
        </w:tc>
        <w:tc>
          <w:tcPr>
            <w:tcW w:w="2977" w:type="dxa"/>
          </w:tcPr>
          <w:p w14:paraId="4F8AFE43" w14:textId="77777777" w:rsidR="008E2E90" w:rsidRPr="002F298D" w:rsidRDefault="0036396D" w:rsidP="002F298D">
            <w:pPr>
              <w:spacing w:after="160" w:line="259" w:lineRule="auto"/>
              <w:jc w:val="center"/>
              <w:rPr>
                <w:sz w:val="24"/>
                <w:szCs w:val="24"/>
              </w:rPr>
            </w:pPr>
            <w:r w:rsidRPr="002F298D">
              <w:rPr>
                <w:sz w:val="24"/>
                <w:szCs w:val="24"/>
              </w:rPr>
              <w:t>6</w:t>
            </w:r>
          </w:p>
        </w:tc>
      </w:tr>
      <w:tr w:rsidR="00F209DD" w14:paraId="4FD96727" w14:textId="77777777" w:rsidTr="00851ABC">
        <w:tc>
          <w:tcPr>
            <w:tcW w:w="2282" w:type="dxa"/>
          </w:tcPr>
          <w:p w14:paraId="6F3F71B6" w14:textId="77777777" w:rsidR="00F209DD" w:rsidRPr="00EF3159" w:rsidRDefault="00F209DD" w:rsidP="00851ABC">
            <w:pPr>
              <w:spacing w:after="160" w:line="259" w:lineRule="auto"/>
              <w:jc w:val="center"/>
              <w:rPr>
                <w:b/>
                <w:sz w:val="24"/>
                <w:szCs w:val="24"/>
              </w:rPr>
            </w:pPr>
          </w:p>
        </w:tc>
        <w:tc>
          <w:tcPr>
            <w:tcW w:w="2238" w:type="dxa"/>
          </w:tcPr>
          <w:p w14:paraId="6FFA4E4C" w14:textId="77777777" w:rsidR="00F209DD" w:rsidRPr="00EF3159" w:rsidRDefault="00F209DD" w:rsidP="00851ABC">
            <w:pPr>
              <w:spacing w:after="160" w:line="259" w:lineRule="auto"/>
              <w:jc w:val="center"/>
              <w:rPr>
                <w:b/>
                <w:sz w:val="24"/>
                <w:szCs w:val="24"/>
              </w:rPr>
            </w:pPr>
          </w:p>
        </w:tc>
        <w:tc>
          <w:tcPr>
            <w:tcW w:w="2244" w:type="dxa"/>
          </w:tcPr>
          <w:p w14:paraId="709AAB20" w14:textId="77777777" w:rsidR="00F209DD" w:rsidRPr="00EF3159" w:rsidRDefault="00F209DD" w:rsidP="00851ABC">
            <w:pPr>
              <w:spacing w:after="160" w:line="259" w:lineRule="auto"/>
              <w:jc w:val="center"/>
              <w:rPr>
                <w:b/>
                <w:sz w:val="24"/>
                <w:szCs w:val="24"/>
              </w:rPr>
            </w:pPr>
          </w:p>
        </w:tc>
        <w:tc>
          <w:tcPr>
            <w:tcW w:w="2558" w:type="dxa"/>
          </w:tcPr>
          <w:p w14:paraId="78A3CBA7" w14:textId="77777777" w:rsidR="00F209DD" w:rsidRPr="00EF3159" w:rsidRDefault="00F209DD" w:rsidP="00851ABC">
            <w:pPr>
              <w:spacing w:after="160" w:line="259" w:lineRule="auto"/>
              <w:jc w:val="center"/>
              <w:rPr>
                <w:b/>
                <w:sz w:val="24"/>
                <w:szCs w:val="24"/>
              </w:rPr>
            </w:pPr>
          </w:p>
        </w:tc>
        <w:tc>
          <w:tcPr>
            <w:tcW w:w="2410" w:type="dxa"/>
          </w:tcPr>
          <w:p w14:paraId="3EC8CE90" w14:textId="77777777" w:rsidR="00F209DD" w:rsidRPr="00EF3159" w:rsidRDefault="00F209DD" w:rsidP="00851ABC">
            <w:pPr>
              <w:spacing w:after="160" w:line="259" w:lineRule="auto"/>
              <w:jc w:val="center"/>
              <w:rPr>
                <w:b/>
                <w:sz w:val="24"/>
                <w:szCs w:val="24"/>
              </w:rPr>
            </w:pPr>
          </w:p>
        </w:tc>
        <w:tc>
          <w:tcPr>
            <w:tcW w:w="2977" w:type="dxa"/>
          </w:tcPr>
          <w:p w14:paraId="38A93EC2" w14:textId="77777777" w:rsidR="00F209DD" w:rsidRPr="00EF3159" w:rsidRDefault="00F209DD" w:rsidP="00851ABC">
            <w:pPr>
              <w:spacing w:after="160" w:line="259" w:lineRule="auto"/>
              <w:jc w:val="center"/>
              <w:rPr>
                <w:b/>
                <w:sz w:val="24"/>
                <w:szCs w:val="24"/>
              </w:rPr>
            </w:pPr>
          </w:p>
        </w:tc>
      </w:tr>
    </w:tbl>
    <w:p w14:paraId="6257125E" w14:textId="77777777" w:rsidR="00F209DD" w:rsidRDefault="00F209DD">
      <w:pPr>
        <w:spacing w:after="160" w:line="259" w:lineRule="auto"/>
        <w:sectPr w:rsidR="00F209DD" w:rsidSect="003D7ED0">
          <w:pgSz w:w="16838" w:h="11906" w:orient="landscape"/>
          <w:pgMar w:top="993" w:right="1134" w:bottom="1134" w:left="1134" w:header="851" w:footer="720" w:gutter="0"/>
          <w:cols w:space="720"/>
          <w:docGrid w:linePitch="381"/>
        </w:sectPr>
      </w:pPr>
    </w:p>
    <w:p w14:paraId="416879C3" w14:textId="77777777" w:rsidR="00403D02" w:rsidRPr="00900657" w:rsidRDefault="00473512" w:rsidP="00F209DD">
      <w:pPr>
        <w:keepNext/>
        <w:spacing w:before="240" w:after="60" w:line="276" w:lineRule="auto"/>
        <w:jc w:val="center"/>
        <w:outlineLvl w:val="0"/>
        <w:rPr>
          <w:b/>
          <w:bCs/>
          <w:kern w:val="32"/>
          <w:szCs w:val="28"/>
          <w:lang w:eastAsia="en-US"/>
        </w:rPr>
      </w:pPr>
      <w:r w:rsidRPr="0088064F">
        <w:rPr>
          <w:color w:val="008FC8"/>
          <w:szCs w:val="28"/>
        </w:rPr>
        <w:lastRenderedPageBreak/>
        <w:t xml:space="preserve">Практическое задание </w:t>
      </w:r>
      <w:r>
        <w:rPr>
          <w:color w:val="008FC8"/>
          <w:szCs w:val="28"/>
        </w:rPr>
        <w:t>2</w:t>
      </w:r>
    </w:p>
    <w:p w14:paraId="601410F8" w14:textId="77777777" w:rsidR="00403D02" w:rsidRDefault="0036396D" w:rsidP="001011AB">
      <w:pPr>
        <w:jc w:val="center"/>
        <w:rPr>
          <w:b/>
          <w:lang w:eastAsia="en-US"/>
        </w:rPr>
      </w:pPr>
      <w:r w:rsidRPr="001011AB">
        <w:rPr>
          <w:b/>
          <w:lang w:eastAsia="en-US"/>
        </w:rPr>
        <w:t>ОРГАНИЗАЦИЯ ОБУЧЕНИЯ БЕЗОПАСНОСТИ ТРУДА</w:t>
      </w:r>
    </w:p>
    <w:p w14:paraId="7CDBDFD8" w14:textId="77777777" w:rsidR="0036396D" w:rsidRPr="001011AB" w:rsidRDefault="0036396D" w:rsidP="001011AB">
      <w:pPr>
        <w:jc w:val="center"/>
        <w:rPr>
          <w:b/>
          <w:lang w:eastAsia="en-US"/>
        </w:rPr>
      </w:pPr>
    </w:p>
    <w:p w14:paraId="1A2754F0" w14:textId="77777777" w:rsidR="003D5696" w:rsidRPr="001011AB" w:rsidRDefault="003D5696" w:rsidP="001011AB">
      <w:pPr>
        <w:jc w:val="center"/>
        <w:rPr>
          <w:b/>
          <w:lang w:eastAsia="en-US"/>
        </w:rPr>
      </w:pPr>
      <w:r w:rsidRPr="001011AB">
        <w:rPr>
          <w:b/>
          <w:lang w:eastAsia="en-US"/>
        </w:rPr>
        <w:t>Тема 2</w:t>
      </w:r>
      <w:r w:rsidR="005044BF" w:rsidRPr="001011AB">
        <w:rPr>
          <w:b/>
          <w:lang w:eastAsia="en-US"/>
        </w:rPr>
        <w:t>.</w:t>
      </w:r>
      <w:r w:rsidRPr="001011AB">
        <w:rPr>
          <w:b/>
          <w:lang w:eastAsia="en-US"/>
        </w:rPr>
        <w:t xml:space="preserve"> Законодательные и нормативные правовые основы управления безопасностью жизнедеятельности</w:t>
      </w:r>
    </w:p>
    <w:p w14:paraId="71F22B37" w14:textId="77777777" w:rsidR="00C265DB" w:rsidRDefault="00C265DB" w:rsidP="00C265DB">
      <w:pPr>
        <w:pStyle w:val="210"/>
        <w:spacing w:line="360" w:lineRule="auto"/>
        <w:ind w:firstLine="709"/>
        <w:rPr>
          <w:b/>
          <w:bCs/>
        </w:rPr>
      </w:pPr>
    </w:p>
    <w:p w14:paraId="7270C760" w14:textId="77777777" w:rsidR="00C265DB" w:rsidRDefault="00C265DB" w:rsidP="00C265DB">
      <w:pPr>
        <w:pStyle w:val="210"/>
        <w:spacing w:line="360" w:lineRule="auto"/>
        <w:ind w:firstLine="709"/>
        <w:rPr>
          <w:szCs w:val="28"/>
        </w:rPr>
      </w:pPr>
      <w:r>
        <w:rPr>
          <w:b/>
          <w:bCs/>
        </w:rPr>
        <w:t xml:space="preserve">Цель: </w:t>
      </w:r>
      <w:r>
        <w:rPr>
          <w:szCs w:val="28"/>
        </w:rPr>
        <w:t>получение практических навыков проведения обучения безопасности труда и оформления результатов в соответствующих документах.</w:t>
      </w:r>
    </w:p>
    <w:p w14:paraId="6B9DAB61" w14:textId="77777777" w:rsidR="0036396D" w:rsidRDefault="0036396D" w:rsidP="00C265DB">
      <w:pPr>
        <w:pStyle w:val="af2"/>
        <w:ind w:firstLine="720"/>
        <w:jc w:val="left"/>
        <w:rPr>
          <w:b/>
        </w:rPr>
      </w:pPr>
    </w:p>
    <w:p w14:paraId="1AC48BAC" w14:textId="77777777" w:rsidR="00C265DB" w:rsidRDefault="00C265DB" w:rsidP="00C265DB">
      <w:pPr>
        <w:pStyle w:val="af2"/>
        <w:ind w:firstLine="720"/>
        <w:jc w:val="left"/>
        <w:rPr>
          <w:b/>
        </w:rPr>
      </w:pPr>
      <w:r>
        <w:rPr>
          <w:b/>
        </w:rPr>
        <w:t>Задание</w:t>
      </w:r>
    </w:p>
    <w:p w14:paraId="012EFA76" w14:textId="77777777" w:rsidR="00C265DB" w:rsidRDefault="00C265DB" w:rsidP="002F298D">
      <w:pPr>
        <w:pStyle w:val="210"/>
        <w:numPr>
          <w:ilvl w:val="0"/>
          <w:numId w:val="6"/>
        </w:numPr>
        <w:tabs>
          <w:tab w:val="clear" w:pos="1070"/>
          <w:tab w:val="left" w:pos="1134"/>
        </w:tabs>
        <w:spacing w:line="360" w:lineRule="auto"/>
        <w:ind w:left="0" w:firstLine="710"/>
      </w:pPr>
      <w:r>
        <w:t>Изучить теоретический материал, нормативную правовую базу и пример выполнения задания 2.</w:t>
      </w:r>
    </w:p>
    <w:p w14:paraId="024B4475" w14:textId="77777777" w:rsidR="00C265DB" w:rsidRDefault="00C265DB" w:rsidP="002F298D">
      <w:pPr>
        <w:numPr>
          <w:ilvl w:val="0"/>
          <w:numId w:val="6"/>
        </w:numPr>
        <w:tabs>
          <w:tab w:val="clear" w:pos="1070"/>
          <w:tab w:val="left" w:pos="1134"/>
        </w:tabs>
        <w:spacing w:line="360" w:lineRule="auto"/>
        <w:ind w:left="0" w:firstLine="710"/>
        <w:rPr>
          <w:rFonts w:cs="Calibri"/>
        </w:rPr>
      </w:pPr>
      <w:r>
        <w:rPr>
          <w:rFonts w:cs="Calibri"/>
        </w:rPr>
        <w:t xml:space="preserve">Провести анализ процедуры проведения инструктажей в организациях и </w:t>
      </w:r>
      <w:r>
        <w:rPr>
          <w:rFonts w:cs="Calibri"/>
          <w:i/>
        </w:rPr>
        <w:t>самостоятельно</w:t>
      </w:r>
      <w:r>
        <w:rPr>
          <w:rFonts w:cs="Calibri"/>
        </w:rPr>
        <w:t xml:space="preserve"> заполнить</w:t>
      </w:r>
      <w:r w:rsidR="00B72EF7">
        <w:rPr>
          <w:rFonts w:cs="Calibri"/>
        </w:rPr>
        <w:t xml:space="preserve"> </w:t>
      </w:r>
      <w:r>
        <w:rPr>
          <w:rFonts w:cs="Calibri"/>
        </w:rPr>
        <w:t>таблицу «Действия по процедуре проведения инструктажей» (бланк выполнения</w:t>
      </w:r>
      <w:r w:rsidR="00B72EF7">
        <w:rPr>
          <w:rFonts w:cs="Calibri"/>
        </w:rPr>
        <w:t xml:space="preserve"> </w:t>
      </w:r>
      <w:r>
        <w:rPr>
          <w:rFonts w:cs="Calibri"/>
        </w:rPr>
        <w:t>задания 2, форма 2.1).</w:t>
      </w:r>
    </w:p>
    <w:p w14:paraId="1C8DE9D7" w14:textId="77777777" w:rsidR="00C265DB" w:rsidRDefault="00C265DB" w:rsidP="002F298D">
      <w:pPr>
        <w:pStyle w:val="210"/>
        <w:numPr>
          <w:ilvl w:val="0"/>
          <w:numId w:val="6"/>
        </w:numPr>
        <w:tabs>
          <w:tab w:val="clear" w:pos="1070"/>
          <w:tab w:val="left" w:pos="1134"/>
        </w:tabs>
        <w:spacing w:line="360" w:lineRule="auto"/>
        <w:ind w:left="0" w:firstLine="710"/>
      </w:pPr>
      <w:r>
        <w:t xml:space="preserve">Для работников выбранных профессий (те же, что и в задании 1) оформить </w:t>
      </w:r>
      <w:r>
        <w:rPr>
          <w:szCs w:val="28"/>
        </w:rPr>
        <w:t xml:space="preserve">результаты обучения по охране труда </w:t>
      </w:r>
      <w:r>
        <w:t>и проверки знаний требований охраны труда:</w:t>
      </w:r>
    </w:p>
    <w:p w14:paraId="0B5097F6" w14:textId="77777777" w:rsidR="00C265DB" w:rsidRDefault="00C265DB" w:rsidP="002F298D">
      <w:pPr>
        <w:pStyle w:val="210"/>
        <w:numPr>
          <w:ilvl w:val="1"/>
          <w:numId w:val="7"/>
        </w:numPr>
        <w:tabs>
          <w:tab w:val="clear" w:pos="1440"/>
          <w:tab w:val="left" w:pos="1134"/>
        </w:tabs>
        <w:spacing w:line="360" w:lineRule="auto"/>
        <w:ind w:left="0" w:firstLine="710"/>
      </w:pPr>
      <w:r>
        <w:t xml:space="preserve"> заполнить журнал регистрации вводного инструктажа согласно примеру (</w:t>
      </w:r>
      <w:r>
        <w:rPr>
          <w:rFonts w:cs="Calibri"/>
        </w:rPr>
        <w:t>бланк выполнения</w:t>
      </w:r>
      <w:r w:rsidR="00B72EF7">
        <w:rPr>
          <w:rFonts w:cs="Calibri"/>
        </w:rPr>
        <w:t xml:space="preserve"> </w:t>
      </w:r>
      <w:r>
        <w:rPr>
          <w:rFonts w:cs="Calibri"/>
        </w:rPr>
        <w:t xml:space="preserve">задания 2, </w:t>
      </w:r>
      <w:r>
        <w:t>форма 2.2);</w:t>
      </w:r>
    </w:p>
    <w:p w14:paraId="2DE28210" w14:textId="77777777" w:rsidR="00C265DB" w:rsidRDefault="00C265DB" w:rsidP="002F298D">
      <w:pPr>
        <w:pStyle w:val="210"/>
        <w:tabs>
          <w:tab w:val="left" w:pos="1134"/>
        </w:tabs>
        <w:spacing w:line="360" w:lineRule="auto"/>
        <w:ind w:firstLine="710"/>
      </w:pPr>
      <w:r>
        <w:t>б) заполнить журнал регистрации инструктажа на рабочем месте согласно примеру</w:t>
      </w:r>
      <w:r w:rsidR="00B72EF7">
        <w:t xml:space="preserve"> </w:t>
      </w:r>
      <w:r>
        <w:t>(</w:t>
      </w:r>
      <w:r>
        <w:rPr>
          <w:rFonts w:cs="Calibri"/>
        </w:rPr>
        <w:t>бланк выполнения</w:t>
      </w:r>
      <w:r w:rsidR="00B72EF7">
        <w:rPr>
          <w:rFonts w:cs="Calibri"/>
        </w:rPr>
        <w:t xml:space="preserve"> </w:t>
      </w:r>
      <w:r>
        <w:rPr>
          <w:rFonts w:cs="Calibri"/>
        </w:rPr>
        <w:t xml:space="preserve">задания 2, </w:t>
      </w:r>
      <w:r>
        <w:t>форма 2.3)</w:t>
      </w:r>
      <w:r w:rsidR="006B0615">
        <w:t>;</w:t>
      </w:r>
    </w:p>
    <w:p w14:paraId="65A458CB" w14:textId="77777777" w:rsidR="006B0615" w:rsidRDefault="006B0615" w:rsidP="002F298D">
      <w:pPr>
        <w:pStyle w:val="210"/>
        <w:tabs>
          <w:tab w:val="left" w:pos="1134"/>
        </w:tabs>
        <w:spacing w:line="360" w:lineRule="auto"/>
        <w:ind w:firstLine="710"/>
      </w:pPr>
      <w:r>
        <w:t>в) заполнить журнал регистрации целевого инструктажа согласно примеру (бланк выполнения задания 2, форма 2.4).</w:t>
      </w:r>
    </w:p>
    <w:p w14:paraId="6CEF560C" w14:textId="77777777" w:rsidR="0052216B" w:rsidRDefault="0052216B" w:rsidP="002F298D">
      <w:pPr>
        <w:pStyle w:val="210"/>
        <w:spacing w:line="360" w:lineRule="auto"/>
        <w:ind w:firstLine="709"/>
        <w:rPr>
          <w:szCs w:val="28"/>
        </w:rPr>
      </w:pPr>
      <w:r>
        <w:rPr>
          <w:szCs w:val="28"/>
        </w:rPr>
        <w:t xml:space="preserve">4. </w:t>
      </w:r>
      <w:r w:rsidR="00C265DB">
        <w:rPr>
          <w:szCs w:val="28"/>
        </w:rPr>
        <w:t xml:space="preserve">Оформить отчет в виде </w:t>
      </w:r>
      <w:r w:rsidR="00C265DB">
        <w:rPr>
          <w:rFonts w:cs="Calibri"/>
        </w:rPr>
        <w:t>бланка выполнения</w:t>
      </w:r>
      <w:r w:rsidR="00B72EF7">
        <w:rPr>
          <w:rFonts w:cs="Calibri"/>
        </w:rPr>
        <w:t xml:space="preserve"> </w:t>
      </w:r>
      <w:r w:rsidR="00C265DB">
        <w:rPr>
          <w:rFonts w:cs="Calibri"/>
        </w:rPr>
        <w:t>задания 2,</w:t>
      </w:r>
      <w:r w:rsidR="00C265DB">
        <w:rPr>
          <w:szCs w:val="28"/>
        </w:rPr>
        <w:t xml:space="preserve"> </w:t>
      </w:r>
      <w:r w:rsidR="00C265DB">
        <w:rPr>
          <w:bCs/>
        </w:rPr>
        <w:t>который содержит заполненные форм 2.1, 2.2, 2.3,</w:t>
      </w:r>
      <w:r w:rsidR="00B72EF7">
        <w:rPr>
          <w:bCs/>
        </w:rPr>
        <w:t xml:space="preserve"> </w:t>
      </w:r>
      <w:r w:rsidR="00C265DB">
        <w:rPr>
          <w:szCs w:val="28"/>
        </w:rPr>
        <w:t xml:space="preserve">и сдать его на проверку преподавателю. </w:t>
      </w:r>
    </w:p>
    <w:p w14:paraId="34C4FAE7" w14:textId="77777777" w:rsidR="0052216B" w:rsidRDefault="0052216B" w:rsidP="002F298D">
      <w:pPr>
        <w:pStyle w:val="210"/>
        <w:spacing w:line="360" w:lineRule="auto"/>
        <w:ind w:firstLine="709"/>
        <w:rPr>
          <w:b/>
          <w:bCs/>
        </w:rPr>
      </w:pPr>
    </w:p>
    <w:p w14:paraId="03DA432B" w14:textId="77777777" w:rsidR="00C265DB" w:rsidRDefault="00C265DB" w:rsidP="002F298D">
      <w:pPr>
        <w:pStyle w:val="210"/>
        <w:spacing w:line="360" w:lineRule="auto"/>
        <w:ind w:firstLine="709"/>
        <w:rPr>
          <w:b/>
          <w:bCs/>
        </w:rPr>
      </w:pPr>
      <w:r>
        <w:rPr>
          <w:b/>
          <w:bCs/>
        </w:rPr>
        <w:t>Нормативная правовая база</w:t>
      </w:r>
    </w:p>
    <w:p w14:paraId="674F7487" w14:textId="77777777" w:rsidR="00C265DB" w:rsidRDefault="00C265DB" w:rsidP="00C265DB">
      <w:pPr>
        <w:widowControl w:val="0"/>
        <w:numPr>
          <w:ilvl w:val="0"/>
          <w:numId w:val="5"/>
        </w:numPr>
        <w:spacing w:line="360" w:lineRule="auto"/>
        <w:jc w:val="both"/>
      </w:pPr>
      <w:r>
        <w:t>ГОСТ 12.0.004</w:t>
      </w:r>
      <w:r w:rsidR="00F869D1">
        <w:t>–</w:t>
      </w:r>
      <w:r>
        <w:t xml:space="preserve">2015 </w:t>
      </w:r>
      <w:r w:rsidR="00E0009F">
        <w:t>«</w:t>
      </w:r>
      <w:r>
        <w:t>Организация обучения безопасности труда. Общие положения</w:t>
      </w:r>
      <w:r w:rsidR="00E0009F">
        <w:t>»</w:t>
      </w:r>
      <w:r w:rsidR="00F869D1">
        <w:t>;</w:t>
      </w:r>
    </w:p>
    <w:p w14:paraId="6E3649D0" w14:textId="77777777" w:rsidR="00C265DB" w:rsidRDefault="00C265DB" w:rsidP="00C265DB">
      <w:pPr>
        <w:widowControl w:val="0"/>
        <w:numPr>
          <w:ilvl w:val="0"/>
          <w:numId w:val="5"/>
        </w:numPr>
        <w:spacing w:line="360" w:lineRule="auto"/>
        <w:jc w:val="both"/>
      </w:pPr>
      <w:r>
        <w:t>Постановление Минтруда России и Минобразования России от 13</w:t>
      </w:r>
      <w:r w:rsidR="0052216B">
        <w:t>.01.</w:t>
      </w:r>
      <w:r>
        <w:t xml:space="preserve">2003 № </w:t>
      </w:r>
      <w:r>
        <w:lastRenderedPageBreak/>
        <w:t>1/29 (ред. от 30.11.2016) «О</w:t>
      </w:r>
      <w:r>
        <w:rPr>
          <w:bCs/>
        </w:rPr>
        <w:t>б утверждении порядка обучения по охране труда и проверки знаний требований охраны труда работников организаций</w:t>
      </w:r>
      <w:r>
        <w:t>»</w:t>
      </w:r>
      <w:r w:rsidR="00F869D1">
        <w:t>.</w:t>
      </w:r>
    </w:p>
    <w:p w14:paraId="33BAAA8C" w14:textId="77777777" w:rsidR="0052216B" w:rsidRDefault="0052216B" w:rsidP="00C265DB">
      <w:pPr>
        <w:spacing w:line="360" w:lineRule="auto"/>
        <w:jc w:val="center"/>
        <w:rPr>
          <w:b/>
        </w:rPr>
      </w:pPr>
    </w:p>
    <w:p w14:paraId="1B2D8B9D" w14:textId="77777777" w:rsidR="00C265DB" w:rsidRDefault="00C265DB" w:rsidP="00C265DB">
      <w:pPr>
        <w:spacing w:line="360" w:lineRule="auto"/>
        <w:jc w:val="center"/>
        <w:rPr>
          <w:b/>
        </w:rPr>
      </w:pPr>
      <w:r>
        <w:rPr>
          <w:b/>
        </w:rPr>
        <w:t>Теоретические сведения</w:t>
      </w:r>
    </w:p>
    <w:p w14:paraId="3D51B5D7" w14:textId="77777777" w:rsidR="00C265DB" w:rsidRDefault="00C265DB" w:rsidP="00C265DB">
      <w:pPr>
        <w:spacing w:line="360" w:lineRule="auto"/>
        <w:jc w:val="center"/>
        <w:rPr>
          <w:b/>
        </w:rPr>
      </w:pPr>
    </w:p>
    <w:p w14:paraId="02B9CE9A" w14:textId="77777777" w:rsidR="00C265DB" w:rsidRDefault="00C265DB" w:rsidP="00C265DB">
      <w:pPr>
        <w:spacing w:line="360" w:lineRule="auto"/>
        <w:ind w:firstLine="720"/>
        <w:jc w:val="both"/>
      </w:pPr>
      <w:r>
        <w:t xml:space="preserve">Обучение по охране труда и проверка знаний требований охраны труда работников организаций проводятся для обеспечения профилактических мер по сокращению производственного травматизма и профессиональных заболеваний. </w:t>
      </w:r>
    </w:p>
    <w:p w14:paraId="2D37A717" w14:textId="77777777" w:rsidR="00C265DB" w:rsidRDefault="00C265DB" w:rsidP="00C265DB">
      <w:pPr>
        <w:spacing w:line="360" w:lineRule="auto"/>
        <w:ind w:firstLine="720"/>
        <w:jc w:val="both"/>
      </w:pPr>
      <w:r>
        <w:t>Одновременно с обучением по охране труда и проверкой знаний требований охраны труда могут проводиться обучение и аттестация работников организаций по другим направлениям безопасности труда, устраиваемые органами государственного надзора и контроля и федеральными органами исполнительной власти в порядке, утверждаемом ими по согласованию с Министерством труда и социального развития Российской Федерации.</w:t>
      </w:r>
    </w:p>
    <w:p w14:paraId="4B11D93A" w14:textId="77777777" w:rsidR="00C265DB" w:rsidRDefault="00C265DB" w:rsidP="00C265DB">
      <w:pPr>
        <w:spacing w:line="360" w:lineRule="auto"/>
        <w:ind w:firstLine="720"/>
        <w:jc w:val="both"/>
      </w:pPr>
      <w:r>
        <w:t>Обучению по охране труда и проверке знаний требований охраны труда подлежат все работники организации, в том числе ее руководитель.</w:t>
      </w:r>
    </w:p>
    <w:p w14:paraId="06C75593" w14:textId="77777777" w:rsidR="00C265DB" w:rsidRDefault="00C265DB" w:rsidP="00C265DB">
      <w:pPr>
        <w:spacing w:line="360" w:lineRule="auto"/>
        <w:ind w:firstLine="720"/>
        <w:jc w:val="both"/>
      </w:pPr>
      <w:r>
        <w:t>Работники, имеющие квалификацию инженера (специалиста) по безопасности технологических процессов и производств или по охране труда, а также работники федеральных органов исполнительной власти, органов исполнительной власти субъектов Российской Федерации в области охраны труда, государственного надзора и контроля, педагогические работники образовательных учреждений, осуществляющие преподавание дисциплины «</w:t>
      </w:r>
      <w:r w:rsidR="0052216B">
        <w:t>О</w:t>
      </w:r>
      <w:r>
        <w:t>храна труда», имеющие непрерывный стаж работы в области охраны труда не менее пяти лет, в течение года после поступления на работу могут не проходить обучение по охране труда и проверку знаний требований охраны труда.</w:t>
      </w:r>
    </w:p>
    <w:p w14:paraId="282A912A" w14:textId="77777777" w:rsidR="00C265DB" w:rsidRDefault="00C265DB" w:rsidP="00C265DB">
      <w:pPr>
        <w:widowControl w:val="0"/>
        <w:spacing w:line="360" w:lineRule="auto"/>
        <w:ind w:firstLine="709"/>
        <w:jc w:val="both"/>
      </w:pPr>
      <w:r>
        <w:t xml:space="preserve"> Ответственность за организацию и своевременность обучения по охране труда и проверку знаний требований охраны труда работников организаций несет работодатель в порядке, установленном законодательством Российской Федерации.</w:t>
      </w:r>
    </w:p>
    <w:p w14:paraId="040FCAE8" w14:textId="77777777" w:rsidR="00473512" w:rsidRDefault="00473512">
      <w:pPr>
        <w:spacing w:after="160" w:line="259" w:lineRule="auto"/>
        <w:rPr>
          <w:color w:val="008FC8"/>
        </w:rPr>
      </w:pPr>
      <w:r>
        <w:rPr>
          <w:color w:val="008FC8"/>
        </w:rPr>
        <w:br w:type="page"/>
      </w:r>
    </w:p>
    <w:p w14:paraId="6CE7E72B" w14:textId="77777777" w:rsidR="00C265DB" w:rsidRDefault="00C265DB" w:rsidP="00C265DB">
      <w:pPr>
        <w:spacing w:line="360" w:lineRule="auto"/>
        <w:ind w:firstLine="720"/>
        <w:jc w:val="center"/>
        <w:rPr>
          <w:b/>
          <w:i/>
        </w:rPr>
      </w:pPr>
      <w:bookmarkStart w:id="3" w:name="Par52"/>
      <w:bookmarkStart w:id="4" w:name="Par54"/>
      <w:bookmarkEnd w:id="3"/>
      <w:bookmarkEnd w:id="4"/>
      <w:r>
        <w:rPr>
          <w:b/>
          <w:i/>
        </w:rPr>
        <w:lastRenderedPageBreak/>
        <w:t>Проведение инструктажа по охране труда</w:t>
      </w:r>
    </w:p>
    <w:p w14:paraId="179C4200" w14:textId="77777777" w:rsidR="00C265DB" w:rsidRDefault="00C265DB" w:rsidP="00C265DB">
      <w:pPr>
        <w:spacing w:line="360" w:lineRule="auto"/>
        <w:ind w:firstLine="720"/>
        <w:jc w:val="both"/>
      </w:pPr>
      <w:r>
        <w:t>Для всех принимаемых на работу лиц, а также для работников, переводимых на другую работу, работодатель (или уполномоченное им лицо) обязан проводить инструктаж по охране труда.</w:t>
      </w:r>
    </w:p>
    <w:p w14:paraId="609CCAB2" w14:textId="77777777" w:rsidR="00C265DB" w:rsidRDefault="00C265DB" w:rsidP="00C265DB">
      <w:pPr>
        <w:spacing w:line="360" w:lineRule="auto"/>
        <w:ind w:firstLine="720"/>
        <w:jc w:val="both"/>
      </w:pPr>
      <w:r>
        <w:t>Все принимаемые на работу лица, а также командированные в организацию работники и работники сторонних организаций, выполняющие работы на выделенном участке, обучающиеся образовательных учреждений соответствующих уровней, проходящие в организации производственную практику, и другие лица, участвующие в производственной деятельности организации, проходят в установленном порядке вводный инструктаж, который проводит специалист по охране труда или работник, на которого приказом работодателя (или уполномоченного им лица) возложены эти обязанности.</w:t>
      </w:r>
    </w:p>
    <w:p w14:paraId="7A19008D" w14:textId="77777777" w:rsidR="00C265DB" w:rsidRDefault="00C265DB" w:rsidP="00C265DB">
      <w:pPr>
        <w:spacing w:line="360" w:lineRule="auto"/>
        <w:ind w:firstLine="720"/>
        <w:jc w:val="both"/>
      </w:pPr>
      <w:r>
        <w:t>Вводный инструктаж по охране труда проводится по программе, разработанной на основании законодательных и иных нормативных правовых актов Российской Федерации с учетом специфики деятельности организации и утвержденной в установленном порядке работодателем (или уполномоченным им лицом).</w:t>
      </w:r>
    </w:p>
    <w:p w14:paraId="2C372506" w14:textId="77777777" w:rsidR="00C265DB" w:rsidRDefault="00C265DB" w:rsidP="00C265DB">
      <w:pPr>
        <w:spacing w:line="360" w:lineRule="auto"/>
        <w:ind w:firstLine="720"/>
        <w:jc w:val="both"/>
      </w:pPr>
      <w:r>
        <w:t>Кроме вводного инструктажа по охране труда проводятся первичный инструктаж на рабочем месте, повторный, внеплановый и целевой инструктажи.</w:t>
      </w:r>
    </w:p>
    <w:p w14:paraId="5A941E23" w14:textId="77777777" w:rsidR="00C265DB" w:rsidRDefault="00C265DB" w:rsidP="00C265DB">
      <w:pPr>
        <w:spacing w:line="360" w:lineRule="auto"/>
        <w:ind w:firstLine="720"/>
        <w:jc w:val="both"/>
      </w:pPr>
      <w:r>
        <w:t>Эти инструктажи на рабочем месте проводит непосредственный руководитель (производитель) работ (мастер, прораб, преподаватель и так далее), прошедший в установленном порядке обучение по охране труда и проверку знаний требований охраны труда.</w:t>
      </w:r>
    </w:p>
    <w:p w14:paraId="7F54FF13" w14:textId="77777777" w:rsidR="00C265DB" w:rsidRDefault="00C265DB" w:rsidP="00C265DB">
      <w:pPr>
        <w:spacing w:line="360" w:lineRule="auto"/>
        <w:ind w:firstLine="720"/>
        <w:jc w:val="both"/>
      </w:pPr>
      <w:r>
        <w:t>Проведение инструктажей по охране труда включает ознакомление работников с имеющимися опасными или вредными производственными факторами, изучение требований охраны труда, содержащихся в локальных нормативных актах организации, инструкциях по охране труда, технической, эксплуатационной документации, а также применение безопасных методов и приемов выполнения работ.</w:t>
      </w:r>
    </w:p>
    <w:p w14:paraId="7ACA7E59" w14:textId="77777777" w:rsidR="00C265DB" w:rsidRDefault="00C265DB" w:rsidP="002F298D">
      <w:pPr>
        <w:spacing w:line="348" w:lineRule="auto"/>
        <w:ind w:firstLine="720"/>
        <w:jc w:val="both"/>
      </w:pPr>
      <w:r>
        <w:lastRenderedPageBreak/>
        <w:t>Инструктаж по охране труда завершается устной проверкой приобретенных работником знаний и навыков безопасных приемов работы лицом, проводившим инструктаж.</w:t>
      </w:r>
    </w:p>
    <w:p w14:paraId="455E25AD" w14:textId="77777777" w:rsidR="00C265DB" w:rsidRDefault="00C265DB" w:rsidP="002F298D">
      <w:pPr>
        <w:spacing w:line="348" w:lineRule="auto"/>
        <w:ind w:firstLine="720"/>
        <w:jc w:val="both"/>
      </w:pPr>
      <w:r>
        <w:t>Проведение всех видов инструктажей регистрируется в соответствующих журналах проведения инструктажей (в установленных случаях – в наряде-допуске на производство работ) с указанием даты проведения инструктажа и</w:t>
      </w:r>
      <w:r w:rsidR="00B72EF7">
        <w:t xml:space="preserve"> </w:t>
      </w:r>
      <w:r>
        <w:t>подписями инструктируемого и инструктирующего.</w:t>
      </w:r>
    </w:p>
    <w:p w14:paraId="47D835BD" w14:textId="77777777" w:rsidR="00C265DB" w:rsidRDefault="00C265DB" w:rsidP="002F298D">
      <w:pPr>
        <w:spacing w:line="348" w:lineRule="auto"/>
        <w:ind w:firstLine="720"/>
        <w:jc w:val="both"/>
      </w:pPr>
      <w:bookmarkStart w:id="5" w:name="Par64"/>
      <w:bookmarkEnd w:id="5"/>
      <w:r>
        <w:t>Первичный инструктаж на рабочем месте проводится до начала самостоятельной работы со следующими категориями лиц.</w:t>
      </w:r>
    </w:p>
    <w:p w14:paraId="4C926FF9" w14:textId="77777777" w:rsidR="00C265DB" w:rsidRDefault="00C265DB" w:rsidP="002F298D">
      <w:pPr>
        <w:pStyle w:val="aff"/>
        <w:numPr>
          <w:ilvl w:val="0"/>
          <w:numId w:val="8"/>
        </w:numPr>
        <w:tabs>
          <w:tab w:val="left" w:pos="1134"/>
        </w:tabs>
        <w:spacing w:after="0" w:line="348" w:lineRule="auto"/>
        <w:ind w:left="0" w:firstLine="709"/>
        <w:jc w:val="both"/>
      </w:pPr>
      <w:r>
        <w:t>Со всеми вновь принятыми в организацию работниками, включая работников, выполняющих работу на условиях трудового договора, заключенного на срок до двух месяцев или на период выполнения сезонных работ, в свободное от основной работы время (совместители), а также на дому (надомники) с использованием материалов, инструментов и механизмов, выделяемых работодателем или приобретаемых ими за свой счет.</w:t>
      </w:r>
    </w:p>
    <w:p w14:paraId="28DE74E8" w14:textId="77777777" w:rsidR="00C265DB" w:rsidRDefault="00C265DB" w:rsidP="002F298D">
      <w:pPr>
        <w:pStyle w:val="aff"/>
        <w:numPr>
          <w:ilvl w:val="0"/>
          <w:numId w:val="8"/>
        </w:numPr>
        <w:tabs>
          <w:tab w:val="left" w:pos="1134"/>
        </w:tabs>
        <w:spacing w:after="0" w:line="348" w:lineRule="auto"/>
        <w:ind w:left="0" w:firstLine="709"/>
        <w:jc w:val="both"/>
      </w:pPr>
      <w:r>
        <w:t>С работниками организации, переведенными в установленном порядке из другого структурного подразделения, либо работниками, которым поручается выполнение новой для них работы.</w:t>
      </w:r>
    </w:p>
    <w:p w14:paraId="7937ACC3" w14:textId="77777777" w:rsidR="00C265DB" w:rsidRDefault="00C265DB" w:rsidP="002F298D">
      <w:pPr>
        <w:pStyle w:val="aff"/>
        <w:numPr>
          <w:ilvl w:val="0"/>
          <w:numId w:val="8"/>
        </w:numPr>
        <w:tabs>
          <w:tab w:val="left" w:pos="1134"/>
        </w:tabs>
        <w:spacing w:after="0" w:line="348" w:lineRule="auto"/>
        <w:ind w:left="0" w:firstLine="709"/>
        <w:jc w:val="both"/>
      </w:pPr>
      <w:r>
        <w:t>С командированными работниками сторонних организаций, обучающимися образовательных учреждений соответствующих уровней, проходящими производственную практику (практические занятия), и другими лицами, участвующими в производственной деятельности организации.</w:t>
      </w:r>
    </w:p>
    <w:p w14:paraId="67EBB5CA" w14:textId="77777777" w:rsidR="00C265DB" w:rsidRDefault="00C265DB" w:rsidP="002F298D">
      <w:pPr>
        <w:spacing w:line="348" w:lineRule="auto"/>
        <w:ind w:firstLine="720"/>
        <w:jc w:val="both"/>
      </w:pPr>
      <w:r>
        <w:t>Первичный инструктаж на рабочем месте проводится руководителями структурных подразделений организации по программам, разработанным и утвержденным в установленном порядке в соответствии с требованиями законодательных и иных нормативных правовых актов по охране труда, локальных нормативных актов организации, инструкций по охране труда, технической и эксплуатационной документации.</w:t>
      </w:r>
    </w:p>
    <w:p w14:paraId="58A9F773" w14:textId="77777777" w:rsidR="00C265DB" w:rsidRDefault="00C265DB" w:rsidP="002F298D">
      <w:pPr>
        <w:spacing w:line="348" w:lineRule="auto"/>
        <w:ind w:firstLine="720"/>
        <w:jc w:val="both"/>
      </w:pPr>
      <w:r>
        <w:t xml:space="preserve">Работники, не связанные с эксплуатацией, обслуживанием, испытанием, наладкой и ремонтом оборудования, использованием электрифицированного или иного инструмента, хранением и применением сырья и материалов, могут </w:t>
      </w:r>
      <w:r>
        <w:lastRenderedPageBreak/>
        <w:t>освобождаться от прохождения первичного инструктажа на рабочем месте. Перечень профессий и должностей работников, освобожденных от прохождения первичного инструктажа на рабочем месте, утверждается работодателем.</w:t>
      </w:r>
    </w:p>
    <w:p w14:paraId="0B86D44B" w14:textId="77777777" w:rsidR="00C265DB" w:rsidRDefault="00C265DB" w:rsidP="002F298D">
      <w:pPr>
        <w:spacing w:line="348" w:lineRule="auto"/>
        <w:ind w:firstLine="720"/>
        <w:jc w:val="both"/>
      </w:pPr>
      <w:r>
        <w:t>Повторный инструктаж проходят все работники, прошедшие первичный инструктаж, не реже одного раза в шесть месяцев по программам, разработанным для проведения первичного инструктажа на рабочем месте.</w:t>
      </w:r>
    </w:p>
    <w:p w14:paraId="4E8AE8BC" w14:textId="77777777" w:rsidR="00C265DB" w:rsidRDefault="00C265DB" w:rsidP="002F298D">
      <w:pPr>
        <w:spacing w:line="348" w:lineRule="auto"/>
        <w:ind w:firstLine="720"/>
        <w:jc w:val="both"/>
      </w:pPr>
      <w:r>
        <w:t>Внеплановый инструктаж проводится в следующих случаях.</w:t>
      </w:r>
    </w:p>
    <w:p w14:paraId="420F4392" w14:textId="77777777" w:rsidR="00C265DB" w:rsidRDefault="00C265DB" w:rsidP="002F298D">
      <w:pPr>
        <w:pStyle w:val="aff"/>
        <w:numPr>
          <w:ilvl w:val="0"/>
          <w:numId w:val="9"/>
        </w:numPr>
        <w:tabs>
          <w:tab w:val="left" w:pos="1134"/>
        </w:tabs>
        <w:spacing w:after="0" w:line="348" w:lineRule="auto"/>
        <w:ind w:left="0" w:firstLine="709"/>
        <w:jc w:val="both"/>
      </w:pPr>
      <w:r>
        <w:t>При введении в действие новых или изменении законодательных и иных нормативных правовых актов, содержащих требования охраны труда, а также инструкций по охране труда.</w:t>
      </w:r>
    </w:p>
    <w:p w14:paraId="5EA0189F" w14:textId="77777777" w:rsidR="00C265DB" w:rsidRDefault="00C265DB" w:rsidP="002F298D">
      <w:pPr>
        <w:pStyle w:val="aff"/>
        <w:numPr>
          <w:ilvl w:val="0"/>
          <w:numId w:val="9"/>
        </w:numPr>
        <w:tabs>
          <w:tab w:val="left" w:pos="1134"/>
        </w:tabs>
        <w:spacing w:after="0" w:line="348" w:lineRule="auto"/>
        <w:ind w:left="0" w:firstLine="709"/>
        <w:jc w:val="both"/>
      </w:pPr>
      <w:r>
        <w:t>При изменении технологических процессов, замене или модернизации оборудования, приспособлений, инструмента и других факторов, влияющих на безопасность труда.</w:t>
      </w:r>
    </w:p>
    <w:p w14:paraId="3EDD6AC5" w14:textId="77777777" w:rsidR="00C265DB" w:rsidRDefault="00C265DB" w:rsidP="002F298D">
      <w:pPr>
        <w:pStyle w:val="aff"/>
        <w:numPr>
          <w:ilvl w:val="0"/>
          <w:numId w:val="9"/>
        </w:numPr>
        <w:tabs>
          <w:tab w:val="left" w:pos="1134"/>
        </w:tabs>
        <w:spacing w:after="0" w:line="348" w:lineRule="auto"/>
        <w:ind w:left="0" w:firstLine="709"/>
        <w:jc w:val="both"/>
      </w:pPr>
      <w:r>
        <w:t>При нарушении работниками требований охраны труда, если эти нарушения создали реальную угрозу наступления тяжких последствий (несчастный случай на производстве, авария и т. п.).</w:t>
      </w:r>
    </w:p>
    <w:p w14:paraId="4F55EDB1" w14:textId="77777777" w:rsidR="00C265DB" w:rsidRDefault="00C265DB" w:rsidP="002F298D">
      <w:pPr>
        <w:pStyle w:val="aff"/>
        <w:numPr>
          <w:ilvl w:val="0"/>
          <w:numId w:val="9"/>
        </w:numPr>
        <w:tabs>
          <w:tab w:val="left" w:pos="1134"/>
        </w:tabs>
        <w:spacing w:after="0" w:line="348" w:lineRule="auto"/>
        <w:ind w:left="0" w:firstLine="709"/>
        <w:jc w:val="both"/>
      </w:pPr>
      <w:r>
        <w:t>По требованию должностных лиц органов государственного надзора и контроля.</w:t>
      </w:r>
    </w:p>
    <w:p w14:paraId="2E8C8F3F" w14:textId="77777777" w:rsidR="00C265DB" w:rsidRDefault="00C265DB" w:rsidP="002F298D">
      <w:pPr>
        <w:pStyle w:val="aff"/>
        <w:numPr>
          <w:ilvl w:val="0"/>
          <w:numId w:val="9"/>
        </w:numPr>
        <w:tabs>
          <w:tab w:val="left" w:pos="1134"/>
        </w:tabs>
        <w:spacing w:after="0" w:line="348" w:lineRule="auto"/>
        <w:ind w:left="0" w:firstLine="709"/>
        <w:jc w:val="both"/>
      </w:pPr>
      <w:r>
        <w:t>При перерывах в работе (для работ с вредными и (или) опасными условиями – более 30 календарных дней, а для остальных работ – более двух месяцев).</w:t>
      </w:r>
    </w:p>
    <w:p w14:paraId="61602599" w14:textId="77777777" w:rsidR="00C265DB" w:rsidRDefault="00C265DB" w:rsidP="002F298D">
      <w:pPr>
        <w:pStyle w:val="aff"/>
        <w:numPr>
          <w:ilvl w:val="0"/>
          <w:numId w:val="9"/>
        </w:numPr>
        <w:tabs>
          <w:tab w:val="left" w:pos="1134"/>
        </w:tabs>
        <w:spacing w:after="0" w:line="348" w:lineRule="auto"/>
        <w:ind w:left="0" w:firstLine="709"/>
        <w:jc w:val="both"/>
      </w:pPr>
      <w:r>
        <w:t>По решению работодателя (или уполномоченного им лица).</w:t>
      </w:r>
    </w:p>
    <w:p w14:paraId="408F43E3" w14:textId="77777777" w:rsidR="00C265DB" w:rsidRDefault="00C265DB" w:rsidP="002F298D">
      <w:pPr>
        <w:spacing w:line="348" w:lineRule="auto"/>
        <w:ind w:firstLine="720"/>
        <w:jc w:val="both"/>
      </w:pPr>
      <w:r>
        <w:t>Целевой инструктаж проводится при выполнении разовых работ, ликвидации последствий аварий, стихийных бедствий и работ, на которые оформляются наряд-допуск, разрешение или другие специальные документы, а также при проведении в организации массовых мероприятий.</w:t>
      </w:r>
    </w:p>
    <w:p w14:paraId="532C251E" w14:textId="77777777" w:rsidR="00C265DB" w:rsidRDefault="00C265DB" w:rsidP="00C265DB">
      <w:pPr>
        <w:spacing w:line="360" w:lineRule="auto"/>
        <w:ind w:firstLine="720"/>
        <w:jc w:val="both"/>
      </w:pPr>
      <w:r>
        <w:t>Конкретный порядок, условия, сроки и периодичность проведения всех видов инструктажей по охране труда работников отдельных отраслей и организаций регулируются соответствующими отраслевыми и межотраслевыми нормативными правовыми актами по безопасности и охране труда.</w:t>
      </w:r>
    </w:p>
    <w:p w14:paraId="5F98DEF1" w14:textId="77777777" w:rsidR="00C265DB" w:rsidRDefault="00C265DB" w:rsidP="002F298D">
      <w:pPr>
        <w:spacing w:line="360" w:lineRule="auto"/>
        <w:ind w:firstLine="720"/>
        <w:jc w:val="both"/>
        <w:rPr>
          <w:b/>
          <w:sz w:val="26"/>
          <w:szCs w:val="26"/>
        </w:rPr>
      </w:pPr>
      <w:bookmarkStart w:id="6" w:name="Par81"/>
      <w:bookmarkStart w:id="7" w:name="Par89"/>
      <w:bookmarkStart w:id="8" w:name="Par112"/>
      <w:bookmarkStart w:id="9" w:name="Par134"/>
      <w:bookmarkEnd w:id="6"/>
      <w:bookmarkEnd w:id="7"/>
      <w:bookmarkEnd w:id="8"/>
      <w:bookmarkEnd w:id="9"/>
    </w:p>
    <w:p w14:paraId="06ADA4BD" w14:textId="77777777" w:rsidR="00900657" w:rsidRDefault="00900657" w:rsidP="00C265DB">
      <w:pPr>
        <w:rPr>
          <w:b/>
          <w:sz w:val="26"/>
          <w:szCs w:val="26"/>
        </w:rPr>
        <w:sectPr w:rsidR="00900657">
          <w:pgSz w:w="11906" w:h="16838"/>
          <w:pgMar w:top="1134" w:right="1134" w:bottom="1134" w:left="1134" w:header="851" w:footer="720" w:gutter="0"/>
          <w:cols w:space="720"/>
        </w:sectPr>
      </w:pPr>
    </w:p>
    <w:p w14:paraId="4E958A53" w14:textId="77777777" w:rsidR="00C265DB" w:rsidRPr="00836E80" w:rsidRDefault="00C265DB" w:rsidP="00836E80">
      <w:pPr>
        <w:jc w:val="center"/>
        <w:rPr>
          <w:b/>
        </w:rPr>
      </w:pPr>
      <w:bookmarkStart w:id="10" w:name="_Toc438157133"/>
      <w:r w:rsidRPr="00836E80">
        <w:rPr>
          <w:b/>
        </w:rPr>
        <w:lastRenderedPageBreak/>
        <w:t>Пример выполнения задания 2</w:t>
      </w:r>
      <w:bookmarkEnd w:id="10"/>
    </w:p>
    <w:p w14:paraId="59E87DAC" w14:textId="77777777" w:rsidR="00C265DB" w:rsidRDefault="00C265DB" w:rsidP="00C265DB">
      <w:pPr>
        <w:pStyle w:val="210"/>
        <w:spacing w:line="360" w:lineRule="auto"/>
        <w:ind w:firstLine="720"/>
        <w:jc w:val="right"/>
      </w:pPr>
      <w:r>
        <w:rPr>
          <w:b/>
          <w:bCs/>
        </w:rPr>
        <w:t>Пример формы 2.2</w:t>
      </w:r>
      <w:r>
        <w:t xml:space="preserve"> </w:t>
      </w:r>
    </w:p>
    <w:p w14:paraId="472A226D" w14:textId="77777777" w:rsidR="00C265DB" w:rsidRDefault="00C265DB" w:rsidP="00C265DB">
      <w:pPr>
        <w:spacing w:before="120" w:line="360" w:lineRule="auto"/>
        <w:jc w:val="center"/>
        <w:rPr>
          <w:i/>
          <w:iCs/>
          <w:color w:val="0000FF"/>
          <w:szCs w:val="28"/>
          <w:u w:val="single"/>
        </w:rPr>
      </w:pPr>
      <w:r>
        <w:rPr>
          <w:i/>
          <w:iCs/>
          <w:color w:val="0000FF"/>
          <w:szCs w:val="28"/>
          <w:u w:val="single"/>
        </w:rPr>
        <w:t>Общество с ограниченной ответственностью «Прогресс» (ООО «Прогресс»)</w:t>
      </w:r>
    </w:p>
    <w:p w14:paraId="36777B80" w14:textId="77777777" w:rsidR="00C265DB" w:rsidRDefault="00C265DB" w:rsidP="00C265DB">
      <w:pPr>
        <w:pStyle w:val="ConsPlusNonformat"/>
        <w:spacing w:line="360" w:lineRule="auto"/>
        <w:jc w:val="center"/>
        <w:rPr>
          <w:rFonts w:ascii="Times New Roman" w:hAnsi="Times New Roman" w:cs="Times New Roman"/>
          <w:sz w:val="24"/>
          <w:szCs w:val="24"/>
        </w:rPr>
      </w:pPr>
      <w:r>
        <w:rPr>
          <w:rFonts w:ascii="Times New Roman" w:hAnsi="Times New Roman" w:cs="Times New Roman"/>
          <w:sz w:val="24"/>
          <w:szCs w:val="24"/>
        </w:rPr>
        <w:t>предприятие, организация, учебное заведение</w:t>
      </w:r>
    </w:p>
    <w:p w14:paraId="20C9B76B" w14:textId="77777777" w:rsidR="00C265DB" w:rsidRDefault="00C265DB" w:rsidP="00C265DB">
      <w:pPr>
        <w:pStyle w:val="ConsPlusNonformat"/>
        <w:spacing w:line="360" w:lineRule="auto"/>
        <w:rPr>
          <w:rFonts w:ascii="Times New Roman" w:hAnsi="Times New Roman" w:cs="Times New Roman"/>
          <w:sz w:val="28"/>
          <w:szCs w:val="28"/>
        </w:rPr>
      </w:pPr>
    </w:p>
    <w:p w14:paraId="758E3625" w14:textId="77777777" w:rsidR="00C265DB" w:rsidRDefault="00C265DB" w:rsidP="00C265DB">
      <w:pPr>
        <w:pStyle w:val="ConsPlusNonformat"/>
        <w:spacing w:line="360" w:lineRule="auto"/>
        <w:jc w:val="center"/>
        <w:rPr>
          <w:rFonts w:ascii="Times New Roman" w:hAnsi="Times New Roman" w:cs="Times New Roman"/>
          <w:b/>
          <w:sz w:val="28"/>
          <w:szCs w:val="28"/>
        </w:rPr>
      </w:pPr>
      <w:r>
        <w:rPr>
          <w:rFonts w:ascii="Times New Roman" w:hAnsi="Times New Roman" w:cs="Times New Roman"/>
          <w:b/>
          <w:sz w:val="28"/>
          <w:szCs w:val="28"/>
        </w:rPr>
        <w:t>ЖУРНАЛ</w:t>
      </w:r>
    </w:p>
    <w:p w14:paraId="6BC02512" w14:textId="77777777" w:rsidR="00C265DB" w:rsidRDefault="00C265DB" w:rsidP="00C265DB">
      <w:pPr>
        <w:pStyle w:val="ConsPlusNonformat"/>
        <w:spacing w:line="360" w:lineRule="auto"/>
        <w:jc w:val="center"/>
        <w:rPr>
          <w:rFonts w:ascii="Times New Roman" w:hAnsi="Times New Roman" w:cs="Times New Roman"/>
          <w:b/>
          <w:sz w:val="28"/>
          <w:szCs w:val="28"/>
        </w:rPr>
      </w:pPr>
      <w:r>
        <w:rPr>
          <w:rFonts w:ascii="Times New Roman" w:hAnsi="Times New Roman" w:cs="Times New Roman"/>
          <w:b/>
          <w:sz w:val="28"/>
          <w:szCs w:val="28"/>
        </w:rPr>
        <w:t>регистрации вводного инструктажа</w:t>
      </w:r>
    </w:p>
    <w:p w14:paraId="455B18A7" w14:textId="77777777" w:rsidR="00C265DB" w:rsidRDefault="00C265DB" w:rsidP="00C265DB">
      <w:pPr>
        <w:pStyle w:val="ConsPlusNonformat"/>
        <w:spacing w:line="360" w:lineRule="auto"/>
        <w:ind w:left="10620" w:firstLine="360"/>
        <w:rPr>
          <w:rFonts w:ascii="Times New Roman" w:hAnsi="Times New Roman" w:cs="Times New Roman"/>
          <w:sz w:val="28"/>
          <w:szCs w:val="28"/>
        </w:rPr>
      </w:pPr>
    </w:p>
    <w:p w14:paraId="52CD94E9" w14:textId="77777777" w:rsidR="00C265DB" w:rsidRDefault="00C265DB" w:rsidP="00C265DB">
      <w:pPr>
        <w:pStyle w:val="ConsPlusNonformat"/>
        <w:spacing w:line="360" w:lineRule="auto"/>
        <w:ind w:left="10620" w:firstLine="360"/>
        <w:rPr>
          <w:rFonts w:ascii="Times New Roman" w:hAnsi="Times New Roman" w:cs="Times New Roman"/>
          <w:sz w:val="28"/>
          <w:szCs w:val="28"/>
        </w:rPr>
      </w:pPr>
    </w:p>
    <w:p w14:paraId="33D68B1B" w14:textId="77777777" w:rsidR="00C265DB" w:rsidRDefault="00C265DB" w:rsidP="00C265DB">
      <w:pPr>
        <w:pStyle w:val="ConsPlusNonformat"/>
        <w:spacing w:line="360" w:lineRule="auto"/>
        <w:ind w:left="10620" w:firstLine="360"/>
        <w:jc w:val="both"/>
        <w:rPr>
          <w:rFonts w:ascii="Times New Roman" w:hAnsi="Times New Roman" w:cs="Times New Roman"/>
          <w:sz w:val="28"/>
          <w:szCs w:val="28"/>
        </w:rPr>
      </w:pPr>
      <w:r>
        <w:rPr>
          <w:rFonts w:ascii="Times New Roman" w:hAnsi="Times New Roman" w:cs="Times New Roman"/>
          <w:sz w:val="28"/>
          <w:szCs w:val="28"/>
        </w:rPr>
        <w:t>Начат</w:t>
      </w:r>
      <w:r w:rsidR="00B72EF7">
        <w:rPr>
          <w:rFonts w:ascii="Times New Roman" w:hAnsi="Times New Roman" w:cs="Times New Roman"/>
          <w:sz w:val="28"/>
          <w:szCs w:val="28"/>
        </w:rPr>
        <w:t xml:space="preserve">   </w:t>
      </w:r>
      <w:r>
        <w:rPr>
          <w:rFonts w:ascii="Times New Roman" w:hAnsi="Times New Roman" w:cs="Times New Roman"/>
          <w:i/>
          <w:iCs/>
          <w:sz w:val="28"/>
          <w:szCs w:val="28"/>
          <w:u w:val="single"/>
        </w:rPr>
        <w:t xml:space="preserve"> </w:t>
      </w:r>
      <w:r>
        <w:rPr>
          <w:rFonts w:ascii="Times New Roman" w:hAnsi="Times New Roman" w:cs="Times New Roman"/>
          <w:i/>
          <w:iCs/>
          <w:color w:val="0000FF"/>
          <w:sz w:val="28"/>
          <w:szCs w:val="28"/>
          <w:u w:val="single"/>
        </w:rPr>
        <w:t>01 ноября</w:t>
      </w:r>
      <w:r w:rsidR="00B72EF7">
        <w:rPr>
          <w:rFonts w:ascii="Times New Roman" w:hAnsi="Times New Roman" w:cs="Times New Roman"/>
          <w:sz w:val="28"/>
          <w:szCs w:val="28"/>
        </w:rPr>
        <w:t xml:space="preserve"> </w:t>
      </w:r>
      <w:r>
        <w:rPr>
          <w:rFonts w:ascii="Times New Roman" w:hAnsi="Times New Roman" w:cs="Times New Roman"/>
          <w:sz w:val="28"/>
          <w:szCs w:val="28"/>
        </w:rPr>
        <w:t xml:space="preserve">20 </w:t>
      </w:r>
      <w:r w:rsidR="00B74D88">
        <w:rPr>
          <w:rFonts w:ascii="Times New Roman" w:hAnsi="Times New Roman" w:cs="Times New Roman"/>
          <w:i/>
          <w:iCs/>
          <w:color w:val="0000FF"/>
          <w:sz w:val="28"/>
          <w:szCs w:val="28"/>
          <w:u w:val="single"/>
        </w:rPr>
        <w:t>ХХ</w:t>
      </w:r>
      <w:r>
        <w:rPr>
          <w:rFonts w:ascii="Times New Roman" w:hAnsi="Times New Roman" w:cs="Times New Roman"/>
          <w:sz w:val="28"/>
          <w:szCs w:val="28"/>
        </w:rPr>
        <w:t xml:space="preserve"> г.</w:t>
      </w:r>
      <w:r w:rsidR="00B72EF7">
        <w:rPr>
          <w:rFonts w:ascii="Times New Roman" w:hAnsi="Times New Roman" w:cs="Times New Roman"/>
          <w:sz w:val="28"/>
          <w:szCs w:val="28"/>
          <w:u w:val="single"/>
        </w:rPr>
        <w:t xml:space="preserve">  </w:t>
      </w:r>
    </w:p>
    <w:p w14:paraId="48A36A31" w14:textId="77777777" w:rsidR="00C265DB" w:rsidRDefault="00C265DB" w:rsidP="00C265DB">
      <w:pPr>
        <w:pStyle w:val="ConsPlusNonformat"/>
        <w:spacing w:line="360" w:lineRule="auto"/>
        <w:ind w:left="10620" w:firstLine="360"/>
        <w:jc w:val="both"/>
        <w:rPr>
          <w:rFonts w:ascii="Times New Roman" w:hAnsi="Times New Roman" w:cs="Times New Roman"/>
          <w:sz w:val="28"/>
          <w:szCs w:val="28"/>
        </w:rPr>
      </w:pPr>
      <w:r>
        <w:rPr>
          <w:rFonts w:ascii="Times New Roman" w:hAnsi="Times New Roman" w:cs="Times New Roman"/>
          <w:sz w:val="28"/>
          <w:szCs w:val="28"/>
        </w:rPr>
        <w:t xml:space="preserve">Окончен </w:t>
      </w:r>
      <w:r>
        <w:rPr>
          <w:rFonts w:ascii="Times New Roman" w:hAnsi="Times New Roman" w:cs="Times New Roman"/>
          <w:i/>
          <w:iCs/>
          <w:sz w:val="28"/>
          <w:szCs w:val="28"/>
        </w:rPr>
        <w:t>_________</w:t>
      </w:r>
      <w:r w:rsidR="00B72EF7">
        <w:rPr>
          <w:rFonts w:ascii="Times New Roman" w:hAnsi="Times New Roman" w:cs="Times New Roman"/>
          <w:i/>
          <w:iCs/>
          <w:sz w:val="28"/>
          <w:szCs w:val="28"/>
        </w:rPr>
        <w:t xml:space="preserve"> </w:t>
      </w:r>
      <w:r>
        <w:rPr>
          <w:rFonts w:ascii="Times New Roman" w:hAnsi="Times New Roman" w:cs="Times New Roman"/>
          <w:sz w:val="28"/>
          <w:szCs w:val="28"/>
        </w:rPr>
        <w:t xml:space="preserve">20 </w:t>
      </w:r>
      <w:r>
        <w:rPr>
          <w:rFonts w:ascii="Times New Roman" w:hAnsi="Times New Roman" w:cs="Times New Roman"/>
          <w:i/>
          <w:iCs/>
          <w:sz w:val="28"/>
          <w:szCs w:val="28"/>
        </w:rPr>
        <w:t>__</w:t>
      </w:r>
      <w:r>
        <w:rPr>
          <w:rFonts w:ascii="Times New Roman" w:hAnsi="Times New Roman" w:cs="Times New Roman"/>
          <w:sz w:val="28"/>
          <w:szCs w:val="28"/>
        </w:rPr>
        <w:t xml:space="preserve"> г.</w:t>
      </w:r>
    </w:p>
    <w:p w14:paraId="402DBC68" w14:textId="77777777" w:rsidR="00C265DB" w:rsidRDefault="00C265DB" w:rsidP="00C265DB">
      <w:pPr>
        <w:pStyle w:val="ConsPlusNormal"/>
        <w:tabs>
          <w:tab w:val="left" w:pos="360"/>
        </w:tabs>
        <w:spacing w:line="360" w:lineRule="auto"/>
        <w:ind w:firstLine="709"/>
        <w:jc w:val="center"/>
        <w:rPr>
          <w:rFonts w:ascii="Times New Roman" w:hAnsi="Times New Roman" w:cs="Times New Roman"/>
          <w:b/>
          <w:sz w:val="28"/>
          <w:szCs w:val="28"/>
        </w:rPr>
      </w:pPr>
    </w:p>
    <w:p w14:paraId="35A1BD1F" w14:textId="77777777" w:rsidR="00C265DB" w:rsidRDefault="00C265DB" w:rsidP="00C265DB">
      <w:pPr>
        <w:pStyle w:val="ConsPlusNormal"/>
        <w:tabs>
          <w:tab w:val="left" w:pos="360"/>
        </w:tabs>
        <w:spacing w:line="360" w:lineRule="auto"/>
        <w:ind w:firstLine="709"/>
        <w:jc w:val="center"/>
        <w:rPr>
          <w:rFonts w:ascii="Times New Roman" w:hAnsi="Times New Roman" w:cs="Times New Roman"/>
          <w:b/>
          <w:sz w:val="28"/>
          <w:szCs w:val="28"/>
        </w:rPr>
      </w:pPr>
    </w:p>
    <w:p w14:paraId="18E111DA" w14:textId="77777777" w:rsidR="00C265DB" w:rsidRPr="002F298D" w:rsidRDefault="00C265DB" w:rsidP="00C265DB">
      <w:pPr>
        <w:pStyle w:val="210"/>
        <w:spacing w:line="360" w:lineRule="auto"/>
        <w:ind w:firstLine="720"/>
        <w:jc w:val="right"/>
        <w:rPr>
          <w:bCs/>
        </w:rPr>
      </w:pPr>
      <w:r>
        <w:rPr>
          <w:b/>
          <w:szCs w:val="28"/>
        </w:rPr>
        <w:br w:type="page"/>
      </w:r>
      <w:r w:rsidRPr="002F298D">
        <w:rPr>
          <w:szCs w:val="28"/>
        </w:rPr>
        <w:lastRenderedPageBreak/>
        <w:t>Пример ф</w:t>
      </w:r>
      <w:r w:rsidRPr="002F298D">
        <w:rPr>
          <w:bCs/>
        </w:rPr>
        <w:t>ормы 2.2 (продолжение)</w:t>
      </w:r>
    </w:p>
    <w:tbl>
      <w:tblPr>
        <w:tblW w:w="0" w:type="dxa"/>
        <w:tblInd w:w="70" w:type="dxa"/>
        <w:tblLayout w:type="fixed"/>
        <w:tblCellMar>
          <w:left w:w="70" w:type="dxa"/>
          <w:right w:w="70" w:type="dxa"/>
        </w:tblCellMar>
        <w:tblLook w:val="04A0" w:firstRow="1" w:lastRow="0" w:firstColumn="1" w:lastColumn="0" w:noHBand="0" w:noVBand="1"/>
      </w:tblPr>
      <w:tblGrid>
        <w:gridCol w:w="1220"/>
        <w:gridCol w:w="2036"/>
        <w:gridCol w:w="1142"/>
        <w:gridCol w:w="2036"/>
        <w:gridCol w:w="2355"/>
        <w:gridCol w:w="1930"/>
        <w:gridCol w:w="2128"/>
        <w:gridCol w:w="2036"/>
      </w:tblGrid>
      <w:tr w:rsidR="00C265DB" w:rsidRPr="00DE6BA8" w14:paraId="0B8F95EE" w14:textId="77777777" w:rsidTr="00C265DB">
        <w:trPr>
          <w:cantSplit/>
          <w:trHeight w:val="240"/>
        </w:trPr>
        <w:tc>
          <w:tcPr>
            <w:tcW w:w="1220" w:type="dxa"/>
            <w:vMerge w:val="restart"/>
            <w:tcBorders>
              <w:top w:val="single" w:sz="6" w:space="0" w:color="auto"/>
              <w:left w:val="single" w:sz="6" w:space="0" w:color="auto"/>
              <w:bottom w:val="single" w:sz="6" w:space="0" w:color="auto"/>
              <w:right w:val="single" w:sz="6" w:space="0" w:color="auto"/>
            </w:tcBorders>
            <w:hideMark/>
          </w:tcPr>
          <w:p w14:paraId="0D768588"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Дата</w:t>
            </w:r>
          </w:p>
        </w:tc>
        <w:tc>
          <w:tcPr>
            <w:tcW w:w="2036" w:type="dxa"/>
            <w:vMerge w:val="restart"/>
            <w:tcBorders>
              <w:top w:val="single" w:sz="6" w:space="0" w:color="auto"/>
              <w:left w:val="single" w:sz="6" w:space="0" w:color="auto"/>
              <w:bottom w:val="single" w:sz="6" w:space="0" w:color="auto"/>
              <w:right w:val="single" w:sz="6" w:space="0" w:color="auto"/>
            </w:tcBorders>
            <w:hideMark/>
          </w:tcPr>
          <w:p w14:paraId="16ED61C4"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Фамилия,</w:t>
            </w:r>
          </w:p>
          <w:p w14:paraId="2BCC47E3"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имя,</w:t>
            </w:r>
          </w:p>
          <w:p w14:paraId="56EEA555"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отчество</w:t>
            </w:r>
          </w:p>
          <w:p w14:paraId="1C498DDD"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инструктируемо-го</w:t>
            </w:r>
          </w:p>
        </w:tc>
        <w:tc>
          <w:tcPr>
            <w:tcW w:w="1142" w:type="dxa"/>
            <w:vMerge w:val="restart"/>
            <w:tcBorders>
              <w:top w:val="single" w:sz="6" w:space="0" w:color="auto"/>
              <w:left w:val="single" w:sz="6" w:space="0" w:color="auto"/>
              <w:bottom w:val="single" w:sz="6" w:space="0" w:color="auto"/>
              <w:right w:val="single" w:sz="6" w:space="0" w:color="auto"/>
            </w:tcBorders>
            <w:hideMark/>
          </w:tcPr>
          <w:p w14:paraId="4CD424E9"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Год</w:t>
            </w:r>
          </w:p>
          <w:p w14:paraId="0198DF62" w14:textId="77777777" w:rsidR="00C265DB" w:rsidRPr="002F298D" w:rsidRDefault="00C265DB">
            <w:pPr>
              <w:pStyle w:val="ConsPlusNormal"/>
              <w:ind w:firstLine="0"/>
              <w:jc w:val="center"/>
              <w:rPr>
                <w:rFonts w:ascii="Times New Roman" w:hAnsi="Times New Roman" w:cs="Times New Roman"/>
                <w:sz w:val="24"/>
                <w:szCs w:val="24"/>
              </w:rPr>
            </w:pPr>
            <w:proofErr w:type="spellStart"/>
            <w:r w:rsidRPr="002F298D">
              <w:rPr>
                <w:rFonts w:ascii="Times New Roman" w:hAnsi="Times New Roman" w:cs="Times New Roman"/>
                <w:sz w:val="24"/>
                <w:szCs w:val="24"/>
              </w:rPr>
              <w:t>рожде-ния</w:t>
            </w:r>
            <w:proofErr w:type="spellEnd"/>
          </w:p>
        </w:tc>
        <w:tc>
          <w:tcPr>
            <w:tcW w:w="2036" w:type="dxa"/>
            <w:vMerge w:val="restart"/>
            <w:tcBorders>
              <w:top w:val="single" w:sz="6" w:space="0" w:color="auto"/>
              <w:left w:val="single" w:sz="6" w:space="0" w:color="auto"/>
              <w:bottom w:val="single" w:sz="6" w:space="0" w:color="auto"/>
              <w:right w:val="single" w:sz="6" w:space="0" w:color="auto"/>
            </w:tcBorders>
            <w:hideMark/>
          </w:tcPr>
          <w:p w14:paraId="60BE52D2"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Профессия,</w:t>
            </w:r>
          </w:p>
          <w:p w14:paraId="007C202E"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должность</w:t>
            </w:r>
          </w:p>
          <w:p w14:paraId="34EB3424"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инструктируемо-го</w:t>
            </w:r>
          </w:p>
        </w:tc>
        <w:tc>
          <w:tcPr>
            <w:tcW w:w="2355" w:type="dxa"/>
            <w:vMerge w:val="restart"/>
            <w:tcBorders>
              <w:top w:val="single" w:sz="6" w:space="0" w:color="auto"/>
              <w:left w:val="single" w:sz="6" w:space="0" w:color="auto"/>
              <w:bottom w:val="single" w:sz="6" w:space="0" w:color="auto"/>
              <w:right w:val="single" w:sz="6" w:space="0" w:color="auto"/>
            </w:tcBorders>
            <w:hideMark/>
          </w:tcPr>
          <w:p w14:paraId="3E3C2218"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Наименование</w:t>
            </w:r>
          </w:p>
          <w:p w14:paraId="23F4CFF8"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производственного</w:t>
            </w:r>
          </w:p>
          <w:p w14:paraId="01DB25C7"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подразделения,</w:t>
            </w:r>
          </w:p>
          <w:p w14:paraId="4F44FE1C"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в которое</w:t>
            </w:r>
          </w:p>
          <w:p w14:paraId="24D56892"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направляется</w:t>
            </w:r>
          </w:p>
          <w:p w14:paraId="2A195ED7"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инструктируемый</w:t>
            </w:r>
          </w:p>
        </w:tc>
        <w:tc>
          <w:tcPr>
            <w:tcW w:w="1930" w:type="dxa"/>
            <w:vMerge w:val="restart"/>
            <w:tcBorders>
              <w:top w:val="single" w:sz="6" w:space="0" w:color="auto"/>
              <w:left w:val="single" w:sz="6" w:space="0" w:color="auto"/>
              <w:bottom w:val="single" w:sz="6" w:space="0" w:color="auto"/>
              <w:right w:val="single" w:sz="6" w:space="0" w:color="auto"/>
            </w:tcBorders>
            <w:hideMark/>
          </w:tcPr>
          <w:p w14:paraId="2A58219E"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Фамилия,</w:t>
            </w:r>
          </w:p>
          <w:p w14:paraId="120E7721"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инициалы,</w:t>
            </w:r>
          </w:p>
          <w:p w14:paraId="4FFCE077"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должность</w:t>
            </w:r>
          </w:p>
          <w:p w14:paraId="333C06E7"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инструктирую-</w:t>
            </w:r>
            <w:proofErr w:type="spellStart"/>
            <w:r w:rsidRPr="002F298D">
              <w:rPr>
                <w:rFonts w:ascii="Times New Roman" w:hAnsi="Times New Roman" w:cs="Times New Roman"/>
                <w:sz w:val="24"/>
                <w:szCs w:val="24"/>
              </w:rPr>
              <w:t>щего</w:t>
            </w:r>
            <w:proofErr w:type="spellEnd"/>
          </w:p>
        </w:tc>
        <w:tc>
          <w:tcPr>
            <w:tcW w:w="4164" w:type="dxa"/>
            <w:gridSpan w:val="2"/>
            <w:tcBorders>
              <w:top w:val="single" w:sz="6" w:space="0" w:color="auto"/>
              <w:left w:val="single" w:sz="6" w:space="0" w:color="auto"/>
              <w:bottom w:val="single" w:sz="6" w:space="0" w:color="auto"/>
              <w:right w:val="single" w:sz="6" w:space="0" w:color="auto"/>
            </w:tcBorders>
            <w:hideMark/>
          </w:tcPr>
          <w:p w14:paraId="20E1A54F"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Подпись</w:t>
            </w:r>
          </w:p>
        </w:tc>
      </w:tr>
      <w:tr w:rsidR="00C265DB" w:rsidRPr="00DE6BA8" w14:paraId="3783575F" w14:textId="77777777" w:rsidTr="00C265DB">
        <w:trPr>
          <w:cantSplit/>
          <w:trHeight w:val="840"/>
        </w:trPr>
        <w:tc>
          <w:tcPr>
            <w:tcW w:w="1220" w:type="dxa"/>
            <w:vMerge/>
            <w:tcBorders>
              <w:top w:val="single" w:sz="6" w:space="0" w:color="auto"/>
              <w:left w:val="single" w:sz="6" w:space="0" w:color="auto"/>
              <w:bottom w:val="single" w:sz="6" w:space="0" w:color="auto"/>
              <w:right w:val="single" w:sz="6" w:space="0" w:color="auto"/>
            </w:tcBorders>
            <w:vAlign w:val="center"/>
            <w:hideMark/>
          </w:tcPr>
          <w:p w14:paraId="1E7770DA" w14:textId="77777777" w:rsidR="00C265DB" w:rsidRPr="002F298D" w:rsidRDefault="00C265DB">
            <w:pPr>
              <w:rPr>
                <w:sz w:val="24"/>
                <w:szCs w:val="24"/>
              </w:rPr>
            </w:pPr>
          </w:p>
        </w:tc>
        <w:tc>
          <w:tcPr>
            <w:tcW w:w="2036" w:type="dxa"/>
            <w:vMerge/>
            <w:tcBorders>
              <w:top w:val="single" w:sz="6" w:space="0" w:color="auto"/>
              <w:left w:val="single" w:sz="6" w:space="0" w:color="auto"/>
              <w:bottom w:val="single" w:sz="6" w:space="0" w:color="auto"/>
              <w:right w:val="single" w:sz="6" w:space="0" w:color="auto"/>
            </w:tcBorders>
            <w:vAlign w:val="center"/>
            <w:hideMark/>
          </w:tcPr>
          <w:p w14:paraId="6731272C" w14:textId="77777777" w:rsidR="00C265DB" w:rsidRPr="002F298D" w:rsidRDefault="00C265DB">
            <w:pPr>
              <w:rPr>
                <w:sz w:val="24"/>
                <w:szCs w:val="24"/>
              </w:rPr>
            </w:pPr>
          </w:p>
        </w:tc>
        <w:tc>
          <w:tcPr>
            <w:tcW w:w="1142" w:type="dxa"/>
            <w:vMerge/>
            <w:tcBorders>
              <w:top w:val="single" w:sz="6" w:space="0" w:color="auto"/>
              <w:left w:val="single" w:sz="6" w:space="0" w:color="auto"/>
              <w:bottom w:val="single" w:sz="6" w:space="0" w:color="auto"/>
              <w:right w:val="single" w:sz="6" w:space="0" w:color="auto"/>
            </w:tcBorders>
            <w:vAlign w:val="center"/>
            <w:hideMark/>
          </w:tcPr>
          <w:p w14:paraId="63B8A3DD" w14:textId="77777777" w:rsidR="00C265DB" w:rsidRPr="002F298D" w:rsidRDefault="00C265DB">
            <w:pPr>
              <w:rPr>
                <w:sz w:val="24"/>
                <w:szCs w:val="24"/>
              </w:rPr>
            </w:pPr>
          </w:p>
        </w:tc>
        <w:tc>
          <w:tcPr>
            <w:tcW w:w="2036" w:type="dxa"/>
            <w:vMerge/>
            <w:tcBorders>
              <w:top w:val="single" w:sz="6" w:space="0" w:color="auto"/>
              <w:left w:val="single" w:sz="6" w:space="0" w:color="auto"/>
              <w:bottom w:val="single" w:sz="6" w:space="0" w:color="auto"/>
              <w:right w:val="single" w:sz="6" w:space="0" w:color="auto"/>
            </w:tcBorders>
            <w:vAlign w:val="center"/>
            <w:hideMark/>
          </w:tcPr>
          <w:p w14:paraId="3D73502B" w14:textId="77777777" w:rsidR="00C265DB" w:rsidRPr="002F298D" w:rsidRDefault="00C265DB">
            <w:pPr>
              <w:rPr>
                <w:sz w:val="24"/>
                <w:szCs w:val="24"/>
              </w:rPr>
            </w:pPr>
          </w:p>
        </w:tc>
        <w:tc>
          <w:tcPr>
            <w:tcW w:w="2355" w:type="dxa"/>
            <w:vMerge/>
            <w:tcBorders>
              <w:top w:val="single" w:sz="6" w:space="0" w:color="auto"/>
              <w:left w:val="single" w:sz="6" w:space="0" w:color="auto"/>
              <w:bottom w:val="single" w:sz="6" w:space="0" w:color="auto"/>
              <w:right w:val="single" w:sz="6" w:space="0" w:color="auto"/>
            </w:tcBorders>
            <w:vAlign w:val="center"/>
            <w:hideMark/>
          </w:tcPr>
          <w:p w14:paraId="0BD75745" w14:textId="77777777" w:rsidR="00C265DB" w:rsidRPr="002F298D" w:rsidRDefault="00C265DB">
            <w:pPr>
              <w:rPr>
                <w:sz w:val="24"/>
                <w:szCs w:val="24"/>
              </w:rPr>
            </w:pPr>
          </w:p>
        </w:tc>
        <w:tc>
          <w:tcPr>
            <w:tcW w:w="1930" w:type="dxa"/>
            <w:vMerge/>
            <w:tcBorders>
              <w:top w:val="single" w:sz="6" w:space="0" w:color="auto"/>
              <w:left w:val="single" w:sz="6" w:space="0" w:color="auto"/>
              <w:bottom w:val="single" w:sz="6" w:space="0" w:color="auto"/>
              <w:right w:val="single" w:sz="6" w:space="0" w:color="auto"/>
            </w:tcBorders>
            <w:vAlign w:val="center"/>
            <w:hideMark/>
          </w:tcPr>
          <w:p w14:paraId="5F3B96C8" w14:textId="77777777" w:rsidR="00C265DB" w:rsidRPr="002F298D" w:rsidRDefault="00C265DB">
            <w:pPr>
              <w:rPr>
                <w:sz w:val="24"/>
                <w:szCs w:val="24"/>
              </w:rPr>
            </w:pPr>
          </w:p>
        </w:tc>
        <w:tc>
          <w:tcPr>
            <w:tcW w:w="2128" w:type="dxa"/>
            <w:tcBorders>
              <w:top w:val="single" w:sz="6" w:space="0" w:color="auto"/>
              <w:left w:val="single" w:sz="6" w:space="0" w:color="auto"/>
              <w:bottom w:val="single" w:sz="6" w:space="0" w:color="auto"/>
              <w:right w:val="single" w:sz="6" w:space="0" w:color="auto"/>
            </w:tcBorders>
            <w:hideMark/>
          </w:tcPr>
          <w:p w14:paraId="0C1450A6"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инструктирую-</w:t>
            </w:r>
            <w:proofErr w:type="spellStart"/>
            <w:r w:rsidRPr="002F298D">
              <w:rPr>
                <w:rFonts w:ascii="Times New Roman" w:hAnsi="Times New Roman" w:cs="Times New Roman"/>
                <w:sz w:val="24"/>
                <w:szCs w:val="24"/>
              </w:rPr>
              <w:t>щего</w:t>
            </w:r>
            <w:proofErr w:type="spellEnd"/>
          </w:p>
        </w:tc>
        <w:tc>
          <w:tcPr>
            <w:tcW w:w="2036" w:type="dxa"/>
            <w:tcBorders>
              <w:top w:val="single" w:sz="6" w:space="0" w:color="auto"/>
              <w:left w:val="single" w:sz="6" w:space="0" w:color="auto"/>
              <w:bottom w:val="single" w:sz="6" w:space="0" w:color="auto"/>
              <w:right w:val="single" w:sz="6" w:space="0" w:color="auto"/>
            </w:tcBorders>
            <w:hideMark/>
          </w:tcPr>
          <w:p w14:paraId="0266A98E" w14:textId="77777777" w:rsidR="00C265DB" w:rsidRPr="002F298D" w:rsidRDefault="00C265DB">
            <w:pPr>
              <w:pStyle w:val="ConsPlusNormal"/>
              <w:ind w:firstLine="0"/>
              <w:jc w:val="center"/>
              <w:rPr>
                <w:rFonts w:ascii="Times New Roman" w:hAnsi="Times New Roman" w:cs="Times New Roman"/>
                <w:sz w:val="24"/>
                <w:szCs w:val="24"/>
              </w:rPr>
            </w:pPr>
            <w:proofErr w:type="spellStart"/>
            <w:r w:rsidRPr="002F298D">
              <w:rPr>
                <w:rFonts w:ascii="Times New Roman" w:hAnsi="Times New Roman" w:cs="Times New Roman"/>
                <w:sz w:val="24"/>
                <w:szCs w:val="24"/>
              </w:rPr>
              <w:t>инструктируе-мого</w:t>
            </w:r>
            <w:proofErr w:type="spellEnd"/>
          </w:p>
        </w:tc>
      </w:tr>
      <w:tr w:rsidR="00C265DB" w:rsidRPr="00DE6BA8" w14:paraId="04FD03B7" w14:textId="77777777" w:rsidTr="00C265DB">
        <w:trPr>
          <w:cantSplit/>
          <w:trHeight w:val="240"/>
        </w:trPr>
        <w:tc>
          <w:tcPr>
            <w:tcW w:w="1220" w:type="dxa"/>
            <w:tcBorders>
              <w:top w:val="single" w:sz="6" w:space="0" w:color="auto"/>
              <w:left w:val="single" w:sz="6" w:space="0" w:color="auto"/>
              <w:bottom w:val="single" w:sz="6" w:space="0" w:color="auto"/>
              <w:right w:val="single" w:sz="6" w:space="0" w:color="auto"/>
            </w:tcBorders>
            <w:hideMark/>
          </w:tcPr>
          <w:p w14:paraId="44BBA67D" w14:textId="77777777" w:rsidR="00C265DB" w:rsidRPr="002F298D" w:rsidRDefault="00C265DB">
            <w:pPr>
              <w:pStyle w:val="ConsPlusNormal"/>
              <w:ind w:firstLine="0"/>
              <w:jc w:val="center"/>
              <w:rPr>
                <w:rFonts w:ascii="Times New Roman" w:hAnsi="Times New Roman" w:cs="Times New Roman"/>
                <w:sz w:val="28"/>
                <w:szCs w:val="28"/>
              </w:rPr>
            </w:pPr>
            <w:r w:rsidRPr="002F298D">
              <w:rPr>
                <w:rFonts w:ascii="Times New Roman" w:hAnsi="Times New Roman" w:cs="Times New Roman"/>
                <w:sz w:val="28"/>
                <w:szCs w:val="28"/>
              </w:rPr>
              <w:t>1</w:t>
            </w:r>
          </w:p>
        </w:tc>
        <w:tc>
          <w:tcPr>
            <w:tcW w:w="2036" w:type="dxa"/>
            <w:tcBorders>
              <w:top w:val="single" w:sz="6" w:space="0" w:color="auto"/>
              <w:left w:val="single" w:sz="6" w:space="0" w:color="auto"/>
              <w:bottom w:val="single" w:sz="6" w:space="0" w:color="auto"/>
              <w:right w:val="single" w:sz="6" w:space="0" w:color="auto"/>
            </w:tcBorders>
            <w:hideMark/>
          </w:tcPr>
          <w:p w14:paraId="6DEEE51F" w14:textId="77777777" w:rsidR="00C265DB" w:rsidRPr="002F298D" w:rsidRDefault="00C265DB">
            <w:pPr>
              <w:pStyle w:val="ConsPlusNormal"/>
              <w:ind w:firstLine="0"/>
              <w:jc w:val="center"/>
              <w:rPr>
                <w:rFonts w:ascii="Times New Roman" w:hAnsi="Times New Roman" w:cs="Times New Roman"/>
                <w:sz w:val="28"/>
                <w:szCs w:val="28"/>
              </w:rPr>
            </w:pPr>
            <w:r w:rsidRPr="002F298D">
              <w:rPr>
                <w:rFonts w:ascii="Times New Roman" w:hAnsi="Times New Roman" w:cs="Times New Roman"/>
                <w:sz w:val="28"/>
                <w:szCs w:val="28"/>
              </w:rPr>
              <w:t>2</w:t>
            </w:r>
          </w:p>
        </w:tc>
        <w:tc>
          <w:tcPr>
            <w:tcW w:w="1142" w:type="dxa"/>
            <w:tcBorders>
              <w:top w:val="single" w:sz="6" w:space="0" w:color="auto"/>
              <w:left w:val="single" w:sz="6" w:space="0" w:color="auto"/>
              <w:bottom w:val="single" w:sz="6" w:space="0" w:color="auto"/>
              <w:right w:val="single" w:sz="6" w:space="0" w:color="auto"/>
            </w:tcBorders>
            <w:hideMark/>
          </w:tcPr>
          <w:p w14:paraId="00D8BCB1" w14:textId="77777777" w:rsidR="00C265DB" w:rsidRPr="002F298D" w:rsidRDefault="00C265DB">
            <w:pPr>
              <w:pStyle w:val="ConsPlusNormal"/>
              <w:ind w:firstLine="0"/>
              <w:jc w:val="center"/>
              <w:rPr>
                <w:rFonts w:ascii="Times New Roman" w:hAnsi="Times New Roman" w:cs="Times New Roman"/>
                <w:sz w:val="28"/>
                <w:szCs w:val="28"/>
              </w:rPr>
            </w:pPr>
            <w:r w:rsidRPr="002F298D">
              <w:rPr>
                <w:rFonts w:ascii="Times New Roman" w:hAnsi="Times New Roman" w:cs="Times New Roman"/>
                <w:sz w:val="28"/>
                <w:szCs w:val="28"/>
              </w:rPr>
              <w:t>3</w:t>
            </w:r>
          </w:p>
        </w:tc>
        <w:tc>
          <w:tcPr>
            <w:tcW w:w="2036" w:type="dxa"/>
            <w:tcBorders>
              <w:top w:val="single" w:sz="6" w:space="0" w:color="auto"/>
              <w:left w:val="single" w:sz="6" w:space="0" w:color="auto"/>
              <w:bottom w:val="single" w:sz="6" w:space="0" w:color="auto"/>
              <w:right w:val="single" w:sz="6" w:space="0" w:color="auto"/>
            </w:tcBorders>
            <w:hideMark/>
          </w:tcPr>
          <w:p w14:paraId="15CB9178" w14:textId="77777777" w:rsidR="00C265DB" w:rsidRPr="002F298D" w:rsidRDefault="00C265DB">
            <w:pPr>
              <w:pStyle w:val="ConsPlusNormal"/>
              <w:ind w:firstLine="0"/>
              <w:jc w:val="center"/>
              <w:rPr>
                <w:rFonts w:ascii="Times New Roman" w:hAnsi="Times New Roman" w:cs="Times New Roman"/>
                <w:sz w:val="28"/>
                <w:szCs w:val="28"/>
              </w:rPr>
            </w:pPr>
            <w:r w:rsidRPr="002F298D">
              <w:rPr>
                <w:rFonts w:ascii="Times New Roman" w:hAnsi="Times New Roman" w:cs="Times New Roman"/>
                <w:sz w:val="28"/>
                <w:szCs w:val="28"/>
              </w:rPr>
              <w:t>4</w:t>
            </w:r>
          </w:p>
        </w:tc>
        <w:tc>
          <w:tcPr>
            <w:tcW w:w="2355" w:type="dxa"/>
            <w:tcBorders>
              <w:top w:val="single" w:sz="6" w:space="0" w:color="auto"/>
              <w:left w:val="single" w:sz="6" w:space="0" w:color="auto"/>
              <w:bottom w:val="single" w:sz="6" w:space="0" w:color="auto"/>
              <w:right w:val="single" w:sz="6" w:space="0" w:color="auto"/>
            </w:tcBorders>
            <w:hideMark/>
          </w:tcPr>
          <w:p w14:paraId="3D9860CB" w14:textId="77777777" w:rsidR="00C265DB" w:rsidRPr="002F298D" w:rsidRDefault="00C265DB">
            <w:pPr>
              <w:pStyle w:val="ConsPlusNormal"/>
              <w:ind w:firstLine="0"/>
              <w:jc w:val="center"/>
              <w:rPr>
                <w:rFonts w:ascii="Times New Roman" w:hAnsi="Times New Roman" w:cs="Times New Roman"/>
                <w:sz w:val="28"/>
                <w:szCs w:val="28"/>
              </w:rPr>
            </w:pPr>
            <w:r w:rsidRPr="002F298D">
              <w:rPr>
                <w:rFonts w:ascii="Times New Roman" w:hAnsi="Times New Roman" w:cs="Times New Roman"/>
                <w:sz w:val="28"/>
                <w:szCs w:val="28"/>
              </w:rPr>
              <w:t>5</w:t>
            </w:r>
          </w:p>
        </w:tc>
        <w:tc>
          <w:tcPr>
            <w:tcW w:w="1930" w:type="dxa"/>
            <w:tcBorders>
              <w:top w:val="single" w:sz="6" w:space="0" w:color="auto"/>
              <w:left w:val="single" w:sz="6" w:space="0" w:color="auto"/>
              <w:bottom w:val="single" w:sz="6" w:space="0" w:color="auto"/>
              <w:right w:val="single" w:sz="6" w:space="0" w:color="auto"/>
            </w:tcBorders>
            <w:hideMark/>
          </w:tcPr>
          <w:p w14:paraId="19C61391" w14:textId="77777777" w:rsidR="00C265DB" w:rsidRPr="002F298D" w:rsidRDefault="00C265DB">
            <w:pPr>
              <w:pStyle w:val="ConsPlusNormal"/>
              <w:ind w:firstLine="0"/>
              <w:jc w:val="center"/>
              <w:rPr>
                <w:rFonts w:ascii="Times New Roman" w:hAnsi="Times New Roman" w:cs="Times New Roman"/>
                <w:sz w:val="28"/>
                <w:szCs w:val="28"/>
              </w:rPr>
            </w:pPr>
            <w:r w:rsidRPr="002F298D">
              <w:rPr>
                <w:rFonts w:ascii="Times New Roman" w:hAnsi="Times New Roman" w:cs="Times New Roman"/>
                <w:sz w:val="28"/>
                <w:szCs w:val="28"/>
              </w:rPr>
              <w:t>6</w:t>
            </w:r>
          </w:p>
        </w:tc>
        <w:tc>
          <w:tcPr>
            <w:tcW w:w="2128" w:type="dxa"/>
            <w:tcBorders>
              <w:top w:val="single" w:sz="6" w:space="0" w:color="auto"/>
              <w:left w:val="single" w:sz="6" w:space="0" w:color="auto"/>
              <w:bottom w:val="single" w:sz="6" w:space="0" w:color="auto"/>
              <w:right w:val="single" w:sz="6" w:space="0" w:color="auto"/>
            </w:tcBorders>
            <w:hideMark/>
          </w:tcPr>
          <w:p w14:paraId="5EE96C4E" w14:textId="77777777" w:rsidR="00C265DB" w:rsidRPr="002F298D" w:rsidRDefault="00C265DB">
            <w:pPr>
              <w:pStyle w:val="ConsPlusNormal"/>
              <w:ind w:firstLine="0"/>
              <w:jc w:val="center"/>
              <w:rPr>
                <w:rFonts w:ascii="Times New Roman" w:hAnsi="Times New Roman" w:cs="Times New Roman"/>
                <w:sz w:val="28"/>
                <w:szCs w:val="28"/>
              </w:rPr>
            </w:pPr>
            <w:r w:rsidRPr="002F298D">
              <w:rPr>
                <w:rFonts w:ascii="Times New Roman" w:hAnsi="Times New Roman" w:cs="Times New Roman"/>
                <w:sz w:val="28"/>
                <w:szCs w:val="28"/>
              </w:rPr>
              <w:t>7</w:t>
            </w:r>
          </w:p>
        </w:tc>
        <w:tc>
          <w:tcPr>
            <w:tcW w:w="2036" w:type="dxa"/>
            <w:tcBorders>
              <w:top w:val="single" w:sz="6" w:space="0" w:color="auto"/>
              <w:left w:val="single" w:sz="6" w:space="0" w:color="auto"/>
              <w:bottom w:val="single" w:sz="6" w:space="0" w:color="auto"/>
              <w:right w:val="single" w:sz="6" w:space="0" w:color="auto"/>
            </w:tcBorders>
            <w:hideMark/>
          </w:tcPr>
          <w:p w14:paraId="3BECC2E1" w14:textId="77777777" w:rsidR="00C265DB" w:rsidRPr="002F298D" w:rsidRDefault="00C265DB">
            <w:pPr>
              <w:pStyle w:val="ConsPlusNormal"/>
              <w:ind w:firstLine="0"/>
              <w:jc w:val="center"/>
              <w:rPr>
                <w:rFonts w:ascii="Times New Roman" w:hAnsi="Times New Roman" w:cs="Times New Roman"/>
                <w:sz w:val="28"/>
                <w:szCs w:val="28"/>
              </w:rPr>
            </w:pPr>
            <w:r w:rsidRPr="002F298D">
              <w:rPr>
                <w:rFonts w:ascii="Times New Roman" w:hAnsi="Times New Roman" w:cs="Times New Roman"/>
                <w:sz w:val="28"/>
                <w:szCs w:val="28"/>
              </w:rPr>
              <w:t>8</w:t>
            </w:r>
          </w:p>
        </w:tc>
      </w:tr>
      <w:tr w:rsidR="00C265DB" w:rsidRPr="00DE6BA8" w14:paraId="323B04E5" w14:textId="77777777" w:rsidTr="00C265DB">
        <w:trPr>
          <w:cantSplit/>
          <w:trHeight w:val="240"/>
        </w:trPr>
        <w:tc>
          <w:tcPr>
            <w:tcW w:w="1220" w:type="dxa"/>
            <w:tcBorders>
              <w:top w:val="single" w:sz="6" w:space="0" w:color="auto"/>
              <w:left w:val="single" w:sz="6" w:space="0" w:color="auto"/>
              <w:bottom w:val="single" w:sz="6" w:space="0" w:color="auto"/>
              <w:right w:val="single" w:sz="6" w:space="0" w:color="auto"/>
            </w:tcBorders>
            <w:hideMark/>
          </w:tcPr>
          <w:p w14:paraId="79842C03" w14:textId="77777777" w:rsidR="00C265DB" w:rsidRPr="00DE6BA8" w:rsidRDefault="00C265DB">
            <w:pPr>
              <w:pStyle w:val="ConsPlusNormal"/>
              <w:ind w:firstLine="0"/>
              <w:jc w:val="center"/>
              <w:rPr>
                <w:rFonts w:ascii="Times New Roman" w:hAnsi="Times New Roman" w:cs="Times New Roman"/>
                <w:i/>
                <w:iCs/>
                <w:color w:val="0000FF"/>
                <w:sz w:val="28"/>
                <w:szCs w:val="28"/>
              </w:rPr>
            </w:pPr>
            <w:r w:rsidRPr="00DE6BA8">
              <w:rPr>
                <w:rFonts w:ascii="Times New Roman" w:hAnsi="Times New Roman" w:cs="Times New Roman"/>
                <w:i/>
                <w:iCs/>
                <w:color w:val="0000FF"/>
                <w:sz w:val="28"/>
                <w:szCs w:val="28"/>
              </w:rPr>
              <w:t>01.11.</w:t>
            </w:r>
          </w:p>
          <w:p w14:paraId="5E99798E" w14:textId="77777777" w:rsidR="00C265DB" w:rsidRPr="00DE6BA8" w:rsidRDefault="00B74D88">
            <w:pPr>
              <w:pStyle w:val="ConsPlusNormal"/>
              <w:ind w:firstLine="0"/>
              <w:jc w:val="center"/>
              <w:rPr>
                <w:rFonts w:ascii="Times New Roman" w:hAnsi="Times New Roman" w:cs="Times New Roman"/>
                <w:i/>
                <w:iCs/>
                <w:color w:val="0000FF"/>
                <w:sz w:val="28"/>
                <w:szCs w:val="28"/>
              </w:rPr>
            </w:pPr>
            <w:r w:rsidRPr="00DE6BA8">
              <w:rPr>
                <w:rFonts w:ascii="Times New Roman" w:hAnsi="Times New Roman" w:cs="Times New Roman"/>
                <w:i/>
                <w:iCs/>
                <w:color w:val="0000FF"/>
                <w:sz w:val="28"/>
                <w:szCs w:val="28"/>
              </w:rPr>
              <w:t>20ХХ</w:t>
            </w:r>
            <w:r w:rsidR="00C265DB" w:rsidRPr="00DE6BA8">
              <w:rPr>
                <w:rFonts w:ascii="Times New Roman" w:hAnsi="Times New Roman" w:cs="Times New Roman"/>
                <w:i/>
                <w:iCs/>
                <w:color w:val="0000FF"/>
                <w:sz w:val="28"/>
                <w:szCs w:val="28"/>
              </w:rPr>
              <w:t xml:space="preserve"> </w:t>
            </w:r>
          </w:p>
        </w:tc>
        <w:tc>
          <w:tcPr>
            <w:tcW w:w="2036" w:type="dxa"/>
            <w:tcBorders>
              <w:top w:val="single" w:sz="6" w:space="0" w:color="auto"/>
              <w:left w:val="single" w:sz="6" w:space="0" w:color="auto"/>
              <w:bottom w:val="single" w:sz="6" w:space="0" w:color="auto"/>
              <w:right w:val="single" w:sz="6" w:space="0" w:color="auto"/>
            </w:tcBorders>
            <w:hideMark/>
          </w:tcPr>
          <w:p w14:paraId="40D93033" w14:textId="77777777" w:rsidR="00C265DB" w:rsidRPr="00DE6BA8" w:rsidRDefault="00C265DB">
            <w:pPr>
              <w:pStyle w:val="ConsPlusNormal"/>
              <w:ind w:firstLine="0"/>
              <w:jc w:val="center"/>
              <w:rPr>
                <w:rFonts w:ascii="Times New Roman" w:hAnsi="Times New Roman" w:cs="Times New Roman"/>
                <w:i/>
                <w:iCs/>
                <w:color w:val="0000FF"/>
                <w:sz w:val="28"/>
                <w:szCs w:val="28"/>
              </w:rPr>
            </w:pPr>
            <w:r w:rsidRPr="00DE6BA8">
              <w:rPr>
                <w:rFonts w:ascii="Times New Roman" w:hAnsi="Times New Roman" w:cs="Times New Roman"/>
                <w:i/>
                <w:iCs/>
                <w:color w:val="0000FF"/>
                <w:sz w:val="28"/>
                <w:szCs w:val="28"/>
              </w:rPr>
              <w:t>Иванов Петр Сергеевич</w:t>
            </w:r>
          </w:p>
        </w:tc>
        <w:tc>
          <w:tcPr>
            <w:tcW w:w="1142" w:type="dxa"/>
            <w:tcBorders>
              <w:top w:val="single" w:sz="6" w:space="0" w:color="auto"/>
              <w:left w:val="single" w:sz="6" w:space="0" w:color="auto"/>
              <w:bottom w:val="single" w:sz="6" w:space="0" w:color="auto"/>
              <w:right w:val="single" w:sz="6" w:space="0" w:color="auto"/>
            </w:tcBorders>
            <w:hideMark/>
          </w:tcPr>
          <w:p w14:paraId="671AF8C8" w14:textId="77777777" w:rsidR="00C265DB" w:rsidRPr="00DE6BA8" w:rsidRDefault="00C265DB">
            <w:pPr>
              <w:pStyle w:val="ConsPlusNormal"/>
              <w:ind w:firstLine="0"/>
              <w:jc w:val="center"/>
              <w:rPr>
                <w:rFonts w:ascii="Times New Roman" w:hAnsi="Times New Roman" w:cs="Times New Roman"/>
                <w:i/>
                <w:iCs/>
                <w:color w:val="0000FF"/>
                <w:sz w:val="28"/>
                <w:szCs w:val="28"/>
              </w:rPr>
            </w:pPr>
            <w:r w:rsidRPr="00DE6BA8">
              <w:rPr>
                <w:rFonts w:ascii="Times New Roman" w:hAnsi="Times New Roman" w:cs="Times New Roman"/>
                <w:i/>
                <w:iCs/>
                <w:color w:val="0000FF"/>
                <w:sz w:val="28"/>
                <w:szCs w:val="28"/>
              </w:rPr>
              <w:t>1985</w:t>
            </w:r>
          </w:p>
        </w:tc>
        <w:tc>
          <w:tcPr>
            <w:tcW w:w="2036" w:type="dxa"/>
            <w:tcBorders>
              <w:top w:val="single" w:sz="6" w:space="0" w:color="auto"/>
              <w:left w:val="single" w:sz="6" w:space="0" w:color="auto"/>
              <w:bottom w:val="single" w:sz="6" w:space="0" w:color="auto"/>
              <w:right w:val="single" w:sz="6" w:space="0" w:color="auto"/>
            </w:tcBorders>
            <w:hideMark/>
          </w:tcPr>
          <w:p w14:paraId="10C6EBD9" w14:textId="77777777" w:rsidR="00C265DB" w:rsidRPr="00DE6BA8" w:rsidRDefault="00C265DB">
            <w:pPr>
              <w:pStyle w:val="ConsPlusNormal"/>
              <w:ind w:firstLine="0"/>
              <w:jc w:val="center"/>
              <w:rPr>
                <w:rFonts w:ascii="Times New Roman" w:hAnsi="Times New Roman" w:cs="Times New Roman"/>
                <w:i/>
                <w:iCs/>
                <w:color w:val="0000FF"/>
                <w:sz w:val="28"/>
                <w:szCs w:val="28"/>
              </w:rPr>
            </w:pPr>
            <w:r w:rsidRPr="00DE6BA8">
              <w:rPr>
                <w:rFonts w:ascii="Times New Roman" w:hAnsi="Times New Roman" w:cs="Times New Roman"/>
                <w:i/>
                <w:iCs/>
                <w:color w:val="0000FF"/>
                <w:sz w:val="28"/>
                <w:szCs w:val="28"/>
              </w:rPr>
              <w:t>Слесарь</w:t>
            </w:r>
          </w:p>
        </w:tc>
        <w:tc>
          <w:tcPr>
            <w:tcW w:w="2355" w:type="dxa"/>
            <w:tcBorders>
              <w:top w:val="single" w:sz="6" w:space="0" w:color="auto"/>
              <w:left w:val="single" w:sz="6" w:space="0" w:color="auto"/>
              <w:bottom w:val="single" w:sz="6" w:space="0" w:color="auto"/>
              <w:right w:val="single" w:sz="6" w:space="0" w:color="auto"/>
            </w:tcBorders>
            <w:hideMark/>
          </w:tcPr>
          <w:p w14:paraId="3A52997B" w14:textId="77777777" w:rsidR="00C265DB" w:rsidRPr="00DE6BA8" w:rsidRDefault="00C265DB">
            <w:pPr>
              <w:pStyle w:val="ConsPlusNormal"/>
              <w:ind w:firstLine="0"/>
              <w:jc w:val="center"/>
              <w:rPr>
                <w:rFonts w:ascii="Times New Roman" w:hAnsi="Times New Roman" w:cs="Times New Roman"/>
                <w:i/>
                <w:iCs/>
                <w:color w:val="0000FF"/>
                <w:sz w:val="28"/>
                <w:szCs w:val="28"/>
              </w:rPr>
            </w:pPr>
            <w:proofErr w:type="spellStart"/>
            <w:r w:rsidRPr="00DE6BA8">
              <w:rPr>
                <w:rFonts w:ascii="Times New Roman" w:hAnsi="Times New Roman" w:cs="Times New Roman"/>
                <w:i/>
                <w:iCs/>
                <w:color w:val="0000FF"/>
                <w:sz w:val="28"/>
                <w:szCs w:val="28"/>
              </w:rPr>
              <w:t>Административ</w:t>
            </w:r>
            <w:proofErr w:type="spellEnd"/>
            <w:r w:rsidRPr="00DE6BA8">
              <w:rPr>
                <w:rFonts w:ascii="Times New Roman" w:hAnsi="Times New Roman" w:cs="Times New Roman"/>
                <w:i/>
                <w:iCs/>
                <w:color w:val="0000FF"/>
                <w:sz w:val="28"/>
                <w:szCs w:val="28"/>
              </w:rPr>
              <w:t>-но-хозяйственный отдел</w:t>
            </w:r>
          </w:p>
        </w:tc>
        <w:tc>
          <w:tcPr>
            <w:tcW w:w="1930" w:type="dxa"/>
            <w:tcBorders>
              <w:top w:val="single" w:sz="6" w:space="0" w:color="auto"/>
              <w:left w:val="single" w:sz="6" w:space="0" w:color="auto"/>
              <w:bottom w:val="single" w:sz="6" w:space="0" w:color="auto"/>
              <w:right w:val="single" w:sz="6" w:space="0" w:color="auto"/>
            </w:tcBorders>
            <w:hideMark/>
          </w:tcPr>
          <w:p w14:paraId="0DD6DFA0" w14:textId="77777777" w:rsidR="00C265DB" w:rsidRPr="00DE6BA8" w:rsidRDefault="00C265DB">
            <w:pPr>
              <w:pStyle w:val="ConsPlusNormal"/>
              <w:ind w:firstLine="0"/>
              <w:jc w:val="center"/>
              <w:rPr>
                <w:rFonts w:ascii="Times New Roman" w:hAnsi="Times New Roman" w:cs="Times New Roman"/>
                <w:i/>
                <w:iCs/>
                <w:color w:val="0000FF"/>
                <w:sz w:val="28"/>
                <w:szCs w:val="28"/>
              </w:rPr>
            </w:pPr>
            <w:r w:rsidRPr="00DE6BA8">
              <w:rPr>
                <w:rFonts w:ascii="Times New Roman" w:hAnsi="Times New Roman" w:cs="Times New Roman"/>
                <w:i/>
                <w:iCs/>
                <w:color w:val="0000FF"/>
                <w:sz w:val="28"/>
                <w:szCs w:val="28"/>
              </w:rPr>
              <w:t>Сидоров А.В., начальник отдела охраны труда</w:t>
            </w:r>
          </w:p>
        </w:tc>
        <w:tc>
          <w:tcPr>
            <w:tcW w:w="2128" w:type="dxa"/>
            <w:tcBorders>
              <w:top w:val="single" w:sz="6" w:space="0" w:color="auto"/>
              <w:left w:val="single" w:sz="6" w:space="0" w:color="auto"/>
              <w:bottom w:val="single" w:sz="6" w:space="0" w:color="auto"/>
              <w:right w:val="single" w:sz="6" w:space="0" w:color="auto"/>
            </w:tcBorders>
            <w:hideMark/>
          </w:tcPr>
          <w:p w14:paraId="074DABBC" w14:textId="77777777" w:rsidR="00C265DB" w:rsidRPr="00DE6BA8" w:rsidRDefault="00C265DB">
            <w:pPr>
              <w:pStyle w:val="ConsPlusNormal"/>
              <w:ind w:firstLine="0"/>
              <w:jc w:val="center"/>
              <w:rPr>
                <w:rFonts w:ascii="Times New Roman" w:hAnsi="Times New Roman" w:cs="Times New Roman"/>
                <w:i/>
                <w:iCs/>
                <w:color w:val="0000FF"/>
                <w:sz w:val="28"/>
                <w:szCs w:val="28"/>
              </w:rPr>
            </w:pPr>
            <w:r w:rsidRPr="00DE6BA8">
              <w:rPr>
                <w:rFonts w:ascii="Times New Roman" w:hAnsi="Times New Roman" w:cs="Times New Roman"/>
                <w:i/>
                <w:iCs/>
                <w:color w:val="0000FF"/>
                <w:sz w:val="28"/>
                <w:szCs w:val="28"/>
              </w:rPr>
              <w:t>Сидоров</w:t>
            </w:r>
          </w:p>
        </w:tc>
        <w:tc>
          <w:tcPr>
            <w:tcW w:w="2036" w:type="dxa"/>
            <w:tcBorders>
              <w:top w:val="single" w:sz="6" w:space="0" w:color="auto"/>
              <w:left w:val="single" w:sz="6" w:space="0" w:color="auto"/>
              <w:bottom w:val="single" w:sz="6" w:space="0" w:color="auto"/>
              <w:right w:val="single" w:sz="6" w:space="0" w:color="auto"/>
            </w:tcBorders>
            <w:hideMark/>
          </w:tcPr>
          <w:p w14:paraId="49C1FE06" w14:textId="77777777" w:rsidR="00C265DB" w:rsidRPr="00DE6BA8" w:rsidRDefault="00C265DB">
            <w:pPr>
              <w:pStyle w:val="ConsPlusNormal"/>
              <w:ind w:firstLine="0"/>
              <w:jc w:val="center"/>
              <w:rPr>
                <w:rFonts w:ascii="Times New Roman" w:hAnsi="Times New Roman" w:cs="Times New Roman"/>
                <w:i/>
                <w:iCs/>
                <w:color w:val="0000FF"/>
                <w:sz w:val="28"/>
                <w:szCs w:val="28"/>
              </w:rPr>
            </w:pPr>
            <w:r w:rsidRPr="00DE6BA8">
              <w:rPr>
                <w:rFonts w:ascii="Times New Roman" w:hAnsi="Times New Roman" w:cs="Times New Roman"/>
                <w:i/>
                <w:iCs/>
                <w:color w:val="0000FF"/>
                <w:sz w:val="28"/>
                <w:szCs w:val="28"/>
              </w:rPr>
              <w:t>Иванов</w:t>
            </w:r>
          </w:p>
        </w:tc>
      </w:tr>
      <w:tr w:rsidR="00C265DB" w14:paraId="1B004DDC" w14:textId="77777777" w:rsidTr="00C265DB">
        <w:trPr>
          <w:cantSplit/>
          <w:trHeight w:val="240"/>
        </w:trPr>
        <w:tc>
          <w:tcPr>
            <w:tcW w:w="1220" w:type="dxa"/>
            <w:tcBorders>
              <w:top w:val="single" w:sz="6" w:space="0" w:color="auto"/>
              <w:left w:val="single" w:sz="6" w:space="0" w:color="auto"/>
              <w:bottom w:val="single" w:sz="6" w:space="0" w:color="auto"/>
              <w:right w:val="single" w:sz="6" w:space="0" w:color="auto"/>
            </w:tcBorders>
            <w:hideMark/>
          </w:tcPr>
          <w:p w14:paraId="1D37A16E" w14:textId="77777777" w:rsidR="00C265DB" w:rsidRDefault="00C265DB">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03.11.</w:t>
            </w:r>
          </w:p>
          <w:p w14:paraId="7A38C370" w14:textId="77777777" w:rsidR="00C265DB" w:rsidRDefault="00B74D88">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20ХХ</w:t>
            </w:r>
          </w:p>
        </w:tc>
        <w:tc>
          <w:tcPr>
            <w:tcW w:w="2036" w:type="dxa"/>
            <w:tcBorders>
              <w:top w:val="single" w:sz="6" w:space="0" w:color="auto"/>
              <w:left w:val="single" w:sz="6" w:space="0" w:color="auto"/>
              <w:bottom w:val="single" w:sz="6" w:space="0" w:color="auto"/>
              <w:right w:val="single" w:sz="6" w:space="0" w:color="auto"/>
            </w:tcBorders>
            <w:hideMark/>
          </w:tcPr>
          <w:p w14:paraId="6EAE8EA7" w14:textId="77777777" w:rsidR="00C265DB" w:rsidRDefault="00C265DB">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Дроздов Павел Дмитриевич</w:t>
            </w:r>
          </w:p>
        </w:tc>
        <w:tc>
          <w:tcPr>
            <w:tcW w:w="1142" w:type="dxa"/>
            <w:tcBorders>
              <w:top w:val="single" w:sz="6" w:space="0" w:color="auto"/>
              <w:left w:val="single" w:sz="6" w:space="0" w:color="auto"/>
              <w:bottom w:val="single" w:sz="6" w:space="0" w:color="auto"/>
              <w:right w:val="single" w:sz="6" w:space="0" w:color="auto"/>
            </w:tcBorders>
            <w:hideMark/>
          </w:tcPr>
          <w:p w14:paraId="39A39D52" w14:textId="77777777" w:rsidR="00C265DB" w:rsidRDefault="00B74D88">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1988</w:t>
            </w:r>
          </w:p>
        </w:tc>
        <w:tc>
          <w:tcPr>
            <w:tcW w:w="2036" w:type="dxa"/>
            <w:tcBorders>
              <w:top w:val="single" w:sz="6" w:space="0" w:color="auto"/>
              <w:left w:val="single" w:sz="6" w:space="0" w:color="auto"/>
              <w:bottom w:val="single" w:sz="6" w:space="0" w:color="auto"/>
              <w:right w:val="single" w:sz="6" w:space="0" w:color="auto"/>
            </w:tcBorders>
            <w:hideMark/>
          </w:tcPr>
          <w:p w14:paraId="54D727FB" w14:textId="77777777" w:rsidR="00C265DB" w:rsidRDefault="00C265DB">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 xml:space="preserve">Начальник </w:t>
            </w:r>
          </w:p>
        </w:tc>
        <w:tc>
          <w:tcPr>
            <w:tcW w:w="2355" w:type="dxa"/>
            <w:tcBorders>
              <w:top w:val="single" w:sz="6" w:space="0" w:color="auto"/>
              <w:left w:val="single" w:sz="6" w:space="0" w:color="auto"/>
              <w:bottom w:val="single" w:sz="6" w:space="0" w:color="auto"/>
              <w:right w:val="single" w:sz="6" w:space="0" w:color="auto"/>
            </w:tcBorders>
            <w:hideMark/>
          </w:tcPr>
          <w:p w14:paraId="5D25B62D" w14:textId="77777777" w:rsidR="00C265DB" w:rsidRDefault="00C265DB">
            <w:pPr>
              <w:pStyle w:val="ConsPlusNormal"/>
              <w:ind w:firstLine="0"/>
              <w:jc w:val="center"/>
              <w:rPr>
                <w:rFonts w:ascii="Times New Roman" w:hAnsi="Times New Roman" w:cs="Times New Roman"/>
                <w:i/>
                <w:iCs/>
                <w:color w:val="0000FF"/>
                <w:sz w:val="28"/>
                <w:szCs w:val="28"/>
              </w:rPr>
            </w:pPr>
            <w:proofErr w:type="spellStart"/>
            <w:r>
              <w:rPr>
                <w:rFonts w:ascii="Times New Roman" w:hAnsi="Times New Roman" w:cs="Times New Roman"/>
                <w:i/>
                <w:iCs/>
                <w:color w:val="0000FF"/>
                <w:sz w:val="28"/>
                <w:szCs w:val="28"/>
              </w:rPr>
              <w:t>Производствен-ный</w:t>
            </w:r>
            <w:proofErr w:type="spellEnd"/>
            <w:r>
              <w:rPr>
                <w:rFonts w:ascii="Times New Roman" w:hAnsi="Times New Roman" w:cs="Times New Roman"/>
                <w:i/>
                <w:iCs/>
                <w:color w:val="0000FF"/>
                <w:sz w:val="28"/>
                <w:szCs w:val="28"/>
              </w:rPr>
              <w:t xml:space="preserve"> отдел</w:t>
            </w:r>
          </w:p>
        </w:tc>
        <w:tc>
          <w:tcPr>
            <w:tcW w:w="1930" w:type="dxa"/>
            <w:tcBorders>
              <w:top w:val="single" w:sz="6" w:space="0" w:color="auto"/>
              <w:left w:val="single" w:sz="6" w:space="0" w:color="auto"/>
              <w:bottom w:val="single" w:sz="6" w:space="0" w:color="auto"/>
              <w:right w:val="single" w:sz="6" w:space="0" w:color="auto"/>
            </w:tcBorders>
            <w:hideMark/>
          </w:tcPr>
          <w:p w14:paraId="0ACACF11" w14:textId="77777777" w:rsidR="00C265DB" w:rsidRDefault="00C265DB">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Сидоров А.В., начальник отдела охраны труда</w:t>
            </w:r>
          </w:p>
        </w:tc>
        <w:tc>
          <w:tcPr>
            <w:tcW w:w="2128" w:type="dxa"/>
            <w:tcBorders>
              <w:top w:val="single" w:sz="6" w:space="0" w:color="auto"/>
              <w:left w:val="single" w:sz="6" w:space="0" w:color="auto"/>
              <w:bottom w:val="single" w:sz="6" w:space="0" w:color="auto"/>
              <w:right w:val="single" w:sz="6" w:space="0" w:color="auto"/>
            </w:tcBorders>
            <w:hideMark/>
          </w:tcPr>
          <w:p w14:paraId="2176762D" w14:textId="77777777" w:rsidR="00C265DB" w:rsidRDefault="00C265DB">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Сидоров</w:t>
            </w:r>
          </w:p>
        </w:tc>
        <w:tc>
          <w:tcPr>
            <w:tcW w:w="2036" w:type="dxa"/>
            <w:tcBorders>
              <w:top w:val="single" w:sz="6" w:space="0" w:color="auto"/>
              <w:left w:val="single" w:sz="6" w:space="0" w:color="auto"/>
              <w:bottom w:val="single" w:sz="6" w:space="0" w:color="auto"/>
              <w:right w:val="single" w:sz="6" w:space="0" w:color="auto"/>
            </w:tcBorders>
            <w:hideMark/>
          </w:tcPr>
          <w:p w14:paraId="58A05C43" w14:textId="77777777" w:rsidR="00C265DB" w:rsidRDefault="00C265DB">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Дроздов</w:t>
            </w:r>
          </w:p>
        </w:tc>
      </w:tr>
    </w:tbl>
    <w:p w14:paraId="75B7AA64" w14:textId="77777777" w:rsidR="00C265DB" w:rsidRDefault="00C265DB" w:rsidP="00C265DB">
      <w:pPr>
        <w:spacing w:line="360" w:lineRule="auto"/>
        <w:rPr>
          <w:b/>
          <w:bCs/>
        </w:rPr>
        <w:sectPr w:rsidR="00C265DB">
          <w:pgSz w:w="16838" w:h="11906" w:orient="landscape"/>
          <w:pgMar w:top="1134" w:right="1134" w:bottom="1134" w:left="1134" w:header="851" w:footer="720" w:gutter="0"/>
          <w:cols w:space="720"/>
        </w:sectPr>
      </w:pPr>
    </w:p>
    <w:p w14:paraId="2210A462" w14:textId="77777777" w:rsidR="00C265DB" w:rsidRDefault="00C265DB" w:rsidP="00C265DB">
      <w:pPr>
        <w:pStyle w:val="210"/>
        <w:spacing w:line="360" w:lineRule="auto"/>
        <w:ind w:firstLine="720"/>
        <w:jc w:val="right"/>
        <w:rPr>
          <w:b/>
          <w:bCs/>
        </w:rPr>
      </w:pPr>
      <w:r>
        <w:rPr>
          <w:b/>
          <w:bCs/>
        </w:rPr>
        <w:lastRenderedPageBreak/>
        <w:t>Пример формы 2.3</w:t>
      </w:r>
    </w:p>
    <w:p w14:paraId="737F065C" w14:textId="77777777" w:rsidR="00C265DB" w:rsidRDefault="00C265DB" w:rsidP="00C265DB">
      <w:pPr>
        <w:pStyle w:val="210"/>
        <w:spacing w:line="360" w:lineRule="auto"/>
        <w:ind w:firstLine="720"/>
        <w:jc w:val="right"/>
        <w:rPr>
          <w:b/>
          <w:bCs/>
        </w:rPr>
      </w:pPr>
    </w:p>
    <w:p w14:paraId="6B23F18D" w14:textId="77777777" w:rsidR="00C265DB" w:rsidRDefault="00C265DB" w:rsidP="00C265DB">
      <w:pPr>
        <w:pStyle w:val="ConsPlusNormal"/>
        <w:ind w:firstLine="0"/>
        <w:rPr>
          <w:rFonts w:ascii="Times New Roman" w:hAnsi="Times New Roman" w:cs="Times New Roman"/>
          <w:sz w:val="24"/>
          <w:szCs w:val="24"/>
        </w:rPr>
      </w:pPr>
    </w:p>
    <w:p w14:paraId="5CF6B16C" w14:textId="77777777" w:rsidR="00C265DB" w:rsidRDefault="00C265DB" w:rsidP="00C265DB">
      <w:pPr>
        <w:pStyle w:val="ConsPlusNonformat"/>
        <w:spacing w:line="360" w:lineRule="auto"/>
        <w:jc w:val="center"/>
        <w:rPr>
          <w:rFonts w:ascii="Times New Roman" w:hAnsi="Times New Roman" w:cs="Times New Roman"/>
          <w:sz w:val="28"/>
          <w:szCs w:val="28"/>
        </w:rPr>
      </w:pPr>
      <w:r>
        <w:rPr>
          <w:rFonts w:ascii="Times New Roman" w:hAnsi="Times New Roman" w:cs="Times New Roman"/>
          <w:i/>
          <w:iCs/>
          <w:color w:val="0000FF"/>
          <w:sz w:val="28"/>
          <w:szCs w:val="28"/>
        </w:rPr>
        <w:t>Общество с ограниченной ответственностью «Прогресс» (ООО «Прогресс»)</w:t>
      </w:r>
    </w:p>
    <w:p w14:paraId="7F01582B" w14:textId="77777777" w:rsidR="00C265DB" w:rsidRDefault="00C265DB" w:rsidP="00C265DB">
      <w:pPr>
        <w:pStyle w:val="ConsPlusNonformat"/>
        <w:jc w:val="center"/>
        <w:rPr>
          <w:rFonts w:ascii="Times New Roman" w:hAnsi="Times New Roman" w:cs="Times New Roman"/>
          <w:sz w:val="28"/>
          <w:szCs w:val="28"/>
        </w:rPr>
      </w:pPr>
      <w:r>
        <w:rPr>
          <w:rFonts w:ascii="Times New Roman" w:hAnsi="Times New Roman" w:cs="Times New Roman"/>
          <w:i/>
          <w:iCs/>
          <w:sz w:val="28"/>
          <w:szCs w:val="28"/>
        </w:rPr>
        <w:t>--------------------------------------------------------------------</w:t>
      </w:r>
    </w:p>
    <w:p w14:paraId="71A064F3" w14:textId="77777777" w:rsidR="00C265DB" w:rsidRDefault="00C265DB" w:rsidP="00C265DB">
      <w:pPr>
        <w:pStyle w:val="ConsPlusNonformat"/>
        <w:spacing w:line="360" w:lineRule="auto"/>
        <w:jc w:val="center"/>
        <w:rPr>
          <w:rFonts w:ascii="Times New Roman" w:hAnsi="Times New Roman" w:cs="Times New Roman"/>
          <w:sz w:val="24"/>
          <w:szCs w:val="24"/>
        </w:rPr>
      </w:pPr>
      <w:r>
        <w:rPr>
          <w:rFonts w:ascii="Times New Roman" w:hAnsi="Times New Roman" w:cs="Times New Roman"/>
          <w:sz w:val="24"/>
          <w:szCs w:val="24"/>
        </w:rPr>
        <w:t>предприятие, организация, учебное заведение</w:t>
      </w:r>
    </w:p>
    <w:p w14:paraId="314DBDE2" w14:textId="77777777" w:rsidR="00C265DB" w:rsidRDefault="00C265DB" w:rsidP="00C265DB">
      <w:pPr>
        <w:pStyle w:val="ConsPlusNormal"/>
        <w:spacing w:line="360" w:lineRule="auto"/>
        <w:ind w:firstLine="540"/>
        <w:jc w:val="center"/>
        <w:rPr>
          <w:rFonts w:ascii="Times New Roman" w:hAnsi="Times New Roman" w:cs="Times New Roman"/>
          <w:sz w:val="28"/>
          <w:szCs w:val="28"/>
        </w:rPr>
      </w:pPr>
    </w:p>
    <w:p w14:paraId="0E7A4778" w14:textId="77777777" w:rsidR="00C265DB" w:rsidRDefault="00C265DB" w:rsidP="00C265DB">
      <w:pPr>
        <w:pStyle w:val="ConsPlusNormal"/>
        <w:spacing w:line="360" w:lineRule="auto"/>
        <w:jc w:val="center"/>
        <w:rPr>
          <w:rFonts w:ascii="Times New Roman" w:hAnsi="Times New Roman" w:cs="Times New Roman"/>
          <w:b/>
          <w:sz w:val="28"/>
          <w:szCs w:val="28"/>
        </w:rPr>
      </w:pPr>
      <w:r>
        <w:rPr>
          <w:rFonts w:ascii="Times New Roman" w:hAnsi="Times New Roman" w:cs="Times New Roman"/>
          <w:b/>
          <w:sz w:val="28"/>
          <w:szCs w:val="28"/>
        </w:rPr>
        <w:t>ЖУРНАЛ</w:t>
      </w:r>
    </w:p>
    <w:p w14:paraId="04147B33" w14:textId="77777777" w:rsidR="00C265DB" w:rsidRDefault="00C265DB" w:rsidP="00C265DB">
      <w:pPr>
        <w:pStyle w:val="ConsPlusNormal"/>
        <w:spacing w:line="360" w:lineRule="auto"/>
        <w:ind w:firstLine="0"/>
        <w:jc w:val="center"/>
        <w:rPr>
          <w:rFonts w:ascii="Times New Roman" w:hAnsi="Times New Roman" w:cs="Times New Roman"/>
          <w:b/>
          <w:sz w:val="28"/>
          <w:szCs w:val="28"/>
        </w:rPr>
      </w:pPr>
      <w:r>
        <w:rPr>
          <w:rFonts w:ascii="Times New Roman" w:hAnsi="Times New Roman" w:cs="Times New Roman"/>
          <w:b/>
          <w:sz w:val="28"/>
          <w:szCs w:val="28"/>
        </w:rPr>
        <w:t>регистрации инструктажа на рабочем месте</w:t>
      </w:r>
    </w:p>
    <w:p w14:paraId="20C6F446" w14:textId="77777777" w:rsidR="00C265DB" w:rsidRDefault="00C265DB" w:rsidP="00C265DB">
      <w:pPr>
        <w:pStyle w:val="ConsPlusNormal"/>
        <w:tabs>
          <w:tab w:val="left" w:pos="360"/>
        </w:tabs>
        <w:spacing w:line="360" w:lineRule="auto"/>
        <w:ind w:firstLine="709"/>
        <w:jc w:val="center"/>
        <w:rPr>
          <w:rFonts w:ascii="Times New Roman" w:hAnsi="Times New Roman" w:cs="Times New Roman"/>
          <w:b/>
          <w:sz w:val="28"/>
          <w:szCs w:val="28"/>
        </w:rPr>
      </w:pPr>
    </w:p>
    <w:p w14:paraId="0B95E35F" w14:textId="77777777" w:rsidR="00C265DB" w:rsidRDefault="00C265DB" w:rsidP="00C265DB">
      <w:pPr>
        <w:pStyle w:val="ConsPlusNormal"/>
        <w:tabs>
          <w:tab w:val="left" w:pos="360"/>
        </w:tabs>
        <w:spacing w:line="360" w:lineRule="auto"/>
        <w:ind w:firstLine="709"/>
        <w:jc w:val="center"/>
        <w:rPr>
          <w:rFonts w:ascii="Times New Roman" w:hAnsi="Times New Roman" w:cs="Times New Roman"/>
          <w:b/>
          <w:sz w:val="28"/>
          <w:szCs w:val="28"/>
        </w:rPr>
      </w:pPr>
    </w:p>
    <w:p w14:paraId="104060FF" w14:textId="77777777" w:rsidR="00C265DB" w:rsidRDefault="00C265DB" w:rsidP="00C265DB">
      <w:pPr>
        <w:pStyle w:val="ConsPlusNormal"/>
        <w:tabs>
          <w:tab w:val="left" w:pos="360"/>
        </w:tabs>
        <w:spacing w:line="360" w:lineRule="auto"/>
        <w:ind w:firstLine="709"/>
        <w:jc w:val="center"/>
        <w:rPr>
          <w:rFonts w:ascii="Times New Roman" w:hAnsi="Times New Roman" w:cs="Times New Roman"/>
          <w:b/>
          <w:sz w:val="28"/>
          <w:szCs w:val="28"/>
        </w:rPr>
      </w:pPr>
    </w:p>
    <w:p w14:paraId="10D5D3EE" w14:textId="77777777" w:rsidR="00C265DB" w:rsidRDefault="00C265DB" w:rsidP="00C265DB">
      <w:pPr>
        <w:pStyle w:val="ConsPlusNormal"/>
        <w:tabs>
          <w:tab w:val="left" w:pos="360"/>
        </w:tabs>
        <w:spacing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Последующие страницы</w:t>
      </w:r>
    </w:p>
    <w:p w14:paraId="76301B43" w14:textId="77777777" w:rsidR="00C265DB" w:rsidRDefault="00C265DB" w:rsidP="00C265DB">
      <w:pPr>
        <w:pStyle w:val="ConsPlusNonformat"/>
        <w:jc w:val="center"/>
      </w:pPr>
    </w:p>
    <w:p w14:paraId="2E92D652" w14:textId="77777777" w:rsidR="00C265DB" w:rsidRDefault="00C265DB" w:rsidP="00C265DB">
      <w:pPr>
        <w:pStyle w:val="ConsPlusNonformat"/>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Административно-хозяйственный отдел</w:t>
      </w:r>
    </w:p>
    <w:p w14:paraId="5234E0BA" w14:textId="77777777" w:rsidR="00C265DB" w:rsidRDefault="00C265DB" w:rsidP="00C265DB">
      <w:pPr>
        <w:pStyle w:val="ConsPlusNonformat"/>
        <w:jc w:val="center"/>
        <w:rPr>
          <w:rFonts w:ascii="Times New Roman" w:hAnsi="Times New Roman" w:cs="Times New Roman"/>
          <w:sz w:val="28"/>
          <w:szCs w:val="28"/>
        </w:rPr>
      </w:pPr>
      <w:r>
        <w:rPr>
          <w:rFonts w:ascii="Times New Roman" w:hAnsi="Times New Roman" w:cs="Times New Roman"/>
          <w:i/>
          <w:iCs/>
          <w:sz w:val="28"/>
          <w:szCs w:val="28"/>
        </w:rPr>
        <w:t>--------------------------------------------------------------------</w:t>
      </w:r>
    </w:p>
    <w:p w14:paraId="519E30B6" w14:textId="77777777" w:rsidR="00C265DB" w:rsidRDefault="00C265DB" w:rsidP="00C265DB">
      <w:pPr>
        <w:pStyle w:val="ConsPlusNonformat"/>
        <w:jc w:val="center"/>
        <w:rPr>
          <w:rFonts w:ascii="Times New Roman" w:hAnsi="Times New Roman" w:cs="Times New Roman"/>
          <w:sz w:val="24"/>
          <w:szCs w:val="24"/>
        </w:rPr>
      </w:pPr>
      <w:r>
        <w:rPr>
          <w:rFonts w:ascii="Times New Roman" w:hAnsi="Times New Roman" w:cs="Times New Roman"/>
          <w:sz w:val="24"/>
          <w:szCs w:val="24"/>
        </w:rPr>
        <w:t>цех, участок, бригада, служба, лаборатория</w:t>
      </w:r>
    </w:p>
    <w:p w14:paraId="3CBF9A99" w14:textId="77777777" w:rsidR="00C265DB" w:rsidRDefault="00C265DB" w:rsidP="00C265DB">
      <w:pPr>
        <w:pStyle w:val="ConsPlusNonformat"/>
        <w:rPr>
          <w:rFonts w:ascii="Times New Roman" w:hAnsi="Times New Roman" w:cs="Times New Roman"/>
          <w:sz w:val="28"/>
          <w:szCs w:val="28"/>
        </w:rPr>
      </w:pPr>
    </w:p>
    <w:p w14:paraId="1D9AA950" w14:textId="77777777" w:rsidR="00C265DB" w:rsidRDefault="00C265DB" w:rsidP="00C265DB">
      <w:pPr>
        <w:pStyle w:val="ConsPlusNonformat"/>
        <w:spacing w:line="360" w:lineRule="auto"/>
        <w:ind w:firstLine="10980"/>
        <w:rPr>
          <w:rFonts w:ascii="Times New Roman" w:hAnsi="Times New Roman" w:cs="Times New Roman"/>
          <w:sz w:val="28"/>
          <w:szCs w:val="28"/>
        </w:rPr>
      </w:pPr>
      <w:r>
        <w:rPr>
          <w:rFonts w:ascii="Times New Roman" w:hAnsi="Times New Roman" w:cs="Times New Roman"/>
          <w:sz w:val="28"/>
          <w:szCs w:val="28"/>
        </w:rPr>
        <w:t xml:space="preserve">Начат </w:t>
      </w:r>
      <w:r>
        <w:rPr>
          <w:rFonts w:ascii="Times New Roman" w:hAnsi="Times New Roman" w:cs="Times New Roman"/>
          <w:i/>
          <w:iCs/>
          <w:sz w:val="28"/>
          <w:szCs w:val="28"/>
        </w:rPr>
        <w:t>1 ноября</w:t>
      </w:r>
      <w:r w:rsidR="00B72EF7">
        <w:rPr>
          <w:rFonts w:ascii="Times New Roman" w:hAnsi="Times New Roman" w:cs="Times New Roman"/>
          <w:sz w:val="28"/>
          <w:szCs w:val="28"/>
        </w:rPr>
        <w:t xml:space="preserve"> </w:t>
      </w:r>
      <w:r>
        <w:rPr>
          <w:rFonts w:ascii="Times New Roman" w:hAnsi="Times New Roman" w:cs="Times New Roman"/>
          <w:sz w:val="28"/>
          <w:szCs w:val="28"/>
        </w:rPr>
        <w:t xml:space="preserve">20 </w:t>
      </w:r>
      <w:r w:rsidR="00B74D88">
        <w:rPr>
          <w:rFonts w:ascii="Times New Roman" w:hAnsi="Times New Roman" w:cs="Times New Roman"/>
          <w:i/>
          <w:iCs/>
          <w:sz w:val="28"/>
          <w:szCs w:val="28"/>
        </w:rPr>
        <w:t>ХХ</w:t>
      </w:r>
      <w:r>
        <w:rPr>
          <w:rFonts w:ascii="Times New Roman" w:hAnsi="Times New Roman" w:cs="Times New Roman"/>
          <w:sz w:val="28"/>
          <w:szCs w:val="28"/>
        </w:rPr>
        <w:t xml:space="preserve"> г.</w:t>
      </w:r>
    </w:p>
    <w:p w14:paraId="515E31B6" w14:textId="77777777" w:rsidR="00C265DB" w:rsidRDefault="00C265DB" w:rsidP="00C265DB">
      <w:pPr>
        <w:pStyle w:val="ConsPlusNonformat"/>
        <w:spacing w:line="360" w:lineRule="auto"/>
        <w:ind w:firstLine="10980"/>
        <w:rPr>
          <w:rFonts w:ascii="Times New Roman" w:hAnsi="Times New Roman" w:cs="Times New Roman"/>
          <w:sz w:val="28"/>
          <w:szCs w:val="28"/>
        </w:rPr>
      </w:pPr>
      <w:r>
        <w:rPr>
          <w:rFonts w:ascii="Times New Roman" w:hAnsi="Times New Roman" w:cs="Times New Roman"/>
          <w:sz w:val="28"/>
          <w:szCs w:val="28"/>
        </w:rPr>
        <w:t xml:space="preserve">Окончен </w:t>
      </w:r>
      <w:r>
        <w:rPr>
          <w:rFonts w:ascii="Times New Roman" w:hAnsi="Times New Roman" w:cs="Times New Roman"/>
          <w:i/>
          <w:iCs/>
          <w:sz w:val="28"/>
          <w:szCs w:val="28"/>
        </w:rPr>
        <w:t>_________</w:t>
      </w:r>
      <w:r>
        <w:rPr>
          <w:rFonts w:ascii="Times New Roman" w:hAnsi="Times New Roman" w:cs="Times New Roman"/>
          <w:sz w:val="28"/>
          <w:szCs w:val="28"/>
        </w:rPr>
        <w:t xml:space="preserve"> 20 </w:t>
      </w:r>
      <w:r>
        <w:rPr>
          <w:rFonts w:ascii="Times New Roman" w:hAnsi="Times New Roman" w:cs="Times New Roman"/>
          <w:i/>
          <w:iCs/>
          <w:sz w:val="28"/>
          <w:szCs w:val="28"/>
        </w:rPr>
        <w:t>__</w:t>
      </w:r>
      <w:r>
        <w:rPr>
          <w:rFonts w:ascii="Times New Roman" w:hAnsi="Times New Roman" w:cs="Times New Roman"/>
          <w:sz w:val="28"/>
          <w:szCs w:val="28"/>
        </w:rPr>
        <w:t xml:space="preserve"> г.</w:t>
      </w:r>
    </w:p>
    <w:p w14:paraId="25A5F02E" w14:textId="77777777" w:rsidR="00C265DB" w:rsidRDefault="00C265DB" w:rsidP="00C265DB">
      <w:pPr>
        <w:pStyle w:val="ConsPlusNormal"/>
        <w:jc w:val="center"/>
        <w:rPr>
          <w:rFonts w:ascii="Times New Roman" w:hAnsi="Times New Roman" w:cs="Times New Roman"/>
          <w:sz w:val="28"/>
          <w:szCs w:val="28"/>
        </w:rPr>
      </w:pPr>
    </w:p>
    <w:p w14:paraId="69FBDF1D" w14:textId="77777777" w:rsidR="00C265DB" w:rsidRDefault="00C265DB" w:rsidP="00C265DB">
      <w:pPr>
        <w:pStyle w:val="ConsPlusNormal"/>
        <w:jc w:val="center"/>
        <w:rPr>
          <w:rFonts w:ascii="Times New Roman" w:hAnsi="Times New Roman" w:cs="Times New Roman"/>
          <w:sz w:val="28"/>
          <w:szCs w:val="28"/>
        </w:rPr>
      </w:pPr>
    </w:p>
    <w:p w14:paraId="7EAB4388" w14:textId="77777777" w:rsidR="00C265DB" w:rsidRDefault="00C265DB" w:rsidP="00C265DB">
      <w:pPr>
        <w:pStyle w:val="ConsPlusNormal"/>
        <w:jc w:val="center"/>
        <w:rPr>
          <w:rFonts w:ascii="Times New Roman" w:hAnsi="Times New Roman" w:cs="Times New Roman"/>
          <w:sz w:val="28"/>
          <w:szCs w:val="28"/>
        </w:rPr>
      </w:pPr>
    </w:p>
    <w:p w14:paraId="0B4ABD1C" w14:textId="77777777" w:rsidR="00C265DB" w:rsidRDefault="00C265DB" w:rsidP="00C265DB">
      <w:pPr>
        <w:pStyle w:val="210"/>
        <w:spacing w:line="360" w:lineRule="auto"/>
        <w:ind w:firstLine="720"/>
        <w:jc w:val="right"/>
        <w:rPr>
          <w:b/>
          <w:bCs/>
        </w:rPr>
      </w:pPr>
    </w:p>
    <w:p w14:paraId="4D4582A9" w14:textId="77777777" w:rsidR="00C265DB" w:rsidRPr="002F298D" w:rsidRDefault="00C265DB" w:rsidP="00C265DB">
      <w:pPr>
        <w:pStyle w:val="210"/>
        <w:spacing w:line="360" w:lineRule="auto"/>
        <w:ind w:firstLine="720"/>
        <w:jc w:val="right"/>
        <w:rPr>
          <w:bCs/>
        </w:rPr>
      </w:pPr>
      <w:r w:rsidRPr="002F298D">
        <w:rPr>
          <w:bCs/>
        </w:rPr>
        <w:lastRenderedPageBreak/>
        <w:t>Пример формы 2.3 (продолжение)</w:t>
      </w:r>
    </w:p>
    <w:p w14:paraId="7EB25CAA" w14:textId="77777777" w:rsidR="00C265DB" w:rsidRPr="00DE6BA8" w:rsidRDefault="00C265DB" w:rsidP="00C265DB">
      <w:pPr>
        <w:pStyle w:val="ConsPlusNormal"/>
        <w:jc w:val="center"/>
        <w:rPr>
          <w:rFonts w:ascii="Times New Roman" w:hAnsi="Times New Roman" w:cs="Times New Roman"/>
          <w:sz w:val="28"/>
          <w:szCs w:val="28"/>
        </w:rPr>
      </w:pPr>
    </w:p>
    <w:tbl>
      <w:tblPr>
        <w:tblW w:w="14994" w:type="dxa"/>
        <w:tblInd w:w="102" w:type="dxa"/>
        <w:tblLayout w:type="fixed"/>
        <w:tblCellMar>
          <w:top w:w="75" w:type="dxa"/>
          <w:left w:w="0" w:type="dxa"/>
          <w:bottom w:w="75" w:type="dxa"/>
          <w:right w:w="0" w:type="dxa"/>
        </w:tblCellMar>
        <w:tblLook w:val="04A0" w:firstRow="1" w:lastRow="0" w:firstColumn="1" w:lastColumn="0" w:noHBand="0" w:noVBand="1"/>
      </w:tblPr>
      <w:tblGrid>
        <w:gridCol w:w="900"/>
        <w:gridCol w:w="1440"/>
        <w:gridCol w:w="900"/>
        <w:gridCol w:w="1438"/>
        <w:gridCol w:w="1260"/>
        <w:gridCol w:w="1440"/>
        <w:gridCol w:w="1440"/>
        <w:gridCol w:w="1247"/>
        <w:gridCol w:w="1275"/>
        <w:gridCol w:w="1314"/>
        <w:gridCol w:w="1136"/>
        <w:gridCol w:w="1204"/>
      </w:tblGrid>
      <w:tr w:rsidR="00C265DB" w:rsidRPr="00DE6BA8" w14:paraId="5C85563F" w14:textId="77777777" w:rsidTr="00900657">
        <w:tc>
          <w:tcPr>
            <w:tcW w:w="90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1B99ECB5"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Дата</w:t>
            </w:r>
          </w:p>
        </w:tc>
        <w:tc>
          <w:tcPr>
            <w:tcW w:w="144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B1A9479"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 xml:space="preserve">Фамилия, имя, отчество </w:t>
            </w:r>
            <w:proofErr w:type="spellStart"/>
            <w:r w:rsidRPr="002F298D">
              <w:rPr>
                <w:rFonts w:ascii="Times New Roman" w:hAnsi="Times New Roman" w:cs="Times New Roman"/>
                <w:sz w:val="24"/>
                <w:szCs w:val="24"/>
              </w:rPr>
              <w:t>инструкти-руемого</w:t>
            </w:r>
            <w:proofErr w:type="spellEnd"/>
          </w:p>
        </w:tc>
        <w:tc>
          <w:tcPr>
            <w:tcW w:w="90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45BED30D"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 xml:space="preserve">Год </w:t>
            </w:r>
            <w:proofErr w:type="spellStart"/>
            <w:r w:rsidRPr="002F298D">
              <w:rPr>
                <w:rFonts w:ascii="Times New Roman" w:hAnsi="Times New Roman" w:cs="Times New Roman"/>
                <w:sz w:val="24"/>
                <w:szCs w:val="24"/>
              </w:rPr>
              <w:t>рожде-ния</w:t>
            </w:r>
            <w:proofErr w:type="spellEnd"/>
          </w:p>
        </w:tc>
        <w:tc>
          <w:tcPr>
            <w:tcW w:w="143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44B3858B"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 xml:space="preserve">Профессия, должность </w:t>
            </w:r>
            <w:proofErr w:type="spellStart"/>
            <w:r w:rsidRPr="002F298D">
              <w:rPr>
                <w:rFonts w:ascii="Times New Roman" w:hAnsi="Times New Roman" w:cs="Times New Roman"/>
                <w:sz w:val="24"/>
                <w:szCs w:val="24"/>
              </w:rPr>
              <w:t>инструкти-руемого</w:t>
            </w:r>
            <w:proofErr w:type="spellEnd"/>
          </w:p>
        </w:tc>
        <w:tc>
          <w:tcPr>
            <w:tcW w:w="126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36170DF2"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 xml:space="preserve">Вид </w:t>
            </w:r>
            <w:proofErr w:type="spellStart"/>
            <w:r w:rsidRPr="002F298D">
              <w:rPr>
                <w:rFonts w:ascii="Times New Roman" w:hAnsi="Times New Roman" w:cs="Times New Roman"/>
                <w:sz w:val="24"/>
                <w:szCs w:val="24"/>
              </w:rPr>
              <w:t>инструк-тажа</w:t>
            </w:r>
            <w:proofErr w:type="spellEnd"/>
            <w:r w:rsidRPr="002F298D">
              <w:rPr>
                <w:rFonts w:ascii="Times New Roman" w:hAnsi="Times New Roman" w:cs="Times New Roman"/>
                <w:sz w:val="24"/>
                <w:szCs w:val="24"/>
              </w:rPr>
              <w:t xml:space="preserve"> (</w:t>
            </w:r>
            <w:proofErr w:type="spellStart"/>
            <w:r w:rsidRPr="002F298D">
              <w:rPr>
                <w:rFonts w:ascii="Times New Roman" w:hAnsi="Times New Roman" w:cs="Times New Roman"/>
                <w:sz w:val="24"/>
                <w:szCs w:val="24"/>
              </w:rPr>
              <w:t>первич-ный</w:t>
            </w:r>
            <w:proofErr w:type="spellEnd"/>
            <w:r w:rsidRPr="002F298D">
              <w:rPr>
                <w:rFonts w:ascii="Times New Roman" w:hAnsi="Times New Roman" w:cs="Times New Roman"/>
                <w:sz w:val="24"/>
                <w:szCs w:val="24"/>
              </w:rPr>
              <w:t>, на рабочем месте, повтор-</w:t>
            </w:r>
            <w:proofErr w:type="spellStart"/>
            <w:r w:rsidRPr="002F298D">
              <w:rPr>
                <w:rFonts w:ascii="Times New Roman" w:hAnsi="Times New Roman" w:cs="Times New Roman"/>
                <w:sz w:val="24"/>
                <w:szCs w:val="24"/>
              </w:rPr>
              <w:t>ный</w:t>
            </w:r>
            <w:proofErr w:type="spellEnd"/>
            <w:r w:rsidRPr="002F298D">
              <w:rPr>
                <w:rFonts w:ascii="Times New Roman" w:hAnsi="Times New Roman" w:cs="Times New Roman"/>
                <w:sz w:val="24"/>
                <w:szCs w:val="24"/>
              </w:rPr>
              <w:t xml:space="preserve">, </w:t>
            </w:r>
            <w:proofErr w:type="spellStart"/>
            <w:r w:rsidRPr="002F298D">
              <w:rPr>
                <w:rFonts w:ascii="Times New Roman" w:hAnsi="Times New Roman" w:cs="Times New Roman"/>
                <w:sz w:val="24"/>
                <w:szCs w:val="24"/>
              </w:rPr>
              <w:t>внепла</w:t>
            </w:r>
            <w:proofErr w:type="spellEnd"/>
            <w:r w:rsidRPr="002F298D">
              <w:rPr>
                <w:rFonts w:ascii="Times New Roman" w:hAnsi="Times New Roman" w:cs="Times New Roman"/>
                <w:sz w:val="24"/>
                <w:szCs w:val="24"/>
              </w:rPr>
              <w:t>-новый)</w:t>
            </w:r>
          </w:p>
        </w:tc>
        <w:tc>
          <w:tcPr>
            <w:tcW w:w="144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2D7EDEB2"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 xml:space="preserve">Причина проведения </w:t>
            </w:r>
            <w:proofErr w:type="spellStart"/>
            <w:r w:rsidRPr="002F298D">
              <w:rPr>
                <w:rFonts w:ascii="Times New Roman" w:hAnsi="Times New Roman" w:cs="Times New Roman"/>
                <w:sz w:val="24"/>
                <w:szCs w:val="24"/>
              </w:rPr>
              <w:t>внеплано-вого</w:t>
            </w:r>
            <w:proofErr w:type="spellEnd"/>
            <w:r w:rsidRPr="002F298D">
              <w:rPr>
                <w:rFonts w:ascii="Times New Roman" w:hAnsi="Times New Roman" w:cs="Times New Roman"/>
                <w:sz w:val="24"/>
                <w:szCs w:val="24"/>
              </w:rPr>
              <w:t xml:space="preserve"> </w:t>
            </w:r>
            <w:proofErr w:type="spellStart"/>
            <w:r w:rsidRPr="002F298D">
              <w:rPr>
                <w:rFonts w:ascii="Times New Roman" w:hAnsi="Times New Roman" w:cs="Times New Roman"/>
                <w:sz w:val="24"/>
                <w:szCs w:val="24"/>
              </w:rPr>
              <w:t>инструкта-жа</w:t>
            </w:r>
            <w:proofErr w:type="spellEnd"/>
          </w:p>
        </w:tc>
        <w:tc>
          <w:tcPr>
            <w:tcW w:w="144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7322E13"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 xml:space="preserve">Фамилия, инициалы, должность </w:t>
            </w:r>
            <w:proofErr w:type="spellStart"/>
            <w:r w:rsidRPr="002F298D">
              <w:rPr>
                <w:rFonts w:ascii="Times New Roman" w:hAnsi="Times New Roman" w:cs="Times New Roman"/>
                <w:sz w:val="24"/>
                <w:szCs w:val="24"/>
              </w:rPr>
              <w:t>инструкти-рующего</w:t>
            </w:r>
            <w:proofErr w:type="spellEnd"/>
            <w:r w:rsidR="006B2585" w:rsidRPr="002F298D">
              <w:rPr>
                <w:rFonts w:ascii="Times New Roman" w:hAnsi="Times New Roman" w:cs="Times New Roman"/>
                <w:sz w:val="24"/>
                <w:szCs w:val="24"/>
              </w:rPr>
              <w:t>,</w:t>
            </w:r>
            <w:r w:rsidRPr="002F298D">
              <w:rPr>
                <w:rFonts w:ascii="Times New Roman" w:hAnsi="Times New Roman" w:cs="Times New Roman"/>
                <w:sz w:val="24"/>
                <w:szCs w:val="24"/>
              </w:rPr>
              <w:t xml:space="preserve"> допускаю-</w:t>
            </w:r>
            <w:proofErr w:type="spellStart"/>
            <w:r w:rsidRPr="002F298D">
              <w:rPr>
                <w:rFonts w:ascii="Times New Roman" w:hAnsi="Times New Roman" w:cs="Times New Roman"/>
                <w:sz w:val="24"/>
                <w:szCs w:val="24"/>
              </w:rPr>
              <w:t>щего</w:t>
            </w:r>
            <w:proofErr w:type="spellEnd"/>
          </w:p>
        </w:tc>
        <w:tc>
          <w:tcPr>
            <w:tcW w:w="252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5B1E7FD1"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Подпись</w:t>
            </w:r>
          </w:p>
        </w:tc>
        <w:tc>
          <w:tcPr>
            <w:tcW w:w="365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3C1A6AF0"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Стажировка на рабочем месте</w:t>
            </w:r>
          </w:p>
        </w:tc>
      </w:tr>
      <w:tr w:rsidR="00C265DB" w:rsidRPr="00DE6BA8" w14:paraId="5181F910" w14:textId="77777777" w:rsidTr="00900657">
        <w:tc>
          <w:tcPr>
            <w:tcW w:w="900" w:type="dxa"/>
            <w:vMerge/>
            <w:tcBorders>
              <w:top w:val="single" w:sz="4" w:space="0" w:color="auto"/>
              <w:left w:val="single" w:sz="4" w:space="0" w:color="auto"/>
              <w:bottom w:val="single" w:sz="4" w:space="0" w:color="auto"/>
              <w:right w:val="single" w:sz="4" w:space="0" w:color="auto"/>
            </w:tcBorders>
            <w:vAlign w:val="center"/>
            <w:hideMark/>
          </w:tcPr>
          <w:p w14:paraId="024A9FA8" w14:textId="77777777" w:rsidR="00C265DB" w:rsidRPr="002F298D" w:rsidRDefault="00C265DB">
            <w:pPr>
              <w:rPr>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03DBB1AC" w14:textId="77777777" w:rsidR="00C265DB" w:rsidRPr="002F298D" w:rsidRDefault="00C265DB">
            <w:pPr>
              <w:rPr>
                <w:sz w:val="24"/>
                <w:szCs w:val="24"/>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1E3BCB76" w14:textId="77777777" w:rsidR="00C265DB" w:rsidRPr="002F298D" w:rsidRDefault="00C265DB">
            <w:pPr>
              <w:rPr>
                <w:sz w:val="24"/>
                <w:szCs w:val="24"/>
              </w:rPr>
            </w:pPr>
          </w:p>
        </w:tc>
        <w:tc>
          <w:tcPr>
            <w:tcW w:w="1438" w:type="dxa"/>
            <w:vMerge/>
            <w:tcBorders>
              <w:top w:val="single" w:sz="4" w:space="0" w:color="auto"/>
              <w:left w:val="single" w:sz="4" w:space="0" w:color="auto"/>
              <w:bottom w:val="single" w:sz="4" w:space="0" w:color="auto"/>
              <w:right w:val="single" w:sz="4" w:space="0" w:color="auto"/>
            </w:tcBorders>
            <w:vAlign w:val="center"/>
            <w:hideMark/>
          </w:tcPr>
          <w:p w14:paraId="76F92C45" w14:textId="77777777" w:rsidR="00C265DB" w:rsidRPr="002F298D" w:rsidRDefault="00C265DB">
            <w:pPr>
              <w:rPr>
                <w:sz w:val="24"/>
                <w:szCs w:val="24"/>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50244FC9" w14:textId="77777777" w:rsidR="00C265DB" w:rsidRPr="002F298D" w:rsidRDefault="00C265DB">
            <w:pPr>
              <w:rPr>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1C15A5DE" w14:textId="77777777" w:rsidR="00C265DB" w:rsidRPr="002F298D" w:rsidRDefault="00C265DB">
            <w:pPr>
              <w:rPr>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0588F2F2" w14:textId="77777777" w:rsidR="00C265DB" w:rsidRPr="002F298D" w:rsidRDefault="00C265DB">
            <w:pPr>
              <w:rPr>
                <w:sz w:val="24"/>
                <w:szCs w:val="24"/>
              </w:rPr>
            </w:pPr>
          </w:p>
        </w:tc>
        <w:tc>
          <w:tcPr>
            <w:tcW w:w="1247"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71DCD15A" w14:textId="77777777" w:rsidR="00C265DB" w:rsidRPr="002F298D" w:rsidRDefault="006B2585">
            <w:pPr>
              <w:pStyle w:val="ConsPlusNormal"/>
              <w:ind w:firstLine="0"/>
              <w:jc w:val="center"/>
              <w:rPr>
                <w:rFonts w:ascii="Times New Roman" w:hAnsi="Times New Roman" w:cs="Times New Roman"/>
                <w:sz w:val="24"/>
                <w:szCs w:val="24"/>
              </w:rPr>
            </w:pPr>
            <w:proofErr w:type="spellStart"/>
            <w:r w:rsidRPr="002F298D">
              <w:rPr>
                <w:rFonts w:ascii="Times New Roman" w:hAnsi="Times New Roman" w:cs="Times New Roman"/>
                <w:sz w:val="24"/>
                <w:szCs w:val="24"/>
              </w:rPr>
              <w:t>и</w:t>
            </w:r>
            <w:r w:rsidR="00C265DB" w:rsidRPr="002F298D">
              <w:rPr>
                <w:rFonts w:ascii="Times New Roman" w:hAnsi="Times New Roman" w:cs="Times New Roman"/>
                <w:sz w:val="24"/>
                <w:szCs w:val="24"/>
              </w:rPr>
              <w:t>нстру</w:t>
            </w:r>
            <w:r w:rsidRPr="002F298D">
              <w:rPr>
                <w:rFonts w:ascii="Times New Roman" w:hAnsi="Times New Roman" w:cs="Times New Roman"/>
                <w:sz w:val="24"/>
                <w:szCs w:val="24"/>
              </w:rPr>
              <w:t>к</w:t>
            </w:r>
            <w:proofErr w:type="spellEnd"/>
            <w:r w:rsidRPr="002F298D">
              <w:rPr>
                <w:rFonts w:ascii="Times New Roman" w:hAnsi="Times New Roman" w:cs="Times New Roman"/>
                <w:sz w:val="24"/>
                <w:szCs w:val="24"/>
              </w:rPr>
              <w:t>-тир</w:t>
            </w:r>
            <w:r w:rsidR="00C265DB" w:rsidRPr="002F298D">
              <w:rPr>
                <w:rFonts w:ascii="Times New Roman" w:hAnsi="Times New Roman" w:cs="Times New Roman"/>
                <w:sz w:val="24"/>
                <w:szCs w:val="24"/>
              </w:rPr>
              <w:t>ую-</w:t>
            </w:r>
            <w:proofErr w:type="spellStart"/>
            <w:r w:rsidR="00C265DB" w:rsidRPr="002F298D">
              <w:rPr>
                <w:rFonts w:ascii="Times New Roman" w:hAnsi="Times New Roman" w:cs="Times New Roman"/>
                <w:sz w:val="24"/>
                <w:szCs w:val="24"/>
              </w:rPr>
              <w:t>щего</w:t>
            </w:r>
            <w:proofErr w:type="spellEnd"/>
          </w:p>
        </w:tc>
        <w:tc>
          <w:tcPr>
            <w:tcW w:w="1275"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3F5866AD" w14:textId="77777777" w:rsidR="00C265DB" w:rsidRPr="002F298D" w:rsidRDefault="006B2585">
            <w:pPr>
              <w:pStyle w:val="ConsPlusNormal"/>
              <w:ind w:firstLine="0"/>
              <w:jc w:val="center"/>
              <w:rPr>
                <w:rFonts w:ascii="Times New Roman" w:hAnsi="Times New Roman" w:cs="Times New Roman"/>
                <w:sz w:val="24"/>
                <w:szCs w:val="24"/>
              </w:rPr>
            </w:pPr>
            <w:proofErr w:type="spellStart"/>
            <w:r w:rsidRPr="002F298D">
              <w:rPr>
                <w:rFonts w:ascii="Times New Roman" w:hAnsi="Times New Roman" w:cs="Times New Roman"/>
                <w:sz w:val="24"/>
                <w:szCs w:val="24"/>
              </w:rPr>
              <w:t>и</w:t>
            </w:r>
            <w:r w:rsidR="00C265DB" w:rsidRPr="002F298D">
              <w:rPr>
                <w:rFonts w:ascii="Times New Roman" w:hAnsi="Times New Roman" w:cs="Times New Roman"/>
                <w:sz w:val="24"/>
                <w:szCs w:val="24"/>
              </w:rPr>
              <w:t>нстру</w:t>
            </w:r>
            <w:r w:rsidRPr="002F298D">
              <w:rPr>
                <w:rFonts w:ascii="Times New Roman" w:hAnsi="Times New Roman" w:cs="Times New Roman"/>
                <w:sz w:val="24"/>
                <w:szCs w:val="24"/>
              </w:rPr>
              <w:t>к-</w:t>
            </w:r>
            <w:r w:rsidR="00C265DB" w:rsidRPr="002F298D">
              <w:rPr>
                <w:rFonts w:ascii="Times New Roman" w:hAnsi="Times New Roman" w:cs="Times New Roman"/>
                <w:sz w:val="24"/>
                <w:szCs w:val="24"/>
              </w:rPr>
              <w:t>тируе-мого</w:t>
            </w:r>
            <w:proofErr w:type="spellEnd"/>
          </w:p>
        </w:tc>
        <w:tc>
          <w:tcPr>
            <w:tcW w:w="1314"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3D67D3CA" w14:textId="77777777" w:rsidR="006B2585" w:rsidRPr="002F298D" w:rsidRDefault="006B2585">
            <w:pPr>
              <w:pStyle w:val="ConsPlusNormal"/>
              <w:ind w:firstLine="0"/>
              <w:jc w:val="center"/>
              <w:rPr>
                <w:rFonts w:ascii="Times New Roman" w:hAnsi="Times New Roman" w:cs="Times New Roman"/>
                <w:sz w:val="24"/>
                <w:szCs w:val="24"/>
              </w:rPr>
            </w:pPr>
            <w:proofErr w:type="spellStart"/>
            <w:r w:rsidRPr="002F298D">
              <w:rPr>
                <w:rFonts w:ascii="Times New Roman" w:hAnsi="Times New Roman" w:cs="Times New Roman"/>
                <w:sz w:val="24"/>
                <w:szCs w:val="24"/>
              </w:rPr>
              <w:t>к</w:t>
            </w:r>
            <w:r w:rsidR="00C265DB" w:rsidRPr="002F298D">
              <w:rPr>
                <w:rFonts w:ascii="Times New Roman" w:hAnsi="Times New Roman" w:cs="Times New Roman"/>
                <w:sz w:val="24"/>
                <w:szCs w:val="24"/>
              </w:rPr>
              <w:t>оличест</w:t>
            </w:r>
            <w:proofErr w:type="spellEnd"/>
            <w:r w:rsidRPr="002F298D">
              <w:rPr>
                <w:rFonts w:ascii="Times New Roman" w:hAnsi="Times New Roman" w:cs="Times New Roman"/>
                <w:sz w:val="24"/>
                <w:szCs w:val="24"/>
              </w:rPr>
              <w:t>-</w:t>
            </w:r>
            <w:r w:rsidR="00C265DB" w:rsidRPr="002F298D">
              <w:rPr>
                <w:rFonts w:ascii="Times New Roman" w:hAnsi="Times New Roman" w:cs="Times New Roman"/>
                <w:sz w:val="24"/>
                <w:szCs w:val="24"/>
              </w:rPr>
              <w:t xml:space="preserve">во смен </w:t>
            </w:r>
          </w:p>
          <w:p w14:paraId="5334B729"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(с ____</w:t>
            </w:r>
          </w:p>
          <w:p w14:paraId="28638460"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по ____)</w:t>
            </w:r>
          </w:p>
        </w:tc>
        <w:tc>
          <w:tcPr>
            <w:tcW w:w="113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0CDA209C" w14:textId="77777777" w:rsidR="00C265DB" w:rsidRPr="002F298D" w:rsidRDefault="006B2585">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с</w:t>
            </w:r>
            <w:r w:rsidR="00C265DB" w:rsidRPr="002F298D">
              <w:rPr>
                <w:rFonts w:ascii="Times New Roman" w:hAnsi="Times New Roman" w:cs="Times New Roman"/>
                <w:sz w:val="24"/>
                <w:szCs w:val="24"/>
              </w:rPr>
              <w:t>тажи-</w:t>
            </w:r>
            <w:proofErr w:type="spellStart"/>
            <w:r w:rsidR="00C265DB" w:rsidRPr="002F298D">
              <w:rPr>
                <w:rFonts w:ascii="Times New Roman" w:hAnsi="Times New Roman" w:cs="Times New Roman"/>
                <w:sz w:val="24"/>
                <w:szCs w:val="24"/>
              </w:rPr>
              <w:t>ровку</w:t>
            </w:r>
            <w:proofErr w:type="spellEnd"/>
            <w:r w:rsidR="00C265DB" w:rsidRPr="002F298D">
              <w:rPr>
                <w:rFonts w:ascii="Times New Roman" w:hAnsi="Times New Roman" w:cs="Times New Roman"/>
                <w:sz w:val="24"/>
                <w:szCs w:val="24"/>
              </w:rPr>
              <w:t xml:space="preserve"> прошел (подпись рабоче-го)</w:t>
            </w:r>
          </w:p>
        </w:tc>
        <w:tc>
          <w:tcPr>
            <w:tcW w:w="1204"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2721A9F6" w14:textId="77777777" w:rsidR="00C265DB" w:rsidRPr="002F298D" w:rsidRDefault="006B2585">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з</w:t>
            </w:r>
            <w:r w:rsidR="00C265DB" w:rsidRPr="002F298D">
              <w:rPr>
                <w:rFonts w:ascii="Times New Roman" w:hAnsi="Times New Roman" w:cs="Times New Roman"/>
                <w:sz w:val="24"/>
                <w:szCs w:val="24"/>
              </w:rPr>
              <w:t xml:space="preserve">нания </w:t>
            </w:r>
            <w:proofErr w:type="spellStart"/>
            <w:r w:rsidR="00C265DB" w:rsidRPr="002F298D">
              <w:rPr>
                <w:rFonts w:ascii="Times New Roman" w:hAnsi="Times New Roman" w:cs="Times New Roman"/>
                <w:sz w:val="24"/>
                <w:szCs w:val="24"/>
              </w:rPr>
              <w:t>прове-рил</w:t>
            </w:r>
            <w:proofErr w:type="spellEnd"/>
            <w:r w:rsidR="00C265DB" w:rsidRPr="002F298D">
              <w:rPr>
                <w:rFonts w:ascii="Times New Roman" w:hAnsi="Times New Roman" w:cs="Times New Roman"/>
                <w:sz w:val="24"/>
                <w:szCs w:val="24"/>
              </w:rPr>
              <w:t>, допуск к работе произвел (подпись, дата)</w:t>
            </w:r>
          </w:p>
        </w:tc>
      </w:tr>
      <w:tr w:rsidR="00C265DB" w:rsidRPr="00DE6BA8" w14:paraId="1D52E8C7" w14:textId="77777777" w:rsidTr="00900657">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023CCB95"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1</w:t>
            </w: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715AD4C3"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2</w:t>
            </w:r>
          </w:p>
        </w:tc>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44A1418A"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3</w:t>
            </w:r>
          </w:p>
        </w:tc>
        <w:tc>
          <w:tcPr>
            <w:tcW w:w="1438"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795C2FE8"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4</w:t>
            </w:r>
          </w:p>
        </w:tc>
        <w:tc>
          <w:tcPr>
            <w:tcW w:w="126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60A6E33F"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5</w:t>
            </w: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7D68CD69"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6</w:t>
            </w: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389D3A11"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7</w:t>
            </w:r>
          </w:p>
        </w:tc>
        <w:tc>
          <w:tcPr>
            <w:tcW w:w="1247"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02C98103"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8</w:t>
            </w:r>
          </w:p>
        </w:tc>
        <w:tc>
          <w:tcPr>
            <w:tcW w:w="1275"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0766F39C"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9</w:t>
            </w:r>
          </w:p>
        </w:tc>
        <w:tc>
          <w:tcPr>
            <w:tcW w:w="1314"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139C5EE6"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10</w:t>
            </w:r>
          </w:p>
        </w:tc>
        <w:tc>
          <w:tcPr>
            <w:tcW w:w="113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70F16300"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11</w:t>
            </w:r>
          </w:p>
        </w:tc>
        <w:tc>
          <w:tcPr>
            <w:tcW w:w="1204"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776FF690"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12</w:t>
            </w:r>
          </w:p>
        </w:tc>
      </w:tr>
      <w:tr w:rsidR="00C265DB" w14:paraId="1C3B05BC" w14:textId="77777777" w:rsidTr="00900657">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10B8D484" w14:textId="77777777" w:rsidR="00C265DB" w:rsidRDefault="00B74D88">
            <w:pPr>
              <w:pStyle w:val="ConsPlusNonformat"/>
              <w:rPr>
                <w:rFonts w:ascii="Times New Roman" w:hAnsi="Times New Roman" w:cs="Times New Roman"/>
                <w:i/>
                <w:iCs/>
                <w:color w:val="0000FF"/>
                <w:sz w:val="28"/>
                <w:szCs w:val="28"/>
              </w:rPr>
            </w:pPr>
            <w:r>
              <w:rPr>
                <w:rFonts w:ascii="Times New Roman" w:hAnsi="Times New Roman" w:cs="Times New Roman"/>
                <w:i/>
                <w:iCs/>
                <w:color w:val="0000FF"/>
                <w:sz w:val="28"/>
                <w:szCs w:val="28"/>
              </w:rPr>
              <w:t>15.11.20ХХ</w:t>
            </w: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1DBD849A" w14:textId="77777777" w:rsidR="00C265DB" w:rsidRDefault="00C265DB">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Иванов Петр Сергеевич</w:t>
            </w:r>
          </w:p>
        </w:tc>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0A94C7B6" w14:textId="77777777" w:rsidR="00C265DB" w:rsidRDefault="00C265DB">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1985</w:t>
            </w:r>
          </w:p>
        </w:tc>
        <w:tc>
          <w:tcPr>
            <w:tcW w:w="1438"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08BE5AB3" w14:textId="77777777" w:rsidR="00C265DB" w:rsidRDefault="00C265DB">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Слесарь</w:t>
            </w:r>
          </w:p>
        </w:tc>
        <w:tc>
          <w:tcPr>
            <w:tcW w:w="126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09AA46BE" w14:textId="77777777" w:rsidR="006B2585" w:rsidRDefault="00C265DB">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Вне</w:t>
            </w:r>
            <w:r w:rsidR="006B2585">
              <w:rPr>
                <w:rFonts w:ascii="Times New Roman" w:hAnsi="Times New Roman" w:cs="Times New Roman"/>
                <w:i/>
                <w:iCs/>
                <w:color w:val="0000FF"/>
                <w:sz w:val="28"/>
                <w:szCs w:val="28"/>
              </w:rPr>
              <w:t>-</w:t>
            </w:r>
          </w:p>
          <w:p w14:paraId="6468A5F6" w14:textId="77777777" w:rsidR="00C265DB" w:rsidRDefault="00C265DB">
            <w:pPr>
              <w:pStyle w:val="ConsPlusNonformat"/>
              <w:spacing w:line="360" w:lineRule="auto"/>
              <w:jc w:val="center"/>
              <w:rPr>
                <w:rFonts w:ascii="Times New Roman" w:hAnsi="Times New Roman" w:cs="Times New Roman"/>
                <w:i/>
                <w:iCs/>
                <w:color w:val="0000FF"/>
                <w:sz w:val="28"/>
                <w:szCs w:val="28"/>
              </w:rPr>
            </w:pPr>
            <w:proofErr w:type="spellStart"/>
            <w:r>
              <w:rPr>
                <w:rFonts w:ascii="Times New Roman" w:hAnsi="Times New Roman" w:cs="Times New Roman"/>
                <w:i/>
                <w:iCs/>
                <w:color w:val="0000FF"/>
                <w:sz w:val="28"/>
                <w:szCs w:val="28"/>
              </w:rPr>
              <w:t>плано</w:t>
            </w:r>
            <w:proofErr w:type="spellEnd"/>
            <w:r w:rsidR="006B2585">
              <w:rPr>
                <w:rFonts w:ascii="Times New Roman" w:hAnsi="Times New Roman" w:cs="Times New Roman"/>
                <w:i/>
                <w:iCs/>
                <w:color w:val="0000FF"/>
                <w:sz w:val="28"/>
                <w:szCs w:val="28"/>
              </w:rPr>
              <w:t>-</w:t>
            </w:r>
            <w:r>
              <w:rPr>
                <w:rFonts w:ascii="Times New Roman" w:hAnsi="Times New Roman" w:cs="Times New Roman"/>
                <w:i/>
                <w:iCs/>
                <w:color w:val="0000FF"/>
                <w:sz w:val="28"/>
                <w:szCs w:val="28"/>
              </w:rPr>
              <w:t>вый</w:t>
            </w: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1DB3BE63" w14:textId="77777777" w:rsidR="00C265DB" w:rsidRDefault="00B74D88">
            <w:pPr>
              <w:pStyle w:val="ConsPlusNonformat"/>
              <w:rPr>
                <w:rFonts w:ascii="Times New Roman" w:hAnsi="Times New Roman" w:cs="Times New Roman"/>
                <w:i/>
                <w:iCs/>
                <w:color w:val="0000FF"/>
                <w:sz w:val="28"/>
                <w:szCs w:val="28"/>
              </w:rPr>
            </w:pPr>
            <w:r>
              <w:rPr>
                <w:rFonts w:ascii="Times New Roman" w:hAnsi="Times New Roman" w:cs="Times New Roman"/>
                <w:i/>
                <w:iCs/>
                <w:color w:val="0000FF"/>
                <w:sz w:val="28"/>
                <w:szCs w:val="28"/>
              </w:rPr>
              <w:t>Приказ от 10.11.20ХХ</w:t>
            </w:r>
            <w:r w:rsidR="00C265DB">
              <w:rPr>
                <w:rFonts w:ascii="Times New Roman" w:hAnsi="Times New Roman" w:cs="Times New Roman"/>
                <w:i/>
                <w:iCs/>
                <w:color w:val="0000FF"/>
                <w:sz w:val="28"/>
                <w:szCs w:val="28"/>
              </w:rPr>
              <w:t xml:space="preserve"> № 374</w:t>
            </w: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139BA4A6" w14:textId="77777777" w:rsidR="00C265DB" w:rsidRDefault="00C265DB">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Сидоров А.В., начальник отдела охраны труда</w:t>
            </w:r>
          </w:p>
        </w:tc>
        <w:tc>
          <w:tcPr>
            <w:tcW w:w="1247"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55082F1F" w14:textId="77777777" w:rsidR="00C265DB" w:rsidRDefault="00C265DB">
            <w:pPr>
              <w:pStyle w:val="ConsPlusNonformat"/>
              <w:spacing w:line="360" w:lineRule="auto"/>
              <w:jc w:val="center"/>
              <w:rPr>
                <w:rFonts w:ascii="Times New Roman" w:hAnsi="Times New Roman" w:cs="Times New Roman"/>
                <w:i/>
                <w:iCs/>
                <w:color w:val="0000FF"/>
                <w:sz w:val="28"/>
                <w:szCs w:val="28"/>
              </w:rPr>
            </w:pPr>
            <w:proofErr w:type="spellStart"/>
            <w:r>
              <w:rPr>
                <w:rFonts w:ascii="Times New Roman" w:hAnsi="Times New Roman" w:cs="Times New Roman"/>
                <w:i/>
                <w:iCs/>
                <w:color w:val="0000FF"/>
                <w:sz w:val="28"/>
                <w:szCs w:val="28"/>
              </w:rPr>
              <w:t>Сидо</w:t>
            </w:r>
            <w:proofErr w:type="spellEnd"/>
            <w:r>
              <w:rPr>
                <w:rFonts w:ascii="Times New Roman" w:hAnsi="Times New Roman" w:cs="Times New Roman"/>
                <w:i/>
                <w:iCs/>
                <w:color w:val="0000FF"/>
                <w:sz w:val="28"/>
                <w:szCs w:val="28"/>
              </w:rPr>
              <w:t>-ров</w:t>
            </w:r>
          </w:p>
        </w:tc>
        <w:tc>
          <w:tcPr>
            <w:tcW w:w="1275"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3604A8A8" w14:textId="77777777" w:rsidR="00C265DB" w:rsidRDefault="00C265DB">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Иванов</w:t>
            </w:r>
          </w:p>
        </w:tc>
        <w:tc>
          <w:tcPr>
            <w:tcW w:w="1314"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6BC6FA30" w14:textId="77777777" w:rsidR="00C265DB" w:rsidRDefault="006B2585">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w:t>
            </w:r>
          </w:p>
        </w:tc>
        <w:tc>
          <w:tcPr>
            <w:tcW w:w="113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4B78F661" w14:textId="77777777" w:rsidR="00C265DB" w:rsidRDefault="006B2585">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w:t>
            </w:r>
          </w:p>
        </w:tc>
        <w:tc>
          <w:tcPr>
            <w:tcW w:w="1204"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7A90B34A" w14:textId="77777777" w:rsidR="00C265DB" w:rsidRDefault="006B2585">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w:t>
            </w:r>
          </w:p>
        </w:tc>
      </w:tr>
    </w:tbl>
    <w:p w14:paraId="1F57CDD9" w14:textId="77777777" w:rsidR="006B0615" w:rsidRDefault="00C265DB" w:rsidP="00C265DB">
      <w:r>
        <w:br w:type="page"/>
      </w:r>
    </w:p>
    <w:p w14:paraId="0680BB6D" w14:textId="77777777" w:rsidR="006B0615" w:rsidRPr="00473512" w:rsidRDefault="006B0615" w:rsidP="006B0615">
      <w:pPr>
        <w:pStyle w:val="210"/>
        <w:spacing w:line="360" w:lineRule="auto"/>
        <w:ind w:firstLine="720"/>
        <w:jc w:val="right"/>
      </w:pPr>
      <w:r w:rsidRPr="00473512">
        <w:rPr>
          <w:b/>
          <w:bCs/>
        </w:rPr>
        <w:lastRenderedPageBreak/>
        <w:t>Форма 2.4</w:t>
      </w:r>
      <w:r w:rsidRPr="00473512">
        <w:t xml:space="preserve"> </w:t>
      </w:r>
    </w:p>
    <w:p w14:paraId="13A303EA" w14:textId="77777777" w:rsidR="006B0615" w:rsidRPr="00473512" w:rsidRDefault="006B0615" w:rsidP="006B0615">
      <w:pPr>
        <w:pStyle w:val="210"/>
        <w:spacing w:line="360" w:lineRule="auto"/>
        <w:ind w:firstLine="720"/>
        <w:jc w:val="right"/>
        <w:rPr>
          <w:b/>
          <w:bCs/>
        </w:rPr>
      </w:pPr>
    </w:p>
    <w:tbl>
      <w:tblPr>
        <w:tblStyle w:val="afff0"/>
        <w:tblW w:w="0" w:type="auto"/>
        <w:tblInd w:w="0" w:type="dxa"/>
        <w:tblLook w:val="04A0" w:firstRow="1" w:lastRow="0" w:firstColumn="1" w:lastColumn="0" w:noHBand="0" w:noVBand="1"/>
      </w:tblPr>
      <w:tblGrid>
        <w:gridCol w:w="14570"/>
      </w:tblGrid>
      <w:tr w:rsidR="006B0615" w:rsidRPr="00473512" w14:paraId="1691B585" w14:textId="77777777" w:rsidTr="006B0615">
        <w:tc>
          <w:tcPr>
            <w:tcW w:w="14786" w:type="dxa"/>
            <w:tcBorders>
              <w:top w:val="nil"/>
              <w:left w:val="nil"/>
              <w:right w:val="nil"/>
            </w:tcBorders>
          </w:tcPr>
          <w:p w14:paraId="6FD9EE23" w14:textId="77777777" w:rsidR="006B0615" w:rsidRPr="00473512" w:rsidRDefault="006B0615" w:rsidP="006B0615">
            <w:pPr>
              <w:pStyle w:val="ConsPlusNonformat"/>
              <w:jc w:val="center"/>
              <w:rPr>
                <w:rFonts w:ascii="Times New Roman" w:hAnsi="Times New Roman" w:cs="Times New Roman"/>
                <w:sz w:val="24"/>
                <w:szCs w:val="24"/>
              </w:rPr>
            </w:pPr>
            <w:r w:rsidRPr="00473512">
              <w:rPr>
                <w:rFonts w:ascii="Times New Roman" w:hAnsi="Times New Roman" w:cs="Times New Roman"/>
                <w:sz w:val="24"/>
                <w:szCs w:val="24"/>
              </w:rPr>
              <w:t>Общество с ограниченной ответственностью «Прогресс»</w:t>
            </w:r>
          </w:p>
        </w:tc>
      </w:tr>
    </w:tbl>
    <w:p w14:paraId="6EED6C15" w14:textId="77777777" w:rsidR="006B0615" w:rsidRPr="00473512" w:rsidRDefault="006B0615" w:rsidP="006B0615">
      <w:pPr>
        <w:pStyle w:val="ConsPlusNonformat"/>
        <w:spacing w:line="360" w:lineRule="auto"/>
        <w:jc w:val="center"/>
        <w:rPr>
          <w:rFonts w:ascii="Times New Roman" w:hAnsi="Times New Roman" w:cs="Times New Roman"/>
          <w:sz w:val="24"/>
          <w:szCs w:val="24"/>
        </w:rPr>
      </w:pPr>
      <w:r w:rsidRPr="00473512">
        <w:rPr>
          <w:rFonts w:ascii="Times New Roman" w:hAnsi="Times New Roman" w:cs="Times New Roman"/>
          <w:sz w:val="24"/>
          <w:szCs w:val="24"/>
        </w:rPr>
        <w:t>(наименование организации)</w:t>
      </w:r>
    </w:p>
    <w:p w14:paraId="25584762" w14:textId="77777777" w:rsidR="006B0615" w:rsidRPr="00473512" w:rsidRDefault="006B0615" w:rsidP="006B0615">
      <w:pPr>
        <w:pStyle w:val="ConsPlusNonformat"/>
        <w:spacing w:line="360" w:lineRule="auto"/>
        <w:rPr>
          <w:rFonts w:ascii="Times New Roman" w:hAnsi="Times New Roman" w:cs="Times New Roman"/>
          <w:sz w:val="28"/>
          <w:szCs w:val="28"/>
        </w:rPr>
      </w:pPr>
    </w:p>
    <w:p w14:paraId="46B747DA" w14:textId="77777777" w:rsidR="006B0615" w:rsidRPr="00473512" w:rsidRDefault="006B0615" w:rsidP="006B0615">
      <w:pPr>
        <w:pStyle w:val="ConsPlusNonformat"/>
        <w:spacing w:line="360" w:lineRule="auto"/>
        <w:jc w:val="center"/>
        <w:rPr>
          <w:rFonts w:ascii="Times New Roman" w:hAnsi="Times New Roman" w:cs="Times New Roman"/>
          <w:b/>
          <w:sz w:val="28"/>
          <w:szCs w:val="28"/>
        </w:rPr>
      </w:pPr>
      <w:r w:rsidRPr="00473512">
        <w:rPr>
          <w:rFonts w:ascii="Times New Roman" w:hAnsi="Times New Roman" w:cs="Times New Roman"/>
          <w:b/>
          <w:sz w:val="28"/>
          <w:szCs w:val="28"/>
        </w:rPr>
        <w:t>ЖУРНАЛ</w:t>
      </w:r>
    </w:p>
    <w:p w14:paraId="004C5A74" w14:textId="77777777" w:rsidR="006B0615" w:rsidRPr="00473512" w:rsidRDefault="006B0615" w:rsidP="006B0615">
      <w:pPr>
        <w:pStyle w:val="ConsPlusNonformat"/>
        <w:spacing w:line="360" w:lineRule="auto"/>
        <w:jc w:val="center"/>
        <w:rPr>
          <w:rFonts w:ascii="Times New Roman" w:hAnsi="Times New Roman" w:cs="Times New Roman"/>
          <w:b/>
          <w:sz w:val="28"/>
          <w:szCs w:val="28"/>
        </w:rPr>
      </w:pPr>
      <w:r w:rsidRPr="00473512">
        <w:rPr>
          <w:rFonts w:ascii="Times New Roman" w:hAnsi="Times New Roman" w:cs="Times New Roman"/>
          <w:b/>
          <w:sz w:val="28"/>
          <w:szCs w:val="28"/>
        </w:rPr>
        <w:t>регистрации целевого инструктажа</w:t>
      </w:r>
    </w:p>
    <w:p w14:paraId="0C36C8F8" w14:textId="77777777" w:rsidR="006B0615" w:rsidRPr="00473512" w:rsidRDefault="006B0615" w:rsidP="006B0615">
      <w:pPr>
        <w:pStyle w:val="ConsPlusNonformat"/>
        <w:spacing w:line="360" w:lineRule="auto"/>
        <w:jc w:val="center"/>
        <w:rPr>
          <w:rFonts w:ascii="Times New Roman" w:hAnsi="Times New Roman" w:cs="Times New Roman"/>
          <w:b/>
          <w:sz w:val="28"/>
          <w:szCs w:val="28"/>
        </w:rPr>
      </w:pPr>
    </w:p>
    <w:tbl>
      <w:tblPr>
        <w:tblStyle w:val="afff0"/>
        <w:tblW w:w="0" w:type="auto"/>
        <w:tblInd w:w="0" w:type="dxa"/>
        <w:tblLook w:val="04A0" w:firstRow="1" w:lastRow="0" w:firstColumn="1" w:lastColumn="0" w:noHBand="0" w:noVBand="1"/>
      </w:tblPr>
      <w:tblGrid>
        <w:gridCol w:w="14570"/>
      </w:tblGrid>
      <w:tr w:rsidR="006B0615" w:rsidRPr="00473512" w14:paraId="240C6E57" w14:textId="77777777" w:rsidTr="006B0615">
        <w:tc>
          <w:tcPr>
            <w:tcW w:w="14786" w:type="dxa"/>
            <w:tcBorders>
              <w:top w:val="nil"/>
              <w:left w:val="nil"/>
              <w:right w:val="nil"/>
            </w:tcBorders>
          </w:tcPr>
          <w:p w14:paraId="2CC887BF" w14:textId="77777777" w:rsidR="006B0615" w:rsidRPr="00473512" w:rsidRDefault="006B0615" w:rsidP="006B0615">
            <w:pPr>
              <w:pStyle w:val="ConsPlusNonformat"/>
              <w:jc w:val="center"/>
              <w:rPr>
                <w:rFonts w:ascii="Times New Roman" w:hAnsi="Times New Roman" w:cs="Times New Roman"/>
                <w:sz w:val="24"/>
                <w:szCs w:val="24"/>
              </w:rPr>
            </w:pPr>
            <w:r w:rsidRPr="00473512">
              <w:rPr>
                <w:rFonts w:ascii="Times New Roman" w:hAnsi="Times New Roman" w:cs="Times New Roman"/>
                <w:sz w:val="24"/>
                <w:szCs w:val="24"/>
              </w:rPr>
              <w:t>Цех по брикетированию</w:t>
            </w:r>
          </w:p>
        </w:tc>
      </w:tr>
    </w:tbl>
    <w:p w14:paraId="0BF1C089" w14:textId="77777777" w:rsidR="006B0615" w:rsidRPr="00473512" w:rsidRDefault="006B0615" w:rsidP="006B0615">
      <w:pPr>
        <w:pStyle w:val="ConsPlusNonformat"/>
        <w:spacing w:line="360" w:lineRule="auto"/>
        <w:jc w:val="center"/>
        <w:rPr>
          <w:rFonts w:ascii="Times New Roman" w:hAnsi="Times New Roman" w:cs="Times New Roman"/>
          <w:b/>
          <w:sz w:val="28"/>
          <w:szCs w:val="28"/>
        </w:rPr>
      </w:pPr>
      <w:r w:rsidRPr="00473512">
        <w:rPr>
          <w:rFonts w:ascii="Times New Roman" w:hAnsi="Times New Roman" w:cs="Times New Roman"/>
          <w:sz w:val="24"/>
          <w:szCs w:val="24"/>
        </w:rPr>
        <w:t>(наименование подразделения)</w:t>
      </w:r>
    </w:p>
    <w:p w14:paraId="5473F716" w14:textId="77777777" w:rsidR="006B0615" w:rsidRPr="00473512" w:rsidRDefault="006B0615" w:rsidP="006B0615">
      <w:pPr>
        <w:pStyle w:val="ConsPlusNonformat"/>
        <w:spacing w:line="360" w:lineRule="auto"/>
        <w:ind w:left="10620" w:firstLine="360"/>
        <w:rPr>
          <w:rFonts w:ascii="Times New Roman" w:hAnsi="Times New Roman" w:cs="Times New Roman"/>
          <w:sz w:val="28"/>
          <w:szCs w:val="28"/>
        </w:rPr>
      </w:pPr>
    </w:p>
    <w:p w14:paraId="7FDAE8BC" w14:textId="77777777" w:rsidR="006B0615" w:rsidRPr="00473512" w:rsidRDefault="006B0615" w:rsidP="006B0615">
      <w:pPr>
        <w:pStyle w:val="ConsPlusNonformat"/>
        <w:spacing w:line="360" w:lineRule="auto"/>
        <w:ind w:left="10620" w:firstLine="360"/>
        <w:rPr>
          <w:rFonts w:ascii="Times New Roman" w:hAnsi="Times New Roman" w:cs="Times New Roman"/>
          <w:sz w:val="28"/>
          <w:szCs w:val="28"/>
        </w:rPr>
      </w:pPr>
    </w:p>
    <w:p w14:paraId="0C1F5F73" w14:textId="77777777" w:rsidR="006B0615" w:rsidRPr="00473512" w:rsidRDefault="006B0615" w:rsidP="006B0615">
      <w:pPr>
        <w:pStyle w:val="ConsPlusNonformat"/>
        <w:spacing w:line="360" w:lineRule="auto"/>
        <w:ind w:left="10620" w:firstLine="360"/>
        <w:jc w:val="right"/>
        <w:rPr>
          <w:rFonts w:ascii="Times New Roman" w:hAnsi="Times New Roman" w:cs="Times New Roman"/>
          <w:sz w:val="28"/>
          <w:szCs w:val="28"/>
        </w:rPr>
      </w:pPr>
      <w:r w:rsidRPr="00473512">
        <w:rPr>
          <w:rFonts w:ascii="Times New Roman" w:hAnsi="Times New Roman" w:cs="Times New Roman"/>
          <w:sz w:val="28"/>
          <w:szCs w:val="28"/>
        </w:rPr>
        <w:t xml:space="preserve">Начат </w:t>
      </w:r>
      <w:r w:rsidRPr="00473512">
        <w:rPr>
          <w:rFonts w:ascii="Times New Roman" w:hAnsi="Times New Roman" w:cs="Times New Roman"/>
          <w:i/>
          <w:iCs/>
          <w:sz w:val="28"/>
          <w:szCs w:val="28"/>
          <w:u w:val="single"/>
        </w:rPr>
        <w:t>25 февраля</w:t>
      </w:r>
      <w:r w:rsidRPr="00473512">
        <w:rPr>
          <w:rFonts w:ascii="Times New Roman" w:hAnsi="Times New Roman" w:cs="Times New Roman"/>
          <w:i/>
          <w:iCs/>
          <w:sz w:val="28"/>
          <w:szCs w:val="28"/>
        </w:rPr>
        <w:t xml:space="preserve"> </w:t>
      </w:r>
      <w:r w:rsidRPr="00473512">
        <w:rPr>
          <w:rFonts w:ascii="Times New Roman" w:hAnsi="Times New Roman" w:cs="Times New Roman"/>
          <w:sz w:val="28"/>
          <w:szCs w:val="28"/>
        </w:rPr>
        <w:t xml:space="preserve">20 </w:t>
      </w:r>
      <w:r w:rsidRPr="00473512">
        <w:rPr>
          <w:rFonts w:ascii="Times New Roman" w:hAnsi="Times New Roman" w:cs="Times New Roman"/>
          <w:i/>
          <w:iCs/>
          <w:sz w:val="28"/>
          <w:szCs w:val="28"/>
          <w:u w:val="single"/>
        </w:rPr>
        <w:t>22</w:t>
      </w:r>
      <w:r w:rsidRPr="00473512">
        <w:rPr>
          <w:rFonts w:ascii="Times New Roman" w:hAnsi="Times New Roman" w:cs="Times New Roman"/>
          <w:sz w:val="28"/>
          <w:szCs w:val="28"/>
        </w:rPr>
        <w:t xml:space="preserve"> г.</w:t>
      </w:r>
    </w:p>
    <w:p w14:paraId="2A9D68AA" w14:textId="77777777" w:rsidR="006B0615" w:rsidRPr="00473512" w:rsidRDefault="006B0615" w:rsidP="006B0615">
      <w:pPr>
        <w:jc w:val="right"/>
        <w:rPr>
          <w:szCs w:val="28"/>
        </w:rPr>
      </w:pPr>
      <w:r w:rsidRPr="00473512">
        <w:rPr>
          <w:szCs w:val="28"/>
        </w:rPr>
        <w:t xml:space="preserve">Окончен </w:t>
      </w:r>
      <w:r w:rsidRPr="00473512">
        <w:rPr>
          <w:i/>
          <w:iCs/>
          <w:szCs w:val="28"/>
        </w:rPr>
        <w:t xml:space="preserve">_________ </w:t>
      </w:r>
      <w:r w:rsidRPr="00473512">
        <w:rPr>
          <w:szCs w:val="28"/>
        </w:rPr>
        <w:t xml:space="preserve">20 </w:t>
      </w:r>
      <w:r w:rsidRPr="00473512">
        <w:rPr>
          <w:i/>
          <w:iCs/>
          <w:szCs w:val="28"/>
        </w:rPr>
        <w:t>__</w:t>
      </w:r>
      <w:r w:rsidRPr="00473512">
        <w:rPr>
          <w:szCs w:val="28"/>
        </w:rPr>
        <w:t xml:space="preserve"> г.</w:t>
      </w:r>
    </w:p>
    <w:p w14:paraId="73C509D6" w14:textId="77777777" w:rsidR="006B0615" w:rsidRPr="00473512" w:rsidRDefault="006B0615" w:rsidP="006B0615">
      <w:pPr>
        <w:jc w:val="right"/>
        <w:rPr>
          <w:szCs w:val="28"/>
        </w:rPr>
      </w:pPr>
    </w:p>
    <w:p w14:paraId="69174CE7" w14:textId="77777777" w:rsidR="006B0615" w:rsidRPr="002F298D" w:rsidRDefault="006B0615" w:rsidP="006B0615">
      <w:pPr>
        <w:rPr>
          <w:szCs w:val="28"/>
          <w:highlight w:val="yellow"/>
        </w:rPr>
      </w:pPr>
      <w:r w:rsidRPr="002F298D">
        <w:rPr>
          <w:szCs w:val="28"/>
          <w:highlight w:val="yellow"/>
        </w:rPr>
        <w:br w:type="page"/>
      </w:r>
    </w:p>
    <w:p w14:paraId="3DEE24FE" w14:textId="77777777" w:rsidR="006B0615" w:rsidRPr="00473512" w:rsidRDefault="006B0615" w:rsidP="006B0615">
      <w:pPr>
        <w:jc w:val="right"/>
        <w:rPr>
          <w:szCs w:val="28"/>
        </w:rPr>
      </w:pPr>
      <w:r w:rsidRPr="00473512">
        <w:rPr>
          <w:szCs w:val="28"/>
        </w:rPr>
        <w:lastRenderedPageBreak/>
        <w:t>Форма 2.4 (продолжение)</w:t>
      </w:r>
    </w:p>
    <w:p w14:paraId="740DED67" w14:textId="77777777" w:rsidR="006B0615" w:rsidRPr="00473512" w:rsidRDefault="006B0615" w:rsidP="006B0615">
      <w:pPr>
        <w:jc w:val="right"/>
        <w:rPr>
          <w:szCs w:val="28"/>
        </w:rPr>
      </w:pPr>
    </w:p>
    <w:tbl>
      <w:tblPr>
        <w:tblStyle w:val="afff0"/>
        <w:tblW w:w="0" w:type="auto"/>
        <w:tblInd w:w="0" w:type="dxa"/>
        <w:tblLook w:val="04A0" w:firstRow="1" w:lastRow="0" w:firstColumn="1" w:lastColumn="0" w:noHBand="0" w:noVBand="1"/>
      </w:tblPr>
      <w:tblGrid>
        <w:gridCol w:w="1459"/>
        <w:gridCol w:w="1997"/>
        <w:gridCol w:w="1157"/>
        <w:gridCol w:w="1997"/>
        <w:gridCol w:w="1645"/>
        <w:gridCol w:w="2140"/>
        <w:gridCol w:w="2126"/>
        <w:gridCol w:w="2039"/>
      </w:tblGrid>
      <w:tr w:rsidR="006B0615" w:rsidRPr="00473512" w14:paraId="59C9F01A" w14:textId="77777777" w:rsidTr="006B0615">
        <w:tc>
          <w:tcPr>
            <w:tcW w:w="1283" w:type="dxa"/>
            <w:vMerge w:val="restart"/>
          </w:tcPr>
          <w:p w14:paraId="55596D0C" w14:textId="77777777" w:rsidR="006B0615" w:rsidRPr="00473512" w:rsidRDefault="006B0615" w:rsidP="006B0615">
            <w:pPr>
              <w:jc w:val="center"/>
              <w:rPr>
                <w:sz w:val="24"/>
                <w:szCs w:val="24"/>
              </w:rPr>
            </w:pPr>
            <w:r w:rsidRPr="00473512">
              <w:rPr>
                <w:sz w:val="24"/>
                <w:szCs w:val="24"/>
              </w:rPr>
              <w:t>Дата</w:t>
            </w:r>
          </w:p>
        </w:tc>
        <w:tc>
          <w:tcPr>
            <w:tcW w:w="2091" w:type="dxa"/>
            <w:vMerge w:val="restart"/>
          </w:tcPr>
          <w:p w14:paraId="62B93D19" w14:textId="77777777" w:rsidR="006B0615" w:rsidRPr="00473512" w:rsidRDefault="006B0615" w:rsidP="006B0615">
            <w:pPr>
              <w:jc w:val="center"/>
              <w:rPr>
                <w:sz w:val="24"/>
                <w:szCs w:val="24"/>
              </w:rPr>
            </w:pPr>
            <w:r w:rsidRPr="00473512">
              <w:rPr>
                <w:sz w:val="24"/>
                <w:szCs w:val="24"/>
              </w:rPr>
              <w:t>Фамилия, имя, отчество инструктируемого</w:t>
            </w:r>
          </w:p>
        </w:tc>
        <w:tc>
          <w:tcPr>
            <w:tcW w:w="1207" w:type="dxa"/>
            <w:vMerge w:val="restart"/>
          </w:tcPr>
          <w:p w14:paraId="7769DCD1" w14:textId="77777777" w:rsidR="006B0615" w:rsidRPr="00473512" w:rsidRDefault="006B0615" w:rsidP="006B0615">
            <w:pPr>
              <w:rPr>
                <w:sz w:val="24"/>
                <w:szCs w:val="24"/>
              </w:rPr>
            </w:pPr>
            <w:r w:rsidRPr="00473512">
              <w:rPr>
                <w:sz w:val="24"/>
                <w:szCs w:val="24"/>
              </w:rPr>
              <w:t>Год рождения</w:t>
            </w:r>
          </w:p>
        </w:tc>
        <w:tc>
          <w:tcPr>
            <w:tcW w:w="2091" w:type="dxa"/>
            <w:vMerge w:val="restart"/>
          </w:tcPr>
          <w:p w14:paraId="33493DFB" w14:textId="77777777" w:rsidR="006B0615" w:rsidRPr="00473512" w:rsidRDefault="006B0615" w:rsidP="006B0615">
            <w:pPr>
              <w:rPr>
                <w:sz w:val="24"/>
                <w:szCs w:val="24"/>
              </w:rPr>
            </w:pPr>
            <w:r w:rsidRPr="00473512">
              <w:rPr>
                <w:sz w:val="24"/>
                <w:szCs w:val="24"/>
              </w:rPr>
              <w:t>Профессия, должность инструктируемого</w:t>
            </w:r>
          </w:p>
        </w:tc>
        <w:tc>
          <w:tcPr>
            <w:tcW w:w="1511" w:type="dxa"/>
            <w:vMerge w:val="restart"/>
          </w:tcPr>
          <w:p w14:paraId="1BDB89FF" w14:textId="77777777" w:rsidR="006B0615" w:rsidRPr="00473512" w:rsidRDefault="006B0615" w:rsidP="006B0615">
            <w:pPr>
              <w:jc w:val="center"/>
              <w:rPr>
                <w:sz w:val="24"/>
                <w:szCs w:val="24"/>
              </w:rPr>
            </w:pPr>
            <w:r w:rsidRPr="00473512">
              <w:rPr>
                <w:sz w:val="24"/>
                <w:szCs w:val="24"/>
              </w:rPr>
              <w:t>Причина проведения целевого инструктажа</w:t>
            </w:r>
          </w:p>
        </w:tc>
        <w:tc>
          <w:tcPr>
            <w:tcW w:w="2241" w:type="dxa"/>
            <w:vMerge w:val="restart"/>
          </w:tcPr>
          <w:p w14:paraId="5049BDDF" w14:textId="77777777" w:rsidR="006B0615" w:rsidRPr="00473512" w:rsidRDefault="006B0615" w:rsidP="006B0615">
            <w:pPr>
              <w:jc w:val="center"/>
              <w:rPr>
                <w:sz w:val="24"/>
                <w:szCs w:val="24"/>
              </w:rPr>
            </w:pPr>
            <w:r w:rsidRPr="00473512">
              <w:rPr>
                <w:sz w:val="24"/>
                <w:szCs w:val="24"/>
              </w:rPr>
              <w:t>Фамилия, инициалы, должность инструктирующего, допускающего</w:t>
            </w:r>
          </w:p>
        </w:tc>
        <w:tc>
          <w:tcPr>
            <w:tcW w:w="4362" w:type="dxa"/>
            <w:gridSpan w:val="2"/>
          </w:tcPr>
          <w:p w14:paraId="380603BB" w14:textId="77777777" w:rsidR="006B0615" w:rsidRPr="00473512" w:rsidRDefault="006B0615" w:rsidP="006B0615">
            <w:pPr>
              <w:jc w:val="center"/>
              <w:rPr>
                <w:sz w:val="24"/>
                <w:szCs w:val="24"/>
              </w:rPr>
            </w:pPr>
            <w:r w:rsidRPr="00473512">
              <w:rPr>
                <w:sz w:val="24"/>
                <w:szCs w:val="24"/>
              </w:rPr>
              <w:t>Подпись</w:t>
            </w:r>
          </w:p>
        </w:tc>
      </w:tr>
      <w:tr w:rsidR="006B0615" w:rsidRPr="00473512" w14:paraId="3DD94D0B" w14:textId="77777777" w:rsidTr="006B0615">
        <w:tc>
          <w:tcPr>
            <w:tcW w:w="1283" w:type="dxa"/>
            <w:vMerge/>
          </w:tcPr>
          <w:p w14:paraId="330D071D" w14:textId="77777777" w:rsidR="006B0615" w:rsidRPr="00473512" w:rsidRDefault="006B0615" w:rsidP="006B0615">
            <w:pPr>
              <w:jc w:val="both"/>
              <w:rPr>
                <w:sz w:val="24"/>
                <w:szCs w:val="24"/>
              </w:rPr>
            </w:pPr>
          </w:p>
        </w:tc>
        <w:tc>
          <w:tcPr>
            <w:tcW w:w="2091" w:type="dxa"/>
            <w:vMerge/>
          </w:tcPr>
          <w:p w14:paraId="15D6AC12" w14:textId="77777777" w:rsidR="006B0615" w:rsidRPr="00473512" w:rsidRDefault="006B0615" w:rsidP="006B0615">
            <w:pPr>
              <w:jc w:val="both"/>
              <w:rPr>
                <w:sz w:val="24"/>
                <w:szCs w:val="24"/>
              </w:rPr>
            </w:pPr>
          </w:p>
        </w:tc>
        <w:tc>
          <w:tcPr>
            <w:tcW w:w="1207" w:type="dxa"/>
            <w:vMerge/>
          </w:tcPr>
          <w:p w14:paraId="6793DB6B" w14:textId="77777777" w:rsidR="006B0615" w:rsidRPr="00473512" w:rsidRDefault="006B0615" w:rsidP="006B0615">
            <w:pPr>
              <w:jc w:val="both"/>
              <w:rPr>
                <w:sz w:val="24"/>
                <w:szCs w:val="24"/>
              </w:rPr>
            </w:pPr>
          </w:p>
        </w:tc>
        <w:tc>
          <w:tcPr>
            <w:tcW w:w="2091" w:type="dxa"/>
            <w:vMerge/>
          </w:tcPr>
          <w:p w14:paraId="2E559082" w14:textId="77777777" w:rsidR="006B0615" w:rsidRPr="00473512" w:rsidRDefault="006B0615" w:rsidP="006B0615">
            <w:pPr>
              <w:jc w:val="both"/>
              <w:rPr>
                <w:sz w:val="24"/>
                <w:szCs w:val="24"/>
              </w:rPr>
            </w:pPr>
          </w:p>
        </w:tc>
        <w:tc>
          <w:tcPr>
            <w:tcW w:w="1511" w:type="dxa"/>
            <w:vMerge/>
          </w:tcPr>
          <w:p w14:paraId="23958FA3" w14:textId="77777777" w:rsidR="006B0615" w:rsidRPr="00473512" w:rsidRDefault="006B0615" w:rsidP="006B0615">
            <w:pPr>
              <w:jc w:val="both"/>
              <w:rPr>
                <w:sz w:val="24"/>
                <w:szCs w:val="24"/>
              </w:rPr>
            </w:pPr>
          </w:p>
        </w:tc>
        <w:tc>
          <w:tcPr>
            <w:tcW w:w="2241" w:type="dxa"/>
            <w:vMerge/>
          </w:tcPr>
          <w:p w14:paraId="3BB433D6" w14:textId="77777777" w:rsidR="006B0615" w:rsidRPr="00473512" w:rsidRDefault="006B0615" w:rsidP="006B0615">
            <w:pPr>
              <w:jc w:val="both"/>
              <w:rPr>
                <w:sz w:val="24"/>
                <w:szCs w:val="24"/>
              </w:rPr>
            </w:pPr>
          </w:p>
        </w:tc>
        <w:tc>
          <w:tcPr>
            <w:tcW w:w="2227" w:type="dxa"/>
          </w:tcPr>
          <w:p w14:paraId="0B35677F" w14:textId="77777777" w:rsidR="006B0615" w:rsidRPr="00473512" w:rsidRDefault="006B0615" w:rsidP="006B0615">
            <w:pPr>
              <w:jc w:val="both"/>
              <w:rPr>
                <w:sz w:val="24"/>
                <w:szCs w:val="24"/>
              </w:rPr>
            </w:pPr>
            <w:r w:rsidRPr="00473512">
              <w:rPr>
                <w:sz w:val="24"/>
                <w:szCs w:val="24"/>
              </w:rPr>
              <w:t>Инструктирующего</w:t>
            </w:r>
          </w:p>
        </w:tc>
        <w:tc>
          <w:tcPr>
            <w:tcW w:w="2135" w:type="dxa"/>
          </w:tcPr>
          <w:p w14:paraId="1AD022F2" w14:textId="77777777" w:rsidR="006B0615" w:rsidRPr="00473512" w:rsidRDefault="006B0615" w:rsidP="006B0615">
            <w:pPr>
              <w:jc w:val="both"/>
              <w:rPr>
                <w:sz w:val="24"/>
                <w:szCs w:val="24"/>
              </w:rPr>
            </w:pPr>
            <w:r w:rsidRPr="00473512">
              <w:rPr>
                <w:sz w:val="24"/>
                <w:szCs w:val="24"/>
              </w:rPr>
              <w:t>Инструктируемого</w:t>
            </w:r>
          </w:p>
        </w:tc>
      </w:tr>
      <w:tr w:rsidR="006B0615" w:rsidRPr="00473512" w14:paraId="180E1EEF" w14:textId="77777777" w:rsidTr="006B0615">
        <w:tc>
          <w:tcPr>
            <w:tcW w:w="1283" w:type="dxa"/>
          </w:tcPr>
          <w:p w14:paraId="546D8280" w14:textId="77777777" w:rsidR="006B0615" w:rsidRPr="00473512" w:rsidRDefault="006B0615" w:rsidP="006B0615">
            <w:pPr>
              <w:jc w:val="center"/>
              <w:rPr>
                <w:sz w:val="24"/>
                <w:szCs w:val="24"/>
              </w:rPr>
            </w:pPr>
            <w:r w:rsidRPr="00473512">
              <w:rPr>
                <w:sz w:val="24"/>
                <w:szCs w:val="24"/>
              </w:rPr>
              <w:t>1</w:t>
            </w:r>
          </w:p>
        </w:tc>
        <w:tc>
          <w:tcPr>
            <w:tcW w:w="2091" w:type="dxa"/>
          </w:tcPr>
          <w:p w14:paraId="08344ABC" w14:textId="77777777" w:rsidR="006B0615" w:rsidRPr="00473512" w:rsidRDefault="006B0615" w:rsidP="006B0615">
            <w:pPr>
              <w:jc w:val="center"/>
              <w:rPr>
                <w:sz w:val="24"/>
                <w:szCs w:val="24"/>
              </w:rPr>
            </w:pPr>
            <w:r w:rsidRPr="00473512">
              <w:rPr>
                <w:sz w:val="24"/>
                <w:szCs w:val="24"/>
              </w:rPr>
              <w:t>2</w:t>
            </w:r>
          </w:p>
        </w:tc>
        <w:tc>
          <w:tcPr>
            <w:tcW w:w="1207" w:type="dxa"/>
          </w:tcPr>
          <w:p w14:paraId="5923C6CB" w14:textId="77777777" w:rsidR="006B0615" w:rsidRPr="00473512" w:rsidRDefault="006B0615" w:rsidP="006B0615">
            <w:pPr>
              <w:jc w:val="center"/>
              <w:rPr>
                <w:sz w:val="24"/>
                <w:szCs w:val="24"/>
              </w:rPr>
            </w:pPr>
            <w:r w:rsidRPr="00473512">
              <w:rPr>
                <w:sz w:val="24"/>
                <w:szCs w:val="24"/>
              </w:rPr>
              <w:t>3</w:t>
            </w:r>
          </w:p>
        </w:tc>
        <w:tc>
          <w:tcPr>
            <w:tcW w:w="2091" w:type="dxa"/>
          </w:tcPr>
          <w:p w14:paraId="4C8E31F0" w14:textId="77777777" w:rsidR="006B0615" w:rsidRPr="00473512" w:rsidRDefault="006B0615" w:rsidP="006B0615">
            <w:pPr>
              <w:jc w:val="center"/>
              <w:rPr>
                <w:sz w:val="24"/>
                <w:szCs w:val="24"/>
              </w:rPr>
            </w:pPr>
            <w:r w:rsidRPr="00473512">
              <w:rPr>
                <w:sz w:val="24"/>
                <w:szCs w:val="24"/>
              </w:rPr>
              <w:t>4</w:t>
            </w:r>
          </w:p>
        </w:tc>
        <w:tc>
          <w:tcPr>
            <w:tcW w:w="1511" w:type="dxa"/>
          </w:tcPr>
          <w:p w14:paraId="061E9603" w14:textId="77777777" w:rsidR="006B0615" w:rsidRPr="00473512" w:rsidRDefault="006B0615" w:rsidP="006B0615">
            <w:pPr>
              <w:jc w:val="center"/>
              <w:rPr>
                <w:sz w:val="24"/>
                <w:szCs w:val="24"/>
              </w:rPr>
            </w:pPr>
            <w:r w:rsidRPr="00473512">
              <w:rPr>
                <w:sz w:val="24"/>
                <w:szCs w:val="24"/>
              </w:rPr>
              <w:t>5</w:t>
            </w:r>
          </w:p>
        </w:tc>
        <w:tc>
          <w:tcPr>
            <w:tcW w:w="2241" w:type="dxa"/>
          </w:tcPr>
          <w:p w14:paraId="5E6DB20D" w14:textId="77777777" w:rsidR="006B0615" w:rsidRPr="00473512" w:rsidRDefault="006B0615" w:rsidP="006B0615">
            <w:pPr>
              <w:jc w:val="center"/>
              <w:rPr>
                <w:sz w:val="24"/>
                <w:szCs w:val="24"/>
              </w:rPr>
            </w:pPr>
            <w:r w:rsidRPr="00473512">
              <w:rPr>
                <w:sz w:val="24"/>
                <w:szCs w:val="24"/>
              </w:rPr>
              <w:t>6</w:t>
            </w:r>
          </w:p>
        </w:tc>
        <w:tc>
          <w:tcPr>
            <w:tcW w:w="2227" w:type="dxa"/>
          </w:tcPr>
          <w:p w14:paraId="31548912" w14:textId="77777777" w:rsidR="006B0615" w:rsidRPr="00473512" w:rsidRDefault="006B0615" w:rsidP="006B0615">
            <w:pPr>
              <w:jc w:val="center"/>
              <w:rPr>
                <w:sz w:val="24"/>
                <w:szCs w:val="24"/>
              </w:rPr>
            </w:pPr>
            <w:r w:rsidRPr="00473512">
              <w:rPr>
                <w:sz w:val="24"/>
                <w:szCs w:val="24"/>
              </w:rPr>
              <w:t>7</w:t>
            </w:r>
          </w:p>
        </w:tc>
        <w:tc>
          <w:tcPr>
            <w:tcW w:w="2135" w:type="dxa"/>
          </w:tcPr>
          <w:p w14:paraId="131B440B" w14:textId="77777777" w:rsidR="006B0615" w:rsidRPr="00473512" w:rsidRDefault="006B0615" w:rsidP="006B0615">
            <w:pPr>
              <w:jc w:val="center"/>
              <w:rPr>
                <w:sz w:val="24"/>
                <w:szCs w:val="24"/>
              </w:rPr>
            </w:pPr>
            <w:r w:rsidRPr="00473512">
              <w:rPr>
                <w:sz w:val="24"/>
                <w:szCs w:val="24"/>
              </w:rPr>
              <w:t>8</w:t>
            </w:r>
          </w:p>
        </w:tc>
      </w:tr>
      <w:tr w:rsidR="006B0615" w:rsidRPr="00B94EF7" w14:paraId="7E245BD5" w14:textId="77777777" w:rsidTr="006B0615">
        <w:tc>
          <w:tcPr>
            <w:tcW w:w="1283" w:type="dxa"/>
          </w:tcPr>
          <w:p w14:paraId="70C56E7E" w14:textId="77777777" w:rsidR="006B0615" w:rsidRPr="00473512" w:rsidRDefault="006B0615" w:rsidP="006B0615">
            <w:pPr>
              <w:jc w:val="both"/>
              <w:rPr>
                <w:i/>
                <w:sz w:val="24"/>
                <w:szCs w:val="24"/>
              </w:rPr>
            </w:pPr>
            <w:r w:rsidRPr="00473512">
              <w:rPr>
                <w:i/>
                <w:iCs/>
                <w:color w:val="0000FF"/>
                <w:szCs w:val="28"/>
              </w:rPr>
              <w:t>15.11.20ХХ</w:t>
            </w:r>
          </w:p>
        </w:tc>
        <w:tc>
          <w:tcPr>
            <w:tcW w:w="2091" w:type="dxa"/>
          </w:tcPr>
          <w:p w14:paraId="612CD667" w14:textId="77777777" w:rsidR="006B0615" w:rsidRPr="00473512" w:rsidRDefault="006B0615" w:rsidP="006B0615">
            <w:pPr>
              <w:jc w:val="both"/>
              <w:rPr>
                <w:i/>
                <w:sz w:val="24"/>
                <w:szCs w:val="24"/>
              </w:rPr>
            </w:pPr>
            <w:r w:rsidRPr="00473512">
              <w:rPr>
                <w:i/>
                <w:iCs/>
                <w:color w:val="0000FF"/>
                <w:szCs w:val="28"/>
              </w:rPr>
              <w:t>Иванов Петр Сергеевич</w:t>
            </w:r>
          </w:p>
        </w:tc>
        <w:tc>
          <w:tcPr>
            <w:tcW w:w="1207" w:type="dxa"/>
          </w:tcPr>
          <w:p w14:paraId="102A065C" w14:textId="77777777" w:rsidR="006B0615" w:rsidRPr="00473512" w:rsidRDefault="006B0615" w:rsidP="006B0615">
            <w:pPr>
              <w:jc w:val="both"/>
              <w:rPr>
                <w:i/>
                <w:sz w:val="24"/>
                <w:szCs w:val="24"/>
              </w:rPr>
            </w:pPr>
            <w:r w:rsidRPr="00473512">
              <w:rPr>
                <w:i/>
                <w:iCs/>
                <w:color w:val="0000FF"/>
                <w:szCs w:val="28"/>
              </w:rPr>
              <w:t>1985</w:t>
            </w:r>
          </w:p>
        </w:tc>
        <w:tc>
          <w:tcPr>
            <w:tcW w:w="2091" w:type="dxa"/>
          </w:tcPr>
          <w:p w14:paraId="3742C233" w14:textId="77777777" w:rsidR="006B0615" w:rsidRPr="00473512" w:rsidRDefault="006B0615" w:rsidP="006B0615">
            <w:pPr>
              <w:jc w:val="both"/>
              <w:rPr>
                <w:i/>
                <w:sz w:val="24"/>
                <w:szCs w:val="24"/>
              </w:rPr>
            </w:pPr>
            <w:r w:rsidRPr="00473512">
              <w:rPr>
                <w:i/>
                <w:iCs/>
                <w:color w:val="0000FF"/>
                <w:szCs w:val="28"/>
              </w:rPr>
              <w:t>Слесарь</w:t>
            </w:r>
          </w:p>
        </w:tc>
        <w:tc>
          <w:tcPr>
            <w:tcW w:w="1511" w:type="dxa"/>
          </w:tcPr>
          <w:p w14:paraId="17210302" w14:textId="77777777" w:rsidR="006B0615" w:rsidRPr="00473512" w:rsidRDefault="006B0615" w:rsidP="006B0615">
            <w:pPr>
              <w:jc w:val="both"/>
              <w:rPr>
                <w:i/>
                <w:color w:val="0000FF"/>
                <w:sz w:val="24"/>
                <w:szCs w:val="24"/>
              </w:rPr>
            </w:pPr>
            <w:r w:rsidRPr="00473512">
              <w:rPr>
                <w:i/>
                <w:color w:val="0000FF"/>
                <w:szCs w:val="24"/>
              </w:rPr>
              <w:t>Ликвидации последствий аварии</w:t>
            </w:r>
          </w:p>
        </w:tc>
        <w:tc>
          <w:tcPr>
            <w:tcW w:w="2241" w:type="dxa"/>
          </w:tcPr>
          <w:p w14:paraId="687D2D74" w14:textId="77777777" w:rsidR="006B0615" w:rsidRPr="00473512" w:rsidRDefault="006B0615" w:rsidP="006B0615">
            <w:pPr>
              <w:jc w:val="both"/>
              <w:rPr>
                <w:i/>
                <w:sz w:val="24"/>
                <w:szCs w:val="24"/>
              </w:rPr>
            </w:pPr>
            <w:r w:rsidRPr="00473512">
              <w:rPr>
                <w:i/>
                <w:color w:val="0000FF"/>
                <w:szCs w:val="24"/>
              </w:rPr>
              <w:t>Петров А.В., начальник цеха по ремонту запорной арматуры</w:t>
            </w:r>
          </w:p>
        </w:tc>
        <w:tc>
          <w:tcPr>
            <w:tcW w:w="2227" w:type="dxa"/>
          </w:tcPr>
          <w:p w14:paraId="2545B128" w14:textId="77777777" w:rsidR="006B0615" w:rsidRPr="00473512" w:rsidRDefault="006B0615" w:rsidP="006B0615">
            <w:pPr>
              <w:jc w:val="center"/>
              <w:rPr>
                <w:i/>
                <w:color w:val="0000FF"/>
                <w:szCs w:val="24"/>
              </w:rPr>
            </w:pPr>
            <w:r w:rsidRPr="00473512">
              <w:rPr>
                <w:i/>
                <w:color w:val="0000FF"/>
                <w:szCs w:val="24"/>
              </w:rPr>
              <w:t>Петров</w:t>
            </w:r>
          </w:p>
        </w:tc>
        <w:tc>
          <w:tcPr>
            <w:tcW w:w="2135" w:type="dxa"/>
          </w:tcPr>
          <w:p w14:paraId="7DAA023A" w14:textId="77777777" w:rsidR="006B0615" w:rsidRPr="004068D5" w:rsidRDefault="006B0615" w:rsidP="006B0615">
            <w:pPr>
              <w:jc w:val="center"/>
              <w:rPr>
                <w:i/>
                <w:color w:val="0000FF"/>
                <w:szCs w:val="24"/>
              </w:rPr>
            </w:pPr>
            <w:r w:rsidRPr="00473512">
              <w:rPr>
                <w:i/>
                <w:color w:val="0000FF"/>
                <w:szCs w:val="24"/>
              </w:rPr>
              <w:t>Иванов</w:t>
            </w:r>
          </w:p>
        </w:tc>
      </w:tr>
    </w:tbl>
    <w:p w14:paraId="53E408D1" w14:textId="77777777" w:rsidR="006B0615" w:rsidRDefault="006B0615" w:rsidP="002F298D"/>
    <w:p w14:paraId="6E331F4D" w14:textId="77777777" w:rsidR="006B0615" w:rsidRDefault="006B0615" w:rsidP="006B0615">
      <w:r>
        <w:br w:type="page"/>
      </w:r>
    </w:p>
    <w:p w14:paraId="3A44C3F6" w14:textId="77777777" w:rsidR="00C265DB" w:rsidRDefault="00C265DB" w:rsidP="00C265DB">
      <w:pPr>
        <w:rPr>
          <w:b/>
          <w:bCs/>
          <w:szCs w:val="22"/>
        </w:rPr>
      </w:pPr>
    </w:p>
    <w:p w14:paraId="7B1E78EC" w14:textId="77777777" w:rsidR="00C265DB" w:rsidRDefault="00C265DB" w:rsidP="00C265DB">
      <w:pPr>
        <w:pStyle w:val="1"/>
      </w:pPr>
      <w:bookmarkStart w:id="11" w:name="_Toc438157134"/>
      <w:r w:rsidRPr="002F298D">
        <w:rPr>
          <w:color w:val="008FC8"/>
        </w:rPr>
        <w:t>Бланк выполнения задания 2</w:t>
      </w:r>
      <w:bookmarkEnd w:id="11"/>
    </w:p>
    <w:p w14:paraId="5B11FDA7" w14:textId="77777777" w:rsidR="00C265DB" w:rsidRDefault="00C265DB" w:rsidP="00C265DB">
      <w:pPr>
        <w:pStyle w:val="A10"/>
        <w:tabs>
          <w:tab w:val="clear" w:pos="0"/>
          <w:tab w:val="left" w:pos="708"/>
        </w:tabs>
        <w:spacing w:line="360" w:lineRule="auto"/>
        <w:jc w:val="right"/>
        <w:rPr>
          <w:rFonts w:ascii="Times New Roman" w:hAnsi="Times New Roman"/>
          <w:b/>
          <w:bCs/>
          <w:sz w:val="28"/>
          <w:szCs w:val="28"/>
        </w:rPr>
      </w:pPr>
    </w:p>
    <w:p w14:paraId="5C3CDCB0" w14:textId="77777777" w:rsidR="00C265DB" w:rsidRPr="002F298D" w:rsidRDefault="00C265DB" w:rsidP="00C265DB">
      <w:pPr>
        <w:pStyle w:val="A10"/>
        <w:tabs>
          <w:tab w:val="clear" w:pos="0"/>
          <w:tab w:val="left" w:pos="708"/>
        </w:tabs>
        <w:spacing w:line="360" w:lineRule="auto"/>
        <w:jc w:val="right"/>
        <w:rPr>
          <w:rFonts w:ascii="Times New Roman" w:hAnsi="Times New Roman"/>
          <w:sz w:val="28"/>
          <w:szCs w:val="28"/>
        </w:rPr>
      </w:pPr>
      <w:r w:rsidRPr="002F298D">
        <w:rPr>
          <w:rFonts w:ascii="Times New Roman" w:hAnsi="Times New Roman"/>
          <w:bCs/>
          <w:sz w:val="28"/>
          <w:szCs w:val="28"/>
        </w:rPr>
        <w:t>Форма 2.1</w:t>
      </w:r>
    </w:p>
    <w:p w14:paraId="25EB30CB" w14:textId="77777777" w:rsidR="00C265DB" w:rsidRPr="002F298D" w:rsidRDefault="00C265DB" w:rsidP="00C265DB">
      <w:pPr>
        <w:spacing w:line="360" w:lineRule="auto"/>
        <w:ind w:firstLine="708"/>
        <w:jc w:val="center"/>
        <w:rPr>
          <w:szCs w:val="28"/>
        </w:rPr>
      </w:pPr>
      <w:r w:rsidRPr="002F298D">
        <w:rPr>
          <w:szCs w:val="28"/>
        </w:rPr>
        <w:t>Действия по процедуре проведения инструктажей</w:t>
      </w:r>
    </w:p>
    <w:tbl>
      <w:tblPr>
        <w:tblW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1"/>
        <w:gridCol w:w="2126"/>
        <w:gridCol w:w="1560"/>
        <w:gridCol w:w="1701"/>
        <w:gridCol w:w="1559"/>
        <w:gridCol w:w="3118"/>
        <w:gridCol w:w="2835"/>
      </w:tblGrid>
      <w:tr w:rsidR="00C265DB" w:rsidRPr="00DE6BA8" w14:paraId="5095CA5C" w14:textId="77777777" w:rsidTr="00C265DB">
        <w:trPr>
          <w:trHeight w:val="690"/>
        </w:trPr>
        <w:tc>
          <w:tcPr>
            <w:tcW w:w="1951" w:type="dxa"/>
            <w:tcBorders>
              <w:top w:val="single" w:sz="4" w:space="0" w:color="000000"/>
              <w:left w:val="single" w:sz="4" w:space="0" w:color="000000"/>
              <w:bottom w:val="single" w:sz="4" w:space="0" w:color="000000"/>
              <w:right w:val="single" w:sz="4" w:space="0" w:color="000000"/>
            </w:tcBorders>
            <w:hideMark/>
          </w:tcPr>
          <w:p w14:paraId="4ABBA1F4" w14:textId="77777777" w:rsidR="00C265DB" w:rsidRPr="002F298D" w:rsidRDefault="00C265DB">
            <w:pPr>
              <w:jc w:val="center"/>
              <w:rPr>
                <w:sz w:val="24"/>
                <w:szCs w:val="24"/>
              </w:rPr>
            </w:pPr>
            <w:r w:rsidRPr="002F298D">
              <w:rPr>
                <w:sz w:val="24"/>
                <w:szCs w:val="24"/>
              </w:rPr>
              <w:t>Вид инструктажа</w:t>
            </w:r>
          </w:p>
        </w:tc>
        <w:tc>
          <w:tcPr>
            <w:tcW w:w="2126" w:type="dxa"/>
            <w:tcBorders>
              <w:top w:val="single" w:sz="4" w:space="0" w:color="000000"/>
              <w:left w:val="single" w:sz="4" w:space="0" w:color="000000"/>
              <w:bottom w:val="single" w:sz="4" w:space="0" w:color="000000"/>
              <w:right w:val="single" w:sz="4" w:space="0" w:color="000000"/>
            </w:tcBorders>
            <w:hideMark/>
          </w:tcPr>
          <w:p w14:paraId="1B40EF0D" w14:textId="77777777" w:rsidR="00C265DB" w:rsidRPr="002F298D" w:rsidRDefault="00C265DB">
            <w:pPr>
              <w:jc w:val="center"/>
              <w:rPr>
                <w:sz w:val="24"/>
                <w:szCs w:val="24"/>
                <w:vertAlign w:val="superscript"/>
              </w:rPr>
            </w:pPr>
            <w:r w:rsidRPr="002F298D">
              <w:rPr>
                <w:sz w:val="24"/>
                <w:szCs w:val="24"/>
              </w:rPr>
              <w:t>Основание для проведения инструктажа</w:t>
            </w:r>
            <w:r w:rsidRPr="002F298D">
              <w:rPr>
                <w:sz w:val="24"/>
                <w:szCs w:val="24"/>
                <w:vertAlign w:val="superscript"/>
              </w:rPr>
              <w:t>1</w:t>
            </w:r>
          </w:p>
        </w:tc>
        <w:tc>
          <w:tcPr>
            <w:tcW w:w="1560" w:type="dxa"/>
            <w:tcBorders>
              <w:top w:val="single" w:sz="4" w:space="0" w:color="000000"/>
              <w:left w:val="single" w:sz="4" w:space="0" w:color="000000"/>
              <w:bottom w:val="single" w:sz="4" w:space="0" w:color="000000"/>
              <w:right w:val="single" w:sz="4" w:space="0" w:color="000000"/>
            </w:tcBorders>
            <w:hideMark/>
          </w:tcPr>
          <w:p w14:paraId="251F7E4C" w14:textId="77777777" w:rsidR="00C265DB" w:rsidRPr="002F298D" w:rsidRDefault="00C265DB">
            <w:pPr>
              <w:jc w:val="center"/>
              <w:rPr>
                <w:sz w:val="24"/>
                <w:szCs w:val="24"/>
                <w:vertAlign w:val="superscript"/>
              </w:rPr>
            </w:pPr>
            <w:r w:rsidRPr="002F298D">
              <w:rPr>
                <w:sz w:val="24"/>
                <w:szCs w:val="24"/>
              </w:rPr>
              <w:t>Ответствен-ный</w:t>
            </w:r>
            <w:r w:rsidRPr="002F298D">
              <w:rPr>
                <w:sz w:val="24"/>
                <w:szCs w:val="24"/>
                <w:vertAlign w:val="superscript"/>
              </w:rPr>
              <w:t>2</w:t>
            </w:r>
          </w:p>
        </w:tc>
        <w:tc>
          <w:tcPr>
            <w:tcW w:w="1701" w:type="dxa"/>
            <w:tcBorders>
              <w:top w:val="single" w:sz="4" w:space="0" w:color="000000"/>
              <w:left w:val="single" w:sz="4" w:space="0" w:color="000000"/>
              <w:bottom w:val="single" w:sz="4" w:space="0" w:color="000000"/>
              <w:right w:val="single" w:sz="4" w:space="0" w:color="000000"/>
            </w:tcBorders>
            <w:hideMark/>
          </w:tcPr>
          <w:p w14:paraId="443CE268" w14:textId="77777777" w:rsidR="00C265DB" w:rsidRPr="002F298D" w:rsidRDefault="00C265DB">
            <w:pPr>
              <w:jc w:val="center"/>
              <w:rPr>
                <w:sz w:val="24"/>
                <w:szCs w:val="24"/>
                <w:vertAlign w:val="superscript"/>
              </w:rPr>
            </w:pPr>
            <w:r w:rsidRPr="002F298D">
              <w:rPr>
                <w:sz w:val="24"/>
                <w:szCs w:val="24"/>
              </w:rPr>
              <w:t>Исполни-тель</w:t>
            </w:r>
            <w:r w:rsidRPr="002F298D">
              <w:rPr>
                <w:sz w:val="24"/>
                <w:szCs w:val="24"/>
                <w:vertAlign w:val="superscript"/>
              </w:rPr>
              <w:t>3</w:t>
            </w:r>
          </w:p>
        </w:tc>
        <w:tc>
          <w:tcPr>
            <w:tcW w:w="1559" w:type="dxa"/>
            <w:tcBorders>
              <w:top w:val="single" w:sz="4" w:space="0" w:color="000000"/>
              <w:left w:val="single" w:sz="4" w:space="0" w:color="000000"/>
              <w:bottom w:val="single" w:sz="4" w:space="0" w:color="000000"/>
              <w:right w:val="single" w:sz="4" w:space="0" w:color="000000"/>
            </w:tcBorders>
            <w:hideMark/>
          </w:tcPr>
          <w:p w14:paraId="6EC67D7B" w14:textId="77777777" w:rsidR="00C265DB" w:rsidRPr="002F298D" w:rsidRDefault="00C265DB">
            <w:pPr>
              <w:jc w:val="center"/>
              <w:rPr>
                <w:sz w:val="24"/>
                <w:szCs w:val="24"/>
                <w:vertAlign w:val="superscript"/>
              </w:rPr>
            </w:pPr>
            <w:r w:rsidRPr="002F298D">
              <w:rPr>
                <w:sz w:val="24"/>
                <w:szCs w:val="24"/>
              </w:rPr>
              <w:t>Сроки</w:t>
            </w:r>
            <w:r w:rsidRPr="002F298D">
              <w:rPr>
                <w:sz w:val="24"/>
                <w:szCs w:val="24"/>
                <w:vertAlign w:val="superscript"/>
              </w:rPr>
              <w:t>4</w:t>
            </w:r>
          </w:p>
        </w:tc>
        <w:tc>
          <w:tcPr>
            <w:tcW w:w="3118" w:type="dxa"/>
            <w:tcBorders>
              <w:top w:val="single" w:sz="4" w:space="0" w:color="000000"/>
              <w:left w:val="single" w:sz="4" w:space="0" w:color="000000"/>
              <w:bottom w:val="single" w:sz="4" w:space="0" w:color="000000"/>
              <w:right w:val="single" w:sz="4" w:space="0" w:color="000000"/>
            </w:tcBorders>
            <w:hideMark/>
          </w:tcPr>
          <w:p w14:paraId="4FC8BF62" w14:textId="77777777" w:rsidR="00C265DB" w:rsidRPr="002F298D" w:rsidRDefault="00C265DB">
            <w:pPr>
              <w:jc w:val="center"/>
              <w:rPr>
                <w:sz w:val="24"/>
                <w:szCs w:val="24"/>
              </w:rPr>
            </w:pPr>
            <w:r w:rsidRPr="002F298D">
              <w:rPr>
                <w:sz w:val="24"/>
                <w:szCs w:val="24"/>
              </w:rPr>
              <w:t>Документ на входе</w:t>
            </w:r>
          </w:p>
          <w:p w14:paraId="6362FB6D" w14:textId="77777777" w:rsidR="00C265DB" w:rsidRPr="002F298D" w:rsidRDefault="00C265DB">
            <w:pPr>
              <w:jc w:val="center"/>
              <w:rPr>
                <w:sz w:val="24"/>
                <w:szCs w:val="24"/>
                <w:vertAlign w:val="superscript"/>
              </w:rPr>
            </w:pPr>
            <w:r w:rsidRPr="002F298D">
              <w:rPr>
                <w:sz w:val="24"/>
                <w:szCs w:val="24"/>
              </w:rPr>
              <w:t>(документы, необходимые для проведения инструктажа)</w:t>
            </w:r>
            <w:r w:rsidRPr="002F298D">
              <w:rPr>
                <w:sz w:val="24"/>
                <w:szCs w:val="24"/>
                <w:vertAlign w:val="superscript"/>
              </w:rPr>
              <w:t>5</w:t>
            </w:r>
          </w:p>
        </w:tc>
        <w:tc>
          <w:tcPr>
            <w:tcW w:w="2835" w:type="dxa"/>
            <w:tcBorders>
              <w:top w:val="single" w:sz="4" w:space="0" w:color="000000"/>
              <w:left w:val="single" w:sz="4" w:space="0" w:color="000000"/>
              <w:bottom w:val="single" w:sz="4" w:space="0" w:color="000000"/>
              <w:right w:val="single" w:sz="4" w:space="0" w:color="000000"/>
            </w:tcBorders>
            <w:hideMark/>
          </w:tcPr>
          <w:p w14:paraId="675462DB" w14:textId="77777777" w:rsidR="00C265DB" w:rsidRPr="002F298D" w:rsidRDefault="00C265DB">
            <w:pPr>
              <w:jc w:val="center"/>
              <w:rPr>
                <w:sz w:val="24"/>
                <w:szCs w:val="24"/>
              </w:rPr>
            </w:pPr>
            <w:r w:rsidRPr="002F298D">
              <w:rPr>
                <w:sz w:val="24"/>
                <w:szCs w:val="24"/>
              </w:rPr>
              <w:t>Документ на выходе</w:t>
            </w:r>
          </w:p>
          <w:p w14:paraId="2B6158BB" w14:textId="77777777" w:rsidR="00C265DB" w:rsidRPr="002F298D" w:rsidRDefault="00C265DB">
            <w:pPr>
              <w:jc w:val="center"/>
              <w:rPr>
                <w:sz w:val="24"/>
                <w:szCs w:val="24"/>
                <w:vertAlign w:val="superscript"/>
              </w:rPr>
            </w:pPr>
            <w:r w:rsidRPr="002F298D">
              <w:rPr>
                <w:sz w:val="24"/>
                <w:szCs w:val="24"/>
              </w:rPr>
              <w:t>(документы, оформляемые в результате проведения инструктажа)</w:t>
            </w:r>
            <w:r w:rsidRPr="002F298D">
              <w:rPr>
                <w:sz w:val="24"/>
                <w:szCs w:val="24"/>
                <w:vertAlign w:val="superscript"/>
              </w:rPr>
              <w:t>6</w:t>
            </w:r>
          </w:p>
        </w:tc>
      </w:tr>
      <w:tr w:rsidR="00C265DB" w:rsidRPr="00DE6BA8" w14:paraId="05D8B182" w14:textId="77777777" w:rsidTr="00C265DB">
        <w:trPr>
          <w:trHeight w:val="338"/>
        </w:trPr>
        <w:tc>
          <w:tcPr>
            <w:tcW w:w="1951" w:type="dxa"/>
            <w:tcBorders>
              <w:top w:val="single" w:sz="4" w:space="0" w:color="000000"/>
              <w:left w:val="single" w:sz="4" w:space="0" w:color="000000"/>
              <w:bottom w:val="single" w:sz="4" w:space="0" w:color="000000"/>
              <w:right w:val="single" w:sz="4" w:space="0" w:color="000000"/>
            </w:tcBorders>
            <w:hideMark/>
          </w:tcPr>
          <w:p w14:paraId="1D810FC1" w14:textId="77777777" w:rsidR="00C265DB" w:rsidRPr="00DE6BA8" w:rsidRDefault="00C265DB">
            <w:pPr>
              <w:spacing w:line="360" w:lineRule="auto"/>
              <w:jc w:val="both"/>
              <w:rPr>
                <w:szCs w:val="28"/>
              </w:rPr>
            </w:pPr>
            <w:r w:rsidRPr="00DE6BA8">
              <w:rPr>
                <w:szCs w:val="28"/>
              </w:rPr>
              <w:t>Вводный</w:t>
            </w:r>
          </w:p>
        </w:tc>
        <w:tc>
          <w:tcPr>
            <w:tcW w:w="2126" w:type="dxa"/>
            <w:tcBorders>
              <w:top w:val="single" w:sz="4" w:space="0" w:color="000000"/>
              <w:left w:val="single" w:sz="4" w:space="0" w:color="000000"/>
              <w:bottom w:val="single" w:sz="4" w:space="0" w:color="000000"/>
              <w:right w:val="single" w:sz="4" w:space="0" w:color="000000"/>
            </w:tcBorders>
          </w:tcPr>
          <w:p w14:paraId="7B461AE7" w14:textId="77777777" w:rsidR="00C265DB" w:rsidRPr="00DE6BA8" w:rsidRDefault="00C265DB">
            <w:pPr>
              <w:spacing w:line="360" w:lineRule="auto"/>
              <w:jc w:val="both"/>
              <w:rPr>
                <w:szCs w:val="28"/>
              </w:rPr>
            </w:pPr>
          </w:p>
        </w:tc>
        <w:tc>
          <w:tcPr>
            <w:tcW w:w="1560" w:type="dxa"/>
            <w:tcBorders>
              <w:top w:val="single" w:sz="4" w:space="0" w:color="000000"/>
              <w:left w:val="single" w:sz="4" w:space="0" w:color="000000"/>
              <w:bottom w:val="single" w:sz="4" w:space="0" w:color="000000"/>
              <w:right w:val="single" w:sz="4" w:space="0" w:color="000000"/>
            </w:tcBorders>
          </w:tcPr>
          <w:p w14:paraId="4B830E2C" w14:textId="77777777" w:rsidR="00C265DB" w:rsidRPr="00DE6BA8" w:rsidRDefault="00C265DB">
            <w:pPr>
              <w:spacing w:line="360" w:lineRule="auto"/>
              <w:jc w:val="both"/>
              <w:rPr>
                <w:szCs w:val="28"/>
              </w:rPr>
            </w:pPr>
          </w:p>
        </w:tc>
        <w:tc>
          <w:tcPr>
            <w:tcW w:w="1701" w:type="dxa"/>
            <w:tcBorders>
              <w:top w:val="single" w:sz="4" w:space="0" w:color="000000"/>
              <w:left w:val="single" w:sz="4" w:space="0" w:color="000000"/>
              <w:bottom w:val="single" w:sz="4" w:space="0" w:color="000000"/>
              <w:right w:val="single" w:sz="4" w:space="0" w:color="000000"/>
            </w:tcBorders>
          </w:tcPr>
          <w:p w14:paraId="7DC38A5E" w14:textId="77777777" w:rsidR="00C265DB" w:rsidRPr="00DE6BA8" w:rsidRDefault="00C265DB">
            <w:pPr>
              <w:spacing w:line="360" w:lineRule="auto"/>
              <w:jc w:val="both"/>
              <w:rPr>
                <w:szCs w:val="28"/>
              </w:rPr>
            </w:pPr>
          </w:p>
        </w:tc>
        <w:tc>
          <w:tcPr>
            <w:tcW w:w="1559" w:type="dxa"/>
            <w:tcBorders>
              <w:top w:val="single" w:sz="4" w:space="0" w:color="000000"/>
              <w:left w:val="single" w:sz="4" w:space="0" w:color="000000"/>
              <w:bottom w:val="single" w:sz="4" w:space="0" w:color="000000"/>
              <w:right w:val="single" w:sz="4" w:space="0" w:color="000000"/>
            </w:tcBorders>
          </w:tcPr>
          <w:p w14:paraId="51A036ED" w14:textId="77777777" w:rsidR="00C265DB" w:rsidRPr="00DE6BA8" w:rsidRDefault="00C265DB">
            <w:pPr>
              <w:spacing w:line="360" w:lineRule="auto"/>
              <w:jc w:val="both"/>
              <w:rPr>
                <w:szCs w:val="28"/>
              </w:rPr>
            </w:pPr>
          </w:p>
        </w:tc>
        <w:tc>
          <w:tcPr>
            <w:tcW w:w="3118" w:type="dxa"/>
            <w:tcBorders>
              <w:top w:val="single" w:sz="4" w:space="0" w:color="000000"/>
              <w:left w:val="single" w:sz="4" w:space="0" w:color="000000"/>
              <w:bottom w:val="single" w:sz="4" w:space="0" w:color="000000"/>
              <w:right w:val="single" w:sz="4" w:space="0" w:color="000000"/>
            </w:tcBorders>
          </w:tcPr>
          <w:p w14:paraId="0A6808D4" w14:textId="77777777" w:rsidR="00C265DB" w:rsidRPr="00DE6BA8" w:rsidRDefault="00C265DB">
            <w:pPr>
              <w:spacing w:line="360" w:lineRule="auto"/>
              <w:jc w:val="both"/>
              <w:rPr>
                <w:szCs w:val="28"/>
              </w:rPr>
            </w:pPr>
          </w:p>
        </w:tc>
        <w:tc>
          <w:tcPr>
            <w:tcW w:w="2835" w:type="dxa"/>
            <w:tcBorders>
              <w:top w:val="single" w:sz="4" w:space="0" w:color="000000"/>
              <w:left w:val="single" w:sz="4" w:space="0" w:color="000000"/>
              <w:bottom w:val="single" w:sz="4" w:space="0" w:color="000000"/>
              <w:right w:val="single" w:sz="4" w:space="0" w:color="000000"/>
            </w:tcBorders>
          </w:tcPr>
          <w:p w14:paraId="5427619D" w14:textId="77777777" w:rsidR="00C265DB" w:rsidRPr="00DE6BA8" w:rsidRDefault="00C265DB">
            <w:pPr>
              <w:spacing w:line="360" w:lineRule="auto"/>
              <w:jc w:val="both"/>
              <w:rPr>
                <w:szCs w:val="28"/>
              </w:rPr>
            </w:pPr>
          </w:p>
        </w:tc>
      </w:tr>
      <w:tr w:rsidR="00C265DB" w14:paraId="55E0B5A0" w14:textId="77777777" w:rsidTr="00C265DB">
        <w:trPr>
          <w:trHeight w:val="353"/>
        </w:trPr>
        <w:tc>
          <w:tcPr>
            <w:tcW w:w="1951" w:type="dxa"/>
            <w:tcBorders>
              <w:top w:val="single" w:sz="4" w:space="0" w:color="000000"/>
              <w:left w:val="single" w:sz="4" w:space="0" w:color="000000"/>
              <w:bottom w:val="single" w:sz="4" w:space="0" w:color="000000"/>
              <w:right w:val="single" w:sz="4" w:space="0" w:color="000000"/>
            </w:tcBorders>
            <w:hideMark/>
          </w:tcPr>
          <w:p w14:paraId="651E8A29" w14:textId="77777777" w:rsidR="00C265DB" w:rsidRDefault="00C265DB">
            <w:pPr>
              <w:spacing w:line="360" w:lineRule="auto"/>
              <w:jc w:val="both"/>
              <w:rPr>
                <w:szCs w:val="28"/>
              </w:rPr>
            </w:pPr>
            <w:r>
              <w:rPr>
                <w:szCs w:val="28"/>
              </w:rPr>
              <w:t>Первичный</w:t>
            </w:r>
          </w:p>
        </w:tc>
        <w:tc>
          <w:tcPr>
            <w:tcW w:w="2126" w:type="dxa"/>
            <w:tcBorders>
              <w:top w:val="single" w:sz="4" w:space="0" w:color="000000"/>
              <w:left w:val="single" w:sz="4" w:space="0" w:color="000000"/>
              <w:bottom w:val="single" w:sz="4" w:space="0" w:color="000000"/>
              <w:right w:val="single" w:sz="4" w:space="0" w:color="000000"/>
            </w:tcBorders>
          </w:tcPr>
          <w:p w14:paraId="5FA7411A" w14:textId="77777777" w:rsidR="00C265DB" w:rsidRDefault="00C265DB">
            <w:pPr>
              <w:spacing w:line="360" w:lineRule="auto"/>
              <w:jc w:val="both"/>
              <w:rPr>
                <w:szCs w:val="28"/>
              </w:rPr>
            </w:pPr>
          </w:p>
        </w:tc>
        <w:tc>
          <w:tcPr>
            <w:tcW w:w="1560" w:type="dxa"/>
            <w:tcBorders>
              <w:top w:val="single" w:sz="4" w:space="0" w:color="000000"/>
              <w:left w:val="single" w:sz="4" w:space="0" w:color="000000"/>
              <w:bottom w:val="single" w:sz="4" w:space="0" w:color="000000"/>
              <w:right w:val="single" w:sz="4" w:space="0" w:color="000000"/>
            </w:tcBorders>
          </w:tcPr>
          <w:p w14:paraId="2E79661A" w14:textId="77777777" w:rsidR="00C265DB" w:rsidRDefault="00C265DB">
            <w:pPr>
              <w:spacing w:line="360" w:lineRule="auto"/>
              <w:jc w:val="both"/>
              <w:rPr>
                <w:szCs w:val="28"/>
              </w:rPr>
            </w:pPr>
          </w:p>
        </w:tc>
        <w:tc>
          <w:tcPr>
            <w:tcW w:w="1701" w:type="dxa"/>
            <w:tcBorders>
              <w:top w:val="single" w:sz="4" w:space="0" w:color="000000"/>
              <w:left w:val="single" w:sz="4" w:space="0" w:color="000000"/>
              <w:bottom w:val="single" w:sz="4" w:space="0" w:color="000000"/>
              <w:right w:val="single" w:sz="4" w:space="0" w:color="000000"/>
            </w:tcBorders>
          </w:tcPr>
          <w:p w14:paraId="024EBD41" w14:textId="77777777" w:rsidR="00C265DB" w:rsidRDefault="00C265DB">
            <w:pPr>
              <w:spacing w:line="360" w:lineRule="auto"/>
              <w:jc w:val="both"/>
              <w:rPr>
                <w:szCs w:val="28"/>
              </w:rPr>
            </w:pPr>
          </w:p>
        </w:tc>
        <w:tc>
          <w:tcPr>
            <w:tcW w:w="1559" w:type="dxa"/>
            <w:tcBorders>
              <w:top w:val="single" w:sz="4" w:space="0" w:color="000000"/>
              <w:left w:val="single" w:sz="4" w:space="0" w:color="000000"/>
              <w:bottom w:val="single" w:sz="4" w:space="0" w:color="000000"/>
              <w:right w:val="single" w:sz="4" w:space="0" w:color="000000"/>
            </w:tcBorders>
          </w:tcPr>
          <w:p w14:paraId="21BF16DF" w14:textId="77777777" w:rsidR="00C265DB" w:rsidRDefault="00C265DB">
            <w:pPr>
              <w:spacing w:line="360" w:lineRule="auto"/>
              <w:jc w:val="both"/>
              <w:rPr>
                <w:szCs w:val="28"/>
              </w:rPr>
            </w:pPr>
          </w:p>
        </w:tc>
        <w:tc>
          <w:tcPr>
            <w:tcW w:w="3118" w:type="dxa"/>
            <w:tcBorders>
              <w:top w:val="single" w:sz="4" w:space="0" w:color="000000"/>
              <w:left w:val="single" w:sz="4" w:space="0" w:color="000000"/>
              <w:bottom w:val="single" w:sz="4" w:space="0" w:color="000000"/>
              <w:right w:val="single" w:sz="4" w:space="0" w:color="000000"/>
            </w:tcBorders>
          </w:tcPr>
          <w:p w14:paraId="3ADD1B97" w14:textId="77777777" w:rsidR="00C265DB" w:rsidRDefault="00C265DB">
            <w:pPr>
              <w:spacing w:line="360" w:lineRule="auto"/>
              <w:jc w:val="both"/>
              <w:rPr>
                <w:szCs w:val="28"/>
              </w:rPr>
            </w:pPr>
          </w:p>
        </w:tc>
        <w:tc>
          <w:tcPr>
            <w:tcW w:w="2835" w:type="dxa"/>
            <w:tcBorders>
              <w:top w:val="single" w:sz="4" w:space="0" w:color="000000"/>
              <w:left w:val="single" w:sz="4" w:space="0" w:color="000000"/>
              <w:bottom w:val="single" w:sz="4" w:space="0" w:color="000000"/>
              <w:right w:val="single" w:sz="4" w:space="0" w:color="000000"/>
            </w:tcBorders>
          </w:tcPr>
          <w:p w14:paraId="4F7851A3" w14:textId="77777777" w:rsidR="00C265DB" w:rsidRDefault="00C265DB">
            <w:pPr>
              <w:spacing w:line="360" w:lineRule="auto"/>
              <w:jc w:val="both"/>
              <w:rPr>
                <w:szCs w:val="28"/>
              </w:rPr>
            </w:pPr>
          </w:p>
        </w:tc>
      </w:tr>
      <w:tr w:rsidR="00C265DB" w14:paraId="52C4AB0F" w14:textId="77777777" w:rsidTr="00C265DB">
        <w:trPr>
          <w:trHeight w:val="353"/>
        </w:trPr>
        <w:tc>
          <w:tcPr>
            <w:tcW w:w="1951" w:type="dxa"/>
            <w:tcBorders>
              <w:top w:val="single" w:sz="4" w:space="0" w:color="000000"/>
              <w:left w:val="single" w:sz="4" w:space="0" w:color="000000"/>
              <w:bottom w:val="single" w:sz="4" w:space="0" w:color="000000"/>
              <w:right w:val="single" w:sz="4" w:space="0" w:color="000000"/>
            </w:tcBorders>
            <w:hideMark/>
          </w:tcPr>
          <w:p w14:paraId="28A4AC0B" w14:textId="77777777" w:rsidR="00C265DB" w:rsidRDefault="00C265DB">
            <w:pPr>
              <w:spacing w:line="360" w:lineRule="auto"/>
              <w:jc w:val="both"/>
              <w:rPr>
                <w:szCs w:val="28"/>
              </w:rPr>
            </w:pPr>
            <w:r>
              <w:rPr>
                <w:szCs w:val="28"/>
              </w:rPr>
              <w:t xml:space="preserve">Повторный </w:t>
            </w:r>
          </w:p>
        </w:tc>
        <w:tc>
          <w:tcPr>
            <w:tcW w:w="2126" w:type="dxa"/>
            <w:tcBorders>
              <w:top w:val="single" w:sz="4" w:space="0" w:color="000000"/>
              <w:left w:val="single" w:sz="4" w:space="0" w:color="000000"/>
              <w:bottom w:val="single" w:sz="4" w:space="0" w:color="000000"/>
              <w:right w:val="single" w:sz="4" w:space="0" w:color="000000"/>
            </w:tcBorders>
          </w:tcPr>
          <w:p w14:paraId="5068F192" w14:textId="77777777" w:rsidR="00C265DB" w:rsidRDefault="00C265DB">
            <w:pPr>
              <w:spacing w:line="360" w:lineRule="auto"/>
              <w:jc w:val="both"/>
              <w:rPr>
                <w:szCs w:val="28"/>
              </w:rPr>
            </w:pPr>
          </w:p>
        </w:tc>
        <w:tc>
          <w:tcPr>
            <w:tcW w:w="1560" w:type="dxa"/>
            <w:tcBorders>
              <w:top w:val="single" w:sz="4" w:space="0" w:color="000000"/>
              <w:left w:val="single" w:sz="4" w:space="0" w:color="000000"/>
              <w:bottom w:val="single" w:sz="4" w:space="0" w:color="000000"/>
              <w:right w:val="single" w:sz="4" w:space="0" w:color="000000"/>
            </w:tcBorders>
          </w:tcPr>
          <w:p w14:paraId="65084421" w14:textId="77777777" w:rsidR="00C265DB" w:rsidRDefault="00C265DB">
            <w:pPr>
              <w:spacing w:line="360" w:lineRule="auto"/>
              <w:jc w:val="both"/>
              <w:rPr>
                <w:szCs w:val="28"/>
              </w:rPr>
            </w:pPr>
          </w:p>
        </w:tc>
        <w:tc>
          <w:tcPr>
            <w:tcW w:w="1701" w:type="dxa"/>
            <w:tcBorders>
              <w:top w:val="single" w:sz="4" w:space="0" w:color="000000"/>
              <w:left w:val="single" w:sz="4" w:space="0" w:color="000000"/>
              <w:bottom w:val="single" w:sz="4" w:space="0" w:color="000000"/>
              <w:right w:val="single" w:sz="4" w:space="0" w:color="000000"/>
            </w:tcBorders>
          </w:tcPr>
          <w:p w14:paraId="092A9AE1" w14:textId="77777777" w:rsidR="00C265DB" w:rsidRDefault="00C265DB">
            <w:pPr>
              <w:spacing w:line="360" w:lineRule="auto"/>
              <w:jc w:val="both"/>
              <w:rPr>
                <w:szCs w:val="28"/>
              </w:rPr>
            </w:pPr>
          </w:p>
        </w:tc>
        <w:tc>
          <w:tcPr>
            <w:tcW w:w="1559" w:type="dxa"/>
            <w:tcBorders>
              <w:top w:val="single" w:sz="4" w:space="0" w:color="000000"/>
              <w:left w:val="single" w:sz="4" w:space="0" w:color="000000"/>
              <w:bottom w:val="single" w:sz="4" w:space="0" w:color="000000"/>
              <w:right w:val="single" w:sz="4" w:space="0" w:color="000000"/>
            </w:tcBorders>
          </w:tcPr>
          <w:p w14:paraId="42846B00" w14:textId="77777777" w:rsidR="00C265DB" w:rsidRDefault="00C265DB">
            <w:pPr>
              <w:spacing w:line="360" w:lineRule="auto"/>
              <w:jc w:val="both"/>
              <w:rPr>
                <w:szCs w:val="28"/>
              </w:rPr>
            </w:pPr>
          </w:p>
        </w:tc>
        <w:tc>
          <w:tcPr>
            <w:tcW w:w="3118" w:type="dxa"/>
            <w:tcBorders>
              <w:top w:val="single" w:sz="4" w:space="0" w:color="000000"/>
              <w:left w:val="single" w:sz="4" w:space="0" w:color="000000"/>
              <w:bottom w:val="single" w:sz="4" w:space="0" w:color="000000"/>
              <w:right w:val="single" w:sz="4" w:space="0" w:color="000000"/>
            </w:tcBorders>
          </w:tcPr>
          <w:p w14:paraId="6D09C0DB" w14:textId="77777777" w:rsidR="00C265DB" w:rsidRDefault="00C265DB">
            <w:pPr>
              <w:spacing w:line="360" w:lineRule="auto"/>
              <w:jc w:val="both"/>
              <w:rPr>
                <w:szCs w:val="28"/>
              </w:rPr>
            </w:pPr>
          </w:p>
        </w:tc>
        <w:tc>
          <w:tcPr>
            <w:tcW w:w="2835" w:type="dxa"/>
            <w:tcBorders>
              <w:top w:val="single" w:sz="4" w:space="0" w:color="000000"/>
              <w:left w:val="single" w:sz="4" w:space="0" w:color="000000"/>
              <w:bottom w:val="single" w:sz="4" w:space="0" w:color="000000"/>
              <w:right w:val="single" w:sz="4" w:space="0" w:color="000000"/>
            </w:tcBorders>
          </w:tcPr>
          <w:p w14:paraId="2A3873F1" w14:textId="77777777" w:rsidR="00C265DB" w:rsidRDefault="00C265DB">
            <w:pPr>
              <w:spacing w:line="360" w:lineRule="auto"/>
              <w:jc w:val="both"/>
              <w:rPr>
                <w:szCs w:val="28"/>
              </w:rPr>
            </w:pPr>
          </w:p>
        </w:tc>
      </w:tr>
      <w:tr w:rsidR="00C265DB" w14:paraId="4C1D486A" w14:textId="77777777" w:rsidTr="00C265DB">
        <w:trPr>
          <w:trHeight w:val="338"/>
        </w:trPr>
        <w:tc>
          <w:tcPr>
            <w:tcW w:w="1951" w:type="dxa"/>
            <w:tcBorders>
              <w:top w:val="single" w:sz="4" w:space="0" w:color="000000"/>
              <w:left w:val="single" w:sz="4" w:space="0" w:color="000000"/>
              <w:bottom w:val="single" w:sz="4" w:space="0" w:color="000000"/>
              <w:right w:val="single" w:sz="4" w:space="0" w:color="000000"/>
            </w:tcBorders>
            <w:hideMark/>
          </w:tcPr>
          <w:p w14:paraId="5DE3355D" w14:textId="77777777" w:rsidR="00C265DB" w:rsidRDefault="00C265DB">
            <w:pPr>
              <w:spacing w:line="360" w:lineRule="auto"/>
              <w:jc w:val="both"/>
              <w:rPr>
                <w:szCs w:val="28"/>
              </w:rPr>
            </w:pPr>
            <w:r>
              <w:rPr>
                <w:szCs w:val="28"/>
              </w:rPr>
              <w:t>Внеплановый</w:t>
            </w:r>
          </w:p>
        </w:tc>
        <w:tc>
          <w:tcPr>
            <w:tcW w:w="2126" w:type="dxa"/>
            <w:tcBorders>
              <w:top w:val="single" w:sz="4" w:space="0" w:color="000000"/>
              <w:left w:val="single" w:sz="4" w:space="0" w:color="000000"/>
              <w:bottom w:val="single" w:sz="4" w:space="0" w:color="000000"/>
              <w:right w:val="single" w:sz="4" w:space="0" w:color="000000"/>
            </w:tcBorders>
          </w:tcPr>
          <w:p w14:paraId="70832599" w14:textId="77777777" w:rsidR="00C265DB" w:rsidRDefault="00C265DB">
            <w:pPr>
              <w:spacing w:line="360" w:lineRule="auto"/>
              <w:jc w:val="both"/>
              <w:rPr>
                <w:szCs w:val="28"/>
              </w:rPr>
            </w:pPr>
          </w:p>
        </w:tc>
        <w:tc>
          <w:tcPr>
            <w:tcW w:w="1560" w:type="dxa"/>
            <w:tcBorders>
              <w:top w:val="single" w:sz="4" w:space="0" w:color="000000"/>
              <w:left w:val="single" w:sz="4" w:space="0" w:color="000000"/>
              <w:bottom w:val="single" w:sz="4" w:space="0" w:color="000000"/>
              <w:right w:val="single" w:sz="4" w:space="0" w:color="000000"/>
            </w:tcBorders>
          </w:tcPr>
          <w:p w14:paraId="72463F3D" w14:textId="77777777" w:rsidR="00C265DB" w:rsidRDefault="00C265DB">
            <w:pPr>
              <w:spacing w:line="360" w:lineRule="auto"/>
              <w:jc w:val="both"/>
              <w:rPr>
                <w:szCs w:val="28"/>
              </w:rPr>
            </w:pPr>
          </w:p>
        </w:tc>
        <w:tc>
          <w:tcPr>
            <w:tcW w:w="1701" w:type="dxa"/>
            <w:tcBorders>
              <w:top w:val="single" w:sz="4" w:space="0" w:color="000000"/>
              <w:left w:val="single" w:sz="4" w:space="0" w:color="000000"/>
              <w:bottom w:val="single" w:sz="4" w:space="0" w:color="000000"/>
              <w:right w:val="single" w:sz="4" w:space="0" w:color="000000"/>
            </w:tcBorders>
          </w:tcPr>
          <w:p w14:paraId="0BF4ED4A" w14:textId="77777777" w:rsidR="00C265DB" w:rsidRDefault="00C265DB">
            <w:pPr>
              <w:spacing w:line="360" w:lineRule="auto"/>
              <w:jc w:val="both"/>
              <w:rPr>
                <w:szCs w:val="28"/>
              </w:rPr>
            </w:pPr>
          </w:p>
        </w:tc>
        <w:tc>
          <w:tcPr>
            <w:tcW w:w="1559" w:type="dxa"/>
            <w:tcBorders>
              <w:top w:val="single" w:sz="4" w:space="0" w:color="000000"/>
              <w:left w:val="single" w:sz="4" w:space="0" w:color="000000"/>
              <w:bottom w:val="single" w:sz="4" w:space="0" w:color="000000"/>
              <w:right w:val="single" w:sz="4" w:space="0" w:color="000000"/>
            </w:tcBorders>
          </w:tcPr>
          <w:p w14:paraId="4E3FF989" w14:textId="77777777" w:rsidR="00C265DB" w:rsidRDefault="00C265DB">
            <w:pPr>
              <w:spacing w:line="360" w:lineRule="auto"/>
              <w:jc w:val="both"/>
              <w:rPr>
                <w:szCs w:val="28"/>
              </w:rPr>
            </w:pPr>
          </w:p>
        </w:tc>
        <w:tc>
          <w:tcPr>
            <w:tcW w:w="3118" w:type="dxa"/>
            <w:tcBorders>
              <w:top w:val="single" w:sz="4" w:space="0" w:color="000000"/>
              <w:left w:val="single" w:sz="4" w:space="0" w:color="000000"/>
              <w:bottom w:val="single" w:sz="4" w:space="0" w:color="000000"/>
              <w:right w:val="single" w:sz="4" w:space="0" w:color="000000"/>
            </w:tcBorders>
          </w:tcPr>
          <w:p w14:paraId="0754EBD1" w14:textId="77777777" w:rsidR="00C265DB" w:rsidRDefault="00C265DB">
            <w:pPr>
              <w:spacing w:line="360" w:lineRule="auto"/>
              <w:jc w:val="both"/>
              <w:rPr>
                <w:szCs w:val="28"/>
              </w:rPr>
            </w:pPr>
          </w:p>
        </w:tc>
        <w:tc>
          <w:tcPr>
            <w:tcW w:w="2835" w:type="dxa"/>
            <w:tcBorders>
              <w:top w:val="single" w:sz="4" w:space="0" w:color="000000"/>
              <w:left w:val="single" w:sz="4" w:space="0" w:color="000000"/>
              <w:bottom w:val="single" w:sz="4" w:space="0" w:color="000000"/>
              <w:right w:val="single" w:sz="4" w:space="0" w:color="000000"/>
            </w:tcBorders>
          </w:tcPr>
          <w:p w14:paraId="5FE76BBE" w14:textId="77777777" w:rsidR="00C265DB" w:rsidRDefault="00C265DB">
            <w:pPr>
              <w:spacing w:line="360" w:lineRule="auto"/>
              <w:jc w:val="both"/>
              <w:rPr>
                <w:szCs w:val="28"/>
              </w:rPr>
            </w:pPr>
          </w:p>
        </w:tc>
      </w:tr>
      <w:tr w:rsidR="00C265DB" w14:paraId="2C88C98F" w14:textId="77777777" w:rsidTr="00C265DB">
        <w:trPr>
          <w:trHeight w:val="368"/>
        </w:trPr>
        <w:tc>
          <w:tcPr>
            <w:tcW w:w="1951" w:type="dxa"/>
            <w:tcBorders>
              <w:top w:val="single" w:sz="4" w:space="0" w:color="000000"/>
              <w:left w:val="single" w:sz="4" w:space="0" w:color="000000"/>
              <w:bottom w:val="single" w:sz="4" w:space="0" w:color="000000"/>
              <w:right w:val="single" w:sz="4" w:space="0" w:color="000000"/>
            </w:tcBorders>
            <w:hideMark/>
          </w:tcPr>
          <w:p w14:paraId="1A6FF608" w14:textId="77777777" w:rsidR="00C265DB" w:rsidRDefault="00C265DB">
            <w:pPr>
              <w:spacing w:line="360" w:lineRule="auto"/>
              <w:jc w:val="both"/>
              <w:rPr>
                <w:szCs w:val="28"/>
              </w:rPr>
            </w:pPr>
            <w:r>
              <w:rPr>
                <w:szCs w:val="28"/>
              </w:rPr>
              <w:t>Целевой</w:t>
            </w:r>
          </w:p>
        </w:tc>
        <w:tc>
          <w:tcPr>
            <w:tcW w:w="2126" w:type="dxa"/>
            <w:tcBorders>
              <w:top w:val="single" w:sz="4" w:space="0" w:color="000000"/>
              <w:left w:val="single" w:sz="4" w:space="0" w:color="000000"/>
              <w:bottom w:val="single" w:sz="4" w:space="0" w:color="000000"/>
              <w:right w:val="single" w:sz="4" w:space="0" w:color="000000"/>
            </w:tcBorders>
          </w:tcPr>
          <w:p w14:paraId="543E5D7B" w14:textId="77777777" w:rsidR="00C265DB" w:rsidRDefault="00C265DB">
            <w:pPr>
              <w:spacing w:line="360" w:lineRule="auto"/>
              <w:jc w:val="both"/>
              <w:rPr>
                <w:szCs w:val="28"/>
              </w:rPr>
            </w:pPr>
          </w:p>
        </w:tc>
        <w:tc>
          <w:tcPr>
            <w:tcW w:w="1560" w:type="dxa"/>
            <w:tcBorders>
              <w:top w:val="single" w:sz="4" w:space="0" w:color="000000"/>
              <w:left w:val="single" w:sz="4" w:space="0" w:color="000000"/>
              <w:bottom w:val="single" w:sz="4" w:space="0" w:color="000000"/>
              <w:right w:val="single" w:sz="4" w:space="0" w:color="000000"/>
            </w:tcBorders>
          </w:tcPr>
          <w:p w14:paraId="779529F2" w14:textId="77777777" w:rsidR="00C265DB" w:rsidRDefault="00C265DB">
            <w:pPr>
              <w:spacing w:line="360" w:lineRule="auto"/>
              <w:jc w:val="both"/>
              <w:rPr>
                <w:szCs w:val="28"/>
              </w:rPr>
            </w:pPr>
          </w:p>
        </w:tc>
        <w:tc>
          <w:tcPr>
            <w:tcW w:w="1701" w:type="dxa"/>
            <w:tcBorders>
              <w:top w:val="single" w:sz="4" w:space="0" w:color="000000"/>
              <w:left w:val="single" w:sz="4" w:space="0" w:color="000000"/>
              <w:bottom w:val="single" w:sz="4" w:space="0" w:color="000000"/>
              <w:right w:val="single" w:sz="4" w:space="0" w:color="000000"/>
            </w:tcBorders>
          </w:tcPr>
          <w:p w14:paraId="30772931" w14:textId="77777777" w:rsidR="00C265DB" w:rsidRDefault="00C265DB">
            <w:pPr>
              <w:spacing w:line="360" w:lineRule="auto"/>
              <w:jc w:val="both"/>
              <w:rPr>
                <w:szCs w:val="28"/>
              </w:rPr>
            </w:pPr>
          </w:p>
        </w:tc>
        <w:tc>
          <w:tcPr>
            <w:tcW w:w="1559" w:type="dxa"/>
            <w:tcBorders>
              <w:top w:val="single" w:sz="4" w:space="0" w:color="000000"/>
              <w:left w:val="single" w:sz="4" w:space="0" w:color="000000"/>
              <w:bottom w:val="single" w:sz="4" w:space="0" w:color="000000"/>
              <w:right w:val="single" w:sz="4" w:space="0" w:color="000000"/>
            </w:tcBorders>
          </w:tcPr>
          <w:p w14:paraId="66741570" w14:textId="77777777" w:rsidR="00C265DB" w:rsidRDefault="00C265DB">
            <w:pPr>
              <w:spacing w:line="360" w:lineRule="auto"/>
              <w:jc w:val="both"/>
              <w:rPr>
                <w:szCs w:val="28"/>
              </w:rPr>
            </w:pPr>
          </w:p>
        </w:tc>
        <w:tc>
          <w:tcPr>
            <w:tcW w:w="3118" w:type="dxa"/>
            <w:tcBorders>
              <w:top w:val="single" w:sz="4" w:space="0" w:color="000000"/>
              <w:left w:val="single" w:sz="4" w:space="0" w:color="000000"/>
              <w:bottom w:val="single" w:sz="4" w:space="0" w:color="000000"/>
              <w:right w:val="single" w:sz="4" w:space="0" w:color="000000"/>
            </w:tcBorders>
          </w:tcPr>
          <w:p w14:paraId="0E676553" w14:textId="77777777" w:rsidR="00C265DB" w:rsidRDefault="00C265DB">
            <w:pPr>
              <w:spacing w:line="360" w:lineRule="auto"/>
              <w:jc w:val="both"/>
              <w:rPr>
                <w:szCs w:val="28"/>
              </w:rPr>
            </w:pPr>
          </w:p>
        </w:tc>
        <w:tc>
          <w:tcPr>
            <w:tcW w:w="2835" w:type="dxa"/>
            <w:tcBorders>
              <w:top w:val="single" w:sz="4" w:space="0" w:color="000000"/>
              <w:left w:val="single" w:sz="4" w:space="0" w:color="000000"/>
              <w:bottom w:val="single" w:sz="4" w:space="0" w:color="000000"/>
              <w:right w:val="single" w:sz="4" w:space="0" w:color="000000"/>
            </w:tcBorders>
          </w:tcPr>
          <w:p w14:paraId="2FA6C964" w14:textId="77777777" w:rsidR="00C265DB" w:rsidRDefault="00C265DB">
            <w:pPr>
              <w:spacing w:line="360" w:lineRule="auto"/>
              <w:jc w:val="both"/>
              <w:rPr>
                <w:szCs w:val="28"/>
              </w:rPr>
            </w:pPr>
          </w:p>
        </w:tc>
      </w:tr>
    </w:tbl>
    <w:p w14:paraId="16A950B0" w14:textId="77777777" w:rsidR="00C265DB" w:rsidRDefault="00C265DB" w:rsidP="00C265DB">
      <w:pPr>
        <w:spacing w:line="360" w:lineRule="auto"/>
        <w:ind w:firstLine="708"/>
        <w:rPr>
          <w:szCs w:val="28"/>
        </w:rPr>
      </w:pPr>
    </w:p>
    <w:p w14:paraId="78892C54" w14:textId="77777777" w:rsidR="00C265DB" w:rsidRDefault="00C265DB" w:rsidP="00C265DB">
      <w:pPr>
        <w:spacing w:line="360" w:lineRule="auto"/>
        <w:rPr>
          <w:b/>
          <w:szCs w:val="28"/>
        </w:rPr>
      </w:pPr>
      <w:r>
        <w:rPr>
          <w:b/>
          <w:szCs w:val="28"/>
        </w:rPr>
        <w:t>Примечани</w:t>
      </w:r>
      <w:r w:rsidR="006B2585">
        <w:rPr>
          <w:b/>
          <w:szCs w:val="28"/>
        </w:rPr>
        <w:t>я</w:t>
      </w:r>
      <w:r>
        <w:rPr>
          <w:b/>
          <w:szCs w:val="28"/>
        </w:rPr>
        <w:t>:</w:t>
      </w:r>
    </w:p>
    <w:p w14:paraId="41767BCA" w14:textId="77777777" w:rsidR="00C265DB" w:rsidRDefault="00C265DB" w:rsidP="00C265DB">
      <w:pPr>
        <w:spacing w:line="360" w:lineRule="auto"/>
        <w:rPr>
          <w:sz w:val="24"/>
          <w:szCs w:val="24"/>
        </w:rPr>
      </w:pPr>
      <w:r>
        <w:rPr>
          <w:sz w:val="24"/>
          <w:szCs w:val="24"/>
          <w:vertAlign w:val="superscript"/>
        </w:rPr>
        <w:t>1</w:t>
      </w:r>
      <w:r>
        <w:rPr>
          <w:sz w:val="24"/>
          <w:szCs w:val="24"/>
        </w:rPr>
        <w:t xml:space="preserve"> Указыва</w:t>
      </w:r>
      <w:r w:rsidR="006B2585">
        <w:rPr>
          <w:sz w:val="24"/>
          <w:szCs w:val="24"/>
        </w:rPr>
        <w:t>ю</w:t>
      </w:r>
      <w:r>
        <w:rPr>
          <w:sz w:val="24"/>
          <w:szCs w:val="24"/>
        </w:rPr>
        <w:t>тся основание, причина проведения инструктажа (прием на работу и т.</w:t>
      </w:r>
      <w:r w:rsidR="0055791C">
        <w:rPr>
          <w:sz w:val="24"/>
          <w:szCs w:val="24"/>
        </w:rPr>
        <w:t xml:space="preserve"> </w:t>
      </w:r>
      <w:r>
        <w:rPr>
          <w:sz w:val="24"/>
          <w:szCs w:val="24"/>
        </w:rPr>
        <w:t>д.).</w:t>
      </w:r>
    </w:p>
    <w:p w14:paraId="7977D629" w14:textId="77777777" w:rsidR="00C265DB" w:rsidRDefault="00C265DB" w:rsidP="00C265DB">
      <w:pPr>
        <w:spacing w:line="360" w:lineRule="auto"/>
        <w:rPr>
          <w:sz w:val="24"/>
          <w:szCs w:val="24"/>
        </w:rPr>
      </w:pPr>
      <w:r>
        <w:rPr>
          <w:sz w:val="24"/>
          <w:szCs w:val="24"/>
          <w:vertAlign w:val="superscript"/>
        </w:rPr>
        <w:t>2</w:t>
      </w:r>
      <w:r w:rsidR="00B72EF7">
        <w:rPr>
          <w:sz w:val="24"/>
          <w:szCs w:val="24"/>
          <w:vertAlign w:val="superscript"/>
        </w:rPr>
        <w:t xml:space="preserve"> </w:t>
      </w:r>
      <w:r>
        <w:rPr>
          <w:sz w:val="24"/>
          <w:szCs w:val="24"/>
        </w:rPr>
        <w:t>Указывается должность работника в организации, который отвечает за организацию и проведение данного вида инструктажа.</w:t>
      </w:r>
    </w:p>
    <w:p w14:paraId="055FE4AD" w14:textId="77777777" w:rsidR="00C265DB" w:rsidRDefault="00C265DB" w:rsidP="00C265DB">
      <w:pPr>
        <w:spacing w:line="360" w:lineRule="auto"/>
        <w:rPr>
          <w:sz w:val="24"/>
          <w:szCs w:val="24"/>
        </w:rPr>
      </w:pPr>
      <w:r>
        <w:rPr>
          <w:sz w:val="24"/>
          <w:szCs w:val="24"/>
          <w:vertAlign w:val="superscript"/>
        </w:rPr>
        <w:t>3</w:t>
      </w:r>
      <w:r>
        <w:rPr>
          <w:sz w:val="24"/>
          <w:szCs w:val="24"/>
        </w:rPr>
        <w:t xml:space="preserve"> Указывается должность работника в организации, которому поручено</w:t>
      </w:r>
      <w:r w:rsidR="00B72EF7">
        <w:rPr>
          <w:sz w:val="24"/>
          <w:szCs w:val="24"/>
        </w:rPr>
        <w:t xml:space="preserve"> </w:t>
      </w:r>
      <w:r>
        <w:rPr>
          <w:sz w:val="24"/>
          <w:szCs w:val="24"/>
        </w:rPr>
        <w:t>проведение данного вида инструктажа.</w:t>
      </w:r>
    </w:p>
    <w:p w14:paraId="4AD4650A" w14:textId="77777777" w:rsidR="00C265DB" w:rsidRDefault="00C265DB" w:rsidP="00C265DB">
      <w:pPr>
        <w:spacing w:line="360" w:lineRule="auto"/>
        <w:rPr>
          <w:sz w:val="24"/>
          <w:szCs w:val="24"/>
        </w:rPr>
      </w:pPr>
      <w:r>
        <w:rPr>
          <w:sz w:val="24"/>
          <w:szCs w:val="24"/>
          <w:vertAlign w:val="superscript"/>
        </w:rPr>
        <w:t>4</w:t>
      </w:r>
      <w:r>
        <w:rPr>
          <w:sz w:val="24"/>
          <w:szCs w:val="24"/>
        </w:rPr>
        <w:t xml:space="preserve"> Указываются сроки, период</w:t>
      </w:r>
      <w:r w:rsidR="00B72EF7">
        <w:rPr>
          <w:sz w:val="24"/>
          <w:szCs w:val="24"/>
        </w:rPr>
        <w:t xml:space="preserve"> </w:t>
      </w:r>
      <w:r>
        <w:rPr>
          <w:sz w:val="24"/>
          <w:szCs w:val="24"/>
        </w:rPr>
        <w:t>проведения инструктажа.</w:t>
      </w:r>
    </w:p>
    <w:p w14:paraId="51350035" w14:textId="77777777" w:rsidR="00C265DB" w:rsidRDefault="00C265DB" w:rsidP="00C265DB">
      <w:pPr>
        <w:spacing w:line="360" w:lineRule="auto"/>
        <w:rPr>
          <w:sz w:val="24"/>
          <w:szCs w:val="24"/>
        </w:rPr>
      </w:pPr>
      <w:r>
        <w:rPr>
          <w:sz w:val="24"/>
          <w:szCs w:val="24"/>
          <w:vertAlign w:val="superscript"/>
        </w:rPr>
        <w:t xml:space="preserve">5 </w:t>
      </w:r>
      <w:r>
        <w:rPr>
          <w:sz w:val="24"/>
          <w:szCs w:val="24"/>
        </w:rPr>
        <w:t>Указываются документы, которые необходимы для проведения данного вида инструктажа (программа, инструкция, паспорт оборудования и т. д.).</w:t>
      </w:r>
    </w:p>
    <w:p w14:paraId="7955C758" w14:textId="77777777" w:rsidR="00C265DB" w:rsidRDefault="00C265DB" w:rsidP="00C265DB">
      <w:pPr>
        <w:spacing w:line="360" w:lineRule="auto"/>
        <w:rPr>
          <w:rFonts w:cs="Calibri"/>
          <w:sz w:val="24"/>
          <w:szCs w:val="24"/>
        </w:rPr>
      </w:pPr>
      <w:r>
        <w:rPr>
          <w:sz w:val="24"/>
          <w:szCs w:val="24"/>
          <w:vertAlign w:val="superscript"/>
        </w:rPr>
        <w:lastRenderedPageBreak/>
        <w:t xml:space="preserve">6 </w:t>
      </w:r>
      <w:r>
        <w:rPr>
          <w:sz w:val="24"/>
          <w:szCs w:val="24"/>
        </w:rPr>
        <w:t>Указываются документы, в которых делается запись о результатах проведения инструктажа</w:t>
      </w:r>
      <w:r>
        <w:rPr>
          <w:rFonts w:cs="Calibri"/>
          <w:sz w:val="24"/>
          <w:szCs w:val="24"/>
        </w:rPr>
        <w:t>.</w:t>
      </w:r>
    </w:p>
    <w:p w14:paraId="6ACD6FDB" w14:textId="77777777" w:rsidR="00C265DB" w:rsidRDefault="00C265DB" w:rsidP="00C265DB">
      <w:pPr>
        <w:pStyle w:val="210"/>
        <w:spacing w:line="360" w:lineRule="auto"/>
        <w:ind w:firstLine="720"/>
        <w:jc w:val="right"/>
      </w:pPr>
      <w:r>
        <w:rPr>
          <w:b/>
          <w:bCs/>
        </w:rPr>
        <w:t>Форма 2.2</w:t>
      </w:r>
      <w:r>
        <w:t xml:space="preserve"> </w:t>
      </w:r>
    </w:p>
    <w:p w14:paraId="66490C2F" w14:textId="77777777" w:rsidR="00C265DB" w:rsidRDefault="00C265DB" w:rsidP="00C265DB">
      <w:pPr>
        <w:pStyle w:val="210"/>
        <w:spacing w:line="360" w:lineRule="auto"/>
        <w:ind w:firstLine="720"/>
        <w:jc w:val="right"/>
        <w:rPr>
          <w:b/>
          <w:bCs/>
        </w:rPr>
      </w:pPr>
    </w:p>
    <w:p w14:paraId="1B654902" w14:textId="77777777" w:rsidR="00C265DB" w:rsidRDefault="00C265DB" w:rsidP="00C265DB">
      <w:pPr>
        <w:pStyle w:val="ConsPlusNonformat"/>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w:t>
      </w:r>
    </w:p>
    <w:p w14:paraId="17AE94B7" w14:textId="77777777" w:rsidR="00C265DB" w:rsidRDefault="00C265DB" w:rsidP="00C265DB">
      <w:pPr>
        <w:pStyle w:val="ConsPlusNonformat"/>
        <w:spacing w:line="360" w:lineRule="auto"/>
        <w:jc w:val="center"/>
        <w:rPr>
          <w:rFonts w:ascii="Times New Roman" w:hAnsi="Times New Roman" w:cs="Times New Roman"/>
          <w:sz w:val="24"/>
          <w:szCs w:val="24"/>
        </w:rPr>
      </w:pPr>
      <w:r>
        <w:rPr>
          <w:rFonts w:ascii="Times New Roman" w:hAnsi="Times New Roman" w:cs="Times New Roman"/>
          <w:sz w:val="24"/>
          <w:szCs w:val="24"/>
        </w:rPr>
        <w:t>предприятие, организация, учебное заведение</w:t>
      </w:r>
    </w:p>
    <w:p w14:paraId="1F8BF2CB" w14:textId="77777777" w:rsidR="00C265DB" w:rsidRDefault="00C265DB" w:rsidP="00C265DB">
      <w:pPr>
        <w:pStyle w:val="ConsPlusNonformat"/>
        <w:spacing w:line="360" w:lineRule="auto"/>
        <w:rPr>
          <w:rFonts w:ascii="Times New Roman" w:hAnsi="Times New Roman" w:cs="Times New Roman"/>
          <w:sz w:val="28"/>
          <w:szCs w:val="28"/>
        </w:rPr>
      </w:pPr>
    </w:p>
    <w:p w14:paraId="56EE2611" w14:textId="77777777" w:rsidR="00C265DB" w:rsidRDefault="00C265DB" w:rsidP="00C265DB">
      <w:pPr>
        <w:pStyle w:val="ConsPlusNonformat"/>
        <w:spacing w:line="360" w:lineRule="auto"/>
        <w:jc w:val="center"/>
        <w:rPr>
          <w:rFonts w:ascii="Times New Roman" w:hAnsi="Times New Roman" w:cs="Times New Roman"/>
          <w:b/>
          <w:sz w:val="28"/>
          <w:szCs w:val="28"/>
        </w:rPr>
      </w:pPr>
      <w:r>
        <w:rPr>
          <w:rFonts w:ascii="Times New Roman" w:hAnsi="Times New Roman" w:cs="Times New Roman"/>
          <w:b/>
          <w:sz w:val="28"/>
          <w:szCs w:val="28"/>
        </w:rPr>
        <w:t>ЖУРНАЛ</w:t>
      </w:r>
    </w:p>
    <w:p w14:paraId="09374F98" w14:textId="77777777" w:rsidR="00C265DB" w:rsidRDefault="00C265DB" w:rsidP="00C265DB">
      <w:pPr>
        <w:pStyle w:val="ConsPlusNonformat"/>
        <w:spacing w:line="360" w:lineRule="auto"/>
        <w:jc w:val="center"/>
        <w:rPr>
          <w:rFonts w:ascii="Times New Roman" w:hAnsi="Times New Roman" w:cs="Times New Roman"/>
          <w:b/>
          <w:sz w:val="28"/>
          <w:szCs w:val="28"/>
        </w:rPr>
      </w:pPr>
      <w:r>
        <w:rPr>
          <w:rFonts w:ascii="Times New Roman" w:hAnsi="Times New Roman" w:cs="Times New Roman"/>
          <w:b/>
          <w:sz w:val="28"/>
          <w:szCs w:val="28"/>
        </w:rPr>
        <w:t>регистрации вводного инструктажа</w:t>
      </w:r>
    </w:p>
    <w:p w14:paraId="29F51F89" w14:textId="77777777" w:rsidR="00C265DB" w:rsidRDefault="00C265DB" w:rsidP="00C265DB">
      <w:pPr>
        <w:pStyle w:val="ConsPlusNonformat"/>
        <w:spacing w:line="360" w:lineRule="auto"/>
        <w:ind w:left="10620" w:firstLine="360"/>
        <w:rPr>
          <w:rFonts w:ascii="Times New Roman" w:hAnsi="Times New Roman" w:cs="Times New Roman"/>
          <w:sz w:val="28"/>
          <w:szCs w:val="28"/>
        </w:rPr>
      </w:pPr>
    </w:p>
    <w:p w14:paraId="3BC78FC7" w14:textId="77777777" w:rsidR="00C265DB" w:rsidRDefault="00C265DB" w:rsidP="00C265DB">
      <w:pPr>
        <w:pStyle w:val="ConsPlusNonformat"/>
        <w:spacing w:line="360" w:lineRule="auto"/>
        <w:ind w:left="10620" w:firstLine="360"/>
        <w:rPr>
          <w:rFonts w:ascii="Times New Roman" w:hAnsi="Times New Roman" w:cs="Times New Roman"/>
          <w:sz w:val="28"/>
          <w:szCs w:val="28"/>
        </w:rPr>
      </w:pPr>
    </w:p>
    <w:p w14:paraId="71E3AA4B" w14:textId="77777777" w:rsidR="00C265DB" w:rsidRDefault="00C265DB" w:rsidP="00C265DB">
      <w:pPr>
        <w:pStyle w:val="ConsPlusNonformat"/>
        <w:spacing w:line="360" w:lineRule="auto"/>
        <w:ind w:left="10620" w:firstLine="360"/>
        <w:rPr>
          <w:rFonts w:ascii="Times New Roman" w:hAnsi="Times New Roman" w:cs="Times New Roman"/>
          <w:sz w:val="28"/>
          <w:szCs w:val="28"/>
        </w:rPr>
      </w:pPr>
      <w:r>
        <w:rPr>
          <w:rFonts w:ascii="Times New Roman" w:hAnsi="Times New Roman" w:cs="Times New Roman"/>
          <w:sz w:val="28"/>
          <w:szCs w:val="28"/>
        </w:rPr>
        <w:t>Начат</w:t>
      </w:r>
      <w:r w:rsidR="00B72EF7">
        <w:rPr>
          <w:rFonts w:ascii="Times New Roman" w:hAnsi="Times New Roman" w:cs="Times New Roman"/>
          <w:sz w:val="28"/>
          <w:szCs w:val="28"/>
        </w:rPr>
        <w:t xml:space="preserve">   </w:t>
      </w:r>
      <w:r>
        <w:rPr>
          <w:rFonts w:ascii="Times New Roman" w:hAnsi="Times New Roman" w:cs="Times New Roman"/>
          <w:i/>
          <w:iCs/>
          <w:sz w:val="28"/>
          <w:szCs w:val="28"/>
        </w:rPr>
        <w:t>_________</w:t>
      </w:r>
      <w:r w:rsidR="00B72EF7">
        <w:rPr>
          <w:rFonts w:ascii="Times New Roman" w:hAnsi="Times New Roman" w:cs="Times New Roman"/>
          <w:i/>
          <w:iCs/>
          <w:sz w:val="28"/>
          <w:szCs w:val="28"/>
        </w:rPr>
        <w:t xml:space="preserve"> </w:t>
      </w:r>
      <w:r>
        <w:rPr>
          <w:rFonts w:ascii="Times New Roman" w:hAnsi="Times New Roman" w:cs="Times New Roman"/>
          <w:sz w:val="28"/>
          <w:szCs w:val="28"/>
        </w:rPr>
        <w:t xml:space="preserve">20 </w:t>
      </w:r>
      <w:r>
        <w:rPr>
          <w:rFonts w:ascii="Times New Roman" w:hAnsi="Times New Roman" w:cs="Times New Roman"/>
          <w:i/>
          <w:iCs/>
          <w:sz w:val="28"/>
          <w:szCs w:val="28"/>
        </w:rPr>
        <w:t>__</w:t>
      </w:r>
      <w:r>
        <w:rPr>
          <w:rFonts w:ascii="Times New Roman" w:hAnsi="Times New Roman" w:cs="Times New Roman"/>
          <w:sz w:val="28"/>
          <w:szCs w:val="28"/>
        </w:rPr>
        <w:t xml:space="preserve"> г.</w:t>
      </w:r>
    </w:p>
    <w:p w14:paraId="4608F9C1" w14:textId="77777777" w:rsidR="00C265DB" w:rsidRDefault="00C265DB" w:rsidP="00C265DB">
      <w:pPr>
        <w:pStyle w:val="ConsPlusNonformat"/>
        <w:spacing w:line="360" w:lineRule="auto"/>
        <w:ind w:left="10620" w:firstLine="360"/>
        <w:rPr>
          <w:rFonts w:ascii="Times New Roman" w:hAnsi="Times New Roman" w:cs="Times New Roman"/>
          <w:sz w:val="28"/>
          <w:szCs w:val="28"/>
        </w:rPr>
      </w:pPr>
      <w:r>
        <w:rPr>
          <w:rFonts w:ascii="Times New Roman" w:hAnsi="Times New Roman" w:cs="Times New Roman"/>
          <w:sz w:val="28"/>
          <w:szCs w:val="28"/>
        </w:rPr>
        <w:t xml:space="preserve">Окончен </w:t>
      </w:r>
      <w:r>
        <w:rPr>
          <w:rFonts w:ascii="Times New Roman" w:hAnsi="Times New Roman" w:cs="Times New Roman"/>
          <w:i/>
          <w:iCs/>
          <w:sz w:val="28"/>
          <w:szCs w:val="28"/>
        </w:rPr>
        <w:t>_________</w:t>
      </w:r>
      <w:r w:rsidR="00B72EF7">
        <w:rPr>
          <w:rFonts w:ascii="Times New Roman" w:hAnsi="Times New Roman" w:cs="Times New Roman"/>
          <w:i/>
          <w:iCs/>
          <w:sz w:val="28"/>
          <w:szCs w:val="28"/>
        </w:rPr>
        <w:t xml:space="preserve"> </w:t>
      </w:r>
      <w:r>
        <w:rPr>
          <w:rFonts w:ascii="Times New Roman" w:hAnsi="Times New Roman" w:cs="Times New Roman"/>
          <w:sz w:val="28"/>
          <w:szCs w:val="28"/>
        </w:rPr>
        <w:t xml:space="preserve">20 </w:t>
      </w:r>
      <w:r>
        <w:rPr>
          <w:rFonts w:ascii="Times New Roman" w:hAnsi="Times New Roman" w:cs="Times New Roman"/>
          <w:i/>
          <w:iCs/>
          <w:sz w:val="28"/>
          <w:szCs w:val="28"/>
        </w:rPr>
        <w:t>__</w:t>
      </w:r>
      <w:r>
        <w:rPr>
          <w:rFonts w:ascii="Times New Roman" w:hAnsi="Times New Roman" w:cs="Times New Roman"/>
          <w:sz w:val="28"/>
          <w:szCs w:val="28"/>
        </w:rPr>
        <w:t xml:space="preserve"> г.</w:t>
      </w:r>
    </w:p>
    <w:p w14:paraId="61623A5A" w14:textId="77777777" w:rsidR="00C265DB" w:rsidRDefault="00C265DB" w:rsidP="00C265DB">
      <w:pPr>
        <w:pStyle w:val="ConsPlusNormal"/>
        <w:tabs>
          <w:tab w:val="left" w:pos="360"/>
        </w:tabs>
        <w:spacing w:line="360" w:lineRule="auto"/>
        <w:ind w:firstLine="709"/>
        <w:jc w:val="center"/>
        <w:rPr>
          <w:rFonts w:ascii="Times New Roman" w:hAnsi="Times New Roman" w:cs="Times New Roman"/>
          <w:b/>
          <w:sz w:val="28"/>
          <w:szCs w:val="28"/>
        </w:rPr>
      </w:pPr>
    </w:p>
    <w:p w14:paraId="1065755A" w14:textId="77777777" w:rsidR="00C265DB" w:rsidRDefault="00C265DB" w:rsidP="00C265DB">
      <w:pPr>
        <w:pStyle w:val="ConsPlusNormal"/>
        <w:tabs>
          <w:tab w:val="left" w:pos="360"/>
        </w:tabs>
        <w:spacing w:line="360" w:lineRule="auto"/>
        <w:ind w:firstLine="709"/>
        <w:jc w:val="center"/>
        <w:rPr>
          <w:rFonts w:ascii="Times New Roman" w:hAnsi="Times New Roman" w:cs="Times New Roman"/>
          <w:b/>
          <w:sz w:val="28"/>
          <w:szCs w:val="28"/>
        </w:rPr>
      </w:pPr>
    </w:p>
    <w:p w14:paraId="1F53AB54" w14:textId="77777777" w:rsidR="00C265DB" w:rsidRPr="002F298D" w:rsidRDefault="00C265DB" w:rsidP="00C265DB">
      <w:pPr>
        <w:pStyle w:val="210"/>
        <w:spacing w:line="360" w:lineRule="auto"/>
        <w:ind w:firstLine="720"/>
        <w:jc w:val="right"/>
        <w:rPr>
          <w:bCs/>
        </w:rPr>
      </w:pPr>
      <w:r>
        <w:rPr>
          <w:b/>
          <w:szCs w:val="28"/>
        </w:rPr>
        <w:br w:type="page"/>
      </w:r>
      <w:r w:rsidRPr="002F298D">
        <w:rPr>
          <w:bCs/>
        </w:rPr>
        <w:lastRenderedPageBreak/>
        <w:t>Форма 2.2 (продолжение)</w:t>
      </w:r>
    </w:p>
    <w:tbl>
      <w:tblPr>
        <w:tblW w:w="0" w:type="dxa"/>
        <w:tblInd w:w="70" w:type="dxa"/>
        <w:tblLayout w:type="fixed"/>
        <w:tblCellMar>
          <w:left w:w="70" w:type="dxa"/>
          <w:right w:w="70" w:type="dxa"/>
        </w:tblCellMar>
        <w:tblLook w:val="04A0" w:firstRow="1" w:lastRow="0" w:firstColumn="1" w:lastColumn="0" w:noHBand="0" w:noVBand="1"/>
      </w:tblPr>
      <w:tblGrid>
        <w:gridCol w:w="1220"/>
        <w:gridCol w:w="2036"/>
        <w:gridCol w:w="1142"/>
        <w:gridCol w:w="2036"/>
        <w:gridCol w:w="2355"/>
        <w:gridCol w:w="1930"/>
        <w:gridCol w:w="2128"/>
        <w:gridCol w:w="2036"/>
      </w:tblGrid>
      <w:tr w:rsidR="00C265DB" w:rsidRPr="00DE6BA8" w14:paraId="667FB401" w14:textId="77777777" w:rsidTr="00C265DB">
        <w:trPr>
          <w:cantSplit/>
          <w:trHeight w:val="240"/>
        </w:trPr>
        <w:tc>
          <w:tcPr>
            <w:tcW w:w="1220" w:type="dxa"/>
            <w:vMerge w:val="restart"/>
            <w:tcBorders>
              <w:top w:val="single" w:sz="6" w:space="0" w:color="auto"/>
              <w:left w:val="single" w:sz="6" w:space="0" w:color="auto"/>
              <w:bottom w:val="single" w:sz="6" w:space="0" w:color="auto"/>
              <w:right w:val="single" w:sz="6" w:space="0" w:color="auto"/>
            </w:tcBorders>
            <w:hideMark/>
          </w:tcPr>
          <w:p w14:paraId="67E080BE"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Дата</w:t>
            </w:r>
          </w:p>
        </w:tc>
        <w:tc>
          <w:tcPr>
            <w:tcW w:w="2036" w:type="dxa"/>
            <w:vMerge w:val="restart"/>
            <w:tcBorders>
              <w:top w:val="single" w:sz="6" w:space="0" w:color="auto"/>
              <w:left w:val="single" w:sz="6" w:space="0" w:color="auto"/>
              <w:bottom w:val="single" w:sz="6" w:space="0" w:color="auto"/>
              <w:right w:val="single" w:sz="6" w:space="0" w:color="auto"/>
            </w:tcBorders>
            <w:hideMark/>
          </w:tcPr>
          <w:p w14:paraId="2AB7E0F3"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Фамилия,</w:t>
            </w:r>
          </w:p>
          <w:p w14:paraId="6B3DA1A4"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имя,</w:t>
            </w:r>
          </w:p>
          <w:p w14:paraId="366F08D7"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отчество</w:t>
            </w:r>
          </w:p>
          <w:p w14:paraId="5CB2E81C"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инструктируемо-го</w:t>
            </w:r>
          </w:p>
        </w:tc>
        <w:tc>
          <w:tcPr>
            <w:tcW w:w="1142" w:type="dxa"/>
            <w:vMerge w:val="restart"/>
            <w:tcBorders>
              <w:top w:val="single" w:sz="6" w:space="0" w:color="auto"/>
              <w:left w:val="single" w:sz="6" w:space="0" w:color="auto"/>
              <w:bottom w:val="single" w:sz="6" w:space="0" w:color="auto"/>
              <w:right w:val="single" w:sz="6" w:space="0" w:color="auto"/>
            </w:tcBorders>
            <w:hideMark/>
          </w:tcPr>
          <w:p w14:paraId="567F695D"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Год</w:t>
            </w:r>
          </w:p>
          <w:p w14:paraId="70FA03E7" w14:textId="77777777" w:rsidR="00C265DB" w:rsidRPr="002F298D" w:rsidRDefault="00C265DB">
            <w:pPr>
              <w:pStyle w:val="ConsPlusNormal"/>
              <w:ind w:firstLine="0"/>
              <w:jc w:val="center"/>
              <w:rPr>
                <w:rFonts w:ascii="Times New Roman" w:hAnsi="Times New Roman" w:cs="Times New Roman"/>
                <w:sz w:val="24"/>
                <w:szCs w:val="24"/>
              </w:rPr>
            </w:pPr>
            <w:proofErr w:type="spellStart"/>
            <w:r w:rsidRPr="002F298D">
              <w:rPr>
                <w:rFonts w:ascii="Times New Roman" w:hAnsi="Times New Roman" w:cs="Times New Roman"/>
                <w:sz w:val="24"/>
                <w:szCs w:val="24"/>
              </w:rPr>
              <w:t>рожде-ния</w:t>
            </w:r>
            <w:proofErr w:type="spellEnd"/>
          </w:p>
        </w:tc>
        <w:tc>
          <w:tcPr>
            <w:tcW w:w="2036" w:type="dxa"/>
            <w:vMerge w:val="restart"/>
            <w:tcBorders>
              <w:top w:val="single" w:sz="6" w:space="0" w:color="auto"/>
              <w:left w:val="single" w:sz="6" w:space="0" w:color="auto"/>
              <w:bottom w:val="single" w:sz="6" w:space="0" w:color="auto"/>
              <w:right w:val="single" w:sz="6" w:space="0" w:color="auto"/>
            </w:tcBorders>
            <w:hideMark/>
          </w:tcPr>
          <w:p w14:paraId="42749D12"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Профессия,</w:t>
            </w:r>
          </w:p>
          <w:p w14:paraId="0EBA819A"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должность</w:t>
            </w:r>
          </w:p>
          <w:p w14:paraId="240A9E0E"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инструктируемо-го</w:t>
            </w:r>
          </w:p>
        </w:tc>
        <w:tc>
          <w:tcPr>
            <w:tcW w:w="2355" w:type="dxa"/>
            <w:vMerge w:val="restart"/>
            <w:tcBorders>
              <w:top w:val="single" w:sz="6" w:space="0" w:color="auto"/>
              <w:left w:val="single" w:sz="6" w:space="0" w:color="auto"/>
              <w:bottom w:val="single" w:sz="6" w:space="0" w:color="auto"/>
              <w:right w:val="single" w:sz="6" w:space="0" w:color="auto"/>
            </w:tcBorders>
            <w:hideMark/>
          </w:tcPr>
          <w:p w14:paraId="465E3FE6"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Наименование</w:t>
            </w:r>
          </w:p>
          <w:p w14:paraId="28C638F7"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производственного</w:t>
            </w:r>
          </w:p>
          <w:p w14:paraId="57843079"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подразделения,</w:t>
            </w:r>
          </w:p>
          <w:p w14:paraId="05447C82"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в которое</w:t>
            </w:r>
          </w:p>
          <w:p w14:paraId="2F6945F1"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направляется</w:t>
            </w:r>
          </w:p>
          <w:p w14:paraId="74AD09A9"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инструктируемый</w:t>
            </w:r>
          </w:p>
        </w:tc>
        <w:tc>
          <w:tcPr>
            <w:tcW w:w="1930" w:type="dxa"/>
            <w:vMerge w:val="restart"/>
            <w:tcBorders>
              <w:top w:val="single" w:sz="6" w:space="0" w:color="auto"/>
              <w:left w:val="single" w:sz="6" w:space="0" w:color="auto"/>
              <w:bottom w:val="single" w:sz="6" w:space="0" w:color="auto"/>
              <w:right w:val="single" w:sz="6" w:space="0" w:color="auto"/>
            </w:tcBorders>
            <w:hideMark/>
          </w:tcPr>
          <w:p w14:paraId="2D5893CE"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Фамилия,</w:t>
            </w:r>
          </w:p>
          <w:p w14:paraId="3A2AFF9B"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инициалы,</w:t>
            </w:r>
          </w:p>
          <w:p w14:paraId="1E9CB8E0"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должность</w:t>
            </w:r>
          </w:p>
          <w:p w14:paraId="7D6D1B80"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инструктирую-</w:t>
            </w:r>
            <w:proofErr w:type="spellStart"/>
            <w:r w:rsidRPr="002F298D">
              <w:rPr>
                <w:rFonts w:ascii="Times New Roman" w:hAnsi="Times New Roman" w:cs="Times New Roman"/>
                <w:sz w:val="24"/>
                <w:szCs w:val="24"/>
              </w:rPr>
              <w:t>щего</w:t>
            </w:r>
            <w:proofErr w:type="spellEnd"/>
          </w:p>
        </w:tc>
        <w:tc>
          <w:tcPr>
            <w:tcW w:w="4164" w:type="dxa"/>
            <w:gridSpan w:val="2"/>
            <w:tcBorders>
              <w:top w:val="single" w:sz="6" w:space="0" w:color="auto"/>
              <w:left w:val="single" w:sz="6" w:space="0" w:color="auto"/>
              <w:bottom w:val="single" w:sz="6" w:space="0" w:color="auto"/>
              <w:right w:val="single" w:sz="6" w:space="0" w:color="auto"/>
            </w:tcBorders>
            <w:hideMark/>
          </w:tcPr>
          <w:p w14:paraId="5DC4EB32"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Подпись</w:t>
            </w:r>
          </w:p>
        </w:tc>
      </w:tr>
      <w:tr w:rsidR="00C265DB" w:rsidRPr="00DE6BA8" w14:paraId="52372C84" w14:textId="77777777" w:rsidTr="00C265DB">
        <w:trPr>
          <w:cantSplit/>
          <w:trHeight w:val="840"/>
        </w:trPr>
        <w:tc>
          <w:tcPr>
            <w:tcW w:w="1220" w:type="dxa"/>
            <w:vMerge/>
            <w:tcBorders>
              <w:top w:val="single" w:sz="6" w:space="0" w:color="auto"/>
              <w:left w:val="single" w:sz="6" w:space="0" w:color="auto"/>
              <w:bottom w:val="single" w:sz="6" w:space="0" w:color="auto"/>
              <w:right w:val="single" w:sz="6" w:space="0" w:color="auto"/>
            </w:tcBorders>
            <w:vAlign w:val="center"/>
            <w:hideMark/>
          </w:tcPr>
          <w:p w14:paraId="4C297835" w14:textId="77777777" w:rsidR="00C265DB" w:rsidRPr="002F298D" w:rsidRDefault="00C265DB">
            <w:pPr>
              <w:rPr>
                <w:sz w:val="24"/>
                <w:szCs w:val="24"/>
              </w:rPr>
            </w:pPr>
          </w:p>
        </w:tc>
        <w:tc>
          <w:tcPr>
            <w:tcW w:w="2036" w:type="dxa"/>
            <w:vMerge/>
            <w:tcBorders>
              <w:top w:val="single" w:sz="6" w:space="0" w:color="auto"/>
              <w:left w:val="single" w:sz="6" w:space="0" w:color="auto"/>
              <w:bottom w:val="single" w:sz="6" w:space="0" w:color="auto"/>
              <w:right w:val="single" w:sz="6" w:space="0" w:color="auto"/>
            </w:tcBorders>
            <w:vAlign w:val="center"/>
            <w:hideMark/>
          </w:tcPr>
          <w:p w14:paraId="6DF56E08" w14:textId="77777777" w:rsidR="00C265DB" w:rsidRPr="002F298D" w:rsidRDefault="00C265DB">
            <w:pPr>
              <w:rPr>
                <w:sz w:val="24"/>
                <w:szCs w:val="24"/>
              </w:rPr>
            </w:pPr>
          </w:p>
        </w:tc>
        <w:tc>
          <w:tcPr>
            <w:tcW w:w="1142" w:type="dxa"/>
            <w:vMerge/>
            <w:tcBorders>
              <w:top w:val="single" w:sz="6" w:space="0" w:color="auto"/>
              <w:left w:val="single" w:sz="6" w:space="0" w:color="auto"/>
              <w:bottom w:val="single" w:sz="6" w:space="0" w:color="auto"/>
              <w:right w:val="single" w:sz="6" w:space="0" w:color="auto"/>
            </w:tcBorders>
            <w:vAlign w:val="center"/>
            <w:hideMark/>
          </w:tcPr>
          <w:p w14:paraId="7B8B0E81" w14:textId="77777777" w:rsidR="00C265DB" w:rsidRPr="002F298D" w:rsidRDefault="00C265DB">
            <w:pPr>
              <w:rPr>
                <w:sz w:val="24"/>
                <w:szCs w:val="24"/>
              </w:rPr>
            </w:pPr>
          </w:p>
        </w:tc>
        <w:tc>
          <w:tcPr>
            <w:tcW w:w="2036" w:type="dxa"/>
            <w:vMerge/>
            <w:tcBorders>
              <w:top w:val="single" w:sz="6" w:space="0" w:color="auto"/>
              <w:left w:val="single" w:sz="6" w:space="0" w:color="auto"/>
              <w:bottom w:val="single" w:sz="6" w:space="0" w:color="auto"/>
              <w:right w:val="single" w:sz="6" w:space="0" w:color="auto"/>
            </w:tcBorders>
            <w:vAlign w:val="center"/>
            <w:hideMark/>
          </w:tcPr>
          <w:p w14:paraId="20B876C2" w14:textId="77777777" w:rsidR="00C265DB" w:rsidRPr="002F298D" w:rsidRDefault="00C265DB">
            <w:pPr>
              <w:rPr>
                <w:sz w:val="24"/>
                <w:szCs w:val="24"/>
              </w:rPr>
            </w:pPr>
          </w:p>
        </w:tc>
        <w:tc>
          <w:tcPr>
            <w:tcW w:w="2355" w:type="dxa"/>
            <w:vMerge/>
            <w:tcBorders>
              <w:top w:val="single" w:sz="6" w:space="0" w:color="auto"/>
              <w:left w:val="single" w:sz="6" w:space="0" w:color="auto"/>
              <w:bottom w:val="single" w:sz="6" w:space="0" w:color="auto"/>
              <w:right w:val="single" w:sz="6" w:space="0" w:color="auto"/>
            </w:tcBorders>
            <w:vAlign w:val="center"/>
            <w:hideMark/>
          </w:tcPr>
          <w:p w14:paraId="5FB0A8BF" w14:textId="77777777" w:rsidR="00C265DB" w:rsidRPr="002F298D" w:rsidRDefault="00C265DB">
            <w:pPr>
              <w:rPr>
                <w:sz w:val="24"/>
                <w:szCs w:val="24"/>
              </w:rPr>
            </w:pPr>
          </w:p>
        </w:tc>
        <w:tc>
          <w:tcPr>
            <w:tcW w:w="1930" w:type="dxa"/>
            <w:vMerge/>
            <w:tcBorders>
              <w:top w:val="single" w:sz="6" w:space="0" w:color="auto"/>
              <w:left w:val="single" w:sz="6" w:space="0" w:color="auto"/>
              <w:bottom w:val="single" w:sz="6" w:space="0" w:color="auto"/>
              <w:right w:val="single" w:sz="6" w:space="0" w:color="auto"/>
            </w:tcBorders>
            <w:vAlign w:val="center"/>
            <w:hideMark/>
          </w:tcPr>
          <w:p w14:paraId="1746910A" w14:textId="77777777" w:rsidR="00C265DB" w:rsidRPr="002F298D" w:rsidRDefault="00C265DB">
            <w:pPr>
              <w:rPr>
                <w:sz w:val="24"/>
                <w:szCs w:val="24"/>
              </w:rPr>
            </w:pPr>
          </w:p>
        </w:tc>
        <w:tc>
          <w:tcPr>
            <w:tcW w:w="2128" w:type="dxa"/>
            <w:tcBorders>
              <w:top w:val="single" w:sz="6" w:space="0" w:color="auto"/>
              <w:left w:val="single" w:sz="6" w:space="0" w:color="auto"/>
              <w:bottom w:val="single" w:sz="6" w:space="0" w:color="auto"/>
              <w:right w:val="single" w:sz="6" w:space="0" w:color="auto"/>
            </w:tcBorders>
            <w:hideMark/>
          </w:tcPr>
          <w:p w14:paraId="0936E475"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инструктирую-</w:t>
            </w:r>
            <w:proofErr w:type="spellStart"/>
            <w:r w:rsidRPr="002F298D">
              <w:rPr>
                <w:rFonts w:ascii="Times New Roman" w:hAnsi="Times New Roman" w:cs="Times New Roman"/>
                <w:sz w:val="24"/>
                <w:szCs w:val="24"/>
              </w:rPr>
              <w:t>щего</w:t>
            </w:r>
            <w:proofErr w:type="spellEnd"/>
          </w:p>
        </w:tc>
        <w:tc>
          <w:tcPr>
            <w:tcW w:w="2036" w:type="dxa"/>
            <w:tcBorders>
              <w:top w:val="single" w:sz="6" w:space="0" w:color="auto"/>
              <w:left w:val="single" w:sz="6" w:space="0" w:color="auto"/>
              <w:bottom w:val="single" w:sz="6" w:space="0" w:color="auto"/>
              <w:right w:val="single" w:sz="6" w:space="0" w:color="auto"/>
            </w:tcBorders>
            <w:hideMark/>
          </w:tcPr>
          <w:p w14:paraId="19E71C58" w14:textId="77777777" w:rsidR="00C265DB" w:rsidRPr="002F298D" w:rsidRDefault="00C265DB">
            <w:pPr>
              <w:pStyle w:val="ConsPlusNormal"/>
              <w:ind w:firstLine="0"/>
              <w:jc w:val="center"/>
              <w:rPr>
                <w:rFonts w:ascii="Times New Roman" w:hAnsi="Times New Roman" w:cs="Times New Roman"/>
                <w:sz w:val="24"/>
                <w:szCs w:val="24"/>
              </w:rPr>
            </w:pPr>
            <w:proofErr w:type="spellStart"/>
            <w:r w:rsidRPr="002F298D">
              <w:rPr>
                <w:rFonts w:ascii="Times New Roman" w:hAnsi="Times New Roman" w:cs="Times New Roman"/>
                <w:sz w:val="24"/>
                <w:szCs w:val="24"/>
              </w:rPr>
              <w:t>инструктируе-мого</w:t>
            </w:r>
            <w:proofErr w:type="spellEnd"/>
          </w:p>
        </w:tc>
      </w:tr>
      <w:tr w:rsidR="00C265DB" w:rsidRPr="00DE6BA8" w14:paraId="7EB477CC" w14:textId="77777777" w:rsidTr="00C265DB">
        <w:trPr>
          <w:cantSplit/>
          <w:trHeight w:val="240"/>
        </w:trPr>
        <w:tc>
          <w:tcPr>
            <w:tcW w:w="1220" w:type="dxa"/>
            <w:tcBorders>
              <w:top w:val="single" w:sz="6" w:space="0" w:color="auto"/>
              <w:left w:val="single" w:sz="6" w:space="0" w:color="auto"/>
              <w:bottom w:val="single" w:sz="6" w:space="0" w:color="auto"/>
              <w:right w:val="single" w:sz="6" w:space="0" w:color="auto"/>
            </w:tcBorders>
            <w:hideMark/>
          </w:tcPr>
          <w:p w14:paraId="29B3A7E9" w14:textId="77777777" w:rsidR="00C265DB" w:rsidRPr="002F298D" w:rsidRDefault="00C265DB">
            <w:pPr>
              <w:pStyle w:val="ConsPlusNormal"/>
              <w:ind w:firstLine="0"/>
              <w:jc w:val="center"/>
              <w:rPr>
                <w:rFonts w:ascii="Times New Roman" w:hAnsi="Times New Roman" w:cs="Times New Roman"/>
                <w:sz w:val="28"/>
                <w:szCs w:val="28"/>
              </w:rPr>
            </w:pPr>
            <w:r w:rsidRPr="002F298D">
              <w:rPr>
                <w:rFonts w:ascii="Times New Roman" w:hAnsi="Times New Roman" w:cs="Times New Roman"/>
                <w:sz w:val="28"/>
                <w:szCs w:val="28"/>
              </w:rPr>
              <w:t>1</w:t>
            </w:r>
          </w:p>
        </w:tc>
        <w:tc>
          <w:tcPr>
            <w:tcW w:w="2036" w:type="dxa"/>
            <w:tcBorders>
              <w:top w:val="single" w:sz="6" w:space="0" w:color="auto"/>
              <w:left w:val="single" w:sz="6" w:space="0" w:color="auto"/>
              <w:bottom w:val="single" w:sz="6" w:space="0" w:color="auto"/>
              <w:right w:val="single" w:sz="6" w:space="0" w:color="auto"/>
            </w:tcBorders>
            <w:hideMark/>
          </w:tcPr>
          <w:p w14:paraId="6C3D54F5" w14:textId="77777777" w:rsidR="00C265DB" w:rsidRPr="002F298D" w:rsidRDefault="00C265DB">
            <w:pPr>
              <w:pStyle w:val="ConsPlusNormal"/>
              <w:ind w:firstLine="0"/>
              <w:jc w:val="center"/>
              <w:rPr>
                <w:rFonts w:ascii="Times New Roman" w:hAnsi="Times New Roman" w:cs="Times New Roman"/>
                <w:sz w:val="28"/>
                <w:szCs w:val="28"/>
              </w:rPr>
            </w:pPr>
            <w:r w:rsidRPr="002F298D">
              <w:rPr>
                <w:rFonts w:ascii="Times New Roman" w:hAnsi="Times New Roman" w:cs="Times New Roman"/>
                <w:sz w:val="28"/>
                <w:szCs w:val="28"/>
              </w:rPr>
              <w:t>2</w:t>
            </w:r>
          </w:p>
        </w:tc>
        <w:tc>
          <w:tcPr>
            <w:tcW w:w="1142" w:type="dxa"/>
            <w:tcBorders>
              <w:top w:val="single" w:sz="6" w:space="0" w:color="auto"/>
              <w:left w:val="single" w:sz="6" w:space="0" w:color="auto"/>
              <w:bottom w:val="single" w:sz="6" w:space="0" w:color="auto"/>
              <w:right w:val="single" w:sz="6" w:space="0" w:color="auto"/>
            </w:tcBorders>
            <w:hideMark/>
          </w:tcPr>
          <w:p w14:paraId="07F12781" w14:textId="77777777" w:rsidR="00C265DB" w:rsidRPr="002F298D" w:rsidRDefault="00C265DB">
            <w:pPr>
              <w:pStyle w:val="ConsPlusNormal"/>
              <w:ind w:firstLine="0"/>
              <w:jc w:val="center"/>
              <w:rPr>
                <w:rFonts w:ascii="Times New Roman" w:hAnsi="Times New Roman" w:cs="Times New Roman"/>
                <w:sz w:val="28"/>
                <w:szCs w:val="28"/>
              </w:rPr>
            </w:pPr>
            <w:r w:rsidRPr="002F298D">
              <w:rPr>
                <w:rFonts w:ascii="Times New Roman" w:hAnsi="Times New Roman" w:cs="Times New Roman"/>
                <w:sz w:val="28"/>
                <w:szCs w:val="28"/>
              </w:rPr>
              <w:t>3</w:t>
            </w:r>
          </w:p>
        </w:tc>
        <w:tc>
          <w:tcPr>
            <w:tcW w:w="2036" w:type="dxa"/>
            <w:tcBorders>
              <w:top w:val="single" w:sz="6" w:space="0" w:color="auto"/>
              <w:left w:val="single" w:sz="6" w:space="0" w:color="auto"/>
              <w:bottom w:val="single" w:sz="6" w:space="0" w:color="auto"/>
              <w:right w:val="single" w:sz="6" w:space="0" w:color="auto"/>
            </w:tcBorders>
            <w:hideMark/>
          </w:tcPr>
          <w:p w14:paraId="498533F0" w14:textId="77777777" w:rsidR="00C265DB" w:rsidRPr="002F298D" w:rsidRDefault="00C265DB">
            <w:pPr>
              <w:pStyle w:val="ConsPlusNormal"/>
              <w:ind w:firstLine="0"/>
              <w:jc w:val="center"/>
              <w:rPr>
                <w:rFonts w:ascii="Times New Roman" w:hAnsi="Times New Roman" w:cs="Times New Roman"/>
                <w:sz w:val="28"/>
                <w:szCs w:val="28"/>
              </w:rPr>
            </w:pPr>
            <w:r w:rsidRPr="002F298D">
              <w:rPr>
                <w:rFonts w:ascii="Times New Roman" w:hAnsi="Times New Roman" w:cs="Times New Roman"/>
                <w:sz w:val="28"/>
                <w:szCs w:val="28"/>
              </w:rPr>
              <w:t>4</w:t>
            </w:r>
          </w:p>
        </w:tc>
        <w:tc>
          <w:tcPr>
            <w:tcW w:w="2355" w:type="dxa"/>
            <w:tcBorders>
              <w:top w:val="single" w:sz="6" w:space="0" w:color="auto"/>
              <w:left w:val="single" w:sz="6" w:space="0" w:color="auto"/>
              <w:bottom w:val="single" w:sz="6" w:space="0" w:color="auto"/>
              <w:right w:val="single" w:sz="6" w:space="0" w:color="auto"/>
            </w:tcBorders>
            <w:hideMark/>
          </w:tcPr>
          <w:p w14:paraId="1626613F" w14:textId="77777777" w:rsidR="00C265DB" w:rsidRPr="002F298D" w:rsidRDefault="00C265DB">
            <w:pPr>
              <w:pStyle w:val="ConsPlusNormal"/>
              <w:ind w:firstLine="0"/>
              <w:jc w:val="center"/>
              <w:rPr>
                <w:rFonts w:ascii="Times New Roman" w:hAnsi="Times New Roman" w:cs="Times New Roman"/>
                <w:sz w:val="28"/>
                <w:szCs w:val="28"/>
              </w:rPr>
            </w:pPr>
            <w:r w:rsidRPr="002F298D">
              <w:rPr>
                <w:rFonts w:ascii="Times New Roman" w:hAnsi="Times New Roman" w:cs="Times New Roman"/>
                <w:sz w:val="28"/>
                <w:szCs w:val="28"/>
              </w:rPr>
              <w:t>5</w:t>
            </w:r>
          </w:p>
        </w:tc>
        <w:tc>
          <w:tcPr>
            <w:tcW w:w="1930" w:type="dxa"/>
            <w:tcBorders>
              <w:top w:val="single" w:sz="6" w:space="0" w:color="auto"/>
              <w:left w:val="single" w:sz="6" w:space="0" w:color="auto"/>
              <w:bottom w:val="single" w:sz="6" w:space="0" w:color="auto"/>
              <w:right w:val="single" w:sz="6" w:space="0" w:color="auto"/>
            </w:tcBorders>
            <w:hideMark/>
          </w:tcPr>
          <w:p w14:paraId="596D664E" w14:textId="77777777" w:rsidR="00C265DB" w:rsidRPr="002F298D" w:rsidRDefault="00C265DB">
            <w:pPr>
              <w:pStyle w:val="ConsPlusNormal"/>
              <w:ind w:firstLine="0"/>
              <w:jc w:val="center"/>
              <w:rPr>
                <w:rFonts w:ascii="Times New Roman" w:hAnsi="Times New Roman" w:cs="Times New Roman"/>
                <w:sz w:val="28"/>
                <w:szCs w:val="28"/>
              </w:rPr>
            </w:pPr>
            <w:r w:rsidRPr="002F298D">
              <w:rPr>
                <w:rFonts w:ascii="Times New Roman" w:hAnsi="Times New Roman" w:cs="Times New Roman"/>
                <w:sz w:val="28"/>
                <w:szCs w:val="28"/>
              </w:rPr>
              <w:t>6</w:t>
            </w:r>
          </w:p>
        </w:tc>
        <w:tc>
          <w:tcPr>
            <w:tcW w:w="2128" w:type="dxa"/>
            <w:tcBorders>
              <w:top w:val="single" w:sz="6" w:space="0" w:color="auto"/>
              <w:left w:val="single" w:sz="6" w:space="0" w:color="auto"/>
              <w:bottom w:val="single" w:sz="6" w:space="0" w:color="auto"/>
              <w:right w:val="single" w:sz="6" w:space="0" w:color="auto"/>
            </w:tcBorders>
            <w:hideMark/>
          </w:tcPr>
          <w:p w14:paraId="54FAB5EC" w14:textId="77777777" w:rsidR="00C265DB" w:rsidRPr="002F298D" w:rsidRDefault="00C265DB">
            <w:pPr>
              <w:pStyle w:val="ConsPlusNormal"/>
              <w:ind w:firstLine="0"/>
              <w:jc w:val="center"/>
              <w:rPr>
                <w:rFonts w:ascii="Times New Roman" w:hAnsi="Times New Roman" w:cs="Times New Roman"/>
                <w:sz w:val="28"/>
                <w:szCs w:val="28"/>
              </w:rPr>
            </w:pPr>
            <w:r w:rsidRPr="002F298D">
              <w:rPr>
                <w:rFonts w:ascii="Times New Roman" w:hAnsi="Times New Roman" w:cs="Times New Roman"/>
                <w:sz w:val="28"/>
                <w:szCs w:val="28"/>
              </w:rPr>
              <w:t>7</w:t>
            </w:r>
          </w:p>
        </w:tc>
        <w:tc>
          <w:tcPr>
            <w:tcW w:w="2036" w:type="dxa"/>
            <w:tcBorders>
              <w:top w:val="single" w:sz="6" w:space="0" w:color="auto"/>
              <w:left w:val="single" w:sz="6" w:space="0" w:color="auto"/>
              <w:bottom w:val="single" w:sz="6" w:space="0" w:color="auto"/>
              <w:right w:val="single" w:sz="6" w:space="0" w:color="auto"/>
            </w:tcBorders>
            <w:hideMark/>
          </w:tcPr>
          <w:p w14:paraId="3121F4AE" w14:textId="77777777" w:rsidR="00C265DB" w:rsidRPr="002F298D" w:rsidRDefault="00C265DB">
            <w:pPr>
              <w:pStyle w:val="ConsPlusNormal"/>
              <w:ind w:firstLine="0"/>
              <w:jc w:val="center"/>
              <w:rPr>
                <w:rFonts w:ascii="Times New Roman" w:hAnsi="Times New Roman" w:cs="Times New Roman"/>
                <w:sz w:val="28"/>
                <w:szCs w:val="28"/>
              </w:rPr>
            </w:pPr>
            <w:r w:rsidRPr="002F298D">
              <w:rPr>
                <w:rFonts w:ascii="Times New Roman" w:hAnsi="Times New Roman" w:cs="Times New Roman"/>
                <w:sz w:val="28"/>
                <w:szCs w:val="28"/>
              </w:rPr>
              <w:t>8</w:t>
            </w:r>
          </w:p>
        </w:tc>
      </w:tr>
      <w:tr w:rsidR="00C265DB" w14:paraId="06F0238A" w14:textId="77777777" w:rsidTr="00C265DB">
        <w:trPr>
          <w:cantSplit/>
          <w:trHeight w:val="240"/>
        </w:trPr>
        <w:tc>
          <w:tcPr>
            <w:tcW w:w="1220" w:type="dxa"/>
            <w:tcBorders>
              <w:top w:val="single" w:sz="6" w:space="0" w:color="auto"/>
              <w:left w:val="single" w:sz="6" w:space="0" w:color="auto"/>
              <w:bottom w:val="single" w:sz="6" w:space="0" w:color="auto"/>
              <w:right w:val="single" w:sz="6" w:space="0" w:color="auto"/>
            </w:tcBorders>
          </w:tcPr>
          <w:p w14:paraId="6C64BCFA"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6FB2A400" w14:textId="77777777" w:rsidR="00C265DB" w:rsidRDefault="00C265DB">
            <w:pPr>
              <w:pStyle w:val="ConsPlusNormal"/>
              <w:ind w:firstLine="0"/>
              <w:jc w:val="center"/>
              <w:rPr>
                <w:rFonts w:ascii="Times New Roman" w:hAnsi="Times New Roman" w:cs="Times New Roman"/>
                <w:i/>
                <w:iCs/>
                <w:sz w:val="28"/>
                <w:szCs w:val="28"/>
              </w:rPr>
            </w:pPr>
          </w:p>
        </w:tc>
        <w:tc>
          <w:tcPr>
            <w:tcW w:w="1142" w:type="dxa"/>
            <w:tcBorders>
              <w:top w:val="single" w:sz="6" w:space="0" w:color="auto"/>
              <w:left w:val="single" w:sz="6" w:space="0" w:color="auto"/>
              <w:bottom w:val="single" w:sz="6" w:space="0" w:color="auto"/>
              <w:right w:val="single" w:sz="6" w:space="0" w:color="auto"/>
            </w:tcBorders>
          </w:tcPr>
          <w:p w14:paraId="334A8478"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4CC8BBCC" w14:textId="77777777" w:rsidR="00C265DB" w:rsidRDefault="00C265DB">
            <w:pPr>
              <w:pStyle w:val="ConsPlusNormal"/>
              <w:ind w:firstLine="0"/>
              <w:jc w:val="center"/>
              <w:rPr>
                <w:rFonts w:ascii="Times New Roman" w:hAnsi="Times New Roman" w:cs="Times New Roman"/>
                <w:i/>
                <w:iCs/>
                <w:sz w:val="28"/>
                <w:szCs w:val="28"/>
              </w:rPr>
            </w:pPr>
          </w:p>
        </w:tc>
        <w:tc>
          <w:tcPr>
            <w:tcW w:w="2355" w:type="dxa"/>
            <w:tcBorders>
              <w:top w:val="single" w:sz="6" w:space="0" w:color="auto"/>
              <w:left w:val="single" w:sz="6" w:space="0" w:color="auto"/>
              <w:bottom w:val="single" w:sz="6" w:space="0" w:color="auto"/>
              <w:right w:val="single" w:sz="6" w:space="0" w:color="auto"/>
            </w:tcBorders>
          </w:tcPr>
          <w:p w14:paraId="4BD95088" w14:textId="77777777" w:rsidR="00C265DB" w:rsidRDefault="00C265DB">
            <w:pPr>
              <w:pStyle w:val="ConsPlusNormal"/>
              <w:ind w:firstLine="0"/>
              <w:jc w:val="center"/>
              <w:rPr>
                <w:rFonts w:ascii="Times New Roman" w:hAnsi="Times New Roman" w:cs="Times New Roman"/>
                <w:i/>
                <w:iCs/>
                <w:sz w:val="28"/>
                <w:szCs w:val="28"/>
              </w:rPr>
            </w:pPr>
          </w:p>
        </w:tc>
        <w:tc>
          <w:tcPr>
            <w:tcW w:w="1930" w:type="dxa"/>
            <w:tcBorders>
              <w:top w:val="single" w:sz="6" w:space="0" w:color="auto"/>
              <w:left w:val="single" w:sz="6" w:space="0" w:color="auto"/>
              <w:bottom w:val="single" w:sz="6" w:space="0" w:color="auto"/>
              <w:right w:val="single" w:sz="6" w:space="0" w:color="auto"/>
            </w:tcBorders>
          </w:tcPr>
          <w:p w14:paraId="6AF35FEC" w14:textId="77777777" w:rsidR="00C265DB" w:rsidRDefault="00C265DB">
            <w:pPr>
              <w:pStyle w:val="ConsPlusNormal"/>
              <w:ind w:firstLine="0"/>
              <w:jc w:val="center"/>
              <w:rPr>
                <w:rFonts w:ascii="Times New Roman" w:hAnsi="Times New Roman" w:cs="Times New Roman"/>
                <w:i/>
                <w:iCs/>
                <w:sz w:val="28"/>
                <w:szCs w:val="28"/>
              </w:rPr>
            </w:pPr>
          </w:p>
        </w:tc>
        <w:tc>
          <w:tcPr>
            <w:tcW w:w="2128" w:type="dxa"/>
            <w:tcBorders>
              <w:top w:val="single" w:sz="6" w:space="0" w:color="auto"/>
              <w:left w:val="single" w:sz="6" w:space="0" w:color="auto"/>
              <w:bottom w:val="single" w:sz="6" w:space="0" w:color="auto"/>
              <w:right w:val="single" w:sz="6" w:space="0" w:color="auto"/>
            </w:tcBorders>
          </w:tcPr>
          <w:p w14:paraId="15B3DDDE"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30534E50" w14:textId="77777777" w:rsidR="00C265DB" w:rsidRDefault="00C265DB">
            <w:pPr>
              <w:pStyle w:val="ConsPlusNormal"/>
              <w:ind w:firstLine="0"/>
              <w:jc w:val="center"/>
              <w:rPr>
                <w:rFonts w:ascii="Times New Roman" w:hAnsi="Times New Roman" w:cs="Times New Roman"/>
                <w:i/>
                <w:iCs/>
                <w:sz w:val="28"/>
                <w:szCs w:val="28"/>
              </w:rPr>
            </w:pPr>
          </w:p>
        </w:tc>
      </w:tr>
      <w:tr w:rsidR="00C265DB" w14:paraId="33E7920B" w14:textId="77777777" w:rsidTr="00C265DB">
        <w:trPr>
          <w:cantSplit/>
          <w:trHeight w:val="240"/>
        </w:trPr>
        <w:tc>
          <w:tcPr>
            <w:tcW w:w="1220" w:type="dxa"/>
            <w:tcBorders>
              <w:top w:val="single" w:sz="6" w:space="0" w:color="auto"/>
              <w:left w:val="single" w:sz="6" w:space="0" w:color="auto"/>
              <w:bottom w:val="single" w:sz="6" w:space="0" w:color="auto"/>
              <w:right w:val="single" w:sz="6" w:space="0" w:color="auto"/>
            </w:tcBorders>
          </w:tcPr>
          <w:p w14:paraId="45901BC1"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4485A4E9" w14:textId="77777777" w:rsidR="00C265DB" w:rsidRDefault="00C265DB">
            <w:pPr>
              <w:pStyle w:val="ConsPlusNormal"/>
              <w:ind w:firstLine="0"/>
              <w:jc w:val="center"/>
              <w:rPr>
                <w:rFonts w:ascii="Times New Roman" w:hAnsi="Times New Roman" w:cs="Times New Roman"/>
                <w:i/>
                <w:iCs/>
                <w:sz w:val="28"/>
                <w:szCs w:val="28"/>
              </w:rPr>
            </w:pPr>
          </w:p>
        </w:tc>
        <w:tc>
          <w:tcPr>
            <w:tcW w:w="1142" w:type="dxa"/>
            <w:tcBorders>
              <w:top w:val="single" w:sz="6" w:space="0" w:color="auto"/>
              <w:left w:val="single" w:sz="6" w:space="0" w:color="auto"/>
              <w:bottom w:val="single" w:sz="6" w:space="0" w:color="auto"/>
              <w:right w:val="single" w:sz="6" w:space="0" w:color="auto"/>
            </w:tcBorders>
          </w:tcPr>
          <w:p w14:paraId="56146AC4"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6850BF29" w14:textId="77777777" w:rsidR="00C265DB" w:rsidRDefault="00C265DB">
            <w:pPr>
              <w:pStyle w:val="ConsPlusNormal"/>
              <w:ind w:firstLine="0"/>
              <w:jc w:val="center"/>
              <w:rPr>
                <w:rFonts w:ascii="Times New Roman" w:hAnsi="Times New Roman" w:cs="Times New Roman"/>
                <w:i/>
                <w:iCs/>
                <w:sz w:val="28"/>
                <w:szCs w:val="28"/>
              </w:rPr>
            </w:pPr>
          </w:p>
        </w:tc>
        <w:tc>
          <w:tcPr>
            <w:tcW w:w="2355" w:type="dxa"/>
            <w:tcBorders>
              <w:top w:val="single" w:sz="6" w:space="0" w:color="auto"/>
              <w:left w:val="single" w:sz="6" w:space="0" w:color="auto"/>
              <w:bottom w:val="single" w:sz="6" w:space="0" w:color="auto"/>
              <w:right w:val="single" w:sz="6" w:space="0" w:color="auto"/>
            </w:tcBorders>
          </w:tcPr>
          <w:p w14:paraId="7CC27F8D" w14:textId="77777777" w:rsidR="00C265DB" w:rsidRDefault="00C265DB">
            <w:pPr>
              <w:pStyle w:val="ConsPlusNormal"/>
              <w:ind w:firstLine="0"/>
              <w:jc w:val="center"/>
              <w:rPr>
                <w:rFonts w:ascii="Times New Roman" w:hAnsi="Times New Roman" w:cs="Times New Roman"/>
                <w:i/>
                <w:iCs/>
                <w:sz w:val="28"/>
                <w:szCs w:val="28"/>
              </w:rPr>
            </w:pPr>
          </w:p>
        </w:tc>
        <w:tc>
          <w:tcPr>
            <w:tcW w:w="1930" w:type="dxa"/>
            <w:tcBorders>
              <w:top w:val="single" w:sz="6" w:space="0" w:color="auto"/>
              <w:left w:val="single" w:sz="6" w:space="0" w:color="auto"/>
              <w:bottom w:val="single" w:sz="6" w:space="0" w:color="auto"/>
              <w:right w:val="single" w:sz="6" w:space="0" w:color="auto"/>
            </w:tcBorders>
          </w:tcPr>
          <w:p w14:paraId="4CA4477F" w14:textId="77777777" w:rsidR="00C265DB" w:rsidRDefault="00C265DB">
            <w:pPr>
              <w:pStyle w:val="ConsPlusNormal"/>
              <w:ind w:firstLine="0"/>
              <w:jc w:val="center"/>
              <w:rPr>
                <w:rFonts w:ascii="Times New Roman" w:hAnsi="Times New Roman" w:cs="Times New Roman"/>
                <w:i/>
                <w:iCs/>
                <w:sz w:val="28"/>
                <w:szCs w:val="28"/>
              </w:rPr>
            </w:pPr>
          </w:p>
        </w:tc>
        <w:tc>
          <w:tcPr>
            <w:tcW w:w="2128" w:type="dxa"/>
            <w:tcBorders>
              <w:top w:val="single" w:sz="6" w:space="0" w:color="auto"/>
              <w:left w:val="single" w:sz="6" w:space="0" w:color="auto"/>
              <w:bottom w:val="single" w:sz="6" w:space="0" w:color="auto"/>
              <w:right w:val="single" w:sz="6" w:space="0" w:color="auto"/>
            </w:tcBorders>
          </w:tcPr>
          <w:p w14:paraId="5557B5F7"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20ECB4FA" w14:textId="77777777" w:rsidR="00C265DB" w:rsidRDefault="00C265DB">
            <w:pPr>
              <w:pStyle w:val="ConsPlusNormal"/>
              <w:ind w:firstLine="0"/>
              <w:jc w:val="center"/>
              <w:rPr>
                <w:rFonts w:ascii="Times New Roman" w:hAnsi="Times New Roman" w:cs="Times New Roman"/>
                <w:i/>
                <w:iCs/>
                <w:sz w:val="28"/>
                <w:szCs w:val="28"/>
              </w:rPr>
            </w:pPr>
          </w:p>
        </w:tc>
      </w:tr>
      <w:tr w:rsidR="00C265DB" w14:paraId="45DDDF8E" w14:textId="77777777" w:rsidTr="00C265DB">
        <w:trPr>
          <w:cantSplit/>
          <w:trHeight w:val="240"/>
        </w:trPr>
        <w:tc>
          <w:tcPr>
            <w:tcW w:w="1220" w:type="dxa"/>
            <w:tcBorders>
              <w:top w:val="single" w:sz="6" w:space="0" w:color="auto"/>
              <w:left w:val="single" w:sz="6" w:space="0" w:color="auto"/>
              <w:bottom w:val="single" w:sz="6" w:space="0" w:color="auto"/>
              <w:right w:val="single" w:sz="6" w:space="0" w:color="auto"/>
            </w:tcBorders>
          </w:tcPr>
          <w:p w14:paraId="55DA84D0"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3B261114" w14:textId="77777777" w:rsidR="00C265DB" w:rsidRDefault="00C265DB">
            <w:pPr>
              <w:pStyle w:val="ConsPlusNormal"/>
              <w:ind w:firstLine="0"/>
              <w:jc w:val="center"/>
              <w:rPr>
                <w:rFonts w:ascii="Times New Roman" w:hAnsi="Times New Roman" w:cs="Times New Roman"/>
                <w:i/>
                <w:iCs/>
                <w:sz w:val="28"/>
                <w:szCs w:val="28"/>
              </w:rPr>
            </w:pPr>
          </w:p>
        </w:tc>
        <w:tc>
          <w:tcPr>
            <w:tcW w:w="1142" w:type="dxa"/>
            <w:tcBorders>
              <w:top w:val="single" w:sz="6" w:space="0" w:color="auto"/>
              <w:left w:val="single" w:sz="6" w:space="0" w:color="auto"/>
              <w:bottom w:val="single" w:sz="6" w:space="0" w:color="auto"/>
              <w:right w:val="single" w:sz="6" w:space="0" w:color="auto"/>
            </w:tcBorders>
          </w:tcPr>
          <w:p w14:paraId="3E6A0D39"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058A1F33" w14:textId="77777777" w:rsidR="00C265DB" w:rsidRDefault="00C265DB">
            <w:pPr>
              <w:pStyle w:val="ConsPlusNormal"/>
              <w:ind w:firstLine="0"/>
              <w:jc w:val="center"/>
              <w:rPr>
                <w:rFonts w:ascii="Times New Roman" w:hAnsi="Times New Roman" w:cs="Times New Roman"/>
                <w:i/>
                <w:iCs/>
                <w:sz w:val="28"/>
                <w:szCs w:val="28"/>
              </w:rPr>
            </w:pPr>
          </w:p>
        </w:tc>
        <w:tc>
          <w:tcPr>
            <w:tcW w:w="2355" w:type="dxa"/>
            <w:tcBorders>
              <w:top w:val="single" w:sz="6" w:space="0" w:color="auto"/>
              <w:left w:val="single" w:sz="6" w:space="0" w:color="auto"/>
              <w:bottom w:val="single" w:sz="6" w:space="0" w:color="auto"/>
              <w:right w:val="single" w:sz="6" w:space="0" w:color="auto"/>
            </w:tcBorders>
          </w:tcPr>
          <w:p w14:paraId="1EDB92B0" w14:textId="77777777" w:rsidR="00C265DB" w:rsidRDefault="00C265DB">
            <w:pPr>
              <w:pStyle w:val="ConsPlusNormal"/>
              <w:ind w:firstLine="0"/>
              <w:jc w:val="center"/>
              <w:rPr>
                <w:rFonts w:ascii="Times New Roman" w:hAnsi="Times New Roman" w:cs="Times New Roman"/>
                <w:i/>
                <w:iCs/>
                <w:sz w:val="28"/>
                <w:szCs w:val="28"/>
              </w:rPr>
            </w:pPr>
          </w:p>
        </w:tc>
        <w:tc>
          <w:tcPr>
            <w:tcW w:w="1930" w:type="dxa"/>
            <w:tcBorders>
              <w:top w:val="single" w:sz="6" w:space="0" w:color="auto"/>
              <w:left w:val="single" w:sz="6" w:space="0" w:color="auto"/>
              <w:bottom w:val="single" w:sz="6" w:space="0" w:color="auto"/>
              <w:right w:val="single" w:sz="6" w:space="0" w:color="auto"/>
            </w:tcBorders>
          </w:tcPr>
          <w:p w14:paraId="68973563" w14:textId="77777777" w:rsidR="00C265DB" w:rsidRDefault="00C265DB">
            <w:pPr>
              <w:pStyle w:val="ConsPlusNormal"/>
              <w:ind w:firstLine="0"/>
              <w:jc w:val="center"/>
              <w:rPr>
                <w:rFonts w:ascii="Times New Roman" w:hAnsi="Times New Roman" w:cs="Times New Roman"/>
                <w:i/>
                <w:iCs/>
                <w:sz w:val="28"/>
                <w:szCs w:val="28"/>
              </w:rPr>
            </w:pPr>
          </w:p>
        </w:tc>
        <w:tc>
          <w:tcPr>
            <w:tcW w:w="2128" w:type="dxa"/>
            <w:tcBorders>
              <w:top w:val="single" w:sz="6" w:space="0" w:color="auto"/>
              <w:left w:val="single" w:sz="6" w:space="0" w:color="auto"/>
              <w:bottom w:val="single" w:sz="6" w:space="0" w:color="auto"/>
              <w:right w:val="single" w:sz="6" w:space="0" w:color="auto"/>
            </w:tcBorders>
          </w:tcPr>
          <w:p w14:paraId="0BE813CD"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614C441C" w14:textId="77777777" w:rsidR="00C265DB" w:rsidRDefault="00C265DB">
            <w:pPr>
              <w:pStyle w:val="ConsPlusNormal"/>
              <w:ind w:firstLine="0"/>
              <w:jc w:val="center"/>
              <w:rPr>
                <w:rFonts w:ascii="Times New Roman" w:hAnsi="Times New Roman" w:cs="Times New Roman"/>
                <w:i/>
                <w:iCs/>
                <w:sz w:val="28"/>
                <w:szCs w:val="28"/>
              </w:rPr>
            </w:pPr>
          </w:p>
        </w:tc>
      </w:tr>
      <w:tr w:rsidR="00C265DB" w14:paraId="5168A2BF" w14:textId="77777777" w:rsidTr="00C265DB">
        <w:trPr>
          <w:cantSplit/>
          <w:trHeight w:val="240"/>
        </w:trPr>
        <w:tc>
          <w:tcPr>
            <w:tcW w:w="1220" w:type="dxa"/>
            <w:tcBorders>
              <w:top w:val="single" w:sz="6" w:space="0" w:color="auto"/>
              <w:left w:val="single" w:sz="6" w:space="0" w:color="auto"/>
              <w:bottom w:val="single" w:sz="6" w:space="0" w:color="auto"/>
              <w:right w:val="single" w:sz="6" w:space="0" w:color="auto"/>
            </w:tcBorders>
          </w:tcPr>
          <w:p w14:paraId="6BD62E50"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12BBAA34" w14:textId="77777777" w:rsidR="00C265DB" w:rsidRDefault="00C265DB">
            <w:pPr>
              <w:pStyle w:val="ConsPlusNormal"/>
              <w:ind w:firstLine="0"/>
              <w:jc w:val="center"/>
              <w:rPr>
                <w:rFonts w:ascii="Times New Roman" w:hAnsi="Times New Roman" w:cs="Times New Roman"/>
                <w:i/>
                <w:iCs/>
                <w:sz w:val="28"/>
                <w:szCs w:val="28"/>
              </w:rPr>
            </w:pPr>
          </w:p>
        </w:tc>
        <w:tc>
          <w:tcPr>
            <w:tcW w:w="1142" w:type="dxa"/>
            <w:tcBorders>
              <w:top w:val="single" w:sz="6" w:space="0" w:color="auto"/>
              <w:left w:val="single" w:sz="6" w:space="0" w:color="auto"/>
              <w:bottom w:val="single" w:sz="6" w:space="0" w:color="auto"/>
              <w:right w:val="single" w:sz="6" w:space="0" w:color="auto"/>
            </w:tcBorders>
          </w:tcPr>
          <w:p w14:paraId="447D392C"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1307343D" w14:textId="77777777" w:rsidR="00C265DB" w:rsidRDefault="00C265DB">
            <w:pPr>
              <w:pStyle w:val="ConsPlusNormal"/>
              <w:ind w:firstLine="0"/>
              <w:jc w:val="center"/>
              <w:rPr>
                <w:rFonts w:ascii="Times New Roman" w:hAnsi="Times New Roman" w:cs="Times New Roman"/>
                <w:i/>
                <w:iCs/>
                <w:sz w:val="28"/>
                <w:szCs w:val="28"/>
              </w:rPr>
            </w:pPr>
          </w:p>
        </w:tc>
        <w:tc>
          <w:tcPr>
            <w:tcW w:w="2355" w:type="dxa"/>
            <w:tcBorders>
              <w:top w:val="single" w:sz="6" w:space="0" w:color="auto"/>
              <w:left w:val="single" w:sz="6" w:space="0" w:color="auto"/>
              <w:bottom w:val="single" w:sz="6" w:space="0" w:color="auto"/>
              <w:right w:val="single" w:sz="6" w:space="0" w:color="auto"/>
            </w:tcBorders>
          </w:tcPr>
          <w:p w14:paraId="166BC72D" w14:textId="77777777" w:rsidR="00C265DB" w:rsidRDefault="00C265DB">
            <w:pPr>
              <w:pStyle w:val="ConsPlusNormal"/>
              <w:ind w:firstLine="0"/>
              <w:jc w:val="center"/>
              <w:rPr>
                <w:rFonts w:ascii="Times New Roman" w:hAnsi="Times New Roman" w:cs="Times New Roman"/>
                <w:i/>
                <w:iCs/>
                <w:sz w:val="28"/>
                <w:szCs w:val="28"/>
              </w:rPr>
            </w:pPr>
          </w:p>
        </w:tc>
        <w:tc>
          <w:tcPr>
            <w:tcW w:w="1930" w:type="dxa"/>
            <w:tcBorders>
              <w:top w:val="single" w:sz="6" w:space="0" w:color="auto"/>
              <w:left w:val="single" w:sz="6" w:space="0" w:color="auto"/>
              <w:bottom w:val="single" w:sz="6" w:space="0" w:color="auto"/>
              <w:right w:val="single" w:sz="6" w:space="0" w:color="auto"/>
            </w:tcBorders>
          </w:tcPr>
          <w:p w14:paraId="3FC4D9F9" w14:textId="77777777" w:rsidR="00C265DB" w:rsidRDefault="00C265DB">
            <w:pPr>
              <w:pStyle w:val="ConsPlusNormal"/>
              <w:ind w:firstLine="0"/>
              <w:jc w:val="center"/>
              <w:rPr>
                <w:rFonts w:ascii="Times New Roman" w:hAnsi="Times New Roman" w:cs="Times New Roman"/>
                <w:i/>
                <w:iCs/>
                <w:sz w:val="28"/>
                <w:szCs w:val="28"/>
              </w:rPr>
            </w:pPr>
          </w:p>
        </w:tc>
        <w:tc>
          <w:tcPr>
            <w:tcW w:w="2128" w:type="dxa"/>
            <w:tcBorders>
              <w:top w:val="single" w:sz="6" w:space="0" w:color="auto"/>
              <w:left w:val="single" w:sz="6" w:space="0" w:color="auto"/>
              <w:bottom w:val="single" w:sz="6" w:space="0" w:color="auto"/>
              <w:right w:val="single" w:sz="6" w:space="0" w:color="auto"/>
            </w:tcBorders>
          </w:tcPr>
          <w:p w14:paraId="7DEAEA03"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38207D03" w14:textId="77777777" w:rsidR="00C265DB" w:rsidRDefault="00C265DB">
            <w:pPr>
              <w:pStyle w:val="ConsPlusNormal"/>
              <w:ind w:firstLine="0"/>
              <w:jc w:val="center"/>
              <w:rPr>
                <w:rFonts w:ascii="Times New Roman" w:hAnsi="Times New Roman" w:cs="Times New Roman"/>
                <w:i/>
                <w:iCs/>
                <w:sz w:val="28"/>
                <w:szCs w:val="28"/>
              </w:rPr>
            </w:pPr>
          </w:p>
        </w:tc>
      </w:tr>
      <w:tr w:rsidR="00C265DB" w14:paraId="00320030" w14:textId="77777777" w:rsidTr="00C265DB">
        <w:trPr>
          <w:cantSplit/>
          <w:trHeight w:val="240"/>
        </w:trPr>
        <w:tc>
          <w:tcPr>
            <w:tcW w:w="1220" w:type="dxa"/>
            <w:tcBorders>
              <w:top w:val="single" w:sz="6" w:space="0" w:color="auto"/>
              <w:left w:val="single" w:sz="6" w:space="0" w:color="auto"/>
              <w:bottom w:val="single" w:sz="6" w:space="0" w:color="auto"/>
              <w:right w:val="single" w:sz="6" w:space="0" w:color="auto"/>
            </w:tcBorders>
          </w:tcPr>
          <w:p w14:paraId="36385E3E"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2B8436BC" w14:textId="77777777" w:rsidR="00C265DB" w:rsidRDefault="00C265DB">
            <w:pPr>
              <w:pStyle w:val="ConsPlusNormal"/>
              <w:ind w:firstLine="0"/>
              <w:jc w:val="center"/>
              <w:rPr>
                <w:rFonts w:ascii="Times New Roman" w:hAnsi="Times New Roman" w:cs="Times New Roman"/>
                <w:i/>
                <w:iCs/>
                <w:sz w:val="28"/>
                <w:szCs w:val="28"/>
              </w:rPr>
            </w:pPr>
          </w:p>
        </w:tc>
        <w:tc>
          <w:tcPr>
            <w:tcW w:w="1142" w:type="dxa"/>
            <w:tcBorders>
              <w:top w:val="single" w:sz="6" w:space="0" w:color="auto"/>
              <w:left w:val="single" w:sz="6" w:space="0" w:color="auto"/>
              <w:bottom w:val="single" w:sz="6" w:space="0" w:color="auto"/>
              <w:right w:val="single" w:sz="6" w:space="0" w:color="auto"/>
            </w:tcBorders>
          </w:tcPr>
          <w:p w14:paraId="0A348558"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1BEC398B" w14:textId="77777777" w:rsidR="00C265DB" w:rsidRDefault="00C265DB">
            <w:pPr>
              <w:pStyle w:val="ConsPlusNormal"/>
              <w:ind w:firstLine="0"/>
              <w:jc w:val="center"/>
              <w:rPr>
                <w:rFonts w:ascii="Times New Roman" w:hAnsi="Times New Roman" w:cs="Times New Roman"/>
                <w:i/>
                <w:iCs/>
                <w:sz w:val="28"/>
                <w:szCs w:val="28"/>
              </w:rPr>
            </w:pPr>
          </w:p>
        </w:tc>
        <w:tc>
          <w:tcPr>
            <w:tcW w:w="2355" w:type="dxa"/>
            <w:tcBorders>
              <w:top w:val="single" w:sz="6" w:space="0" w:color="auto"/>
              <w:left w:val="single" w:sz="6" w:space="0" w:color="auto"/>
              <w:bottom w:val="single" w:sz="6" w:space="0" w:color="auto"/>
              <w:right w:val="single" w:sz="6" w:space="0" w:color="auto"/>
            </w:tcBorders>
          </w:tcPr>
          <w:p w14:paraId="5068424B" w14:textId="77777777" w:rsidR="00C265DB" w:rsidRDefault="00C265DB">
            <w:pPr>
              <w:pStyle w:val="ConsPlusNormal"/>
              <w:ind w:firstLine="0"/>
              <w:jc w:val="center"/>
              <w:rPr>
                <w:rFonts w:ascii="Times New Roman" w:hAnsi="Times New Roman" w:cs="Times New Roman"/>
                <w:i/>
                <w:iCs/>
                <w:sz w:val="28"/>
                <w:szCs w:val="28"/>
              </w:rPr>
            </w:pPr>
          </w:p>
        </w:tc>
        <w:tc>
          <w:tcPr>
            <w:tcW w:w="1930" w:type="dxa"/>
            <w:tcBorders>
              <w:top w:val="single" w:sz="6" w:space="0" w:color="auto"/>
              <w:left w:val="single" w:sz="6" w:space="0" w:color="auto"/>
              <w:bottom w:val="single" w:sz="6" w:space="0" w:color="auto"/>
              <w:right w:val="single" w:sz="6" w:space="0" w:color="auto"/>
            </w:tcBorders>
          </w:tcPr>
          <w:p w14:paraId="4AC404F2" w14:textId="77777777" w:rsidR="00C265DB" w:rsidRDefault="00C265DB">
            <w:pPr>
              <w:pStyle w:val="ConsPlusNormal"/>
              <w:ind w:firstLine="0"/>
              <w:jc w:val="center"/>
              <w:rPr>
                <w:rFonts w:ascii="Times New Roman" w:hAnsi="Times New Roman" w:cs="Times New Roman"/>
                <w:i/>
                <w:iCs/>
                <w:sz w:val="28"/>
                <w:szCs w:val="28"/>
              </w:rPr>
            </w:pPr>
          </w:p>
        </w:tc>
        <w:tc>
          <w:tcPr>
            <w:tcW w:w="2128" w:type="dxa"/>
            <w:tcBorders>
              <w:top w:val="single" w:sz="6" w:space="0" w:color="auto"/>
              <w:left w:val="single" w:sz="6" w:space="0" w:color="auto"/>
              <w:bottom w:val="single" w:sz="6" w:space="0" w:color="auto"/>
              <w:right w:val="single" w:sz="6" w:space="0" w:color="auto"/>
            </w:tcBorders>
          </w:tcPr>
          <w:p w14:paraId="5CFE9F9D"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2F3E32DC" w14:textId="77777777" w:rsidR="00C265DB" w:rsidRDefault="00C265DB">
            <w:pPr>
              <w:pStyle w:val="ConsPlusNormal"/>
              <w:ind w:firstLine="0"/>
              <w:jc w:val="center"/>
              <w:rPr>
                <w:rFonts w:ascii="Times New Roman" w:hAnsi="Times New Roman" w:cs="Times New Roman"/>
                <w:i/>
                <w:iCs/>
                <w:sz w:val="28"/>
                <w:szCs w:val="28"/>
              </w:rPr>
            </w:pPr>
          </w:p>
        </w:tc>
      </w:tr>
      <w:tr w:rsidR="00C265DB" w14:paraId="492FA949" w14:textId="77777777" w:rsidTr="00C265DB">
        <w:trPr>
          <w:cantSplit/>
          <w:trHeight w:val="240"/>
        </w:trPr>
        <w:tc>
          <w:tcPr>
            <w:tcW w:w="1220" w:type="dxa"/>
            <w:tcBorders>
              <w:top w:val="single" w:sz="6" w:space="0" w:color="auto"/>
              <w:left w:val="single" w:sz="6" w:space="0" w:color="auto"/>
              <w:bottom w:val="single" w:sz="6" w:space="0" w:color="auto"/>
              <w:right w:val="single" w:sz="6" w:space="0" w:color="auto"/>
            </w:tcBorders>
          </w:tcPr>
          <w:p w14:paraId="193DD1E2"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73A99787" w14:textId="77777777" w:rsidR="00C265DB" w:rsidRDefault="00C265DB">
            <w:pPr>
              <w:pStyle w:val="ConsPlusNormal"/>
              <w:ind w:firstLine="0"/>
              <w:jc w:val="center"/>
              <w:rPr>
                <w:rFonts w:ascii="Times New Roman" w:hAnsi="Times New Roman" w:cs="Times New Roman"/>
                <w:i/>
                <w:iCs/>
                <w:sz w:val="28"/>
                <w:szCs w:val="28"/>
              </w:rPr>
            </w:pPr>
          </w:p>
        </w:tc>
        <w:tc>
          <w:tcPr>
            <w:tcW w:w="1142" w:type="dxa"/>
            <w:tcBorders>
              <w:top w:val="single" w:sz="6" w:space="0" w:color="auto"/>
              <w:left w:val="single" w:sz="6" w:space="0" w:color="auto"/>
              <w:bottom w:val="single" w:sz="6" w:space="0" w:color="auto"/>
              <w:right w:val="single" w:sz="6" w:space="0" w:color="auto"/>
            </w:tcBorders>
          </w:tcPr>
          <w:p w14:paraId="4C2708BD"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10871FE4" w14:textId="77777777" w:rsidR="00C265DB" w:rsidRDefault="00C265DB">
            <w:pPr>
              <w:pStyle w:val="ConsPlusNormal"/>
              <w:ind w:firstLine="0"/>
              <w:jc w:val="center"/>
              <w:rPr>
                <w:rFonts w:ascii="Times New Roman" w:hAnsi="Times New Roman" w:cs="Times New Roman"/>
                <w:i/>
                <w:iCs/>
                <w:sz w:val="28"/>
                <w:szCs w:val="28"/>
              </w:rPr>
            </w:pPr>
          </w:p>
        </w:tc>
        <w:tc>
          <w:tcPr>
            <w:tcW w:w="2355" w:type="dxa"/>
            <w:tcBorders>
              <w:top w:val="single" w:sz="6" w:space="0" w:color="auto"/>
              <w:left w:val="single" w:sz="6" w:space="0" w:color="auto"/>
              <w:bottom w:val="single" w:sz="6" w:space="0" w:color="auto"/>
              <w:right w:val="single" w:sz="6" w:space="0" w:color="auto"/>
            </w:tcBorders>
          </w:tcPr>
          <w:p w14:paraId="2ADF3084" w14:textId="77777777" w:rsidR="00C265DB" w:rsidRDefault="00C265DB">
            <w:pPr>
              <w:pStyle w:val="ConsPlusNormal"/>
              <w:ind w:firstLine="0"/>
              <w:jc w:val="center"/>
              <w:rPr>
                <w:rFonts w:ascii="Times New Roman" w:hAnsi="Times New Roman" w:cs="Times New Roman"/>
                <w:i/>
                <w:iCs/>
                <w:sz w:val="28"/>
                <w:szCs w:val="28"/>
              </w:rPr>
            </w:pPr>
          </w:p>
        </w:tc>
        <w:tc>
          <w:tcPr>
            <w:tcW w:w="1930" w:type="dxa"/>
            <w:tcBorders>
              <w:top w:val="single" w:sz="6" w:space="0" w:color="auto"/>
              <w:left w:val="single" w:sz="6" w:space="0" w:color="auto"/>
              <w:bottom w:val="single" w:sz="6" w:space="0" w:color="auto"/>
              <w:right w:val="single" w:sz="6" w:space="0" w:color="auto"/>
            </w:tcBorders>
          </w:tcPr>
          <w:p w14:paraId="4F5504C1" w14:textId="77777777" w:rsidR="00C265DB" w:rsidRDefault="00C265DB">
            <w:pPr>
              <w:pStyle w:val="ConsPlusNormal"/>
              <w:ind w:firstLine="0"/>
              <w:jc w:val="center"/>
              <w:rPr>
                <w:rFonts w:ascii="Times New Roman" w:hAnsi="Times New Roman" w:cs="Times New Roman"/>
                <w:i/>
                <w:iCs/>
                <w:sz w:val="28"/>
                <w:szCs w:val="28"/>
              </w:rPr>
            </w:pPr>
          </w:p>
        </w:tc>
        <w:tc>
          <w:tcPr>
            <w:tcW w:w="2128" w:type="dxa"/>
            <w:tcBorders>
              <w:top w:val="single" w:sz="6" w:space="0" w:color="auto"/>
              <w:left w:val="single" w:sz="6" w:space="0" w:color="auto"/>
              <w:bottom w:val="single" w:sz="6" w:space="0" w:color="auto"/>
              <w:right w:val="single" w:sz="6" w:space="0" w:color="auto"/>
            </w:tcBorders>
          </w:tcPr>
          <w:p w14:paraId="0BA440ED"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375B6B49" w14:textId="77777777" w:rsidR="00C265DB" w:rsidRDefault="00C265DB">
            <w:pPr>
              <w:pStyle w:val="ConsPlusNormal"/>
              <w:ind w:firstLine="0"/>
              <w:jc w:val="center"/>
              <w:rPr>
                <w:rFonts w:ascii="Times New Roman" w:hAnsi="Times New Roman" w:cs="Times New Roman"/>
                <w:i/>
                <w:iCs/>
                <w:sz w:val="28"/>
                <w:szCs w:val="28"/>
              </w:rPr>
            </w:pPr>
          </w:p>
        </w:tc>
      </w:tr>
      <w:tr w:rsidR="00C265DB" w14:paraId="0FDA4522" w14:textId="77777777" w:rsidTr="00C265DB">
        <w:trPr>
          <w:cantSplit/>
          <w:trHeight w:val="240"/>
        </w:trPr>
        <w:tc>
          <w:tcPr>
            <w:tcW w:w="1220" w:type="dxa"/>
            <w:tcBorders>
              <w:top w:val="single" w:sz="6" w:space="0" w:color="auto"/>
              <w:left w:val="single" w:sz="6" w:space="0" w:color="auto"/>
              <w:bottom w:val="single" w:sz="6" w:space="0" w:color="auto"/>
              <w:right w:val="single" w:sz="6" w:space="0" w:color="auto"/>
            </w:tcBorders>
          </w:tcPr>
          <w:p w14:paraId="447E2039"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35A70838" w14:textId="77777777" w:rsidR="00C265DB" w:rsidRDefault="00C265DB">
            <w:pPr>
              <w:pStyle w:val="ConsPlusNormal"/>
              <w:ind w:firstLine="0"/>
              <w:jc w:val="center"/>
              <w:rPr>
                <w:rFonts w:ascii="Times New Roman" w:hAnsi="Times New Roman" w:cs="Times New Roman"/>
                <w:i/>
                <w:iCs/>
                <w:sz w:val="28"/>
                <w:szCs w:val="28"/>
              </w:rPr>
            </w:pPr>
          </w:p>
        </w:tc>
        <w:tc>
          <w:tcPr>
            <w:tcW w:w="1142" w:type="dxa"/>
            <w:tcBorders>
              <w:top w:val="single" w:sz="6" w:space="0" w:color="auto"/>
              <w:left w:val="single" w:sz="6" w:space="0" w:color="auto"/>
              <w:bottom w:val="single" w:sz="6" w:space="0" w:color="auto"/>
              <w:right w:val="single" w:sz="6" w:space="0" w:color="auto"/>
            </w:tcBorders>
          </w:tcPr>
          <w:p w14:paraId="63F31A31"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0040BF71" w14:textId="77777777" w:rsidR="00C265DB" w:rsidRDefault="00C265DB">
            <w:pPr>
              <w:pStyle w:val="ConsPlusNormal"/>
              <w:ind w:firstLine="0"/>
              <w:jc w:val="center"/>
              <w:rPr>
                <w:rFonts w:ascii="Times New Roman" w:hAnsi="Times New Roman" w:cs="Times New Roman"/>
                <w:i/>
                <w:iCs/>
                <w:sz w:val="28"/>
                <w:szCs w:val="28"/>
              </w:rPr>
            </w:pPr>
          </w:p>
        </w:tc>
        <w:tc>
          <w:tcPr>
            <w:tcW w:w="2355" w:type="dxa"/>
            <w:tcBorders>
              <w:top w:val="single" w:sz="6" w:space="0" w:color="auto"/>
              <w:left w:val="single" w:sz="6" w:space="0" w:color="auto"/>
              <w:bottom w:val="single" w:sz="6" w:space="0" w:color="auto"/>
              <w:right w:val="single" w:sz="6" w:space="0" w:color="auto"/>
            </w:tcBorders>
          </w:tcPr>
          <w:p w14:paraId="4EFD0C45" w14:textId="77777777" w:rsidR="00C265DB" w:rsidRDefault="00C265DB">
            <w:pPr>
              <w:pStyle w:val="ConsPlusNormal"/>
              <w:ind w:firstLine="0"/>
              <w:jc w:val="center"/>
              <w:rPr>
                <w:rFonts w:ascii="Times New Roman" w:hAnsi="Times New Roman" w:cs="Times New Roman"/>
                <w:i/>
                <w:iCs/>
                <w:sz w:val="28"/>
                <w:szCs w:val="28"/>
              </w:rPr>
            </w:pPr>
          </w:p>
        </w:tc>
        <w:tc>
          <w:tcPr>
            <w:tcW w:w="1930" w:type="dxa"/>
            <w:tcBorders>
              <w:top w:val="single" w:sz="6" w:space="0" w:color="auto"/>
              <w:left w:val="single" w:sz="6" w:space="0" w:color="auto"/>
              <w:bottom w:val="single" w:sz="6" w:space="0" w:color="auto"/>
              <w:right w:val="single" w:sz="6" w:space="0" w:color="auto"/>
            </w:tcBorders>
          </w:tcPr>
          <w:p w14:paraId="5CCC9213" w14:textId="77777777" w:rsidR="00C265DB" w:rsidRDefault="00C265DB">
            <w:pPr>
              <w:pStyle w:val="ConsPlusNormal"/>
              <w:ind w:firstLine="0"/>
              <w:jc w:val="center"/>
              <w:rPr>
                <w:rFonts w:ascii="Times New Roman" w:hAnsi="Times New Roman" w:cs="Times New Roman"/>
                <w:i/>
                <w:iCs/>
                <w:sz w:val="28"/>
                <w:szCs w:val="28"/>
              </w:rPr>
            </w:pPr>
          </w:p>
        </w:tc>
        <w:tc>
          <w:tcPr>
            <w:tcW w:w="2128" w:type="dxa"/>
            <w:tcBorders>
              <w:top w:val="single" w:sz="6" w:space="0" w:color="auto"/>
              <w:left w:val="single" w:sz="6" w:space="0" w:color="auto"/>
              <w:bottom w:val="single" w:sz="6" w:space="0" w:color="auto"/>
              <w:right w:val="single" w:sz="6" w:space="0" w:color="auto"/>
            </w:tcBorders>
          </w:tcPr>
          <w:p w14:paraId="2F0CD76B"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1AB0E8A8" w14:textId="77777777" w:rsidR="00C265DB" w:rsidRDefault="00C265DB">
            <w:pPr>
              <w:pStyle w:val="ConsPlusNormal"/>
              <w:ind w:firstLine="0"/>
              <w:jc w:val="center"/>
              <w:rPr>
                <w:rFonts w:ascii="Times New Roman" w:hAnsi="Times New Roman" w:cs="Times New Roman"/>
                <w:i/>
                <w:iCs/>
                <w:sz w:val="28"/>
                <w:szCs w:val="28"/>
              </w:rPr>
            </w:pPr>
          </w:p>
        </w:tc>
      </w:tr>
    </w:tbl>
    <w:p w14:paraId="439AE37F" w14:textId="77777777" w:rsidR="00C265DB" w:rsidRDefault="00C265DB" w:rsidP="00C265DB">
      <w:pPr>
        <w:spacing w:line="360" w:lineRule="auto"/>
        <w:rPr>
          <w:b/>
          <w:bCs/>
        </w:rPr>
        <w:sectPr w:rsidR="00C265DB">
          <w:pgSz w:w="16838" w:h="11906" w:orient="landscape"/>
          <w:pgMar w:top="1134" w:right="1134" w:bottom="1134" w:left="1134" w:header="851" w:footer="720" w:gutter="0"/>
          <w:cols w:space="720"/>
        </w:sectPr>
      </w:pPr>
    </w:p>
    <w:p w14:paraId="2816572E" w14:textId="77777777" w:rsidR="00C265DB" w:rsidRDefault="00C265DB" w:rsidP="00C265DB">
      <w:pPr>
        <w:pStyle w:val="210"/>
        <w:spacing w:line="360" w:lineRule="auto"/>
        <w:ind w:firstLine="720"/>
        <w:jc w:val="right"/>
        <w:rPr>
          <w:b/>
          <w:bCs/>
        </w:rPr>
      </w:pPr>
      <w:r>
        <w:rPr>
          <w:b/>
          <w:bCs/>
        </w:rPr>
        <w:lastRenderedPageBreak/>
        <w:t>Форма 2.3</w:t>
      </w:r>
    </w:p>
    <w:p w14:paraId="7C1B4398" w14:textId="77777777" w:rsidR="00C265DB" w:rsidRDefault="00C265DB" w:rsidP="00C265DB">
      <w:pPr>
        <w:pStyle w:val="210"/>
        <w:spacing w:line="360" w:lineRule="auto"/>
        <w:ind w:firstLine="720"/>
        <w:jc w:val="right"/>
        <w:rPr>
          <w:b/>
          <w:bCs/>
        </w:rPr>
      </w:pPr>
    </w:p>
    <w:p w14:paraId="3CFD0DCA" w14:textId="77777777" w:rsidR="00C265DB" w:rsidRDefault="00C265DB" w:rsidP="00C265DB">
      <w:pPr>
        <w:pStyle w:val="ConsPlusNormal"/>
        <w:ind w:firstLine="0"/>
        <w:rPr>
          <w:rFonts w:ascii="Times New Roman" w:hAnsi="Times New Roman" w:cs="Times New Roman"/>
          <w:sz w:val="24"/>
          <w:szCs w:val="24"/>
        </w:rPr>
      </w:pPr>
    </w:p>
    <w:p w14:paraId="5306C3B1" w14:textId="77777777" w:rsidR="00C265DB" w:rsidRDefault="00C265DB" w:rsidP="00C265DB">
      <w:pPr>
        <w:pStyle w:val="ConsPlusNonformat"/>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w:t>
      </w:r>
    </w:p>
    <w:p w14:paraId="458E37D0" w14:textId="77777777" w:rsidR="00C265DB" w:rsidRDefault="00C265DB" w:rsidP="00C265DB">
      <w:pPr>
        <w:pStyle w:val="ConsPlusNonformat"/>
        <w:spacing w:line="360" w:lineRule="auto"/>
        <w:jc w:val="center"/>
        <w:rPr>
          <w:rFonts w:ascii="Times New Roman" w:hAnsi="Times New Roman" w:cs="Times New Roman"/>
          <w:sz w:val="24"/>
          <w:szCs w:val="24"/>
        </w:rPr>
      </w:pPr>
      <w:r>
        <w:rPr>
          <w:rFonts w:ascii="Times New Roman" w:hAnsi="Times New Roman" w:cs="Times New Roman"/>
          <w:sz w:val="24"/>
          <w:szCs w:val="24"/>
        </w:rPr>
        <w:t>предприятие, организация, учебное заведение</w:t>
      </w:r>
    </w:p>
    <w:p w14:paraId="7C001095" w14:textId="77777777" w:rsidR="00C265DB" w:rsidRDefault="00C265DB" w:rsidP="00C265DB">
      <w:pPr>
        <w:pStyle w:val="ConsPlusNormal"/>
        <w:spacing w:line="360" w:lineRule="auto"/>
        <w:ind w:firstLine="540"/>
        <w:jc w:val="center"/>
        <w:rPr>
          <w:rFonts w:ascii="Times New Roman" w:hAnsi="Times New Roman" w:cs="Times New Roman"/>
          <w:sz w:val="28"/>
          <w:szCs w:val="28"/>
        </w:rPr>
      </w:pPr>
    </w:p>
    <w:p w14:paraId="29892528" w14:textId="77777777" w:rsidR="00C265DB" w:rsidRDefault="00C265DB" w:rsidP="00C265DB">
      <w:pPr>
        <w:pStyle w:val="ConsPlusNormal"/>
        <w:spacing w:line="360" w:lineRule="auto"/>
        <w:jc w:val="center"/>
        <w:rPr>
          <w:rFonts w:ascii="Times New Roman" w:hAnsi="Times New Roman" w:cs="Times New Roman"/>
          <w:b/>
          <w:sz w:val="28"/>
          <w:szCs w:val="28"/>
        </w:rPr>
      </w:pPr>
      <w:r>
        <w:rPr>
          <w:rFonts w:ascii="Times New Roman" w:hAnsi="Times New Roman" w:cs="Times New Roman"/>
          <w:b/>
          <w:sz w:val="28"/>
          <w:szCs w:val="28"/>
        </w:rPr>
        <w:t>ЖУРНАЛ</w:t>
      </w:r>
    </w:p>
    <w:p w14:paraId="0D634148" w14:textId="77777777" w:rsidR="00C265DB" w:rsidRDefault="00C265DB" w:rsidP="00C265DB">
      <w:pPr>
        <w:pStyle w:val="ConsPlusNormal"/>
        <w:spacing w:line="360" w:lineRule="auto"/>
        <w:ind w:firstLine="0"/>
        <w:jc w:val="center"/>
        <w:rPr>
          <w:rFonts w:ascii="Times New Roman" w:hAnsi="Times New Roman" w:cs="Times New Roman"/>
          <w:b/>
          <w:sz w:val="28"/>
          <w:szCs w:val="28"/>
        </w:rPr>
      </w:pPr>
      <w:r>
        <w:rPr>
          <w:rFonts w:ascii="Times New Roman" w:hAnsi="Times New Roman" w:cs="Times New Roman"/>
          <w:b/>
          <w:sz w:val="28"/>
          <w:szCs w:val="28"/>
        </w:rPr>
        <w:t>регистрации инструктажа на рабочем месте</w:t>
      </w:r>
    </w:p>
    <w:p w14:paraId="33CC2127" w14:textId="77777777" w:rsidR="00C265DB" w:rsidRDefault="00C265DB" w:rsidP="00C265DB">
      <w:pPr>
        <w:pStyle w:val="ConsPlusNormal"/>
        <w:tabs>
          <w:tab w:val="left" w:pos="360"/>
        </w:tabs>
        <w:spacing w:line="360" w:lineRule="auto"/>
        <w:ind w:firstLine="709"/>
        <w:jc w:val="center"/>
        <w:rPr>
          <w:rFonts w:ascii="Times New Roman" w:hAnsi="Times New Roman" w:cs="Times New Roman"/>
          <w:b/>
          <w:sz w:val="28"/>
          <w:szCs w:val="28"/>
        </w:rPr>
      </w:pPr>
    </w:p>
    <w:p w14:paraId="39209F46" w14:textId="77777777" w:rsidR="00C265DB" w:rsidRDefault="00C265DB" w:rsidP="00C265DB">
      <w:pPr>
        <w:pStyle w:val="ConsPlusNormal"/>
        <w:tabs>
          <w:tab w:val="left" w:pos="360"/>
        </w:tabs>
        <w:spacing w:line="360" w:lineRule="auto"/>
        <w:ind w:firstLine="709"/>
        <w:jc w:val="center"/>
        <w:rPr>
          <w:rFonts w:ascii="Times New Roman" w:hAnsi="Times New Roman" w:cs="Times New Roman"/>
          <w:b/>
          <w:sz w:val="28"/>
          <w:szCs w:val="28"/>
        </w:rPr>
      </w:pPr>
    </w:p>
    <w:p w14:paraId="338B0C8F" w14:textId="77777777" w:rsidR="00C265DB" w:rsidRDefault="00C265DB" w:rsidP="00C265DB">
      <w:pPr>
        <w:pStyle w:val="ConsPlusNormal"/>
        <w:tabs>
          <w:tab w:val="left" w:pos="360"/>
        </w:tabs>
        <w:spacing w:line="360" w:lineRule="auto"/>
        <w:ind w:firstLine="709"/>
        <w:jc w:val="center"/>
        <w:rPr>
          <w:rFonts w:ascii="Times New Roman" w:hAnsi="Times New Roman" w:cs="Times New Roman"/>
          <w:b/>
          <w:sz w:val="28"/>
          <w:szCs w:val="28"/>
        </w:rPr>
      </w:pPr>
    </w:p>
    <w:p w14:paraId="786D9267" w14:textId="77777777" w:rsidR="00C265DB" w:rsidRDefault="00C265DB" w:rsidP="00C265DB">
      <w:pPr>
        <w:pStyle w:val="ConsPlusNormal"/>
        <w:tabs>
          <w:tab w:val="left" w:pos="360"/>
        </w:tabs>
        <w:spacing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Последующие страницы</w:t>
      </w:r>
    </w:p>
    <w:p w14:paraId="1E966C10" w14:textId="77777777" w:rsidR="00C265DB" w:rsidRDefault="00C265DB" w:rsidP="00C265DB">
      <w:pPr>
        <w:pStyle w:val="ConsPlusNonformat"/>
        <w:jc w:val="center"/>
      </w:pPr>
    </w:p>
    <w:p w14:paraId="0BBC51FF" w14:textId="77777777" w:rsidR="00C265DB" w:rsidRDefault="00C265DB" w:rsidP="00C265DB">
      <w:pPr>
        <w:pStyle w:val="ConsPlusNonformat"/>
        <w:jc w:val="center"/>
        <w:rPr>
          <w:rFonts w:ascii="Times New Roman" w:hAnsi="Times New Roman" w:cs="Times New Roman"/>
          <w:sz w:val="28"/>
          <w:szCs w:val="28"/>
        </w:rPr>
      </w:pPr>
      <w:r>
        <w:rPr>
          <w:rFonts w:ascii="Times New Roman" w:hAnsi="Times New Roman" w:cs="Times New Roman"/>
          <w:i/>
          <w:iCs/>
          <w:sz w:val="28"/>
          <w:szCs w:val="28"/>
        </w:rPr>
        <w:t>_______________________________________________________________________________________________</w:t>
      </w:r>
    </w:p>
    <w:p w14:paraId="52A24F3F" w14:textId="77777777" w:rsidR="00C265DB" w:rsidRDefault="00C265DB" w:rsidP="00C265DB">
      <w:pPr>
        <w:pStyle w:val="ConsPlusNonformat"/>
        <w:jc w:val="center"/>
        <w:rPr>
          <w:rFonts w:ascii="Times New Roman" w:hAnsi="Times New Roman" w:cs="Times New Roman"/>
          <w:sz w:val="24"/>
          <w:szCs w:val="24"/>
        </w:rPr>
      </w:pPr>
      <w:r>
        <w:rPr>
          <w:rFonts w:ascii="Times New Roman" w:hAnsi="Times New Roman" w:cs="Times New Roman"/>
          <w:sz w:val="24"/>
          <w:szCs w:val="24"/>
        </w:rPr>
        <w:t>цех, участок, бригада, служба, лаборатория</w:t>
      </w:r>
    </w:p>
    <w:p w14:paraId="37C6F2C9" w14:textId="77777777" w:rsidR="00C265DB" w:rsidRDefault="00C265DB" w:rsidP="00C265DB">
      <w:pPr>
        <w:pStyle w:val="ConsPlusNonformat"/>
        <w:rPr>
          <w:rFonts w:ascii="Times New Roman" w:hAnsi="Times New Roman" w:cs="Times New Roman"/>
          <w:sz w:val="28"/>
          <w:szCs w:val="28"/>
        </w:rPr>
      </w:pPr>
    </w:p>
    <w:p w14:paraId="665CED1F" w14:textId="77777777" w:rsidR="00C265DB" w:rsidRDefault="00C265DB" w:rsidP="00C265DB">
      <w:pPr>
        <w:pStyle w:val="ConsPlusNonformat"/>
        <w:spacing w:line="360" w:lineRule="auto"/>
        <w:ind w:firstLine="10980"/>
        <w:rPr>
          <w:rFonts w:ascii="Times New Roman" w:hAnsi="Times New Roman" w:cs="Times New Roman"/>
          <w:sz w:val="28"/>
          <w:szCs w:val="28"/>
        </w:rPr>
      </w:pPr>
      <w:r>
        <w:rPr>
          <w:rFonts w:ascii="Times New Roman" w:hAnsi="Times New Roman" w:cs="Times New Roman"/>
          <w:sz w:val="28"/>
          <w:szCs w:val="28"/>
        </w:rPr>
        <w:t>Начат</w:t>
      </w:r>
      <w:r w:rsidR="00B72EF7">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i/>
          <w:iCs/>
          <w:sz w:val="28"/>
          <w:szCs w:val="28"/>
        </w:rPr>
        <w:t>_________</w:t>
      </w:r>
      <w:r>
        <w:rPr>
          <w:rFonts w:ascii="Times New Roman" w:hAnsi="Times New Roman" w:cs="Times New Roman"/>
          <w:sz w:val="28"/>
          <w:szCs w:val="28"/>
        </w:rPr>
        <w:t xml:space="preserve"> 20 </w:t>
      </w:r>
      <w:r>
        <w:rPr>
          <w:rFonts w:ascii="Times New Roman" w:hAnsi="Times New Roman" w:cs="Times New Roman"/>
          <w:i/>
          <w:iCs/>
          <w:sz w:val="28"/>
          <w:szCs w:val="28"/>
        </w:rPr>
        <w:t>__</w:t>
      </w:r>
      <w:r>
        <w:rPr>
          <w:rFonts w:ascii="Times New Roman" w:hAnsi="Times New Roman" w:cs="Times New Roman"/>
          <w:sz w:val="28"/>
          <w:szCs w:val="28"/>
        </w:rPr>
        <w:t xml:space="preserve"> г.</w:t>
      </w:r>
    </w:p>
    <w:p w14:paraId="1601B1E1" w14:textId="77777777" w:rsidR="00C265DB" w:rsidRDefault="00C265DB" w:rsidP="00C265DB">
      <w:pPr>
        <w:pStyle w:val="ConsPlusNonformat"/>
        <w:spacing w:line="360" w:lineRule="auto"/>
        <w:ind w:firstLine="10980"/>
        <w:rPr>
          <w:rFonts w:ascii="Times New Roman" w:hAnsi="Times New Roman" w:cs="Times New Roman"/>
          <w:sz w:val="28"/>
          <w:szCs w:val="28"/>
        </w:rPr>
      </w:pPr>
      <w:r>
        <w:rPr>
          <w:rFonts w:ascii="Times New Roman" w:hAnsi="Times New Roman" w:cs="Times New Roman"/>
          <w:sz w:val="28"/>
          <w:szCs w:val="28"/>
        </w:rPr>
        <w:t xml:space="preserve">Окончен </w:t>
      </w:r>
      <w:r>
        <w:rPr>
          <w:rFonts w:ascii="Times New Roman" w:hAnsi="Times New Roman" w:cs="Times New Roman"/>
          <w:i/>
          <w:iCs/>
          <w:sz w:val="28"/>
          <w:szCs w:val="28"/>
        </w:rPr>
        <w:t>_________</w:t>
      </w:r>
      <w:r>
        <w:rPr>
          <w:rFonts w:ascii="Times New Roman" w:hAnsi="Times New Roman" w:cs="Times New Roman"/>
          <w:sz w:val="28"/>
          <w:szCs w:val="28"/>
        </w:rPr>
        <w:t xml:space="preserve"> 20 </w:t>
      </w:r>
      <w:r>
        <w:rPr>
          <w:rFonts w:ascii="Times New Roman" w:hAnsi="Times New Roman" w:cs="Times New Roman"/>
          <w:i/>
          <w:iCs/>
          <w:sz w:val="28"/>
          <w:szCs w:val="28"/>
        </w:rPr>
        <w:t>__</w:t>
      </w:r>
      <w:r>
        <w:rPr>
          <w:rFonts w:ascii="Times New Roman" w:hAnsi="Times New Roman" w:cs="Times New Roman"/>
          <w:sz w:val="28"/>
          <w:szCs w:val="28"/>
        </w:rPr>
        <w:t xml:space="preserve"> г.</w:t>
      </w:r>
    </w:p>
    <w:p w14:paraId="5A11C2A1" w14:textId="77777777" w:rsidR="00C265DB" w:rsidRDefault="00C265DB" w:rsidP="00C265DB">
      <w:pPr>
        <w:pStyle w:val="ConsPlusNormal"/>
        <w:jc w:val="center"/>
        <w:rPr>
          <w:rFonts w:ascii="Times New Roman" w:hAnsi="Times New Roman" w:cs="Times New Roman"/>
          <w:sz w:val="28"/>
          <w:szCs w:val="28"/>
        </w:rPr>
      </w:pPr>
    </w:p>
    <w:p w14:paraId="766475AC" w14:textId="77777777" w:rsidR="00C265DB" w:rsidRDefault="00C265DB" w:rsidP="00C265DB">
      <w:pPr>
        <w:pStyle w:val="ConsPlusNormal"/>
        <w:jc w:val="center"/>
        <w:rPr>
          <w:rFonts w:ascii="Times New Roman" w:hAnsi="Times New Roman" w:cs="Times New Roman"/>
          <w:sz w:val="28"/>
          <w:szCs w:val="28"/>
        </w:rPr>
      </w:pPr>
    </w:p>
    <w:p w14:paraId="070349DD" w14:textId="77777777" w:rsidR="00C265DB" w:rsidRDefault="00C265DB" w:rsidP="00C265DB">
      <w:pPr>
        <w:rPr>
          <w:szCs w:val="28"/>
        </w:rPr>
      </w:pPr>
      <w:r>
        <w:rPr>
          <w:szCs w:val="28"/>
        </w:rPr>
        <w:br w:type="page"/>
      </w:r>
    </w:p>
    <w:p w14:paraId="243558DC" w14:textId="77777777" w:rsidR="00C265DB" w:rsidRPr="002F298D" w:rsidRDefault="00C265DB" w:rsidP="00C265DB">
      <w:pPr>
        <w:pStyle w:val="210"/>
        <w:spacing w:line="360" w:lineRule="auto"/>
        <w:ind w:firstLine="720"/>
        <w:jc w:val="right"/>
        <w:rPr>
          <w:bCs/>
        </w:rPr>
      </w:pPr>
      <w:r w:rsidRPr="002F298D">
        <w:rPr>
          <w:bCs/>
        </w:rPr>
        <w:lastRenderedPageBreak/>
        <w:t>Форма 2.3 (продолжение)</w:t>
      </w:r>
    </w:p>
    <w:p w14:paraId="2D9EC4E4" w14:textId="77777777" w:rsidR="00C265DB" w:rsidRPr="00DE6BA8" w:rsidRDefault="00C265DB" w:rsidP="00C265DB">
      <w:pPr>
        <w:pStyle w:val="ConsPlusNormal"/>
        <w:jc w:val="center"/>
        <w:rPr>
          <w:rFonts w:ascii="Times New Roman" w:hAnsi="Times New Roman" w:cs="Times New Roman"/>
          <w:sz w:val="28"/>
          <w:szCs w:val="28"/>
        </w:rPr>
      </w:pPr>
    </w:p>
    <w:tbl>
      <w:tblPr>
        <w:tblW w:w="14994" w:type="dxa"/>
        <w:tblInd w:w="102" w:type="dxa"/>
        <w:tblLayout w:type="fixed"/>
        <w:tblCellMar>
          <w:top w:w="75" w:type="dxa"/>
          <w:left w:w="0" w:type="dxa"/>
          <w:bottom w:w="75" w:type="dxa"/>
          <w:right w:w="0" w:type="dxa"/>
        </w:tblCellMar>
        <w:tblLook w:val="04A0" w:firstRow="1" w:lastRow="0" w:firstColumn="1" w:lastColumn="0" w:noHBand="0" w:noVBand="1"/>
      </w:tblPr>
      <w:tblGrid>
        <w:gridCol w:w="900"/>
        <w:gridCol w:w="1440"/>
        <w:gridCol w:w="900"/>
        <w:gridCol w:w="1438"/>
        <w:gridCol w:w="1260"/>
        <w:gridCol w:w="1440"/>
        <w:gridCol w:w="1440"/>
        <w:gridCol w:w="1388"/>
        <w:gridCol w:w="1276"/>
        <w:gridCol w:w="1172"/>
        <w:gridCol w:w="1136"/>
        <w:gridCol w:w="1204"/>
      </w:tblGrid>
      <w:tr w:rsidR="00C265DB" w:rsidRPr="00DE6BA8" w14:paraId="12F3B2FE" w14:textId="77777777" w:rsidTr="00900657">
        <w:tc>
          <w:tcPr>
            <w:tcW w:w="90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3EF437EB"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Дата</w:t>
            </w:r>
          </w:p>
        </w:tc>
        <w:tc>
          <w:tcPr>
            <w:tcW w:w="144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3A120B16"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 xml:space="preserve">Фамилия, имя, отчество </w:t>
            </w:r>
            <w:proofErr w:type="spellStart"/>
            <w:r w:rsidRPr="002F298D">
              <w:rPr>
                <w:rFonts w:ascii="Times New Roman" w:hAnsi="Times New Roman" w:cs="Times New Roman"/>
                <w:sz w:val="24"/>
                <w:szCs w:val="24"/>
              </w:rPr>
              <w:t>инструкти-руемого</w:t>
            </w:r>
            <w:proofErr w:type="spellEnd"/>
          </w:p>
        </w:tc>
        <w:tc>
          <w:tcPr>
            <w:tcW w:w="90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6140273A"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 xml:space="preserve">Год </w:t>
            </w:r>
            <w:proofErr w:type="spellStart"/>
            <w:r w:rsidRPr="002F298D">
              <w:rPr>
                <w:rFonts w:ascii="Times New Roman" w:hAnsi="Times New Roman" w:cs="Times New Roman"/>
                <w:sz w:val="24"/>
                <w:szCs w:val="24"/>
              </w:rPr>
              <w:t>рожде-ния</w:t>
            </w:r>
            <w:proofErr w:type="spellEnd"/>
          </w:p>
        </w:tc>
        <w:tc>
          <w:tcPr>
            <w:tcW w:w="143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52DCCE9"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 xml:space="preserve">Профессия, должность </w:t>
            </w:r>
            <w:proofErr w:type="spellStart"/>
            <w:r w:rsidRPr="002F298D">
              <w:rPr>
                <w:rFonts w:ascii="Times New Roman" w:hAnsi="Times New Roman" w:cs="Times New Roman"/>
                <w:sz w:val="24"/>
                <w:szCs w:val="24"/>
              </w:rPr>
              <w:t>инструкти-руемого</w:t>
            </w:r>
            <w:proofErr w:type="spellEnd"/>
          </w:p>
        </w:tc>
        <w:tc>
          <w:tcPr>
            <w:tcW w:w="126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91AF59C"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 xml:space="preserve">Вид </w:t>
            </w:r>
            <w:proofErr w:type="spellStart"/>
            <w:r w:rsidRPr="002F298D">
              <w:rPr>
                <w:rFonts w:ascii="Times New Roman" w:hAnsi="Times New Roman" w:cs="Times New Roman"/>
                <w:sz w:val="24"/>
                <w:szCs w:val="24"/>
              </w:rPr>
              <w:t>инструк-тажа</w:t>
            </w:r>
            <w:proofErr w:type="spellEnd"/>
            <w:r w:rsidRPr="002F298D">
              <w:rPr>
                <w:rFonts w:ascii="Times New Roman" w:hAnsi="Times New Roman" w:cs="Times New Roman"/>
                <w:sz w:val="24"/>
                <w:szCs w:val="24"/>
              </w:rPr>
              <w:t xml:space="preserve"> (</w:t>
            </w:r>
            <w:proofErr w:type="spellStart"/>
            <w:r w:rsidRPr="002F298D">
              <w:rPr>
                <w:rFonts w:ascii="Times New Roman" w:hAnsi="Times New Roman" w:cs="Times New Roman"/>
                <w:sz w:val="24"/>
                <w:szCs w:val="24"/>
              </w:rPr>
              <w:t>первич-ный</w:t>
            </w:r>
            <w:proofErr w:type="spellEnd"/>
            <w:r w:rsidRPr="002F298D">
              <w:rPr>
                <w:rFonts w:ascii="Times New Roman" w:hAnsi="Times New Roman" w:cs="Times New Roman"/>
                <w:sz w:val="24"/>
                <w:szCs w:val="24"/>
              </w:rPr>
              <w:t>, на рабочем месте, повтор-</w:t>
            </w:r>
            <w:proofErr w:type="spellStart"/>
            <w:r w:rsidRPr="002F298D">
              <w:rPr>
                <w:rFonts w:ascii="Times New Roman" w:hAnsi="Times New Roman" w:cs="Times New Roman"/>
                <w:sz w:val="24"/>
                <w:szCs w:val="24"/>
              </w:rPr>
              <w:t>ный</w:t>
            </w:r>
            <w:proofErr w:type="spellEnd"/>
            <w:r w:rsidRPr="002F298D">
              <w:rPr>
                <w:rFonts w:ascii="Times New Roman" w:hAnsi="Times New Roman" w:cs="Times New Roman"/>
                <w:sz w:val="24"/>
                <w:szCs w:val="24"/>
              </w:rPr>
              <w:t xml:space="preserve">, </w:t>
            </w:r>
            <w:proofErr w:type="spellStart"/>
            <w:r w:rsidRPr="002F298D">
              <w:rPr>
                <w:rFonts w:ascii="Times New Roman" w:hAnsi="Times New Roman" w:cs="Times New Roman"/>
                <w:sz w:val="24"/>
                <w:szCs w:val="24"/>
              </w:rPr>
              <w:t>внепла</w:t>
            </w:r>
            <w:proofErr w:type="spellEnd"/>
            <w:r w:rsidRPr="002F298D">
              <w:rPr>
                <w:rFonts w:ascii="Times New Roman" w:hAnsi="Times New Roman" w:cs="Times New Roman"/>
                <w:sz w:val="24"/>
                <w:szCs w:val="24"/>
              </w:rPr>
              <w:t>-новый)</w:t>
            </w:r>
          </w:p>
        </w:tc>
        <w:tc>
          <w:tcPr>
            <w:tcW w:w="144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1A4D6254"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 xml:space="preserve">Причина проведения </w:t>
            </w:r>
            <w:proofErr w:type="spellStart"/>
            <w:r w:rsidRPr="002F298D">
              <w:rPr>
                <w:rFonts w:ascii="Times New Roman" w:hAnsi="Times New Roman" w:cs="Times New Roman"/>
                <w:sz w:val="24"/>
                <w:szCs w:val="24"/>
              </w:rPr>
              <w:t>внеплано-вого</w:t>
            </w:r>
            <w:proofErr w:type="spellEnd"/>
            <w:r w:rsidRPr="002F298D">
              <w:rPr>
                <w:rFonts w:ascii="Times New Roman" w:hAnsi="Times New Roman" w:cs="Times New Roman"/>
                <w:sz w:val="24"/>
                <w:szCs w:val="24"/>
              </w:rPr>
              <w:t xml:space="preserve"> </w:t>
            </w:r>
            <w:proofErr w:type="spellStart"/>
            <w:r w:rsidRPr="002F298D">
              <w:rPr>
                <w:rFonts w:ascii="Times New Roman" w:hAnsi="Times New Roman" w:cs="Times New Roman"/>
                <w:sz w:val="24"/>
                <w:szCs w:val="24"/>
              </w:rPr>
              <w:t>инструкта-жа</w:t>
            </w:r>
            <w:proofErr w:type="spellEnd"/>
          </w:p>
        </w:tc>
        <w:tc>
          <w:tcPr>
            <w:tcW w:w="144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25C1DF59"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 xml:space="preserve">Фамилия, инициалы, должность </w:t>
            </w:r>
            <w:proofErr w:type="spellStart"/>
            <w:r w:rsidRPr="002F298D">
              <w:rPr>
                <w:rFonts w:ascii="Times New Roman" w:hAnsi="Times New Roman" w:cs="Times New Roman"/>
                <w:sz w:val="24"/>
                <w:szCs w:val="24"/>
              </w:rPr>
              <w:t>инструкти-рующего</w:t>
            </w:r>
            <w:proofErr w:type="spellEnd"/>
            <w:r w:rsidRPr="002F298D">
              <w:rPr>
                <w:rFonts w:ascii="Times New Roman" w:hAnsi="Times New Roman" w:cs="Times New Roman"/>
                <w:sz w:val="24"/>
                <w:szCs w:val="24"/>
              </w:rPr>
              <w:t>, допускаю-</w:t>
            </w:r>
            <w:proofErr w:type="spellStart"/>
            <w:r w:rsidRPr="002F298D">
              <w:rPr>
                <w:rFonts w:ascii="Times New Roman" w:hAnsi="Times New Roman" w:cs="Times New Roman"/>
                <w:sz w:val="24"/>
                <w:szCs w:val="24"/>
              </w:rPr>
              <w:t>щего</w:t>
            </w:r>
            <w:proofErr w:type="spellEnd"/>
          </w:p>
        </w:tc>
        <w:tc>
          <w:tcPr>
            <w:tcW w:w="2664"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19A220F7"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Подпись</w:t>
            </w:r>
          </w:p>
        </w:tc>
        <w:tc>
          <w:tcPr>
            <w:tcW w:w="351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BD77014"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Стажировка на рабочем месте</w:t>
            </w:r>
          </w:p>
        </w:tc>
      </w:tr>
      <w:tr w:rsidR="00C265DB" w:rsidRPr="00DE6BA8" w14:paraId="6D8BC63A" w14:textId="77777777" w:rsidTr="00900657">
        <w:tc>
          <w:tcPr>
            <w:tcW w:w="900" w:type="dxa"/>
            <w:vMerge/>
            <w:tcBorders>
              <w:top w:val="single" w:sz="4" w:space="0" w:color="auto"/>
              <w:left w:val="single" w:sz="4" w:space="0" w:color="auto"/>
              <w:bottom w:val="single" w:sz="4" w:space="0" w:color="auto"/>
              <w:right w:val="single" w:sz="4" w:space="0" w:color="auto"/>
            </w:tcBorders>
            <w:vAlign w:val="center"/>
            <w:hideMark/>
          </w:tcPr>
          <w:p w14:paraId="2A267A57" w14:textId="77777777" w:rsidR="00C265DB" w:rsidRPr="002F298D" w:rsidRDefault="00C265DB">
            <w:pPr>
              <w:rPr>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21301AB3" w14:textId="77777777" w:rsidR="00C265DB" w:rsidRPr="002F298D" w:rsidRDefault="00C265DB">
            <w:pPr>
              <w:rPr>
                <w:sz w:val="24"/>
                <w:szCs w:val="24"/>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4D7CF641" w14:textId="77777777" w:rsidR="00C265DB" w:rsidRPr="002F298D" w:rsidRDefault="00C265DB">
            <w:pPr>
              <w:rPr>
                <w:sz w:val="24"/>
                <w:szCs w:val="24"/>
              </w:rPr>
            </w:pPr>
          </w:p>
        </w:tc>
        <w:tc>
          <w:tcPr>
            <w:tcW w:w="1438" w:type="dxa"/>
            <w:vMerge/>
            <w:tcBorders>
              <w:top w:val="single" w:sz="4" w:space="0" w:color="auto"/>
              <w:left w:val="single" w:sz="4" w:space="0" w:color="auto"/>
              <w:bottom w:val="single" w:sz="4" w:space="0" w:color="auto"/>
              <w:right w:val="single" w:sz="4" w:space="0" w:color="auto"/>
            </w:tcBorders>
            <w:vAlign w:val="center"/>
            <w:hideMark/>
          </w:tcPr>
          <w:p w14:paraId="4E00026A" w14:textId="77777777" w:rsidR="00C265DB" w:rsidRPr="002F298D" w:rsidRDefault="00C265DB">
            <w:pPr>
              <w:rPr>
                <w:sz w:val="24"/>
                <w:szCs w:val="24"/>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71697E70" w14:textId="77777777" w:rsidR="00C265DB" w:rsidRPr="002F298D" w:rsidRDefault="00C265DB">
            <w:pPr>
              <w:rPr>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77247809" w14:textId="77777777" w:rsidR="00C265DB" w:rsidRPr="002F298D" w:rsidRDefault="00C265DB">
            <w:pPr>
              <w:rPr>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4D1DDA18" w14:textId="77777777" w:rsidR="00C265DB" w:rsidRPr="002F298D" w:rsidRDefault="00C265DB">
            <w:pPr>
              <w:rPr>
                <w:sz w:val="24"/>
                <w:szCs w:val="24"/>
              </w:rPr>
            </w:pPr>
          </w:p>
        </w:tc>
        <w:tc>
          <w:tcPr>
            <w:tcW w:w="1388"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0D44A90F" w14:textId="77777777" w:rsidR="00C265DB" w:rsidRPr="002F298D" w:rsidRDefault="00C265DB">
            <w:pPr>
              <w:pStyle w:val="ConsPlusNormal"/>
              <w:ind w:firstLine="0"/>
              <w:jc w:val="center"/>
              <w:rPr>
                <w:rFonts w:ascii="Times New Roman" w:hAnsi="Times New Roman" w:cs="Times New Roman"/>
                <w:sz w:val="24"/>
                <w:szCs w:val="24"/>
              </w:rPr>
            </w:pPr>
            <w:proofErr w:type="spellStart"/>
            <w:r w:rsidRPr="002F298D">
              <w:rPr>
                <w:rFonts w:ascii="Times New Roman" w:hAnsi="Times New Roman" w:cs="Times New Roman"/>
                <w:sz w:val="24"/>
                <w:szCs w:val="24"/>
              </w:rPr>
              <w:t>инстру</w:t>
            </w:r>
            <w:r w:rsidR="006B2585" w:rsidRPr="002F298D">
              <w:rPr>
                <w:rFonts w:ascii="Times New Roman" w:hAnsi="Times New Roman" w:cs="Times New Roman"/>
                <w:sz w:val="24"/>
                <w:szCs w:val="24"/>
              </w:rPr>
              <w:t>к</w:t>
            </w:r>
            <w:proofErr w:type="spellEnd"/>
            <w:r w:rsidRPr="002F298D">
              <w:rPr>
                <w:rFonts w:ascii="Times New Roman" w:hAnsi="Times New Roman" w:cs="Times New Roman"/>
                <w:sz w:val="24"/>
                <w:szCs w:val="24"/>
              </w:rPr>
              <w:t>-тирую-</w:t>
            </w:r>
            <w:proofErr w:type="spellStart"/>
            <w:r w:rsidRPr="002F298D">
              <w:rPr>
                <w:rFonts w:ascii="Times New Roman" w:hAnsi="Times New Roman" w:cs="Times New Roman"/>
                <w:sz w:val="24"/>
                <w:szCs w:val="24"/>
              </w:rPr>
              <w:t>щего</w:t>
            </w:r>
            <w:proofErr w:type="spellEnd"/>
          </w:p>
        </w:tc>
        <w:tc>
          <w:tcPr>
            <w:tcW w:w="127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1E164BDD" w14:textId="77777777" w:rsidR="00C265DB" w:rsidRPr="002F298D" w:rsidRDefault="00C265DB">
            <w:pPr>
              <w:pStyle w:val="ConsPlusNormal"/>
              <w:ind w:firstLine="0"/>
              <w:jc w:val="center"/>
              <w:rPr>
                <w:rFonts w:ascii="Times New Roman" w:hAnsi="Times New Roman" w:cs="Times New Roman"/>
                <w:sz w:val="24"/>
                <w:szCs w:val="24"/>
              </w:rPr>
            </w:pPr>
            <w:proofErr w:type="spellStart"/>
            <w:r w:rsidRPr="002F298D">
              <w:rPr>
                <w:rFonts w:ascii="Times New Roman" w:hAnsi="Times New Roman" w:cs="Times New Roman"/>
                <w:sz w:val="24"/>
                <w:szCs w:val="24"/>
              </w:rPr>
              <w:t>инстру</w:t>
            </w:r>
            <w:r w:rsidR="006B2585" w:rsidRPr="002F298D">
              <w:rPr>
                <w:rFonts w:ascii="Times New Roman" w:hAnsi="Times New Roman" w:cs="Times New Roman"/>
                <w:sz w:val="24"/>
                <w:szCs w:val="24"/>
              </w:rPr>
              <w:t>к</w:t>
            </w:r>
            <w:r w:rsidRPr="002F298D">
              <w:rPr>
                <w:rFonts w:ascii="Times New Roman" w:hAnsi="Times New Roman" w:cs="Times New Roman"/>
                <w:sz w:val="24"/>
                <w:szCs w:val="24"/>
              </w:rPr>
              <w:t>-тируе-мого</w:t>
            </w:r>
            <w:proofErr w:type="spellEnd"/>
          </w:p>
        </w:tc>
        <w:tc>
          <w:tcPr>
            <w:tcW w:w="1172"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58692597" w14:textId="77777777" w:rsidR="006B2585" w:rsidRPr="002F298D" w:rsidRDefault="006B2585">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к</w:t>
            </w:r>
            <w:r w:rsidR="00C265DB" w:rsidRPr="002F298D">
              <w:rPr>
                <w:rFonts w:ascii="Times New Roman" w:hAnsi="Times New Roman" w:cs="Times New Roman"/>
                <w:sz w:val="24"/>
                <w:szCs w:val="24"/>
              </w:rPr>
              <w:t>оли</w:t>
            </w:r>
            <w:r w:rsidRPr="002F298D">
              <w:rPr>
                <w:rFonts w:ascii="Times New Roman" w:hAnsi="Times New Roman" w:cs="Times New Roman"/>
                <w:sz w:val="24"/>
                <w:szCs w:val="24"/>
              </w:rPr>
              <w:t>-</w:t>
            </w:r>
            <w:proofErr w:type="spellStart"/>
            <w:r w:rsidR="00C265DB" w:rsidRPr="002F298D">
              <w:rPr>
                <w:rFonts w:ascii="Times New Roman" w:hAnsi="Times New Roman" w:cs="Times New Roman"/>
                <w:sz w:val="24"/>
                <w:szCs w:val="24"/>
              </w:rPr>
              <w:t>чество</w:t>
            </w:r>
            <w:proofErr w:type="spellEnd"/>
            <w:r w:rsidR="00C265DB" w:rsidRPr="002F298D">
              <w:rPr>
                <w:rFonts w:ascii="Times New Roman" w:hAnsi="Times New Roman" w:cs="Times New Roman"/>
                <w:sz w:val="24"/>
                <w:szCs w:val="24"/>
              </w:rPr>
              <w:t xml:space="preserve"> смен</w:t>
            </w:r>
          </w:p>
          <w:p w14:paraId="54D3F68F"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(с ____</w:t>
            </w:r>
          </w:p>
          <w:p w14:paraId="62A6AA95"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по ____)</w:t>
            </w:r>
          </w:p>
        </w:tc>
        <w:tc>
          <w:tcPr>
            <w:tcW w:w="113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2EEAFFC7" w14:textId="77777777" w:rsidR="00C265DB" w:rsidRPr="002F298D" w:rsidRDefault="006B2585">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с</w:t>
            </w:r>
            <w:r w:rsidR="00C265DB" w:rsidRPr="002F298D">
              <w:rPr>
                <w:rFonts w:ascii="Times New Roman" w:hAnsi="Times New Roman" w:cs="Times New Roman"/>
                <w:sz w:val="24"/>
                <w:szCs w:val="24"/>
              </w:rPr>
              <w:t>тажи-</w:t>
            </w:r>
            <w:proofErr w:type="spellStart"/>
            <w:r w:rsidR="00C265DB" w:rsidRPr="002F298D">
              <w:rPr>
                <w:rFonts w:ascii="Times New Roman" w:hAnsi="Times New Roman" w:cs="Times New Roman"/>
                <w:sz w:val="24"/>
                <w:szCs w:val="24"/>
              </w:rPr>
              <w:t>ровку</w:t>
            </w:r>
            <w:proofErr w:type="spellEnd"/>
            <w:r w:rsidR="00C265DB" w:rsidRPr="002F298D">
              <w:rPr>
                <w:rFonts w:ascii="Times New Roman" w:hAnsi="Times New Roman" w:cs="Times New Roman"/>
                <w:sz w:val="24"/>
                <w:szCs w:val="24"/>
              </w:rPr>
              <w:t xml:space="preserve"> прошел (подпись рабоче-го)</w:t>
            </w:r>
          </w:p>
        </w:tc>
        <w:tc>
          <w:tcPr>
            <w:tcW w:w="1204"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0863537B" w14:textId="77777777" w:rsidR="00C265DB" w:rsidRPr="002F298D" w:rsidRDefault="006B2585">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з</w:t>
            </w:r>
            <w:r w:rsidR="00C265DB" w:rsidRPr="002F298D">
              <w:rPr>
                <w:rFonts w:ascii="Times New Roman" w:hAnsi="Times New Roman" w:cs="Times New Roman"/>
                <w:sz w:val="24"/>
                <w:szCs w:val="24"/>
              </w:rPr>
              <w:t xml:space="preserve">нания </w:t>
            </w:r>
            <w:proofErr w:type="spellStart"/>
            <w:r w:rsidR="00C265DB" w:rsidRPr="002F298D">
              <w:rPr>
                <w:rFonts w:ascii="Times New Roman" w:hAnsi="Times New Roman" w:cs="Times New Roman"/>
                <w:sz w:val="24"/>
                <w:szCs w:val="24"/>
              </w:rPr>
              <w:t>прове</w:t>
            </w:r>
            <w:proofErr w:type="spellEnd"/>
            <w:r w:rsidR="00C265DB" w:rsidRPr="002F298D">
              <w:rPr>
                <w:rFonts w:ascii="Times New Roman" w:hAnsi="Times New Roman" w:cs="Times New Roman"/>
                <w:sz w:val="24"/>
                <w:szCs w:val="24"/>
              </w:rPr>
              <w:t>-</w:t>
            </w:r>
          </w:p>
          <w:p w14:paraId="65865585" w14:textId="77777777" w:rsidR="00C265DB" w:rsidRPr="002F298D" w:rsidRDefault="00C265DB">
            <w:pPr>
              <w:pStyle w:val="ConsPlusNormal"/>
              <w:ind w:firstLine="0"/>
              <w:jc w:val="center"/>
              <w:rPr>
                <w:rFonts w:ascii="Times New Roman" w:hAnsi="Times New Roman" w:cs="Times New Roman"/>
                <w:sz w:val="24"/>
                <w:szCs w:val="24"/>
              </w:rPr>
            </w:pPr>
            <w:proofErr w:type="spellStart"/>
            <w:r w:rsidRPr="002F298D">
              <w:rPr>
                <w:rFonts w:ascii="Times New Roman" w:hAnsi="Times New Roman" w:cs="Times New Roman"/>
                <w:sz w:val="24"/>
                <w:szCs w:val="24"/>
              </w:rPr>
              <w:t>рил</w:t>
            </w:r>
            <w:proofErr w:type="spellEnd"/>
            <w:r w:rsidRPr="002F298D">
              <w:rPr>
                <w:rFonts w:ascii="Times New Roman" w:hAnsi="Times New Roman" w:cs="Times New Roman"/>
                <w:sz w:val="24"/>
                <w:szCs w:val="24"/>
              </w:rPr>
              <w:t>, допуск к работе произвел (подпись, дата)</w:t>
            </w:r>
          </w:p>
        </w:tc>
      </w:tr>
      <w:tr w:rsidR="00C265DB" w:rsidRPr="00DE6BA8" w14:paraId="39120894" w14:textId="77777777" w:rsidTr="00696D03">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26408307"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1</w:t>
            </w: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13EF6303"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2</w:t>
            </w:r>
          </w:p>
        </w:tc>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61B617CB"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3</w:t>
            </w:r>
          </w:p>
        </w:tc>
        <w:tc>
          <w:tcPr>
            <w:tcW w:w="1438"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21BBBF4F"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4</w:t>
            </w:r>
          </w:p>
        </w:tc>
        <w:tc>
          <w:tcPr>
            <w:tcW w:w="126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3AA6F724"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5</w:t>
            </w: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3263F7D2"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6</w:t>
            </w: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402701AA"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7</w:t>
            </w:r>
          </w:p>
        </w:tc>
        <w:tc>
          <w:tcPr>
            <w:tcW w:w="1388"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3377B073"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8</w:t>
            </w:r>
          </w:p>
        </w:tc>
        <w:tc>
          <w:tcPr>
            <w:tcW w:w="127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11B8EF84"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9</w:t>
            </w:r>
          </w:p>
        </w:tc>
        <w:tc>
          <w:tcPr>
            <w:tcW w:w="1172"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7EC95638"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10</w:t>
            </w:r>
          </w:p>
        </w:tc>
        <w:tc>
          <w:tcPr>
            <w:tcW w:w="113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0CFD9630"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11</w:t>
            </w:r>
          </w:p>
        </w:tc>
        <w:tc>
          <w:tcPr>
            <w:tcW w:w="1204"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77775C04" w14:textId="77777777" w:rsidR="00C265DB" w:rsidRPr="002F298D" w:rsidRDefault="00C265DB">
            <w:pPr>
              <w:pStyle w:val="ConsPlusNormal"/>
              <w:ind w:firstLine="0"/>
              <w:jc w:val="center"/>
              <w:rPr>
                <w:rFonts w:ascii="Times New Roman" w:hAnsi="Times New Roman" w:cs="Times New Roman"/>
                <w:sz w:val="24"/>
                <w:szCs w:val="24"/>
              </w:rPr>
            </w:pPr>
            <w:r w:rsidRPr="002F298D">
              <w:rPr>
                <w:rFonts w:ascii="Times New Roman" w:hAnsi="Times New Roman" w:cs="Times New Roman"/>
                <w:sz w:val="24"/>
                <w:szCs w:val="24"/>
              </w:rPr>
              <w:t>12</w:t>
            </w:r>
          </w:p>
        </w:tc>
      </w:tr>
      <w:tr w:rsidR="00C265DB" w14:paraId="19239522" w14:textId="77777777" w:rsidTr="00696D03">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14:paraId="03DFEAD0"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14:paraId="403FE742"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14:paraId="6E97A391"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3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14:paraId="4A6AF4A6"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14:paraId="043871A1"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14:paraId="046BE17E"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14:paraId="39B6547F"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38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14:paraId="22D46F0B"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7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14:paraId="4AB4C9D8"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17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14:paraId="14B03CF0"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13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14:paraId="481E7204"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14:paraId="5308F172" w14:textId="77777777" w:rsidR="00C265DB" w:rsidRDefault="00C265DB">
            <w:pPr>
              <w:pStyle w:val="ConsPlusNonformat"/>
              <w:spacing w:line="360" w:lineRule="auto"/>
              <w:jc w:val="center"/>
              <w:rPr>
                <w:rFonts w:ascii="Times New Roman" w:hAnsi="Times New Roman" w:cs="Times New Roman"/>
                <w:i/>
                <w:iCs/>
                <w:sz w:val="28"/>
                <w:szCs w:val="28"/>
              </w:rPr>
            </w:pPr>
          </w:p>
        </w:tc>
      </w:tr>
      <w:tr w:rsidR="00C265DB" w14:paraId="68BE7860" w14:textId="77777777" w:rsidTr="00696D03">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51CF05A"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23D6C9C"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97C7430"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6823545"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C427E1F"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DED2DDF"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F05B035"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3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845C62E"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7D0C641"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17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F526288"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1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69B0114"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38537E7" w14:textId="77777777" w:rsidR="00C265DB" w:rsidRDefault="00C265DB">
            <w:pPr>
              <w:pStyle w:val="ConsPlusNonformat"/>
              <w:spacing w:line="360" w:lineRule="auto"/>
              <w:jc w:val="center"/>
              <w:rPr>
                <w:rFonts w:ascii="Times New Roman" w:hAnsi="Times New Roman" w:cs="Times New Roman"/>
                <w:i/>
                <w:iCs/>
                <w:sz w:val="28"/>
                <w:szCs w:val="28"/>
              </w:rPr>
            </w:pPr>
          </w:p>
        </w:tc>
      </w:tr>
      <w:tr w:rsidR="00C265DB" w14:paraId="39AE9315" w14:textId="77777777" w:rsidTr="00696D03">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E1CE472"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574E6FE"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0CE8899"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E5B25C2"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9C44497"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98828C6"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7911E8E"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3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54DF346"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A7A7510"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17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6E995DE"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1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A274230"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F22EB6D" w14:textId="77777777" w:rsidR="00C265DB" w:rsidRDefault="00C265DB">
            <w:pPr>
              <w:pStyle w:val="ConsPlusNonformat"/>
              <w:spacing w:line="360" w:lineRule="auto"/>
              <w:jc w:val="center"/>
              <w:rPr>
                <w:rFonts w:ascii="Times New Roman" w:hAnsi="Times New Roman" w:cs="Times New Roman"/>
                <w:i/>
                <w:iCs/>
                <w:sz w:val="28"/>
                <w:szCs w:val="28"/>
              </w:rPr>
            </w:pPr>
          </w:p>
        </w:tc>
      </w:tr>
      <w:tr w:rsidR="00C265DB" w14:paraId="38BCA723" w14:textId="77777777" w:rsidTr="00696D03">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94D6857"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9A8B809"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8A8F06F"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41CB0E3"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BBAB0C9"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41CCAF7"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FA32532"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3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0D6C33C"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A0CA6FF"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17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26F4214"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1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146D102"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4CD081A" w14:textId="77777777" w:rsidR="00C265DB" w:rsidRDefault="00C265DB">
            <w:pPr>
              <w:pStyle w:val="ConsPlusNonformat"/>
              <w:spacing w:line="360" w:lineRule="auto"/>
              <w:jc w:val="center"/>
              <w:rPr>
                <w:rFonts w:ascii="Times New Roman" w:hAnsi="Times New Roman" w:cs="Times New Roman"/>
                <w:i/>
                <w:iCs/>
                <w:sz w:val="28"/>
                <w:szCs w:val="28"/>
              </w:rPr>
            </w:pPr>
          </w:p>
        </w:tc>
      </w:tr>
      <w:tr w:rsidR="00C265DB" w14:paraId="157F0A8E" w14:textId="77777777" w:rsidTr="00696D03">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864AD73"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95EF66A"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B1FE79F"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205918F"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AADE9C7"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CEE2E11"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86A138B"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3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87CC5BE"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5BAC273"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17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8C260A2"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1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4022329"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10B9C7B" w14:textId="77777777" w:rsidR="00C265DB" w:rsidRDefault="00C265DB">
            <w:pPr>
              <w:pStyle w:val="ConsPlusNonformat"/>
              <w:spacing w:line="360" w:lineRule="auto"/>
              <w:jc w:val="center"/>
              <w:rPr>
                <w:rFonts w:ascii="Times New Roman" w:hAnsi="Times New Roman" w:cs="Times New Roman"/>
                <w:i/>
                <w:iCs/>
                <w:sz w:val="28"/>
                <w:szCs w:val="28"/>
              </w:rPr>
            </w:pPr>
          </w:p>
        </w:tc>
      </w:tr>
      <w:tr w:rsidR="00C265DB" w14:paraId="7DA00162" w14:textId="77777777" w:rsidTr="00696D03">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5C4A454"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3E113F1"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CC6CDD6"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1D33095"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DFB938D"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75876BF"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7D02DCB"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3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8798542"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8FA1DDF"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17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E58FF9B"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1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752A012"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7D3A650" w14:textId="77777777" w:rsidR="00C265DB" w:rsidRDefault="00C265DB">
            <w:pPr>
              <w:pStyle w:val="ConsPlusNonformat"/>
              <w:spacing w:line="360" w:lineRule="auto"/>
              <w:jc w:val="center"/>
              <w:rPr>
                <w:rFonts w:ascii="Times New Roman" w:hAnsi="Times New Roman" w:cs="Times New Roman"/>
                <w:i/>
                <w:iCs/>
                <w:sz w:val="28"/>
                <w:szCs w:val="28"/>
              </w:rPr>
            </w:pPr>
          </w:p>
        </w:tc>
      </w:tr>
    </w:tbl>
    <w:p w14:paraId="7E6200E3" w14:textId="77777777" w:rsidR="00C265DB" w:rsidRDefault="00C265DB" w:rsidP="00C265DB">
      <w:pPr>
        <w:pStyle w:val="ConsPlusNormal"/>
        <w:ind w:firstLine="540"/>
        <w:jc w:val="both"/>
        <w:rPr>
          <w:rFonts w:ascii="Times New Roman" w:hAnsi="Times New Roman" w:cs="Times New Roman"/>
          <w:sz w:val="28"/>
          <w:szCs w:val="28"/>
        </w:rPr>
      </w:pPr>
    </w:p>
    <w:p w14:paraId="10C90113" w14:textId="77777777" w:rsidR="006B0615" w:rsidRDefault="006B0615" w:rsidP="00C265DB">
      <w:pPr>
        <w:spacing w:line="360" w:lineRule="auto"/>
        <w:rPr>
          <w:b/>
          <w:bCs/>
        </w:rPr>
      </w:pPr>
    </w:p>
    <w:p w14:paraId="0A3AEC14" w14:textId="77777777" w:rsidR="006B0615" w:rsidRDefault="006B0615" w:rsidP="002F298D">
      <w:r>
        <w:br w:type="page"/>
      </w:r>
    </w:p>
    <w:p w14:paraId="117F7B42" w14:textId="77777777" w:rsidR="006B0615" w:rsidRPr="002F298D" w:rsidRDefault="006B0615" w:rsidP="006B0615">
      <w:pPr>
        <w:pStyle w:val="210"/>
        <w:spacing w:line="360" w:lineRule="auto"/>
        <w:ind w:firstLine="720"/>
        <w:jc w:val="right"/>
      </w:pPr>
      <w:r w:rsidRPr="002F298D">
        <w:rPr>
          <w:b/>
          <w:bCs/>
        </w:rPr>
        <w:lastRenderedPageBreak/>
        <w:t>Форма 2.4</w:t>
      </w:r>
      <w:r w:rsidRPr="002F298D">
        <w:t xml:space="preserve"> </w:t>
      </w:r>
    </w:p>
    <w:p w14:paraId="62A84B19" w14:textId="77777777" w:rsidR="006B0615" w:rsidRPr="002F298D" w:rsidRDefault="006B0615" w:rsidP="006B0615">
      <w:pPr>
        <w:pStyle w:val="210"/>
        <w:spacing w:line="360" w:lineRule="auto"/>
        <w:ind w:firstLine="720"/>
        <w:jc w:val="right"/>
        <w:rPr>
          <w:b/>
          <w:bCs/>
        </w:rPr>
      </w:pPr>
    </w:p>
    <w:tbl>
      <w:tblPr>
        <w:tblStyle w:val="afff0"/>
        <w:tblW w:w="0" w:type="auto"/>
        <w:tblInd w:w="0" w:type="dxa"/>
        <w:tblLook w:val="04A0" w:firstRow="1" w:lastRow="0" w:firstColumn="1" w:lastColumn="0" w:noHBand="0" w:noVBand="1"/>
      </w:tblPr>
      <w:tblGrid>
        <w:gridCol w:w="14570"/>
      </w:tblGrid>
      <w:tr w:rsidR="006B0615" w:rsidRPr="00473512" w14:paraId="1191272D" w14:textId="77777777" w:rsidTr="006B0615">
        <w:tc>
          <w:tcPr>
            <w:tcW w:w="14786" w:type="dxa"/>
            <w:tcBorders>
              <w:top w:val="nil"/>
              <w:left w:val="nil"/>
              <w:right w:val="nil"/>
            </w:tcBorders>
          </w:tcPr>
          <w:p w14:paraId="6D55D9CB" w14:textId="77777777" w:rsidR="006B0615" w:rsidRPr="002F298D" w:rsidRDefault="006B0615" w:rsidP="006B0615">
            <w:pPr>
              <w:pStyle w:val="ConsPlusNonformat"/>
              <w:jc w:val="center"/>
              <w:rPr>
                <w:rFonts w:ascii="Times New Roman" w:hAnsi="Times New Roman" w:cs="Times New Roman"/>
                <w:sz w:val="24"/>
                <w:szCs w:val="24"/>
              </w:rPr>
            </w:pPr>
          </w:p>
        </w:tc>
      </w:tr>
    </w:tbl>
    <w:p w14:paraId="0898A884" w14:textId="77777777" w:rsidR="006B0615" w:rsidRPr="002F298D" w:rsidRDefault="006B0615" w:rsidP="006B0615">
      <w:pPr>
        <w:pStyle w:val="ConsPlusNonformat"/>
        <w:spacing w:line="360" w:lineRule="auto"/>
        <w:jc w:val="center"/>
        <w:rPr>
          <w:rFonts w:ascii="Times New Roman" w:hAnsi="Times New Roman" w:cs="Times New Roman"/>
          <w:sz w:val="24"/>
          <w:szCs w:val="24"/>
        </w:rPr>
      </w:pPr>
      <w:r w:rsidRPr="002F298D">
        <w:rPr>
          <w:rFonts w:ascii="Times New Roman" w:hAnsi="Times New Roman" w:cs="Times New Roman"/>
          <w:sz w:val="24"/>
          <w:szCs w:val="24"/>
        </w:rPr>
        <w:t>(наименование организации)</w:t>
      </w:r>
    </w:p>
    <w:p w14:paraId="63858826" w14:textId="77777777" w:rsidR="006B0615" w:rsidRPr="002F298D" w:rsidRDefault="006B0615" w:rsidP="006B0615">
      <w:pPr>
        <w:pStyle w:val="ConsPlusNonformat"/>
        <w:spacing w:line="360" w:lineRule="auto"/>
        <w:rPr>
          <w:rFonts w:ascii="Times New Roman" w:hAnsi="Times New Roman" w:cs="Times New Roman"/>
          <w:sz w:val="28"/>
          <w:szCs w:val="28"/>
        </w:rPr>
      </w:pPr>
    </w:p>
    <w:p w14:paraId="14C4FC7D" w14:textId="77777777" w:rsidR="006B0615" w:rsidRPr="002F298D" w:rsidRDefault="006B0615" w:rsidP="006B0615">
      <w:pPr>
        <w:pStyle w:val="ConsPlusNonformat"/>
        <w:spacing w:line="360" w:lineRule="auto"/>
        <w:jc w:val="center"/>
        <w:rPr>
          <w:rFonts w:ascii="Times New Roman" w:hAnsi="Times New Roman" w:cs="Times New Roman"/>
          <w:b/>
          <w:sz w:val="28"/>
          <w:szCs w:val="28"/>
        </w:rPr>
      </w:pPr>
      <w:r w:rsidRPr="002F298D">
        <w:rPr>
          <w:rFonts w:ascii="Times New Roman" w:hAnsi="Times New Roman" w:cs="Times New Roman"/>
          <w:b/>
          <w:sz w:val="28"/>
          <w:szCs w:val="28"/>
        </w:rPr>
        <w:t>ЖУРНАЛ</w:t>
      </w:r>
    </w:p>
    <w:p w14:paraId="6417035A" w14:textId="77777777" w:rsidR="006B0615" w:rsidRPr="002F298D" w:rsidRDefault="006B0615" w:rsidP="006B0615">
      <w:pPr>
        <w:pStyle w:val="ConsPlusNonformat"/>
        <w:spacing w:line="360" w:lineRule="auto"/>
        <w:jc w:val="center"/>
        <w:rPr>
          <w:rFonts w:ascii="Times New Roman" w:hAnsi="Times New Roman" w:cs="Times New Roman"/>
          <w:b/>
          <w:sz w:val="28"/>
          <w:szCs w:val="28"/>
        </w:rPr>
      </w:pPr>
      <w:r w:rsidRPr="002F298D">
        <w:rPr>
          <w:rFonts w:ascii="Times New Roman" w:hAnsi="Times New Roman" w:cs="Times New Roman"/>
          <w:b/>
          <w:sz w:val="28"/>
          <w:szCs w:val="28"/>
        </w:rPr>
        <w:t>регистрации целевого инструктажа</w:t>
      </w:r>
    </w:p>
    <w:p w14:paraId="61E87985" w14:textId="77777777" w:rsidR="006B0615" w:rsidRPr="002F298D" w:rsidRDefault="006B0615" w:rsidP="006B0615">
      <w:pPr>
        <w:pStyle w:val="ConsPlusNonformat"/>
        <w:spacing w:line="360" w:lineRule="auto"/>
        <w:jc w:val="center"/>
        <w:rPr>
          <w:rFonts w:ascii="Times New Roman" w:hAnsi="Times New Roman" w:cs="Times New Roman"/>
          <w:b/>
          <w:sz w:val="28"/>
          <w:szCs w:val="28"/>
        </w:rPr>
      </w:pPr>
    </w:p>
    <w:tbl>
      <w:tblPr>
        <w:tblStyle w:val="afff0"/>
        <w:tblW w:w="0" w:type="auto"/>
        <w:tblInd w:w="0" w:type="dxa"/>
        <w:tblLook w:val="04A0" w:firstRow="1" w:lastRow="0" w:firstColumn="1" w:lastColumn="0" w:noHBand="0" w:noVBand="1"/>
      </w:tblPr>
      <w:tblGrid>
        <w:gridCol w:w="14570"/>
      </w:tblGrid>
      <w:tr w:rsidR="006B0615" w:rsidRPr="00473512" w14:paraId="2069E0F3" w14:textId="77777777" w:rsidTr="006B0615">
        <w:tc>
          <w:tcPr>
            <w:tcW w:w="14786" w:type="dxa"/>
            <w:tcBorders>
              <w:top w:val="nil"/>
              <w:left w:val="nil"/>
              <w:right w:val="nil"/>
            </w:tcBorders>
          </w:tcPr>
          <w:p w14:paraId="2E8ADDC0" w14:textId="77777777" w:rsidR="006B0615" w:rsidRPr="002F298D" w:rsidRDefault="006B0615" w:rsidP="006B0615">
            <w:pPr>
              <w:pStyle w:val="ConsPlusNonformat"/>
              <w:jc w:val="center"/>
              <w:rPr>
                <w:rFonts w:ascii="Times New Roman" w:hAnsi="Times New Roman" w:cs="Times New Roman"/>
                <w:sz w:val="24"/>
                <w:szCs w:val="24"/>
              </w:rPr>
            </w:pPr>
          </w:p>
        </w:tc>
      </w:tr>
    </w:tbl>
    <w:p w14:paraId="18E787B9" w14:textId="77777777" w:rsidR="006B0615" w:rsidRPr="002F298D" w:rsidRDefault="006B0615" w:rsidP="006B0615">
      <w:pPr>
        <w:pStyle w:val="ConsPlusNonformat"/>
        <w:spacing w:line="360" w:lineRule="auto"/>
        <w:jc w:val="center"/>
        <w:rPr>
          <w:rFonts w:ascii="Times New Roman" w:hAnsi="Times New Roman" w:cs="Times New Roman"/>
          <w:b/>
          <w:sz w:val="28"/>
          <w:szCs w:val="28"/>
        </w:rPr>
      </w:pPr>
      <w:r w:rsidRPr="002F298D">
        <w:rPr>
          <w:rFonts w:ascii="Times New Roman" w:hAnsi="Times New Roman" w:cs="Times New Roman"/>
          <w:sz w:val="24"/>
          <w:szCs w:val="24"/>
        </w:rPr>
        <w:t>(наименование подразделения)</w:t>
      </w:r>
    </w:p>
    <w:p w14:paraId="054E7597" w14:textId="77777777" w:rsidR="006B0615" w:rsidRPr="002F298D" w:rsidRDefault="006B0615" w:rsidP="006B0615">
      <w:pPr>
        <w:pStyle w:val="ConsPlusNonformat"/>
        <w:spacing w:line="360" w:lineRule="auto"/>
        <w:ind w:left="10620" w:firstLine="360"/>
        <w:rPr>
          <w:rFonts w:ascii="Times New Roman" w:hAnsi="Times New Roman" w:cs="Times New Roman"/>
          <w:sz w:val="28"/>
          <w:szCs w:val="28"/>
        </w:rPr>
      </w:pPr>
    </w:p>
    <w:p w14:paraId="2E01C9DE" w14:textId="77777777" w:rsidR="006B0615" w:rsidRPr="002F298D" w:rsidRDefault="006B0615" w:rsidP="006B0615">
      <w:pPr>
        <w:pStyle w:val="ConsPlusNonformat"/>
        <w:spacing w:line="360" w:lineRule="auto"/>
        <w:ind w:left="10620" w:firstLine="360"/>
        <w:rPr>
          <w:rFonts w:ascii="Times New Roman" w:hAnsi="Times New Roman" w:cs="Times New Roman"/>
          <w:sz w:val="28"/>
          <w:szCs w:val="28"/>
        </w:rPr>
      </w:pPr>
    </w:p>
    <w:p w14:paraId="15AA2357" w14:textId="77777777" w:rsidR="006B0615" w:rsidRPr="002F298D" w:rsidRDefault="006B0615" w:rsidP="006B0615">
      <w:pPr>
        <w:pStyle w:val="ConsPlusNonformat"/>
        <w:spacing w:line="360" w:lineRule="auto"/>
        <w:ind w:left="10620" w:firstLine="360"/>
        <w:jc w:val="right"/>
        <w:rPr>
          <w:rFonts w:ascii="Times New Roman" w:hAnsi="Times New Roman" w:cs="Times New Roman"/>
          <w:sz w:val="28"/>
          <w:szCs w:val="28"/>
        </w:rPr>
      </w:pPr>
      <w:r w:rsidRPr="002F298D">
        <w:rPr>
          <w:rFonts w:ascii="Times New Roman" w:hAnsi="Times New Roman" w:cs="Times New Roman"/>
          <w:sz w:val="28"/>
          <w:szCs w:val="28"/>
        </w:rPr>
        <w:t xml:space="preserve">Начат </w:t>
      </w:r>
      <w:r w:rsidRPr="002F298D">
        <w:rPr>
          <w:rFonts w:ascii="Times New Roman" w:hAnsi="Times New Roman" w:cs="Times New Roman"/>
          <w:iCs/>
          <w:sz w:val="28"/>
          <w:szCs w:val="28"/>
        </w:rPr>
        <w:t>__________</w:t>
      </w:r>
      <w:r w:rsidRPr="002F298D">
        <w:rPr>
          <w:rFonts w:ascii="Times New Roman" w:hAnsi="Times New Roman" w:cs="Times New Roman"/>
          <w:sz w:val="28"/>
          <w:szCs w:val="28"/>
        </w:rPr>
        <w:t>20 __ г.</w:t>
      </w:r>
    </w:p>
    <w:p w14:paraId="3B1A8457" w14:textId="77777777" w:rsidR="006B0615" w:rsidRPr="002F298D" w:rsidRDefault="006B0615" w:rsidP="006B0615">
      <w:pPr>
        <w:jc w:val="right"/>
        <w:rPr>
          <w:szCs w:val="28"/>
        </w:rPr>
      </w:pPr>
      <w:r w:rsidRPr="002F298D">
        <w:rPr>
          <w:szCs w:val="28"/>
        </w:rPr>
        <w:t xml:space="preserve">Окончен </w:t>
      </w:r>
      <w:r w:rsidRPr="002F298D">
        <w:rPr>
          <w:i/>
          <w:iCs/>
          <w:szCs w:val="28"/>
        </w:rPr>
        <w:t xml:space="preserve">_________ </w:t>
      </w:r>
      <w:r w:rsidRPr="002F298D">
        <w:rPr>
          <w:szCs w:val="28"/>
        </w:rPr>
        <w:t xml:space="preserve">20 </w:t>
      </w:r>
      <w:r w:rsidRPr="002F298D">
        <w:rPr>
          <w:i/>
          <w:iCs/>
          <w:szCs w:val="28"/>
        </w:rPr>
        <w:t>__</w:t>
      </w:r>
      <w:r w:rsidRPr="002F298D">
        <w:rPr>
          <w:szCs w:val="28"/>
        </w:rPr>
        <w:t xml:space="preserve"> г.</w:t>
      </w:r>
    </w:p>
    <w:p w14:paraId="0353DF3E" w14:textId="77777777" w:rsidR="006B0615" w:rsidRPr="002F298D" w:rsidRDefault="006B0615" w:rsidP="006B0615">
      <w:pPr>
        <w:jc w:val="right"/>
        <w:rPr>
          <w:szCs w:val="28"/>
        </w:rPr>
      </w:pPr>
    </w:p>
    <w:p w14:paraId="43A7F4A3" w14:textId="77777777" w:rsidR="006B0615" w:rsidRPr="00E25BB1" w:rsidRDefault="006B0615" w:rsidP="006B0615">
      <w:pPr>
        <w:rPr>
          <w:szCs w:val="28"/>
          <w:highlight w:val="yellow"/>
        </w:rPr>
      </w:pPr>
      <w:r w:rsidRPr="00E25BB1">
        <w:rPr>
          <w:szCs w:val="28"/>
          <w:highlight w:val="yellow"/>
        </w:rPr>
        <w:br w:type="page"/>
      </w:r>
    </w:p>
    <w:p w14:paraId="1D60E404" w14:textId="77777777" w:rsidR="006B0615" w:rsidRPr="002F298D" w:rsidRDefault="006B0615" w:rsidP="006B0615">
      <w:pPr>
        <w:jc w:val="right"/>
        <w:rPr>
          <w:szCs w:val="28"/>
        </w:rPr>
      </w:pPr>
      <w:r w:rsidRPr="002F298D">
        <w:rPr>
          <w:szCs w:val="28"/>
        </w:rPr>
        <w:lastRenderedPageBreak/>
        <w:t>Форма 2.4 (продолжение)</w:t>
      </w:r>
    </w:p>
    <w:p w14:paraId="29182CEB" w14:textId="77777777" w:rsidR="006B0615" w:rsidRPr="002F298D" w:rsidRDefault="006B0615" w:rsidP="006B0615">
      <w:pPr>
        <w:jc w:val="right"/>
        <w:rPr>
          <w:szCs w:val="28"/>
        </w:rPr>
      </w:pPr>
    </w:p>
    <w:tbl>
      <w:tblPr>
        <w:tblStyle w:val="afff0"/>
        <w:tblW w:w="0" w:type="auto"/>
        <w:tblInd w:w="0" w:type="dxa"/>
        <w:tblLook w:val="04A0" w:firstRow="1" w:lastRow="0" w:firstColumn="1" w:lastColumn="0" w:noHBand="0" w:noVBand="1"/>
      </w:tblPr>
      <w:tblGrid>
        <w:gridCol w:w="924"/>
        <w:gridCol w:w="2112"/>
        <w:gridCol w:w="1218"/>
        <w:gridCol w:w="2112"/>
        <w:gridCol w:w="1525"/>
        <w:gridCol w:w="2264"/>
        <w:gridCol w:w="2249"/>
        <w:gridCol w:w="2156"/>
      </w:tblGrid>
      <w:tr w:rsidR="006B0615" w:rsidRPr="00473512" w14:paraId="7D5ABDAF" w14:textId="77777777" w:rsidTr="006B0615">
        <w:tc>
          <w:tcPr>
            <w:tcW w:w="1283" w:type="dxa"/>
            <w:vMerge w:val="restart"/>
          </w:tcPr>
          <w:p w14:paraId="1F800771" w14:textId="77777777" w:rsidR="006B0615" w:rsidRPr="002F298D" w:rsidRDefault="006B0615" w:rsidP="006B0615">
            <w:pPr>
              <w:jc w:val="center"/>
              <w:rPr>
                <w:sz w:val="24"/>
                <w:szCs w:val="24"/>
              </w:rPr>
            </w:pPr>
            <w:r w:rsidRPr="002F298D">
              <w:rPr>
                <w:sz w:val="24"/>
                <w:szCs w:val="24"/>
              </w:rPr>
              <w:t>Дата</w:t>
            </w:r>
          </w:p>
        </w:tc>
        <w:tc>
          <w:tcPr>
            <w:tcW w:w="2091" w:type="dxa"/>
            <w:vMerge w:val="restart"/>
          </w:tcPr>
          <w:p w14:paraId="0DAA4C40" w14:textId="77777777" w:rsidR="006B0615" w:rsidRPr="002F298D" w:rsidRDefault="006B0615" w:rsidP="006B0615">
            <w:pPr>
              <w:jc w:val="center"/>
              <w:rPr>
                <w:sz w:val="24"/>
                <w:szCs w:val="24"/>
              </w:rPr>
            </w:pPr>
            <w:r w:rsidRPr="002F298D">
              <w:rPr>
                <w:sz w:val="24"/>
                <w:szCs w:val="24"/>
              </w:rPr>
              <w:t>Фамилия, имя, отчество инструктируемого</w:t>
            </w:r>
          </w:p>
        </w:tc>
        <w:tc>
          <w:tcPr>
            <w:tcW w:w="1207" w:type="dxa"/>
            <w:vMerge w:val="restart"/>
          </w:tcPr>
          <w:p w14:paraId="593BF0B1" w14:textId="77777777" w:rsidR="006B0615" w:rsidRPr="002F298D" w:rsidRDefault="006B0615" w:rsidP="006B0615">
            <w:pPr>
              <w:rPr>
                <w:sz w:val="24"/>
                <w:szCs w:val="24"/>
              </w:rPr>
            </w:pPr>
            <w:r w:rsidRPr="002F298D">
              <w:rPr>
                <w:sz w:val="24"/>
                <w:szCs w:val="24"/>
              </w:rPr>
              <w:t>Год рождения</w:t>
            </w:r>
          </w:p>
        </w:tc>
        <w:tc>
          <w:tcPr>
            <w:tcW w:w="2091" w:type="dxa"/>
            <w:vMerge w:val="restart"/>
          </w:tcPr>
          <w:p w14:paraId="6B8D8E0A" w14:textId="77777777" w:rsidR="006B0615" w:rsidRPr="002F298D" w:rsidRDefault="006B0615" w:rsidP="006B0615">
            <w:pPr>
              <w:rPr>
                <w:sz w:val="24"/>
                <w:szCs w:val="24"/>
              </w:rPr>
            </w:pPr>
            <w:r w:rsidRPr="002F298D">
              <w:rPr>
                <w:sz w:val="24"/>
                <w:szCs w:val="24"/>
              </w:rPr>
              <w:t>Профессия, должность инструктируемого</w:t>
            </w:r>
          </w:p>
        </w:tc>
        <w:tc>
          <w:tcPr>
            <w:tcW w:w="1511" w:type="dxa"/>
            <w:vMerge w:val="restart"/>
          </w:tcPr>
          <w:p w14:paraId="308F0A5F" w14:textId="77777777" w:rsidR="006B0615" w:rsidRPr="002F298D" w:rsidRDefault="006B0615" w:rsidP="006B0615">
            <w:pPr>
              <w:jc w:val="center"/>
              <w:rPr>
                <w:sz w:val="24"/>
                <w:szCs w:val="24"/>
              </w:rPr>
            </w:pPr>
            <w:r w:rsidRPr="002F298D">
              <w:rPr>
                <w:sz w:val="24"/>
                <w:szCs w:val="24"/>
              </w:rPr>
              <w:t>Причина проведения целевого инструктажа</w:t>
            </w:r>
          </w:p>
        </w:tc>
        <w:tc>
          <w:tcPr>
            <w:tcW w:w="2241" w:type="dxa"/>
            <w:vMerge w:val="restart"/>
          </w:tcPr>
          <w:p w14:paraId="7A8DB859" w14:textId="77777777" w:rsidR="006B0615" w:rsidRPr="002F298D" w:rsidRDefault="006B0615" w:rsidP="006B0615">
            <w:pPr>
              <w:jc w:val="center"/>
              <w:rPr>
                <w:sz w:val="24"/>
                <w:szCs w:val="24"/>
              </w:rPr>
            </w:pPr>
            <w:r w:rsidRPr="002F298D">
              <w:rPr>
                <w:sz w:val="24"/>
                <w:szCs w:val="24"/>
              </w:rPr>
              <w:t>Фамилия, инициалы, должность инструктирующего, допускающего</w:t>
            </w:r>
          </w:p>
        </w:tc>
        <w:tc>
          <w:tcPr>
            <w:tcW w:w="4362" w:type="dxa"/>
            <w:gridSpan w:val="2"/>
          </w:tcPr>
          <w:p w14:paraId="29E6265E" w14:textId="77777777" w:rsidR="006B0615" w:rsidRPr="002F298D" w:rsidRDefault="006B0615" w:rsidP="006B0615">
            <w:pPr>
              <w:jc w:val="center"/>
              <w:rPr>
                <w:sz w:val="24"/>
                <w:szCs w:val="24"/>
              </w:rPr>
            </w:pPr>
            <w:r w:rsidRPr="002F298D">
              <w:rPr>
                <w:sz w:val="24"/>
                <w:szCs w:val="24"/>
              </w:rPr>
              <w:t>Подпись</w:t>
            </w:r>
          </w:p>
        </w:tc>
      </w:tr>
      <w:tr w:rsidR="006B0615" w:rsidRPr="00473512" w14:paraId="478A7928" w14:textId="77777777" w:rsidTr="006B0615">
        <w:tc>
          <w:tcPr>
            <w:tcW w:w="1283" w:type="dxa"/>
            <w:vMerge/>
          </w:tcPr>
          <w:p w14:paraId="1D2BE51A" w14:textId="77777777" w:rsidR="006B0615" w:rsidRPr="002F298D" w:rsidRDefault="006B0615" w:rsidP="006B0615">
            <w:pPr>
              <w:jc w:val="both"/>
              <w:rPr>
                <w:sz w:val="24"/>
                <w:szCs w:val="24"/>
              </w:rPr>
            </w:pPr>
          </w:p>
        </w:tc>
        <w:tc>
          <w:tcPr>
            <w:tcW w:w="2091" w:type="dxa"/>
            <w:vMerge/>
          </w:tcPr>
          <w:p w14:paraId="3800DA1B" w14:textId="77777777" w:rsidR="006B0615" w:rsidRPr="002F298D" w:rsidRDefault="006B0615" w:rsidP="006B0615">
            <w:pPr>
              <w:jc w:val="both"/>
              <w:rPr>
                <w:sz w:val="24"/>
                <w:szCs w:val="24"/>
              </w:rPr>
            </w:pPr>
          </w:p>
        </w:tc>
        <w:tc>
          <w:tcPr>
            <w:tcW w:w="1207" w:type="dxa"/>
            <w:vMerge/>
          </w:tcPr>
          <w:p w14:paraId="13BC187A" w14:textId="77777777" w:rsidR="006B0615" w:rsidRPr="002F298D" w:rsidRDefault="006B0615" w:rsidP="006B0615">
            <w:pPr>
              <w:jc w:val="both"/>
              <w:rPr>
                <w:sz w:val="24"/>
                <w:szCs w:val="24"/>
              </w:rPr>
            </w:pPr>
          </w:p>
        </w:tc>
        <w:tc>
          <w:tcPr>
            <w:tcW w:w="2091" w:type="dxa"/>
            <w:vMerge/>
          </w:tcPr>
          <w:p w14:paraId="3203AB8E" w14:textId="77777777" w:rsidR="006B0615" w:rsidRPr="002F298D" w:rsidRDefault="006B0615" w:rsidP="006B0615">
            <w:pPr>
              <w:jc w:val="both"/>
              <w:rPr>
                <w:sz w:val="24"/>
                <w:szCs w:val="24"/>
              </w:rPr>
            </w:pPr>
          </w:p>
        </w:tc>
        <w:tc>
          <w:tcPr>
            <w:tcW w:w="1511" w:type="dxa"/>
            <w:vMerge/>
          </w:tcPr>
          <w:p w14:paraId="51D93902" w14:textId="77777777" w:rsidR="006B0615" w:rsidRPr="002F298D" w:rsidRDefault="006B0615" w:rsidP="006B0615">
            <w:pPr>
              <w:jc w:val="both"/>
              <w:rPr>
                <w:sz w:val="24"/>
                <w:szCs w:val="24"/>
              </w:rPr>
            </w:pPr>
          </w:p>
        </w:tc>
        <w:tc>
          <w:tcPr>
            <w:tcW w:w="2241" w:type="dxa"/>
            <w:vMerge/>
          </w:tcPr>
          <w:p w14:paraId="156CD413" w14:textId="77777777" w:rsidR="006B0615" w:rsidRPr="002F298D" w:rsidRDefault="006B0615" w:rsidP="006B0615">
            <w:pPr>
              <w:jc w:val="both"/>
              <w:rPr>
                <w:sz w:val="24"/>
                <w:szCs w:val="24"/>
              </w:rPr>
            </w:pPr>
          </w:p>
        </w:tc>
        <w:tc>
          <w:tcPr>
            <w:tcW w:w="2227" w:type="dxa"/>
          </w:tcPr>
          <w:p w14:paraId="0B10A849" w14:textId="77777777" w:rsidR="006B0615" w:rsidRPr="002F298D" w:rsidRDefault="006B0615" w:rsidP="006B0615">
            <w:pPr>
              <w:jc w:val="both"/>
              <w:rPr>
                <w:sz w:val="24"/>
                <w:szCs w:val="24"/>
              </w:rPr>
            </w:pPr>
            <w:r w:rsidRPr="002F298D">
              <w:rPr>
                <w:sz w:val="24"/>
                <w:szCs w:val="24"/>
              </w:rPr>
              <w:t>Инструктирующего</w:t>
            </w:r>
          </w:p>
        </w:tc>
        <w:tc>
          <w:tcPr>
            <w:tcW w:w="2135" w:type="dxa"/>
          </w:tcPr>
          <w:p w14:paraId="1914A1A8" w14:textId="77777777" w:rsidR="006B0615" w:rsidRPr="002F298D" w:rsidRDefault="006B0615" w:rsidP="006B0615">
            <w:pPr>
              <w:jc w:val="both"/>
              <w:rPr>
                <w:sz w:val="24"/>
                <w:szCs w:val="24"/>
              </w:rPr>
            </w:pPr>
            <w:r w:rsidRPr="002F298D">
              <w:rPr>
                <w:sz w:val="24"/>
                <w:szCs w:val="24"/>
              </w:rPr>
              <w:t>Инструктируемого</w:t>
            </w:r>
          </w:p>
        </w:tc>
      </w:tr>
      <w:tr w:rsidR="006B0615" w:rsidRPr="008D2ABC" w14:paraId="0C1AE895" w14:textId="77777777" w:rsidTr="006B0615">
        <w:tc>
          <w:tcPr>
            <w:tcW w:w="1283" w:type="dxa"/>
          </w:tcPr>
          <w:p w14:paraId="2656C62E" w14:textId="77777777" w:rsidR="006B0615" w:rsidRPr="002F298D" w:rsidRDefault="006B0615" w:rsidP="006B0615">
            <w:pPr>
              <w:jc w:val="center"/>
              <w:rPr>
                <w:sz w:val="24"/>
                <w:szCs w:val="24"/>
              </w:rPr>
            </w:pPr>
            <w:r w:rsidRPr="002F298D">
              <w:rPr>
                <w:sz w:val="24"/>
                <w:szCs w:val="24"/>
              </w:rPr>
              <w:t>1</w:t>
            </w:r>
          </w:p>
        </w:tc>
        <w:tc>
          <w:tcPr>
            <w:tcW w:w="2091" w:type="dxa"/>
          </w:tcPr>
          <w:p w14:paraId="69FD9399" w14:textId="77777777" w:rsidR="006B0615" w:rsidRPr="002F298D" w:rsidRDefault="006B0615" w:rsidP="006B0615">
            <w:pPr>
              <w:jc w:val="center"/>
              <w:rPr>
                <w:sz w:val="24"/>
                <w:szCs w:val="24"/>
              </w:rPr>
            </w:pPr>
            <w:r w:rsidRPr="002F298D">
              <w:rPr>
                <w:sz w:val="24"/>
                <w:szCs w:val="24"/>
              </w:rPr>
              <w:t>2</w:t>
            </w:r>
          </w:p>
        </w:tc>
        <w:tc>
          <w:tcPr>
            <w:tcW w:w="1207" w:type="dxa"/>
          </w:tcPr>
          <w:p w14:paraId="401439F6" w14:textId="77777777" w:rsidR="006B0615" w:rsidRPr="002F298D" w:rsidRDefault="006B0615" w:rsidP="006B0615">
            <w:pPr>
              <w:jc w:val="center"/>
              <w:rPr>
                <w:sz w:val="24"/>
                <w:szCs w:val="24"/>
              </w:rPr>
            </w:pPr>
            <w:r w:rsidRPr="002F298D">
              <w:rPr>
                <w:sz w:val="24"/>
                <w:szCs w:val="24"/>
              </w:rPr>
              <w:t>3</w:t>
            </w:r>
          </w:p>
        </w:tc>
        <w:tc>
          <w:tcPr>
            <w:tcW w:w="2091" w:type="dxa"/>
          </w:tcPr>
          <w:p w14:paraId="630062FD" w14:textId="77777777" w:rsidR="006B0615" w:rsidRPr="002F298D" w:rsidRDefault="006B0615" w:rsidP="006B0615">
            <w:pPr>
              <w:jc w:val="center"/>
              <w:rPr>
                <w:sz w:val="24"/>
                <w:szCs w:val="24"/>
              </w:rPr>
            </w:pPr>
            <w:r w:rsidRPr="002F298D">
              <w:rPr>
                <w:sz w:val="24"/>
                <w:szCs w:val="24"/>
              </w:rPr>
              <w:t>4</w:t>
            </w:r>
          </w:p>
        </w:tc>
        <w:tc>
          <w:tcPr>
            <w:tcW w:w="1511" w:type="dxa"/>
          </w:tcPr>
          <w:p w14:paraId="20E26ED6" w14:textId="77777777" w:rsidR="006B0615" w:rsidRPr="002F298D" w:rsidRDefault="006B0615" w:rsidP="006B0615">
            <w:pPr>
              <w:jc w:val="center"/>
              <w:rPr>
                <w:sz w:val="24"/>
                <w:szCs w:val="24"/>
              </w:rPr>
            </w:pPr>
            <w:r w:rsidRPr="002F298D">
              <w:rPr>
                <w:sz w:val="24"/>
                <w:szCs w:val="24"/>
              </w:rPr>
              <w:t>5</w:t>
            </w:r>
          </w:p>
        </w:tc>
        <w:tc>
          <w:tcPr>
            <w:tcW w:w="2241" w:type="dxa"/>
          </w:tcPr>
          <w:p w14:paraId="29C2C2F0" w14:textId="77777777" w:rsidR="006B0615" w:rsidRPr="002F298D" w:rsidRDefault="006B0615" w:rsidP="006B0615">
            <w:pPr>
              <w:jc w:val="center"/>
              <w:rPr>
                <w:sz w:val="24"/>
                <w:szCs w:val="24"/>
              </w:rPr>
            </w:pPr>
            <w:r w:rsidRPr="002F298D">
              <w:rPr>
                <w:sz w:val="24"/>
                <w:szCs w:val="24"/>
              </w:rPr>
              <w:t>6</w:t>
            </w:r>
          </w:p>
        </w:tc>
        <w:tc>
          <w:tcPr>
            <w:tcW w:w="2227" w:type="dxa"/>
          </w:tcPr>
          <w:p w14:paraId="2FBD37B2" w14:textId="77777777" w:rsidR="006B0615" w:rsidRPr="002F298D" w:rsidRDefault="006B0615" w:rsidP="006B0615">
            <w:pPr>
              <w:jc w:val="center"/>
              <w:rPr>
                <w:sz w:val="24"/>
                <w:szCs w:val="24"/>
              </w:rPr>
            </w:pPr>
            <w:r w:rsidRPr="002F298D">
              <w:rPr>
                <w:sz w:val="24"/>
                <w:szCs w:val="24"/>
              </w:rPr>
              <w:t>7</w:t>
            </w:r>
          </w:p>
        </w:tc>
        <w:tc>
          <w:tcPr>
            <w:tcW w:w="2135" w:type="dxa"/>
          </w:tcPr>
          <w:p w14:paraId="090E7E96" w14:textId="77777777" w:rsidR="006B0615" w:rsidRPr="008D2ABC" w:rsidRDefault="006B0615" w:rsidP="006B0615">
            <w:pPr>
              <w:jc w:val="center"/>
              <w:rPr>
                <w:sz w:val="24"/>
                <w:szCs w:val="24"/>
              </w:rPr>
            </w:pPr>
            <w:r w:rsidRPr="002F298D">
              <w:rPr>
                <w:sz w:val="24"/>
                <w:szCs w:val="24"/>
              </w:rPr>
              <w:t>8</w:t>
            </w:r>
          </w:p>
        </w:tc>
      </w:tr>
      <w:tr w:rsidR="006B0615" w:rsidRPr="00B94EF7" w14:paraId="765E0CA9" w14:textId="77777777" w:rsidTr="006B0615">
        <w:tc>
          <w:tcPr>
            <w:tcW w:w="1283" w:type="dxa"/>
          </w:tcPr>
          <w:p w14:paraId="7F59566B" w14:textId="77777777" w:rsidR="006B0615" w:rsidRPr="008D2ABC" w:rsidRDefault="006B0615" w:rsidP="006B0615">
            <w:pPr>
              <w:jc w:val="both"/>
              <w:rPr>
                <w:i/>
                <w:sz w:val="24"/>
                <w:szCs w:val="24"/>
              </w:rPr>
            </w:pPr>
          </w:p>
        </w:tc>
        <w:tc>
          <w:tcPr>
            <w:tcW w:w="2091" w:type="dxa"/>
          </w:tcPr>
          <w:p w14:paraId="21555337" w14:textId="77777777" w:rsidR="006B0615" w:rsidRPr="008D2ABC" w:rsidRDefault="006B0615" w:rsidP="006B0615">
            <w:pPr>
              <w:jc w:val="both"/>
              <w:rPr>
                <w:i/>
                <w:sz w:val="24"/>
                <w:szCs w:val="24"/>
              </w:rPr>
            </w:pPr>
          </w:p>
        </w:tc>
        <w:tc>
          <w:tcPr>
            <w:tcW w:w="1207" w:type="dxa"/>
          </w:tcPr>
          <w:p w14:paraId="616620B2" w14:textId="77777777" w:rsidR="006B0615" w:rsidRPr="008D2ABC" w:rsidRDefault="006B0615" w:rsidP="006B0615">
            <w:pPr>
              <w:jc w:val="both"/>
              <w:rPr>
                <w:i/>
                <w:sz w:val="24"/>
                <w:szCs w:val="24"/>
              </w:rPr>
            </w:pPr>
          </w:p>
        </w:tc>
        <w:tc>
          <w:tcPr>
            <w:tcW w:w="2091" w:type="dxa"/>
          </w:tcPr>
          <w:p w14:paraId="260143F4" w14:textId="77777777" w:rsidR="006B0615" w:rsidRPr="008D2ABC" w:rsidRDefault="006B0615" w:rsidP="006B0615">
            <w:pPr>
              <w:jc w:val="both"/>
              <w:rPr>
                <w:i/>
                <w:sz w:val="24"/>
                <w:szCs w:val="24"/>
              </w:rPr>
            </w:pPr>
          </w:p>
        </w:tc>
        <w:tc>
          <w:tcPr>
            <w:tcW w:w="1511" w:type="dxa"/>
          </w:tcPr>
          <w:p w14:paraId="1998A1B6" w14:textId="77777777" w:rsidR="006B0615" w:rsidRPr="004068D5" w:rsidRDefault="006B0615" w:rsidP="006B0615">
            <w:pPr>
              <w:jc w:val="both"/>
              <w:rPr>
                <w:i/>
                <w:color w:val="0000FF"/>
                <w:sz w:val="24"/>
                <w:szCs w:val="24"/>
              </w:rPr>
            </w:pPr>
          </w:p>
        </w:tc>
        <w:tc>
          <w:tcPr>
            <w:tcW w:w="2241" w:type="dxa"/>
          </w:tcPr>
          <w:p w14:paraId="0F809431" w14:textId="77777777" w:rsidR="006B0615" w:rsidRPr="008D2ABC" w:rsidRDefault="006B0615" w:rsidP="006B0615">
            <w:pPr>
              <w:jc w:val="both"/>
              <w:rPr>
                <w:i/>
                <w:sz w:val="24"/>
                <w:szCs w:val="24"/>
              </w:rPr>
            </w:pPr>
          </w:p>
        </w:tc>
        <w:tc>
          <w:tcPr>
            <w:tcW w:w="2227" w:type="dxa"/>
          </w:tcPr>
          <w:p w14:paraId="52C1E3CE" w14:textId="77777777" w:rsidR="006B0615" w:rsidRPr="004068D5" w:rsidRDefault="006B0615" w:rsidP="006B0615">
            <w:pPr>
              <w:jc w:val="center"/>
              <w:rPr>
                <w:i/>
                <w:color w:val="0000FF"/>
                <w:szCs w:val="24"/>
              </w:rPr>
            </w:pPr>
          </w:p>
        </w:tc>
        <w:tc>
          <w:tcPr>
            <w:tcW w:w="2135" w:type="dxa"/>
          </w:tcPr>
          <w:p w14:paraId="734D4507" w14:textId="77777777" w:rsidR="006B0615" w:rsidRPr="004068D5" w:rsidRDefault="006B0615" w:rsidP="006B0615">
            <w:pPr>
              <w:jc w:val="center"/>
              <w:rPr>
                <w:i/>
                <w:color w:val="0000FF"/>
                <w:szCs w:val="24"/>
              </w:rPr>
            </w:pPr>
          </w:p>
        </w:tc>
      </w:tr>
    </w:tbl>
    <w:p w14:paraId="1118979F" w14:textId="77777777" w:rsidR="00C265DB" w:rsidRDefault="00C265DB" w:rsidP="00C265DB">
      <w:pPr>
        <w:spacing w:line="360" w:lineRule="auto"/>
        <w:rPr>
          <w:b/>
          <w:bCs/>
        </w:rPr>
      </w:pPr>
    </w:p>
    <w:p w14:paraId="777D7BB6" w14:textId="77777777" w:rsidR="006B0615" w:rsidRDefault="006B0615" w:rsidP="00C265DB">
      <w:pPr>
        <w:spacing w:line="360" w:lineRule="auto"/>
        <w:rPr>
          <w:b/>
          <w:bCs/>
        </w:rPr>
      </w:pPr>
    </w:p>
    <w:p w14:paraId="23FFE3DD" w14:textId="77777777" w:rsidR="006B0615" w:rsidRDefault="006B0615" w:rsidP="00C265DB">
      <w:pPr>
        <w:spacing w:line="360" w:lineRule="auto"/>
        <w:rPr>
          <w:b/>
          <w:bCs/>
        </w:rPr>
        <w:sectPr w:rsidR="006B0615">
          <w:pgSz w:w="16838" w:h="11906" w:orient="landscape"/>
          <w:pgMar w:top="1134" w:right="1134" w:bottom="1134" w:left="1134" w:header="851" w:footer="720" w:gutter="0"/>
          <w:cols w:space="720"/>
        </w:sectPr>
      </w:pPr>
    </w:p>
    <w:p w14:paraId="2AD55ABF" w14:textId="77777777" w:rsidR="00C265DB" w:rsidRPr="002F298D" w:rsidRDefault="00473512" w:rsidP="00C265DB">
      <w:pPr>
        <w:pStyle w:val="1"/>
        <w:rPr>
          <w:color w:val="008FC8"/>
        </w:rPr>
      </w:pPr>
      <w:bookmarkStart w:id="12" w:name="_Toc438157135"/>
      <w:r w:rsidRPr="002F298D">
        <w:rPr>
          <w:color w:val="008FC8"/>
        </w:rPr>
        <w:lastRenderedPageBreak/>
        <w:t xml:space="preserve">Практическое </w:t>
      </w:r>
      <w:r w:rsidR="00C265DB" w:rsidRPr="002F298D">
        <w:rPr>
          <w:color w:val="008FC8"/>
        </w:rPr>
        <w:t>задание 3</w:t>
      </w:r>
      <w:bookmarkEnd w:id="12"/>
    </w:p>
    <w:p w14:paraId="56071379" w14:textId="77777777" w:rsidR="00C265DB" w:rsidRDefault="00C265DB" w:rsidP="00C265DB">
      <w:pPr>
        <w:jc w:val="center"/>
        <w:rPr>
          <w:b/>
        </w:rPr>
      </w:pPr>
      <w:r>
        <w:rPr>
          <w:b/>
        </w:rPr>
        <w:t>ОБЕСПЕЧЕНИЕ СРЕДСТВАМИ ИНДИВИДУАЛЬНОЙ ЗАЩИТЫ РАБОТНИКОВ ОРГАНИЗАЦИЙ</w:t>
      </w:r>
    </w:p>
    <w:p w14:paraId="6882EABC" w14:textId="77777777" w:rsidR="00C265DB" w:rsidRDefault="00C265DB" w:rsidP="00C265DB">
      <w:pPr>
        <w:jc w:val="center"/>
        <w:rPr>
          <w:b/>
        </w:rPr>
      </w:pPr>
    </w:p>
    <w:p w14:paraId="01743014" w14:textId="77777777" w:rsidR="003D5696" w:rsidRPr="001011AB" w:rsidRDefault="003D5696" w:rsidP="001011AB">
      <w:pPr>
        <w:jc w:val="center"/>
        <w:rPr>
          <w:b/>
          <w:lang w:eastAsia="en-US"/>
        </w:rPr>
      </w:pPr>
      <w:r w:rsidRPr="001011AB">
        <w:rPr>
          <w:b/>
          <w:lang w:eastAsia="en-US"/>
        </w:rPr>
        <w:t>Тема 3</w:t>
      </w:r>
      <w:r w:rsidR="00E0009F" w:rsidRPr="001011AB">
        <w:rPr>
          <w:b/>
          <w:lang w:eastAsia="en-US"/>
        </w:rPr>
        <w:t xml:space="preserve">. </w:t>
      </w:r>
      <w:r w:rsidRPr="001011AB">
        <w:rPr>
          <w:b/>
          <w:lang w:eastAsia="en-US"/>
        </w:rPr>
        <w:t>Основные принципы защиты от опасностей. Общая характеристика и классификация защитных средств</w:t>
      </w:r>
    </w:p>
    <w:p w14:paraId="61651374" w14:textId="77777777" w:rsidR="00C265DB" w:rsidRDefault="00C265DB" w:rsidP="00C265DB">
      <w:pPr>
        <w:jc w:val="center"/>
        <w:rPr>
          <w:b/>
        </w:rPr>
      </w:pPr>
    </w:p>
    <w:p w14:paraId="7DA83F13" w14:textId="77777777" w:rsidR="00C265DB" w:rsidRDefault="00C265DB" w:rsidP="00C265DB">
      <w:pPr>
        <w:pStyle w:val="210"/>
        <w:spacing w:line="360" w:lineRule="auto"/>
        <w:ind w:firstLine="709"/>
        <w:rPr>
          <w:szCs w:val="28"/>
        </w:rPr>
      </w:pPr>
      <w:r>
        <w:rPr>
          <w:b/>
          <w:bCs/>
        </w:rPr>
        <w:t xml:space="preserve">Цель: </w:t>
      </w:r>
      <w:r>
        <w:rPr>
          <w:bCs/>
        </w:rPr>
        <w:t>п</w:t>
      </w:r>
      <w:r>
        <w:rPr>
          <w:szCs w:val="28"/>
        </w:rPr>
        <w:t>олучение практических навыков выбора спецодежды, спецобуви, средств индивидуальной защиты</w:t>
      </w:r>
      <w:r>
        <w:rPr>
          <w:bCs/>
        </w:rPr>
        <w:t>,</w:t>
      </w:r>
      <w:r>
        <w:rPr>
          <w:szCs w:val="28"/>
        </w:rPr>
        <w:t xml:space="preserve"> необходимых для конкретного работника организации.</w:t>
      </w:r>
    </w:p>
    <w:p w14:paraId="3A88C3D3" w14:textId="77777777" w:rsidR="00C265DB" w:rsidRDefault="00C265DB" w:rsidP="00C265DB">
      <w:pPr>
        <w:pStyle w:val="210"/>
        <w:spacing w:line="360" w:lineRule="auto"/>
        <w:ind w:firstLine="709"/>
        <w:rPr>
          <w:b/>
          <w:bCs/>
        </w:rPr>
      </w:pPr>
    </w:p>
    <w:p w14:paraId="2BCD3C50" w14:textId="77777777" w:rsidR="00C265DB" w:rsidRDefault="00C265DB" w:rsidP="00C265DB">
      <w:pPr>
        <w:pStyle w:val="af2"/>
        <w:ind w:firstLine="720"/>
        <w:jc w:val="left"/>
        <w:rPr>
          <w:b/>
        </w:rPr>
      </w:pPr>
      <w:r>
        <w:rPr>
          <w:b/>
        </w:rPr>
        <w:t>Задание</w:t>
      </w:r>
    </w:p>
    <w:p w14:paraId="7B8F878D" w14:textId="77777777" w:rsidR="00C265DB" w:rsidRDefault="00C265DB" w:rsidP="002F298D">
      <w:pPr>
        <w:pStyle w:val="210"/>
        <w:numPr>
          <w:ilvl w:val="0"/>
          <w:numId w:val="12"/>
        </w:numPr>
        <w:tabs>
          <w:tab w:val="left" w:pos="1134"/>
        </w:tabs>
        <w:spacing w:line="360" w:lineRule="auto"/>
        <w:ind w:left="0" w:firstLine="709"/>
      </w:pPr>
      <w:r>
        <w:t>Изучить теоретический материал, нормативную правовую базу и пример выполнения задания 3.</w:t>
      </w:r>
    </w:p>
    <w:p w14:paraId="4C5018CB" w14:textId="77777777" w:rsidR="00C265DB" w:rsidRDefault="00C265DB" w:rsidP="002F298D">
      <w:pPr>
        <w:pStyle w:val="210"/>
        <w:numPr>
          <w:ilvl w:val="0"/>
          <w:numId w:val="12"/>
        </w:numPr>
        <w:tabs>
          <w:tab w:val="left" w:pos="1134"/>
        </w:tabs>
        <w:spacing w:line="360" w:lineRule="auto"/>
        <w:ind w:left="0" w:firstLine="709"/>
      </w:pPr>
      <w:r>
        <w:t xml:space="preserve">Согласно </w:t>
      </w:r>
      <w:r w:rsidR="000A503A">
        <w:t xml:space="preserve">наименованию </w:t>
      </w:r>
      <w:r>
        <w:t>профессий из задания 1 (</w:t>
      </w:r>
      <w:r w:rsidR="00B74D88">
        <w:t xml:space="preserve">профессия должна быть та, по которой учащийся выполнял </w:t>
      </w:r>
      <w:r w:rsidR="000A503A">
        <w:t xml:space="preserve">практическое </w:t>
      </w:r>
      <w:r w:rsidR="00B74D88">
        <w:t>задание 1</w:t>
      </w:r>
      <w:r>
        <w:t xml:space="preserve">) </w:t>
      </w:r>
      <w:r w:rsidR="00077BBA">
        <w:t xml:space="preserve">заполнить </w:t>
      </w:r>
      <w:r w:rsidR="007A4F76">
        <w:t xml:space="preserve">табл. </w:t>
      </w:r>
      <w:r w:rsidR="00077BBA">
        <w:t>3.1</w:t>
      </w:r>
      <w:r>
        <w:t xml:space="preserve"> по обеспеченности работников специальной одеждой, специальной обувью и другими средствами индивидуальной защиты (см. пример </w:t>
      </w:r>
      <w:r>
        <w:rPr>
          <w:rFonts w:cs="Calibri"/>
        </w:rPr>
        <w:t>выполнения</w:t>
      </w:r>
      <w:r w:rsidR="00B72EF7">
        <w:rPr>
          <w:rFonts w:cs="Calibri"/>
        </w:rPr>
        <w:t xml:space="preserve"> </w:t>
      </w:r>
      <w:r>
        <w:rPr>
          <w:rFonts w:cs="Calibri"/>
        </w:rPr>
        <w:t>задания 3</w:t>
      </w:r>
      <w:r>
        <w:t>) в соответствии с требо</w:t>
      </w:r>
      <w:r w:rsidR="00077BBA">
        <w:t xml:space="preserve">ваниями </w:t>
      </w:r>
      <w:r w:rsidR="00077BBA" w:rsidRPr="00A36A7B">
        <w:rPr>
          <w:szCs w:val="28"/>
        </w:rPr>
        <w:t>типовых отраслевых норм.</w:t>
      </w:r>
      <w:r w:rsidR="00472396" w:rsidRPr="00A36A7B">
        <w:rPr>
          <w:szCs w:val="28"/>
        </w:rPr>
        <w:t xml:space="preserve"> ТОН выбирать</w:t>
      </w:r>
      <w:r w:rsidR="007A4F76">
        <w:rPr>
          <w:szCs w:val="28"/>
        </w:rPr>
        <w:t>,</w:t>
      </w:r>
      <w:r w:rsidR="00472396" w:rsidRPr="00A36A7B">
        <w:rPr>
          <w:szCs w:val="28"/>
        </w:rPr>
        <w:t xml:space="preserve"> </w:t>
      </w:r>
      <w:r w:rsidR="003D7ED0">
        <w:rPr>
          <w:szCs w:val="28"/>
        </w:rPr>
        <w:t>опираясь на виды</w:t>
      </w:r>
      <w:r w:rsidR="00472396" w:rsidRPr="00A36A7B">
        <w:rPr>
          <w:szCs w:val="28"/>
        </w:rPr>
        <w:t xml:space="preserve"> производств. </w:t>
      </w:r>
      <w:r w:rsidR="003D7ED0">
        <w:rPr>
          <w:szCs w:val="28"/>
        </w:rPr>
        <w:t>(</w:t>
      </w:r>
      <w:r w:rsidR="00472396" w:rsidRPr="00A36A7B">
        <w:rPr>
          <w:szCs w:val="28"/>
        </w:rPr>
        <w:t xml:space="preserve">Например, </w:t>
      </w:r>
      <w:r w:rsidR="007A4F76">
        <w:rPr>
          <w:szCs w:val="28"/>
        </w:rPr>
        <w:t>э</w:t>
      </w:r>
      <w:r w:rsidR="00A36A7B" w:rsidRPr="00A36A7B">
        <w:rPr>
          <w:szCs w:val="28"/>
        </w:rPr>
        <w:t>лектросварщик ручной сварки</w:t>
      </w:r>
      <w:r w:rsidR="00D430AC">
        <w:t xml:space="preserve"> </w:t>
      </w:r>
      <w:r w:rsidR="007A4F76">
        <w:t xml:space="preserve">– </w:t>
      </w:r>
      <w:r w:rsidR="00D430AC">
        <w:t>Приказ Минздравсоцразвития РФ от 16.07.2007 № 477</w:t>
      </w:r>
      <w:r w:rsidR="003D7ED0">
        <w:t>)</w:t>
      </w:r>
      <w:r w:rsidR="00D430AC">
        <w:t>.</w:t>
      </w:r>
    </w:p>
    <w:p w14:paraId="37D4053B" w14:textId="77777777" w:rsidR="00C265DB" w:rsidRDefault="00C265DB" w:rsidP="002F298D">
      <w:pPr>
        <w:numPr>
          <w:ilvl w:val="0"/>
          <w:numId w:val="12"/>
        </w:numPr>
        <w:tabs>
          <w:tab w:val="left" w:pos="1134"/>
        </w:tabs>
        <w:spacing w:line="360" w:lineRule="auto"/>
        <w:ind w:left="0" w:firstLine="709"/>
        <w:jc w:val="both"/>
        <w:rPr>
          <w:szCs w:val="28"/>
        </w:rPr>
      </w:pPr>
      <w:r>
        <w:rPr>
          <w:szCs w:val="28"/>
        </w:rPr>
        <w:t xml:space="preserve">Заполнить </w:t>
      </w:r>
      <w:r w:rsidR="00D13DEF">
        <w:rPr>
          <w:szCs w:val="28"/>
        </w:rPr>
        <w:t>журнал</w:t>
      </w:r>
      <w:r>
        <w:rPr>
          <w:szCs w:val="28"/>
        </w:rPr>
        <w:t xml:space="preserve"> учета выдачи средств индивидуальной защиты (СИЗ) для выбранных работников (</w:t>
      </w:r>
      <w:r>
        <w:t xml:space="preserve">бланк </w:t>
      </w:r>
      <w:r>
        <w:rPr>
          <w:rFonts w:cs="Calibri"/>
        </w:rPr>
        <w:t>выполнения</w:t>
      </w:r>
      <w:r w:rsidR="00B72EF7">
        <w:rPr>
          <w:rFonts w:cs="Calibri"/>
        </w:rPr>
        <w:t xml:space="preserve"> </w:t>
      </w:r>
      <w:r>
        <w:rPr>
          <w:rFonts w:cs="Calibri"/>
        </w:rPr>
        <w:t xml:space="preserve">задания 3, </w:t>
      </w:r>
      <w:r>
        <w:rPr>
          <w:szCs w:val="28"/>
        </w:rPr>
        <w:t>форма 3.1)</w:t>
      </w:r>
      <w:r w:rsidR="009B65F9">
        <w:rPr>
          <w:szCs w:val="28"/>
        </w:rPr>
        <w:t>.</w:t>
      </w:r>
      <w:r>
        <w:rPr>
          <w:szCs w:val="28"/>
        </w:rPr>
        <w:t xml:space="preserve"> При заполнении формы личные данные работника выбираются произвольно.</w:t>
      </w:r>
    </w:p>
    <w:p w14:paraId="5BD967F9" w14:textId="77777777" w:rsidR="00EA278A" w:rsidRPr="00481990" w:rsidRDefault="00EA278A" w:rsidP="002F298D">
      <w:pPr>
        <w:pStyle w:val="ConsCell"/>
        <w:widowControl/>
        <w:tabs>
          <w:tab w:val="num" w:pos="709"/>
          <w:tab w:val="left" w:pos="1134"/>
        </w:tabs>
        <w:spacing w:line="360" w:lineRule="auto"/>
        <w:ind w:firstLine="709"/>
        <w:jc w:val="both"/>
        <w:rPr>
          <w:rFonts w:ascii="Times New Roman" w:hAnsi="Times New Roman" w:cs="Times New Roman"/>
          <w:sz w:val="28"/>
          <w:szCs w:val="28"/>
        </w:rPr>
      </w:pPr>
      <w:r w:rsidRPr="00916E63">
        <w:rPr>
          <w:rFonts w:ascii="Times New Roman" w:hAnsi="Times New Roman" w:cs="Times New Roman"/>
          <w:sz w:val="28"/>
          <w:szCs w:val="28"/>
        </w:rPr>
        <w:t xml:space="preserve">В </w:t>
      </w:r>
      <w:r w:rsidRPr="00481990">
        <w:rPr>
          <w:rFonts w:ascii="Times New Roman" w:hAnsi="Times New Roman" w:cs="Times New Roman"/>
          <w:sz w:val="28"/>
          <w:szCs w:val="28"/>
        </w:rPr>
        <w:t xml:space="preserve">столбце 1 </w:t>
      </w:r>
      <w:r w:rsidR="007A4F76">
        <w:rPr>
          <w:rFonts w:ascii="Times New Roman" w:hAnsi="Times New Roman" w:cs="Times New Roman"/>
          <w:sz w:val="28"/>
          <w:szCs w:val="28"/>
        </w:rPr>
        <w:t>–</w:t>
      </w:r>
      <w:r w:rsidR="007A4F76" w:rsidRPr="00481990">
        <w:rPr>
          <w:rFonts w:ascii="Times New Roman" w:hAnsi="Times New Roman" w:cs="Times New Roman"/>
          <w:sz w:val="28"/>
          <w:szCs w:val="28"/>
        </w:rPr>
        <w:t xml:space="preserve"> </w:t>
      </w:r>
      <w:r w:rsidR="007A4F76">
        <w:rPr>
          <w:rFonts w:ascii="Times New Roman" w:hAnsi="Times New Roman" w:cs="Times New Roman"/>
          <w:sz w:val="28"/>
          <w:szCs w:val="28"/>
        </w:rPr>
        <w:t>н</w:t>
      </w:r>
      <w:r w:rsidRPr="00481990">
        <w:rPr>
          <w:rFonts w:ascii="Times New Roman" w:hAnsi="Times New Roman" w:cs="Times New Roman"/>
          <w:sz w:val="28"/>
          <w:szCs w:val="28"/>
        </w:rPr>
        <w:t>аименование средств индивидуальной защиты</w:t>
      </w:r>
      <w:r>
        <w:rPr>
          <w:rFonts w:ascii="Times New Roman" w:hAnsi="Times New Roman" w:cs="Times New Roman"/>
          <w:sz w:val="28"/>
          <w:szCs w:val="28"/>
        </w:rPr>
        <w:t>,</w:t>
      </w:r>
      <w:r w:rsidRPr="00481990">
        <w:rPr>
          <w:rFonts w:ascii="Times New Roman" w:hAnsi="Times New Roman" w:cs="Times New Roman"/>
          <w:sz w:val="28"/>
          <w:szCs w:val="28"/>
        </w:rPr>
        <w:t xml:space="preserve"> </w:t>
      </w:r>
      <w:r>
        <w:rPr>
          <w:rFonts w:ascii="Times New Roman" w:hAnsi="Times New Roman" w:cs="Times New Roman"/>
          <w:sz w:val="28"/>
          <w:szCs w:val="28"/>
        </w:rPr>
        <w:t xml:space="preserve">заносить данные СИЗ </w:t>
      </w:r>
      <w:r w:rsidRPr="00481990">
        <w:rPr>
          <w:rFonts w:ascii="Times New Roman" w:hAnsi="Times New Roman" w:cs="Times New Roman"/>
          <w:sz w:val="28"/>
          <w:szCs w:val="28"/>
        </w:rPr>
        <w:t>из выбранных профессии</w:t>
      </w:r>
      <w:r>
        <w:rPr>
          <w:rFonts w:ascii="Times New Roman" w:hAnsi="Times New Roman" w:cs="Times New Roman"/>
          <w:sz w:val="28"/>
          <w:szCs w:val="28"/>
        </w:rPr>
        <w:t>.</w:t>
      </w:r>
    </w:p>
    <w:p w14:paraId="3E76967F" w14:textId="77777777" w:rsidR="00EA278A" w:rsidRDefault="00EA278A" w:rsidP="002F298D">
      <w:pPr>
        <w:pStyle w:val="ConsCell"/>
        <w:widowControl/>
        <w:tabs>
          <w:tab w:val="num" w:pos="709"/>
          <w:tab w:val="left" w:pos="1134"/>
        </w:tabs>
        <w:spacing w:line="360" w:lineRule="auto"/>
        <w:ind w:firstLine="709"/>
        <w:jc w:val="both"/>
        <w:rPr>
          <w:rFonts w:ascii="Times New Roman" w:hAnsi="Times New Roman" w:cs="Times New Roman"/>
          <w:sz w:val="28"/>
          <w:szCs w:val="28"/>
        </w:rPr>
      </w:pPr>
      <w:r w:rsidRPr="00481990">
        <w:rPr>
          <w:rFonts w:ascii="Times New Roman" w:hAnsi="Times New Roman" w:cs="Times New Roman"/>
          <w:sz w:val="28"/>
          <w:szCs w:val="28"/>
        </w:rPr>
        <w:t xml:space="preserve">В столбце 2 </w:t>
      </w:r>
      <w:r w:rsidR="007A4F76">
        <w:rPr>
          <w:rFonts w:ascii="Times New Roman" w:hAnsi="Times New Roman" w:cs="Times New Roman"/>
          <w:sz w:val="28"/>
          <w:szCs w:val="28"/>
        </w:rPr>
        <w:t>–</w:t>
      </w:r>
      <w:r w:rsidR="007A4F76" w:rsidRPr="00481990">
        <w:rPr>
          <w:rFonts w:ascii="Times New Roman" w:hAnsi="Times New Roman" w:cs="Times New Roman"/>
          <w:sz w:val="28"/>
          <w:szCs w:val="28"/>
        </w:rPr>
        <w:t xml:space="preserve"> </w:t>
      </w:r>
      <w:r w:rsidRPr="00481990">
        <w:rPr>
          <w:rFonts w:ascii="Times New Roman" w:hAnsi="Times New Roman" w:cs="Times New Roman"/>
          <w:sz w:val="28"/>
          <w:szCs w:val="28"/>
        </w:rPr>
        <w:t>ГОСТ, ОСТ, ТУ, сертификат соответствия</w:t>
      </w:r>
      <w:r>
        <w:rPr>
          <w:rFonts w:ascii="Times New Roman" w:hAnsi="Times New Roman" w:cs="Times New Roman"/>
          <w:sz w:val="28"/>
          <w:szCs w:val="28"/>
        </w:rPr>
        <w:t xml:space="preserve">, найти в </w:t>
      </w:r>
      <w:r w:rsidR="001C23EC">
        <w:rPr>
          <w:rFonts w:ascii="Times New Roman" w:hAnsi="Times New Roman" w:cs="Times New Roman"/>
          <w:sz w:val="28"/>
          <w:szCs w:val="28"/>
        </w:rPr>
        <w:t xml:space="preserve">сети </w:t>
      </w:r>
      <w:r>
        <w:rPr>
          <w:rFonts w:ascii="Times New Roman" w:hAnsi="Times New Roman" w:cs="Times New Roman"/>
          <w:sz w:val="28"/>
          <w:szCs w:val="28"/>
        </w:rPr>
        <w:t xml:space="preserve">Интернет. </w:t>
      </w:r>
    </w:p>
    <w:p w14:paraId="66785436" w14:textId="77777777" w:rsidR="00EA278A" w:rsidRDefault="00EA278A" w:rsidP="002F298D">
      <w:pPr>
        <w:pStyle w:val="ConsCell"/>
        <w:widowControl/>
        <w:tabs>
          <w:tab w:val="num" w:pos="709"/>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столбце 3 – </w:t>
      </w:r>
      <w:r w:rsidR="007A4F76">
        <w:rPr>
          <w:rFonts w:ascii="Times New Roman" w:hAnsi="Times New Roman" w:cs="Times New Roman"/>
          <w:sz w:val="28"/>
          <w:szCs w:val="28"/>
        </w:rPr>
        <w:t>д</w:t>
      </w:r>
      <w:r>
        <w:rPr>
          <w:rFonts w:ascii="Times New Roman" w:hAnsi="Times New Roman" w:cs="Times New Roman"/>
          <w:sz w:val="28"/>
          <w:szCs w:val="28"/>
        </w:rPr>
        <w:t>ата, произвольно.</w:t>
      </w:r>
    </w:p>
    <w:p w14:paraId="31437FCC" w14:textId="77777777" w:rsidR="00EA278A" w:rsidRDefault="00EA278A" w:rsidP="002F298D">
      <w:pPr>
        <w:pStyle w:val="ConsCell"/>
        <w:widowControl/>
        <w:tabs>
          <w:tab w:val="num" w:pos="709"/>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столбце 4 – </w:t>
      </w:r>
      <w:r w:rsidR="007A4F76">
        <w:rPr>
          <w:rFonts w:ascii="Times New Roman" w:hAnsi="Times New Roman" w:cs="Times New Roman"/>
          <w:sz w:val="28"/>
          <w:szCs w:val="28"/>
        </w:rPr>
        <w:t>к</w:t>
      </w:r>
      <w:r>
        <w:rPr>
          <w:rFonts w:ascii="Times New Roman" w:hAnsi="Times New Roman" w:cs="Times New Roman"/>
          <w:sz w:val="28"/>
          <w:szCs w:val="28"/>
        </w:rPr>
        <w:t>ол-во, 1.</w:t>
      </w:r>
    </w:p>
    <w:p w14:paraId="058A8955" w14:textId="77777777" w:rsidR="00EA278A" w:rsidRDefault="00EA278A" w:rsidP="002F298D">
      <w:pPr>
        <w:pStyle w:val="ConsCell"/>
        <w:widowControl/>
        <w:tabs>
          <w:tab w:val="num" w:pos="709"/>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столбце 5 </w:t>
      </w:r>
      <w:r w:rsidR="007A4F76">
        <w:rPr>
          <w:rFonts w:ascii="Times New Roman" w:hAnsi="Times New Roman" w:cs="Times New Roman"/>
          <w:sz w:val="28"/>
          <w:szCs w:val="28"/>
        </w:rPr>
        <w:t xml:space="preserve">– </w:t>
      </w:r>
      <w:r>
        <w:rPr>
          <w:rFonts w:ascii="Times New Roman" w:hAnsi="Times New Roman" w:cs="Times New Roman"/>
          <w:sz w:val="28"/>
          <w:szCs w:val="28"/>
        </w:rPr>
        <w:t>% износа, 0</w:t>
      </w:r>
      <w:r w:rsidR="007A4F76">
        <w:rPr>
          <w:rFonts w:ascii="Times New Roman" w:hAnsi="Times New Roman" w:cs="Times New Roman"/>
          <w:sz w:val="28"/>
          <w:szCs w:val="28"/>
        </w:rPr>
        <w:t>%, так как</w:t>
      </w:r>
      <w:r>
        <w:rPr>
          <w:rFonts w:ascii="Times New Roman" w:hAnsi="Times New Roman" w:cs="Times New Roman"/>
          <w:sz w:val="28"/>
          <w:szCs w:val="28"/>
        </w:rPr>
        <w:t xml:space="preserve"> это новый СИЗ.</w:t>
      </w:r>
    </w:p>
    <w:p w14:paraId="2EC33BA6" w14:textId="77777777" w:rsidR="00EA278A" w:rsidRDefault="00EA278A" w:rsidP="002F298D">
      <w:pPr>
        <w:pStyle w:val="ConsCell"/>
        <w:widowControl/>
        <w:tabs>
          <w:tab w:val="num" w:pos="709"/>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столбце 6 – стоимость в руб., произвольно.</w:t>
      </w:r>
    </w:p>
    <w:p w14:paraId="12D42ADF" w14:textId="77777777" w:rsidR="00EA278A" w:rsidRDefault="00EA278A" w:rsidP="002F298D">
      <w:pPr>
        <w:pStyle w:val="ConsCell"/>
        <w:widowControl/>
        <w:tabs>
          <w:tab w:val="num" w:pos="709"/>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 столбце 7 – подпись</w:t>
      </w:r>
      <w:r w:rsidR="007A4F76">
        <w:rPr>
          <w:rFonts w:ascii="Times New Roman" w:hAnsi="Times New Roman" w:cs="Times New Roman"/>
          <w:sz w:val="28"/>
          <w:szCs w:val="28"/>
        </w:rPr>
        <w:t>.</w:t>
      </w:r>
      <w:r>
        <w:rPr>
          <w:rFonts w:ascii="Times New Roman" w:hAnsi="Times New Roman" w:cs="Times New Roman"/>
          <w:sz w:val="28"/>
          <w:szCs w:val="28"/>
        </w:rPr>
        <w:t xml:space="preserve"> </w:t>
      </w:r>
    </w:p>
    <w:p w14:paraId="707D5F23" w14:textId="77777777" w:rsidR="00EA278A" w:rsidRPr="00AE69A0" w:rsidRDefault="00EA278A" w:rsidP="002F298D">
      <w:pPr>
        <w:pStyle w:val="ConsCell"/>
        <w:widowControl/>
        <w:tabs>
          <w:tab w:val="num" w:pos="709"/>
          <w:tab w:val="left" w:pos="1134"/>
        </w:tabs>
        <w:spacing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В столбце 8 – дата возврата. В Типовых отраслевых нормах определены сроки</w:t>
      </w:r>
      <w:r w:rsidRPr="00C60A28">
        <w:rPr>
          <w:rFonts w:ascii="Times New Roman" w:hAnsi="Times New Roman" w:cs="Times New Roman"/>
          <w:sz w:val="28"/>
          <w:szCs w:val="28"/>
        </w:rPr>
        <w:t xml:space="preserve"> </w:t>
      </w:r>
      <w:r>
        <w:rPr>
          <w:rFonts w:ascii="Times New Roman" w:hAnsi="Times New Roman" w:cs="Times New Roman"/>
          <w:sz w:val="28"/>
          <w:szCs w:val="28"/>
        </w:rPr>
        <w:t xml:space="preserve">носки. </w:t>
      </w:r>
      <w:r w:rsidRPr="00AE69A0">
        <w:rPr>
          <w:rFonts w:ascii="Times New Roman" w:hAnsi="Times New Roman" w:cs="Times New Roman"/>
          <w:sz w:val="28"/>
          <w:szCs w:val="28"/>
          <w:shd w:val="clear" w:color="auto" w:fill="FFFFFF"/>
        </w:rPr>
        <w:t>СИЗ выдаются: на определ</w:t>
      </w:r>
      <w:r w:rsidR="005E1B86">
        <w:rPr>
          <w:rFonts w:ascii="Times New Roman" w:hAnsi="Times New Roman" w:cs="Times New Roman"/>
          <w:sz w:val="28"/>
          <w:szCs w:val="28"/>
          <w:shd w:val="clear" w:color="auto" w:fill="FFFFFF"/>
        </w:rPr>
        <w:t>е</w:t>
      </w:r>
      <w:r w:rsidRPr="00AE69A0">
        <w:rPr>
          <w:rFonts w:ascii="Times New Roman" w:hAnsi="Times New Roman" w:cs="Times New Roman"/>
          <w:sz w:val="28"/>
          <w:szCs w:val="28"/>
          <w:shd w:val="clear" w:color="auto" w:fill="FFFFFF"/>
        </w:rPr>
        <w:t>нный срок, до износа, дежурные СИЗ и по поясам.</w:t>
      </w:r>
    </w:p>
    <w:p w14:paraId="14B7AF6A" w14:textId="77777777" w:rsidR="00EA278A" w:rsidRPr="00AE69A0" w:rsidRDefault="00EA278A" w:rsidP="002F298D">
      <w:pPr>
        <w:pStyle w:val="ConsCell"/>
        <w:widowControl/>
        <w:tabs>
          <w:tab w:val="num" w:pos="709"/>
          <w:tab w:val="left" w:pos="1134"/>
        </w:tabs>
        <w:spacing w:line="360" w:lineRule="auto"/>
        <w:ind w:firstLine="709"/>
        <w:jc w:val="both"/>
        <w:rPr>
          <w:rFonts w:ascii="Times New Roman" w:hAnsi="Times New Roman" w:cs="Times New Roman"/>
          <w:sz w:val="28"/>
          <w:szCs w:val="28"/>
        </w:rPr>
      </w:pPr>
      <w:r w:rsidRPr="00AE69A0">
        <w:rPr>
          <w:rFonts w:ascii="Times New Roman" w:hAnsi="Times New Roman" w:cs="Times New Roman"/>
          <w:sz w:val="28"/>
          <w:szCs w:val="28"/>
          <w:shd w:val="clear" w:color="auto" w:fill="FFFFFF"/>
        </w:rPr>
        <w:t xml:space="preserve">В столбце 9 </w:t>
      </w:r>
      <w:r w:rsidR="007A4F76">
        <w:rPr>
          <w:rFonts w:ascii="Times New Roman" w:hAnsi="Times New Roman" w:cs="Times New Roman"/>
          <w:sz w:val="28"/>
          <w:szCs w:val="28"/>
          <w:shd w:val="clear" w:color="auto" w:fill="FFFFFF"/>
        </w:rPr>
        <w:t>–</w:t>
      </w:r>
      <w:r w:rsidR="007A4F76" w:rsidRPr="00AE69A0">
        <w:rPr>
          <w:rFonts w:ascii="Times New Roman" w:hAnsi="Times New Roman" w:cs="Times New Roman"/>
          <w:sz w:val="28"/>
          <w:szCs w:val="28"/>
          <w:shd w:val="clear" w:color="auto" w:fill="FFFFFF"/>
        </w:rPr>
        <w:t xml:space="preserve"> </w:t>
      </w:r>
      <w:r w:rsidR="007A4F76">
        <w:rPr>
          <w:rFonts w:ascii="Times New Roman" w:hAnsi="Times New Roman" w:cs="Times New Roman"/>
          <w:sz w:val="28"/>
          <w:szCs w:val="28"/>
        </w:rPr>
        <w:t>к</w:t>
      </w:r>
      <w:r w:rsidRPr="00AE69A0">
        <w:rPr>
          <w:rFonts w:ascii="Times New Roman" w:hAnsi="Times New Roman" w:cs="Times New Roman"/>
          <w:sz w:val="28"/>
          <w:szCs w:val="28"/>
        </w:rPr>
        <w:t>ол-во, сколько выдается</w:t>
      </w:r>
      <w:r w:rsidR="007A4F76">
        <w:rPr>
          <w:rFonts w:ascii="Times New Roman" w:hAnsi="Times New Roman" w:cs="Times New Roman"/>
          <w:sz w:val="28"/>
          <w:szCs w:val="28"/>
        </w:rPr>
        <w:t>,</w:t>
      </w:r>
      <w:r w:rsidRPr="00AE69A0">
        <w:rPr>
          <w:rFonts w:ascii="Times New Roman" w:hAnsi="Times New Roman" w:cs="Times New Roman"/>
          <w:sz w:val="28"/>
          <w:szCs w:val="28"/>
        </w:rPr>
        <w:t xml:space="preserve"> столько и возвращается.</w:t>
      </w:r>
    </w:p>
    <w:p w14:paraId="65D125FC" w14:textId="77777777" w:rsidR="00EA278A" w:rsidRPr="00AE69A0" w:rsidRDefault="00EA278A" w:rsidP="002F298D">
      <w:pPr>
        <w:pStyle w:val="ConsCell"/>
        <w:widowControl/>
        <w:tabs>
          <w:tab w:val="num" w:pos="709"/>
          <w:tab w:val="left" w:pos="1134"/>
        </w:tabs>
        <w:spacing w:line="360" w:lineRule="auto"/>
        <w:ind w:firstLine="709"/>
        <w:jc w:val="both"/>
        <w:rPr>
          <w:rFonts w:ascii="Times New Roman" w:hAnsi="Times New Roman" w:cs="Times New Roman"/>
          <w:sz w:val="28"/>
          <w:szCs w:val="28"/>
        </w:rPr>
      </w:pPr>
      <w:r w:rsidRPr="00AE69A0">
        <w:rPr>
          <w:rFonts w:ascii="Times New Roman" w:hAnsi="Times New Roman" w:cs="Times New Roman"/>
          <w:sz w:val="28"/>
          <w:szCs w:val="28"/>
        </w:rPr>
        <w:t xml:space="preserve">В столбце 10 </w:t>
      </w:r>
      <w:r w:rsidR="007A4F76">
        <w:rPr>
          <w:rFonts w:ascii="Times New Roman" w:hAnsi="Times New Roman" w:cs="Times New Roman"/>
          <w:sz w:val="28"/>
          <w:szCs w:val="28"/>
        </w:rPr>
        <w:t>–</w:t>
      </w:r>
      <w:r w:rsidR="007A4F76" w:rsidRPr="00AE69A0">
        <w:rPr>
          <w:rFonts w:ascii="Times New Roman" w:hAnsi="Times New Roman" w:cs="Times New Roman"/>
          <w:sz w:val="28"/>
          <w:szCs w:val="28"/>
        </w:rPr>
        <w:t xml:space="preserve"> </w:t>
      </w:r>
      <w:r w:rsidRPr="00AE69A0">
        <w:rPr>
          <w:rFonts w:ascii="Times New Roman" w:hAnsi="Times New Roman" w:cs="Times New Roman"/>
          <w:sz w:val="28"/>
          <w:szCs w:val="28"/>
        </w:rPr>
        <w:t>% износа, произвольно.</w:t>
      </w:r>
    </w:p>
    <w:p w14:paraId="23AB2265" w14:textId="77777777" w:rsidR="00EA278A" w:rsidRPr="00AE69A0" w:rsidRDefault="00EA278A" w:rsidP="002F298D">
      <w:pPr>
        <w:pStyle w:val="ConsCell"/>
        <w:widowControl/>
        <w:tabs>
          <w:tab w:val="num" w:pos="709"/>
          <w:tab w:val="left" w:pos="1134"/>
        </w:tabs>
        <w:spacing w:line="360" w:lineRule="auto"/>
        <w:ind w:firstLine="709"/>
        <w:jc w:val="both"/>
        <w:rPr>
          <w:rFonts w:ascii="Times New Roman" w:hAnsi="Times New Roman" w:cs="Times New Roman"/>
          <w:b/>
          <w:sz w:val="28"/>
          <w:szCs w:val="28"/>
        </w:rPr>
      </w:pPr>
      <w:r w:rsidRPr="00AE69A0">
        <w:rPr>
          <w:rFonts w:ascii="Times New Roman" w:hAnsi="Times New Roman" w:cs="Times New Roman"/>
          <w:sz w:val="28"/>
          <w:szCs w:val="28"/>
          <w:shd w:val="clear" w:color="auto" w:fill="FFFFFF"/>
        </w:rPr>
        <w:t>Столбцы 11</w:t>
      </w:r>
      <w:r w:rsidR="007F7FE7">
        <w:rPr>
          <w:rFonts w:ascii="Times New Roman" w:hAnsi="Times New Roman" w:cs="Times New Roman"/>
          <w:sz w:val="28"/>
          <w:szCs w:val="28"/>
          <w:shd w:val="clear" w:color="auto" w:fill="FFFFFF"/>
        </w:rPr>
        <w:t>,</w:t>
      </w:r>
      <w:r w:rsidRPr="00AE69A0">
        <w:rPr>
          <w:rFonts w:ascii="Times New Roman" w:hAnsi="Times New Roman" w:cs="Times New Roman"/>
          <w:sz w:val="28"/>
          <w:szCs w:val="28"/>
          <w:shd w:val="clear" w:color="auto" w:fill="FFFFFF"/>
        </w:rPr>
        <w:t xml:space="preserve"> 12 и 13 оформляются по аналогии с 6 и 7.</w:t>
      </w:r>
    </w:p>
    <w:p w14:paraId="77533B1B" w14:textId="77777777" w:rsidR="00A42FF9" w:rsidRDefault="007C3DA8" w:rsidP="002F298D">
      <w:pPr>
        <w:numPr>
          <w:ilvl w:val="0"/>
          <w:numId w:val="12"/>
        </w:numPr>
        <w:tabs>
          <w:tab w:val="left" w:pos="1134"/>
        </w:tabs>
        <w:spacing w:line="360" w:lineRule="auto"/>
        <w:ind w:left="0" w:firstLine="709"/>
        <w:jc w:val="both"/>
        <w:rPr>
          <w:szCs w:val="28"/>
        </w:rPr>
      </w:pPr>
      <w:r>
        <w:rPr>
          <w:szCs w:val="28"/>
        </w:rPr>
        <w:t xml:space="preserve">Составить </w:t>
      </w:r>
      <w:r w:rsidR="007A4F76">
        <w:rPr>
          <w:szCs w:val="28"/>
        </w:rPr>
        <w:t>и</w:t>
      </w:r>
      <w:r>
        <w:rPr>
          <w:szCs w:val="28"/>
        </w:rPr>
        <w:t>нструкцию</w:t>
      </w:r>
      <w:r w:rsidR="00972A06">
        <w:rPr>
          <w:szCs w:val="28"/>
        </w:rPr>
        <w:t xml:space="preserve"> </w:t>
      </w:r>
      <w:r w:rsidR="00585651">
        <w:rPr>
          <w:szCs w:val="28"/>
        </w:rPr>
        <w:t>по охране труда</w:t>
      </w:r>
      <w:r w:rsidR="007A4F76">
        <w:rPr>
          <w:szCs w:val="28"/>
        </w:rPr>
        <w:t>,</w:t>
      </w:r>
      <w:r w:rsidR="00771BA0">
        <w:rPr>
          <w:szCs w:val="28"/>
        </w:rPr>
        <w:t xml:space="preserve"> раздел</w:t>
      </w:r>
      <w:r w:rsidR="00585651">
        <w:rPr>
          <w:szCs w:val="28"/>
        </w:rPr>
        <w:t xml:space="preserve"> </w:t>
      </w:r>
      <w:r w:rsidR="00771BA0">
        <w:rPr>
          <w:szCs w:val="28"/>
        </w:rPr>
        <w:t>«</w:t>
      </w:r>
      <w:r w:rsidR="00585651">
        <w:rPr>
          <w:szCs w:val="28"/>
        </w:rPr>
        <w:t>Общие требования</w:t>
      </w:r>
      <w:r w:rsidR="004F52C4">
        <w:rPr>
          <w:szCs w:val="28"/>
        </w:rPr>
        <w:t xml:space="preserve"> охраны труда</w:t>
      </w:r>
      <w:r w:rsidR="00771BA0">
        <w:rPr>
          <w:szCs w:val="28"/>
        </w:rPr>
        <w:t>»</w:t>
      </w:r>
      <w:r w:rsidR="00585651">
        <w:rPr>
          <w:szCs w:val="28"/>
        </w:rPr>
        <w:t>, по выбранным трем профессиям.</w:t>
      </w:r>
      <w:r w:rsidR="004F52C4">
        <w:rPr>
          <w:szCs w:val="28"/>
        </w:rPr>
        <w:t xml:space="preserve"> Пункты </w:t>
      </w:r>
      <w:r w:rsidR="00B90586">
        <w:rPr>
          <w:szCs w:val="28"/>
        </w:rPr>
        <w:t>1.</w:t>
      </w:r>
      <w:r w:rsidR="0044050B">
        <w:rPr>
          <w:szCs w:val="28"/>
        </w:rPr>
        <w:t>4</w:t>
      </w:r>
      <w:r w:rsidR="00B90586">
        <w:rPr>
          <w:szCs w:val="28"/>
        </w:rPr>
        <w:t xml:space="preserve"> и 1.</w:t>
      </w:r>
      <w:r w:rsidR="0044050B">
        <w:rPr>
          <w:szCs w:val="28"/>
        </w:rPr>
        <w:t xml:space="preserve">5 </w:t>
      </w:r>
      <w:r w:rsidR="00771BA0">
        <w:rPr>
          <w:szCs w:val="28"/>
        </w:rPr>
        <w:t>прописываются в соответствии с выполнением п.</w:t>
      </w:r>
      <w:r w:rsidR="007A4F76">
        <w:rPr>
          <w:szCs w:val="28"/>
        </w:rPr>
        <w:t xml:space="preserve"> </w:t>
      </w:r>
      <w:r w:rsidR="00771BA0">
        <w:rPr>
          <w:szCs w:val="28"/>
        </w:rPr>
        <w:t>2 данного задания.</w:t>
      </w:r>
    </w:p>
    <w:p w14:paraId="4F0F6069" w14:textId="77777777" w:rsidR="00D13DEF" w:rsidRDefault="00717E5B" w:rsidP="002F298D">
      <w:pPr>
        <w:numPr>
          <w:ilvl w:val="0"/>
          <w:numId w:val="12"/>
        </w:numPr>
        <w:tabs>
          <w:tab w:val="left" w:pos="1134"/>
        </w:tabs>
        <w:spacing w:line="360" w:lineRule="auto"/>
        <w:ind w:left="0" w:firstLine="709"/>
        <w:jc w:val="both"/>
        <w:rPr>
          <w:szCs w:val="28"/>
        </w:rPr>
      </w:pPr>
      <w:r>
        <w:rPr>
          <w:szCs w:val="28"/>
        </w:rPr>
        <w:t xml:space="preserve">На основании </w:t>
      </w:r>
      <w:r>
        <w:t>Приказ</w:t>
      </w:r>
      <w:r w:rsidR="00ED7423">
        <w:t>а</w:t>
      </w:r>
      <w:r>
        <w:t xml:space="preserve"> Минздравсоцразвития России от 01.06.2009 № 290н </w:t>
      </w:r>
      <w:r w:rsidR="007A4F76">
        <w:t>р</w:t>
      </w:r>
      <w:r w:rsidRPr="00717E5B">
        <w:t xml:space="preserve">азработать </w:t>
      </w:r>
      <w:r w:rsidR="00771BA0">
        <w:t xml:space="preserve">регламентированную </w:t>
      </w:r>
      <w:r w:rsidRPr="00717E5B">
        <w:t>процедуру выдачи и учета спецодежды и СИЗ.</w:t>
      </w:r>
      <w:r w:rsidRPr="00717E5B">
        <w:rPr>
          <w:szCs w:val="28"/>
        </w:rPr>
        <w:t xml:space="preserve"> </w:t>
      </w:r>
      <w:r w:rsidR="00FE06DE" w:rsidRPr="00717E5B">
        <w:rPr>
          <w:szCs w:val="28"/>
        </w:rPr>
        <w:t xml:space="preserve">Заполнить </w:t>
      </w:r>
      <w:r w:rsidR="007A4F76" w:rsidRPr="00717E5B">
        <w:rPr>
          <w:szCs w:val="28"/>
        </w:rPr>
        <w:t>табл</w:t>
      </w:r>
      <w:r w:rsidR="007A4F76">
        <w:rPr>
          <w:szCs w:val="28"/>
        </w:rPr>
        <w:t>.</w:t>
      </w:r>
      <w:r w:rsidR="007A4F76" w:rsidRPr="00717E5B">
        <w:rPr>
          <w:szCs w:val="28"/>
        </w:rPr>
        <w:t xml:space="preserve"> </w:t>
      </w:r>
      <w:r w:rsidR="00941002" w:rsidRPr="00717E5B">
        <w:rPr>
          <w:szCs w:val="28"/>
        </w:rPr>
        <w:t>3.2</w:t>
      </w:r>
      <w:r w:rsidR="00077BBA" w:rsidRPr="00717E5B">
        <w:rPr>
          <w:szCs w:val="28"/>
        </w:rPr>
        <w:t>.</w:t>
      </w:r>
    </w:p>
    <w:p w14:paraId="1BF281AD" w14:textId="77777777" w:rsidR="00C265DB" w:rsidRDefault="00C265DB" w:rsidP="002F298D">
      <w:pPr>
        <w:numPr>
          <w:ilvl w:val="0"/>
          <w:numId w:val="12"/>
        </w:numPr>
        <w:tabs>
          <w:tab w:val="left" w:pos="1134"/>
        </w:tabs>
        <w:spacing w:line="360" w:lineRule="auto"/>
        <w:ind w:left="0" w:firstLine="709"/>
        <w:jc w:val="both"/>
      </w:pPr>
      <w:r>
        <w:rPr>
          <w:szCs w:val="28"/>
        </w:rPr>
        <w:t xml:space="preserve">Оформить отчет в виде бланка </w:t>
      </w:r>
      <w:r>
        <w:rPr>
          <w:rFonts w:cs="Calibri"/>
        </w:rPr>
        <w:t xml:space="preserve">выполнения </w:t>
      </w:r>
      <w:r>
        <w:rPr>
          <w:szCs w:val="28"/>
        </w:rPr>
        <w:t>задания 3</w:t>
      </w:r>
      <w:r w:rsidR="00BA38AB">
        <w:rPr>
          <w:szCs w:val="28"/>
        </w:rPr>
        <w:t>.</w:t>
      </w:r>
      <w:r>
        <w:rPr>
          <w:bCs/>
        </w:rPr>
        <w:t xml:space="preserve"> </w:t>
      </w:r>
    </w:p>
    <w:p w14:paraId="4165820B" w14:textId="77777777" w:rsidR="00C265DB" w:rsidRPr="003D7ED0" w:rsidRDefault="00C265DB" w:rsidP="002F298D">
      <w:pPr>
        <w:numPr>
          <w:ilvl w:val="0"/>
          <w:numId w:val="12"/>
        </w:numPr>
        <w:tabs>
          <w:tab w:val="left" w:pos="1134"/>
        </w:tabs>
        <w:spacing w:line="360" w:lineRule="auto"/>
        <w:ind w:left="0" w:firstLine="709"/>
        <w:jc w:val="both"/>
      </w:pPr>
      <w:r>
        <w:rPr>
          <w:bCs/>
        </w:rPr>
        <w:t xml:space="preserve">Отчет </w:t>
      </w:r>
      <w:r>
        <w:rPr>
          <w:szCs w:val="28"/>
        </w:rPr>
        <w:t>сдать на проверку преподавателю.</w:t>
      </w:r>
    </w:p>
    <w:p w14:paraId="6E3AC2AD" w14:textId="77777777" w:rsidR="003D7ED0" w:rsidRDefault="003D7ED0" w:rsidP="003D7ED0">
      <w:pPr>
        <w:spacing w:line="360" w:lineRule="auto"/>
        <w:ind w:left="720"/>
        <w:jc w:val="both"/>
      </w:pPr>
    </w:p>
    <w:p w14:paraId="5F4B4927" w14:textId="77777777" w:rsidR="00C265DB" w:rsidRDefault="00C265DB" w:rsidP="003D7ED0">
      <w:pPr>
        <w:pStyle w:val="210"/>
        <w:spacing w:line="360" w:lineRule="auto"/>
        <w:ind w:firstLine="709"/>
        <w:rPr>
          <w:b/>
          <w:bCs/>
        </w:rPr>
      </w:pPr>
      <w:r>
        <w:rPr>
          <w:b/>
          <w:bCs/>
        </w:rPr>
        <w:t>Нормативная правовая база</w:t>
      </w:r>
    </w:p>
    <w:p w14:paraId="664242FE" w14:textId="77777777" w:rsidR="00C265DB" w:rsidRDefault="00C265DB" w:rsidP="00110463">
      <w:pPr>
        <w:widowControl w:val="0"/>
        <w:numPr>
          <w:ilvl w:val="0"/>
          <w:numId w:val="23"/>
        </w:numPr>
        <w:spacing w:line="360" w:lineRule="auto"/>
        <w:ind w:left="0" w:firstLine="0"/>
        <w:jc w:val="both"/>
      </w:pPr>
      <w:r>
        <w:t xml:space="preserve">Приказ Минздравсоцразвития России от 01.06.2009 № 290н (ред. от 12.01.2015) </w:t>
      </w:r>
      <w:r w:rsidR="00E0009F">
        <w:t>«</w:t>
      </w:r>
      <w:r>
        <w:t>Об утверждении Межотраслевых правил обеспечения работников специальной одеждой, специальной обувью и другими средствами индивидуальной защиты</w:t>
      </w:r>
      <w:r w:rsidR="00E0009F">
        <w:t>»;</w:t>
      </w:r>
    </w:p>
    <w:p w14:paraId="171104B6" w14:textId="77777777" w:rsidR="00C265DB" w:rsidRDefault="00C265DB" w:rsidP="00110463">
      <w:pPr>
        <w:widowControl w:val="0"/>
        <w:numPr>
          <w:ilvl w:val="0"/>
          <w:numId w:val="23"/>
        </w:numPr>
        <w:spacing w:line="360" w:lineRule="auto"/>
        <w:ind w:left="0" w:firstLine="0"/>
        <w:jc w:val="both"/>
      </w:pPr>
      <w:r>
        <w:t xml:space="preserve">Приказ Минздравсоцразвития России от 25.04.2011 № 340н (ред. от 20.02.2014) </w:t>
      </w:r>
      <w:r w:rsidR="00E0009F">
        <w:t>«</w:t>
      </w:r>
      <w:r>
        <w:t xml:space="preserve">Об утверждении Типовых норм бесплатной выдачи специальной одежды, специальной обуви и других средств индивидуальной защиты работникам организаций </w:t>
      </w:r>
      <w:r w:rsidRPr="001C23EC">
        <w:rPr>
          <w:b/>
          <w:i/>
        </w:rPr>
        <w:t>электроэнергетической промышленности</w:t>
      </w:r>
      <w:r>
        <w:t>,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r w:rsidR="00E0009F">
        <w:t>»;</w:t>
      </w:r>
    </w:p>
    <w:p w14:paraId="02EE65F4" w14:textId="77777777" w:rsidR="00C265DB" w:rsidRDefault="00C265DB" w:rsidP="00110463">
      <w:pPr>
        <w:widowControl w:val="0"/>
        <w:numPr>
          <w:ilvl w:val="0"/>
          <w:numId w:val="23"/>
        </w:numPr>
        <w:spacing w:line="360" w:lineRule="auto"/>
        <w:ind w:left="0" w:firstLine="0"/>
        <w:jc w:val="both"/>
      </w:pPr>
      <w:r>
        <w:t xml:space="preserve">Приказ Минздравсоцразвития РФ от 16.07.2007 № 477 </w:t>
      </w:r>
      <w:r w:rsidR="00E0009F">
        <w:t>«</w:t>
      </w:r>
      <w:r>
        <w:t xml:space="preserve">Об утверждении Типовых норм бесплатной выдачи сертифицированных специальной одежды, </w:t>
      </w:r>
      <w:r>
        <w:lastRenderedPageBreak/>
        <w:t>специальной обуви и других средств индивидуальной защиты работникам, занятым на строительных,</w:t>
      </w:r>
      <w:r w:rsidRPr="001C23EC">
        <w:rPr>
          <w:b/>
          <w:i/>
        </w:rPr>
        <w:t xml:space="preserve"> строительно-монтажных и ремонтно-строительных работах</w:t>
      </w:r>
      <w:r>
        <w:t xml:space="preserve"> с вредными и (или) опасными условиями труда, а также </w:t>
      </w:r>
      <w:r w:rsidRPr="00D430AC">
        <w:rPr>
          <w:b/>
          <w:i/>
        </w:rPr>
        <w:t>выполняемых в особых температурных условиях или связанных с загрязнением</w:t>
      </w:r>
      <w:r w:rsidR="00E0009F">
        <w:t>»;</w:t>
      </w:r>
    </w:p>
    <w:p w14:paraId="0EC9FF16" w14:textId="77777777" w:rsidR="00C265DB" w:rsidRDefault="00C265DB" w:rsidP="00110463">
      <w:pPr>
        <w:widowControl w:val="0"/>
        <w:numPr>
          <w:ilvl w:val="0"/>
          <w:numId w:val="23"/>
        </w:numPr>
        <w:spacing w:line="360" w:lineRule="auto"/>
        <w:ind w:left="0" w:firstLine="0"/>
        <w:jc w:val="both"/>
      </w:pPr>
      <w:r>
        <w:t xml:space="preserve">Приказ Минздравсоцразвития России от 11.08.2011 № 906н (ред. от 20.02.2014) </w:t>
      </w:r>
      <w:r w:rsidR="00E0009F">
        <w:t>«</w:t>
      </w:r>
      <w:r>
        <w:t xml:space="preserve">Об утверждении Типовых норм бесплатной выдачи специальной одежды, специальной обуви и других средств индивидуальной защиты </w:t>
      </w:r>
      <w:r w:rsidRPr="001C23EC">
        <w:rPr>
          <w:b/>
          <w:i/>
        </w:rPr>
        <w:t>работникам химических производств</w:t>
      </w:r>
      <w:r>
        <w:t>,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r w:rsidR="00E0009F">
        <w:t>»;</w:t>
      </w:r>
    </w:p>
    <w:p w14:paraId="764BA05F" w14:textId="77777777" w:rsidR="00433493" w:rsidRDefault="00433493" w:rsidP="00110463">
      <w:pPr>
        <w:widowControl w:val="0"/>
        <w:numPr>
          <w:ilvl w:val="0"/>
          <w:numId w:val="23"/>
        </w:numPr>
        <w:spacing w:line="360" w:lineRule="auto"/>
        <w:ind w:left="0" w:firstLine="0"/>
        <w:jc w:val="both"/>
      </w:pPr>
      <w:r>
        <w:t xml:space="preserve">Приказ Минтруда России от 09.12.2014 № 997н «Об утверждении Типовых норм бесплатной выдачи специальной одежды, специальной обуви и других средств индивидуальной защиты работникам </w:t>
      </w:r>
      <w:r w:rsidRPr="004D270D">
        <w:rPr>
          <w:b/>
          <w:i/>
        </w:rPr>
        <w:t>сквозных профессий и должностей всех видов экономической деятельности</w:t>
      </w:r>
      <w:r>
        <w:t>,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14:paraId="4E5441E4" w14:textId="77777777" w:rsidR="00C265DB" w:rsidRDefault="00C265DB" w:rsidP="00110463">
      <w:pPr>
        <w:widowControl w:val="0"/>
        <w:numPr>
          <w:ilvl w:val="0"/>
          <w:numId w:val="23"/>
        </w:numPr>
        <w:spacing w:line="360" w:lineRule="auto"/>
        <w:ind w:left="0" w:firstLine="0"/>
        <w:jc w:val="both"/>
      </w:pPr>
      <w:r>
        <w:t xml:space="preserve">Приказ Минздравсоцразвития России от 14.12.2010 № 1104н (ред. от 20.02.2014) </w:t>
      </w:r>
      <w:r w:rsidR="00E0009F">
        <w:t>«</w:t>
      </w:r>
      <w:r>
        <w:t xml:space="preserve">Об утверждении Типовых норм бесплатной выдачи специальной одежды, специальной обуви и других средств индивидуальной защиты работникам </w:t>
      </w:r>
      <w:r w:rsidRPr="004D270D">
        <w:rPr>
          <w:b/>
          <w:i/>
        </w:rPr>
        <w:t>машиностроительных и металлообрабатывающих производств</w:t>
      </w:r>
      <w:r>
        <w:t>,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r w:rsidR="00E0009F">
        <w:t>»;</w:t>
      </w:r>
    </w:p>
    <w:p w14:paraId="11709887" w14:textId="77777777" w:rsidR="00433493" w:rsidRDefault="00433493" w:rsidP="00110463">
      <w:pPr>
        <w:widowControl w:val="0"/>
        <w:numPr>
          <w:ilvl w:val="0"/>
          <w:numId w:val="23"/>
        </w:numPr>
        <w:spacing w:line="360" w:lineRule="auto"/>
        <w:ind w:left="0" w:firstLine="0"/>
        <w:jc w:val="both"/>
      </w:pPr>
      <w:r>
        <w:t>Приказ Минздравсоцразвития России от 03.10.2008 № 543н (ред. от 20.02.2014) «Об утверждении Типовых норм бесплатной выдачи сертифицированных специальной одежды, специальной обуви и других средств индивидуальной защиты</w:t>
      </w:r>
      <w:r>
        <w:rPr>
          <w:b/>
        </w:rPr>
        <w:t xml:space="preserve"> </w:t>
      </w:r>
      <w:r w:rsidRPr="00E355D9">
        <w:rPr>
          <w:b/>
          <w:i/>
        </w:rPr>
        <w:t>работникам жилищно-коммунального хозяйства</w:t>
      </w:r>
      <w:r>
        <w:t xml:space="preserve">, занятым на работах с вредными и (или) опасными условиями труда, а также на работах, выполняемых в особых температурных условиях или связанных с </w:t>
      </w:r>
      <w:r>
        <w:lastRenderedPageBreak/>
        <w:t>загрязнением»;</w:t>
      </w:r>
    </w:p>
    <w:p w14:paraId="27983E93" w14:textId="77777777" w:rsidR="00433493" w:rsidRPr="00FB015A" w:rsidRDefault="00433493" w:rsidP="00110463">
      <w:pPr>
        <w:widowControl w:val="0"/>
        <w:numPr>
          <w:ilvl w:val="0"/>
          <w:numId w:val="23"/>
        </w:numPr>
        <w:spacing w:line="360" w:lineRule="auto"/>
        <w:ind w:left="0" w:firstLine="0"/>
        <w:jc w:val="both"/>
      </w:pPr>
      <w:r w:rsidRPr="00FB015A">
        <w:t>Постановление Минтруда России от 16.12.1997 № 63 (ред. от 05.05.2012) «Об утверждении Типовых отраслевых норм бесплатной выдачи работникам специальной одежды, специальной обуви и других</w:t>
      </w:r>
      <w:r w:rsidR="00FB015A" w:rsidRPr="00FB015A">
        <w:t xml:space="preserve"> средств индивидуальной защиты» (</w:t>
      </w:r>
      <w:r w:rsidR="00FB015A" w:rsidRPr="00FB015A">
        <w:rPr>
          <w:b/>
          <w:bCs/>
          <w:i/>
          <w:shd w:val="clear" w:color="auto" w:fill="FFFFFF"/>
        </w:rPr>
        <w:t>работникам организаций Российской академии наук</w:t>
      </w:r>
      <w:r w:rsidR="00FB015A" w:rsidRPr="00FB015A">
        <w:t>);</w:t>
      </w:r>
    </w:p>
    <w:p w14:paraId="16A5447A" w14:textId="77777777" w:rsidR="00FF014C" w:rsidRDefault="00FF014C" w:rsidP="00110463">
      <w:pPr>
        <w:widowControl w:val="0"/>
        <w:numPr>
          <w:ilvl w:val="0"/>
          <w:numId w:val="23"/>
        </w:numPr>
        <w:spacing w:line="360" w:lineRule="auto"/>
        <w:ind w:left="0" w:firstLine="0"/>
        <w:jc w:val="both"/>
      </w:pPr>
      <w:r w:rsidRPr="00FF014C">
        <w:t xml:space="preserve">Постановление Минтруда России от 08.12.1997 </w:t>
      </w:r>
      <w:r w:rsidR="004669DF">
        <w:t>№</w:t>
      </w:r>
      <w:r w:rsidRPr="00FF014C">
        <w:t xml:space="preserve"> 61 (ред. от 05.05.2012) </w:t>
      </w:r>
      <w:r w:rsidR="004178D1">
        <w:t>«</w:t>
      </w:r>
      <w:r w:rsidRPr="00FF014C">
        <w:t>Об утверждении Типовых отраслевых норм бесплатной выдачи работникам специальной одежды, специальной обуви и других средств индивидуальной защиты</w:t>
      </w:r>
      <w:r w:rsidR="004178D1">
        <w:t xml:space="preserve">» </w:t>
      </w:r>
      <w:r w:rsidR="004669DF" w:rsidRPr="004669DF">
        <w:t>(</w:t>
      </w:r>
      <w:r w:rsidR="004669DF" w:rsidRPr="004669DF">
        <w:rPr>
          <w:b/>
          <w:bCs/>
          <w:i/>
          <w:shd w:val="clear" w:color="auto" w:fill="FFFFFF"/>
        </w:rPr>
        <w:t>работникам горной и металлургической промышленности и металлургических производств</w:t>
      </w:r>
      <w:r w:rsidR="00791EE9">
        <w:rPr>
          <w:b/>
          <w:bCs/>
          <w:i/>
          <w:shd w:val="clear" w:color="auto" w:fill="FFFFFF"/>
        </w:rPr>
        <w:t>,</w:t>
      </w:r>
      <w:r w:rsidR="004669DF" w:rsidRPr="004669DF">
        <w:rPr>
          <w:b/>
          <w:bCs/>
          <w:i/>
          <w:shd w:val="clear" w:color="auto" w:fill="FFFFFF"/>
        </w:rPr>
        <w:t xml:space="preserve"> других отраслей промышленности</w:t>
      </w:r>
      <w:r w:rsidR="004669DF" w:rsidRPr="004669DF">
        <w:t>)</w:t>
      </w:r>
      <w:r w:rsidRPr="004669DF">
        <w:t>;</w:t>
      </w:r>
    </w:p>
    <w:p w14:paraId="5D40C333" w14:textId="77777777" w:rsidR="00E355D9" w:rsidRPr="00862281" w:rsidRDefault="00E355D9" w:rsidP="00110463">
      <w:pPr>
        <w:widowControl w:val="0"/>
        <w:numPr>
          <w:ilvl w:val="0"/>
          <w:numId w:val="23"/>
        </w:numPr>
        <w:spacing w:line="360" w:lineRule="auto"/>
        <w:ind w:left="0" w:firstLine="0"/>
        <w:jc w:val="both"/>
      </w:pPr>
      <w:r w:rsidRPr="00862281">
        <w:t xml:space="preserve">Постановление Минтруда России от 29.12.1997 № 68 (ред. от 05.05.2012) </w:t>
      </w:r>
      <w:r w:rsidR="004178D1">
        <w:t>«</w:t>
      </w:r>
      <w:r w:rsidRPr="00862281">
        <w:t>Об утверждении Типовых отраслевых норм бесплатной выдачи работникам специальной одежды, специальной обуви и других средств индивидуальной защиты</w:t>
      </w:r>
      <w:r w:rsidR="004178D1">
        <w:t>»</w:t>
      </w:r>
      <w:r w:rsidR="004178D1" w:rsidRPr="00862281">
        <w:t xml:space="preserve"> </w:t>
      </w:r>
      <w:r w:rsidRPr="00862281">
        <w:t>(</w:t>
      </w:r>
      <w:r w:rsidRPr="00862281">
        <w:rPr>
          <w:b/>
          <w:bCs/>
          <w:i/>
          <w:shd w:val="clear" w:color="auto" w:fill="FFFFFF"/>
        </w:rPr>
        <w:t>организаций авиационной</w:t>
      </w:r>
      <w:r>
        <w:rPr>
          <w:b/>
          <w:bCs/>
          <w:i/>
          <w:shd w:val="clear" w:color="auto" w:fill="FFFFFF"/>
        </w:rPr>
        <w:t xml:space="preserve"> </w:t>
      </w:r>
      <w:r w:rsidRPr="00862281">
        <w:rPr>
          <w:b/>
          <w:bCs/>
          <w:i/>
          <w:shd w:val="clear" w:color="auto" w:fill="FFFFFF"/>
        </w:rPr>
        <w:t>и оборонной промышленности, работникам организаций бытового обслуживания, работникам организаций здравоохранения и социальной защиты населения</w:t>
      </w:r>
      <w:r w:rsidRPr="00862281">
        <w:t>);</w:t>
      </w:r>
    </w:p>
    <w:p w14:paraId="188D754A" w14:textId="77777777" w:rsidR="00C265DB" w:rsidRPr="00D7231F" w:rsidRDefault="00C265DB" w:rsidP="00110463">
      <w:pPr>
        <w:widowControl w:val="0"/>
        <w:numPr>
          <w:ilvl w:val="0"/>
          <w:numId w:val="23"/>
        </w:numPr>
        <w:shd w:val="clear" w:color="auto" w:fill="FFFFFF"/>
        <w:spacing w:line="360" w:lineRule="auto"/>
        <w:ind w:left="0" w:right="67" w:firstLine="0"/>
        <w:jc w:val="both"/>
        <w:rPr>
          <w:color w:val="000000"/>
          <w:szCs w:val="28"/>
        </w:rPr>
      </w:pPr>
      <w:r>
        <w:t xml:space="preserve">Приказ Минздравсоцразвития России от 22.06.2009 № 357н (ред. от 20.02.2014) </w:t>
      </w:r>
      <w:r w:rsidR="00E0009F">
        <w:t>«</w:t>
      </w:r>
      <w:r>
        <w:t xml:space="preserve">Об утверждении Типовых норм бесплатной выдачи специальной одежды, специальной обуви и других средств индивидуальной защиты работникам, занятым на работах с вредными и (или) опасными условиями труда, а также на работах, </w:t>
      </w:r>
      <w:r w:rsidRPr="00E355D9">
        <w:rPr>
          <w:b/>
          <w:i/>
        </w:rPr>
        <w:t>выполняемых в особых температурных условиях или связанных с загрязнением</w:t>
      </w:r>
      <w:r w:rsidR="00E0009F">
        <w:t>».</w:t>
      </w:r>
    </w:p>
    <w:p w14:paraId="05D951BB" w14:textId="77777777" w:rsidR="000C563B" w:rsidRDefault="000C563B">
      <w:pPr>
        <w:spacing w:after="160" w:line="259" w:lineRule="auto"/>
        <w:rPr>
          <w:b/>
          <w:szCs w:val="28"/>
        </w:rPr>
      </w:pPr>
      <w:r>
        <w:rPr>
          <w:b/>
          <w:szCs w:val="28"/>
        </w:rPr>
        <w:br w:type="page"/>
      </w:r>
    </w:p>
    <w:p w14:paraId="7D212F19" w14:textId="77777777" w:rsidR="000C563B" w:rsidRPr="00836E80" w:rsidRDefault="00473512" w:rsidP="002F298D">
      <w:pPr>
        <w:pStyle w:val="1"/>
      </w:pPr>
      <w:bookmarkStart w:id="13" w:name="_Toc438157137"/>
      <w:r w:rsidRPr="002F298D">
        <w:rPr>
          <w:color w:val="008FC8"/>
        </w:rPr>
        <w:lastRenderedPageBreak/>
        <w:t xml:space="preserve">Образец </w:t>
      </w:r>
      <w:r w:rsidR="000C563B" w:rsidRPr="002F298D">
        <w:rPr>
          <w:color w:val="008FC8"/>
        </w:rPr>
        <w:t>выполнения задания 3</w:t>
      </w:r>
      <w:bookmarkEnd w:id="13"/>
    </w:p>
    <w:p w14:paraId="7D18CCD0" w14:textId="77777777" w:rsidR="00A75901" w:rsidRPr="00A75901" w:rsidRDefault="00A75901" w:rsidP="00A75901"/>
    <w:p w14:paraId="3B7635C8" w14:textId="77777777" w:rsidR="004178D1" w:rsidRDefault="000C563B" w:rsidP="002F298D">
      <w:pPr>
        <w:spacing w:line="360" w:lineRule="auto"/>
        <w:jc w:val="right"/>
      </w:pPr>
      <w:r w:rsidRPr="00717E5B">
        <w:t>Таблица 3.1</w:t>
      </w:r>
      <w:r w:rsidR="00A75901">
        <w:t xml:space="preserve"> </w:t>
      </w:r>
    </w:p>
    <w:p w14:paraId="40FA1AFD" w14:textId="77777777" w:rsidR="000C563B" w:rsidRPr="00717E5B" w:rsidRDefault="00A75901" w:rsidP="002F298D">
      <w:pPr>
        <w:spacing w:line="360" w:lineRule="auto"/>
        <w:jc w:val="center"/>
      </w:pPr>
      <w:r w:rsidRPr="00A75901">
        <w:t>Нормы выдачи средств индивидуальной защиты</w:t>
      </w:r>
    </w:p>
    <w:tbl>
      <w:tblPr>
        <w:tblStyle w:val="afff0"/>
        <w:tblW w:w="9855" w:type="dxa"/>
        <w:tblInd w:w="0" w:type="dxa"/>
        <w:tblLayout w:type="fixed"/>
        <w:tblLook w:val="04A0" w:firstRow="1" w:lastRow="0" w:firstColumn="1" w:lastColumn="0" w:noHBand="0" w:noVBand="1"/>
      </w:tblPr>
      <w:tblGrid>
        <w:gridCol w:w="2093"/>
        <w:gridCol w:w="1417"/>
        <w:gridCol w:w="2127"/>
        <w:gridCol w:w="2551"/>
        <w:gridCol w:w="1667"/>
      </w:tblGrid>
      <w:tr w:rsidR="000C563B" w:rsidRPr="00324554" w14:paraId="173D2B87" w14:textId="77777777" w:rsidTr="00A75901">
        <w:tc>
          <w:tcPr>
            <w:tcW w:w="2093" w:type="dxa"/>
          </w:tcPr>
          <w:p w14:paraId="55EA33E0" w14:textId="77777777" w:rsidR="000C563B" w:rsidRPr="00324554" w:rsidRDefault="000C563B" w:rsidP="00987124">
            <w:pPr>
              <w:jc w:val="center"/>
              <w:rPr>
                <w:sz w:val="24"/>
                <w:szCs w:val="24"/>
              </w:rPr>
            </w:pPr>
            <w:r w:rsidRPr="00324554">
              <w:rPr>
                <w:snapToGrid w:val="0"/>
                <w:sz w:val="24"/>
                <w:szCs w:val="24"/>
              </w:rPr>
              <w:br w:type="page"/>
            </w:r>
            <w:r w:rsidRPr="00324554">
              <w:rPr>
                <w:sz w:val="24"/>
                <w:szCs w:val="24"/>
              </w:rPr>
              <w:t>№ пункта</w:t>
            </w:r>
          </w:p>
          <w:p w14:paraId="14D4FBA8" w14:textId="77777777" w:rsidR="000C563B" w:rsidRPr="00324554" w:rsidRDefault="000C563B" w:rsidP="00987124">
            <w:pPr>
              <w:jc w:val="center"/>
              <w:rPr>
                <w:sz w:val="24"/>
                <w:szCs w:val="24"/>
              </w:rPr>
            </w:pPr>
            <w:r w:rsidRPr="00324554">
              <w:rPr>
                <w:sz w:val="24"/>
                <w:szCs w:val="24"/>
              </w:rPr>
              <w:t>ТОН</w:t>
            </w:r>
          </w:p>
          <w:p w14:paraId="49C7295B" w14:textId="77777777" w:rsidR="000C563B" w:rsidRPr="00324554" w:rsidRDefault="000C563B" w:rsidP="00987124">
            <w:pPr>
              <w:jc w:val="center"/>
              <w:rPr>
                <w:snapToGrid w:val="0"/>
                <w:sz w:val="24"/>
                <w:szCs w:val="24"/>
              </w:rPr>
            </w:pPr>
            <w:r w:rsidRPr="00324554">
              <w:rPr>
                <w:sz w:val="24"/>
                <w:szCs w:val="24"/>
              </w:rPr>
              <w:t>(ТН)</w:t>
            </w:r>
          </w:p>
        </w:tc>
        <w:tc>
          <w:tcPr>
            <w:tcW w:w="1417" w:type="dxa"/>
          </w:tcPr>
          <w:p w14:paraId="788A7347" w14:textId="77777777" w:rsidR="000C563B" w:rsidRPr="00324554" w:rsidRDefault="000C563B" w:rsidP="00987124">
            <w:pPr>
              <w:jc w:val="center"/>
              <w:rPr>
                <w:snapToGrid w:val="0"/>
                <w:sz w:val="24"/>
                <w:szCs w:val="24"/>
              </w:rPr>
            </w:pPr>
            <w:r w:rsidRPr="00324554">
              <w:rPr>
                <w:sz w:val="24"/>
                <w:szCs w:val="24"/>
              </w:rPr>
              <w:t>Наименование профессий и должно</w:t>
            </w:r>
            <w:r w:rsidR="004178D1">
              <w:rPr>
                <w:sz w:val="24"/>
                <w:szCs w:val="24"/>
              </w:rPr>
              <w:t>-</w:t>
            </w:r>
            <w:proofErr w:type="spellStart"/>
            <w:r w:rsidRPr="00324554">
              <w:rPr>
                <w:sz w:val="24"/>
                <w:szCs w:val="24"/>
              </w:rPr>
              <w:t>стей</w:t>
            </w:r>
            <w:proofErr w:type="spellEnd"/>
          </w:p>
        </w:tc>
        <w:tc>
          <w:tcPr>
            <w:tcW w:w="2127" w:type="dxa"/>
          </w:tcPr>
          <w:p w14:paraId="72756838" w14:textId="77777777" w:rsidR="000C563B" w:rsidRDefault="000C563B" w:rsidP="00987124">
            <w:pPr>
              <w:jc w:val="center"/>
              <w:rPr>
                <w:rStyle w:val="FontStyle22"/>
                <w:sz w:val="24"/>
                <w:szCs w:val="24"/>
              </w:rPr>
            </w:pPr>
            <w:r w:rsidRPr="00324554">
              <w:rPr>
                <w:rStyle w:val="FontStyle22"/>
                <w:sz w:val="24"/>
                <w:szCs w:val="24"/>
              </w:rPr>
              <w:t>Наименование ОВПФ</w:t>
            </w:r>
          </w:p>
          <w:p w14:paraId="1D2C2F3F" w14:textId="77777777" w:rsidR="000C563B" w:rsidRPr="00324554" w:rsidRDefault="000C563B">
            <w:pPr>
              <w:jc w:val="center"/>
              <w:rPr>
                <w:sz w:val="24"/>
                <w:szCs w:val="24"/>
              </w:rPr>
            </w:pPr>
            <w:r>
              <w:rPr>
                <w:rStyle w:val="FontStyle22"/>
                <w:sz w:val="24"/>
                <w:szCs w:val="24"/>
              </w:rPr>
              <w:t>(</w:t>
            </w:r>
            <w:r w:rsidR="004178D1" w:rsidRPr="002F298D">
              <w:rPr>
                <w:rStyle w:val="FontStyle22"/>
                <w:i/>
                <w:sz w:val="24"/>
                <w:szCs w:val="24"/>
              </w:rPr>
              <w:t>б</w:t>
            </w:r>
            <w:r w:rsidRPr="002F298D">
              <w:rPr>
                <w:rStyle w:val="FontStyle22"/>
                <w:i/>
                <w:sz w:val="24"/>
                <w:szCs w:val="24"/>
              </w:rPr>
              <w:t>рать из первой практической</w:t>
            </w:r>
            <w:r>
              <w:rPr>
                <w:rStyle w:val="FontStyle22"/>
                <w:sz w:val="24"/>
                <w:szCs w:val="24"/>
              </w:rPr>
              <w:t>)</w:t>
            </w:r>
          </w:p>
        </w:tc>
        <w:tc>
          <w:tcPr>
            <w:tcW w:w="2551" w:type="dxa"/>
          </w:tcPr>
          <w:p w14:paraId="431D43F3" w14:textId="77777777" w:rsidR="000C563B" w:rsidRPr="00324554" w:rsidRDefault="000C563B" w:rsidP="00987124">
            <w:pPr>
              <w:jc w:val="center"/>
              <w:rPr>
                <w:snapToGrid w:val="0"/>
                <w:sz w:val="24"/>
                <w:szCs w:val="24"/>
              </w:rPr>
            </w:pPr>
            <w:r w:rsidRPr="00324554">
              <w:rPr>
                <w:sz w:val="24"/>
                <w:szCs w:val="24"/>
              </w:rPr>
              <w:t>Наименование средств индивидуальной защиты</w:t>
            </w:r>
          </w:p>
        </w:tc>
        <w:tc>
          <w:tcPr>
            <w:tcW w:w="1667" w:type="dxa"/>
          </w:tcPr>
          <w:p w14:paraId="54C4A6BB" w14:textId="77777777" w:rsidR="000C563B" w:rsidRPr="00324554" w:rsidRDefault="000C563B" w:rsidP="00987124">
            <w:pPr>
              <w:jc w:val="center"/>
              <w:rPr>
                <w:snapToGrid w:val="0"/>
                <w:sz w:val="24"/>
                <w:szCs w:val="24"/>
              </w:rPr>
            </w:pPr>
            <w:r w:rsidRPr="00324554">
              <w:rPr>
                <w:sz w:val="24"/>
                <w:szCs w:val="24"/>
              </w:rPr>
              <w:t>Норма выдачи на год (количество единиц или комплектов)</w:t>
            </w:r>
          </w:p>
        </w:tc>
      </w:tr>
      <w:tr w:rsidR="000C563B" w:rsidRPr="00324554" w14:paraId="6C630059" w14:textId="77777777" w:rsidTr="00A75901">
        <w:trPr>
          <w:trHeight w:val="621"/>
        </w:trPr>
        <w:tc>
          <w:tcPr>
            <w:tcW w:w="2093" w:type="dxa"/>
            <w:vMerge w:val="restart"/>
          </w:tcPr>
          <w:p w14:paraId="20BB9A7C" w14:textId="77777777" w:rsidR="000C563B" w:rsidRPr="00324554" w:rsidRDefault="000C563B" w:rsidP="00987124">
            <w:pPr>
              <w:jc w:val="both"/>
              <w:rPr>
                <w:snapToGrid w:val="0"/>
                <w:sz w:val="24"/>
                <w:szCs w:val="24"/>
              </w:rPr>
            </w:pPr>
            <w:r w:rsidRPr="00324554">
              <w:rPr>
                <w:sz w:val="24"/>
                <w:szCs w:val="24"/>
              </w:rPr>
              <w:t xml:space="preserve">Приказ </w:t>
            </w:r>
            <w:proofErr w:type="spellStart"/>
            <w:r w:rsidRPr="00324554">
              <w:rPr>
                <w:sz w:val="24"/>
                <w:szCs w:val="24"/>
              </w:rPr>
              <w:t>Минздравсоц</w:t>
            </w:r>
            <w:proofErr w:type="spellEnd"/>
            <w:r w:rsidR="00C17102">
              <w:rPr>
                <w:sz w:val="24"/>
                <w:szCs w:val="24"/>
              </w:rPr>
              <w:t>-</w:t>
            </w:r>
            <w:r w:rsidRPr="00324554">
              <w:rPr>
                <w:sz w:val="24"/>
                <w:szCs w:val="24"/>
              </w:rPr>
              <w:t>развития РФ от 16.07.2007 № 477 «Об утверждении Типовых норм бесплатной выдачи сертифицирован</w:t>
            </w:r>
            <w:r w:rsidR="00C17102">
              <w:rPr>
                <w:sz w:val="24"/>
                <w:szCs w:val="24"/>
              </w:rPr>
              <w:t>-</w:t>
            </w:r>
            <w:proofErr w:type="spellStart"/>
            <w:r w:rsidRPr="00324554">
              <w:rPr>
                <w:sz w:val="24"/>
                <w:szCs w:val="24"/>
              </w:rPr>
              <w:t>ных</w:t>
            </w:r>
            <w:proofErr w:type="spellEnd"/>
            <w:r w:rsidRPr="00324554">
              <w:rPr>
                <w:sz w:val="24"/>
                <w:szCs w:val="24"/>
              </w:rPr>
              <w:t xml:space="preserve"> специальной одежды, специальной обуви и других средств индивидуальной защиты работникам, занятым на строительных, строительно-монтажных и ремонтно-строительных работах с вредными и (или) опасными условиями труда, а также выполняемых в особых температурных условиях или связанных с загрязнением»</w:t>
            </w:r>
          </w:p>
        </w:tc>
        <w:tc>
          <w:tcPr>
            <w:tcW w:w="1417" w:type="dxa"/>
            <w:vMerge w:val="restart"/>
          </w:tcPr>
          <w:p w14:paraId="5822429D" w14:textId="77777777" w:rsidR="000C563B" w:rsidRPr="00324554" w:rsidRDefault="000C563B" w:rsidP="00987124">
            <w:pPr>
              <w:jc w:val="both"/>
              <w:rPr>
                <w:snapToGrid w:val="0"/>
                <w:sz w:val="24"/>
                <w:szCs w:val="24"/>
              </w:rPr>
            </w:pPr>
            <w:r w:rsidRPr="00324554">
              <w:rPr>
                <w:sz w:val="24"/>
                <w:szCs w:val="24"/>
              </w:rPr>
              <w:t>Электро</w:t>
            </w:r>
            <w:r w:rsidR="00C17102">
              <w:rPr>
                <w:sz w:val="24"/>
                <w:szCs w:val="24"/>
              </w:rPr>
              <w:t>-</w:t>
            </w:r>
            <w:r w:rsidRPr="00324554">
              <w:rPr>
                <w:sz w:val="24"/>
                <w:szCs w:val="24"/>
              </w:rPr>
              <w:t>сварщик ручной сварки</w:t>
            </w:r>
          </w:p>
        </w:tc>
        <w:tc>
          <w:tcPr>
            <w:tcW w:w="2127" w:type="dxa"/>
            <w:vMerge w:val="restart"/>
            <w:vAlign w:val="center"/>
          </w:tcPr>
          <w:p w14:paraId="35626A63" w14:textId="77777777" w:rsidR="000C563B" w:rsidRPr="002F298D" w:rsidRDefault="000C563B" w:rsidP="002F298D">
            <w:pPr>
              <w:jc w:val="both"/>
              <w:rPr>
                <w:sz w:val="24"/>
              </w:rPr>
            </w:pPr>
            <w:r w:rsidRPr="002F298D">
              <w:rPr>
                <w:sz w:val="24"/>
              </w:rPr>
              <w:t xml:space="preserve">Опасные и вредные производственные факторы, связанные с аномальными </w:t>
            </w:r>
            <w:proofErr w:type="spellStart"/>
            <w:r w:rsidRPr="002F298D">
              <w:rPr>
                <w:sz w:val="24"/>
              </w:rPr>
              <w:t>микроклимати</w:t>
            </w:r>
            <w:r w:rsidR="00C17102">
              <w:rPr>
                <w:sz w:val="24"/>
              </w:rPr>
              <w:t>-</w:t>
            </w:r>
            <w:r w:rsidRPr="002F298D">
              <w:rPr>
                <w:sz w:val="24"/>
              </w:rPr>
              <w:t>ческими</w:t>
            </w:r>
            <w:proofErr w:type="spellEnd"/>
            <w:r w:rsidRPr="002F298D">
              <w:rPr>
                <w:sz w:val="24"/>
              </w:rPr>
              <w:t xml:space="preserve"> параметрами воздушной среды на местонахождении работающего: температурой и относительной влажностью воздуха</w:t>
            </w:r>
            <w:r w:rsidR="00C17102">
              <w:rPr>
                <w:sz w:val="24"/>
              </w:rPr>
              <w:t>.</w:t>
            </w:r>
          </w:p>
          <w:p w14:paraId="1B981A47" w14:textId="77777777" w:rsidR="000C563B" w:rsidRPr="00C05527" w:rsidRDefault="000C563B" w:rsidP="002F298D">
            <w:pPr>
              <w:pStyle w:val="aff"/>
              <w:spacing w:after="0" w:line="240" w:lineRule="auto"/>
              <w:ind w:firstLine="0"/>
              <w:jc w:val="both"/>
              <w:rPr>
                <w:sz w:val="24"/>
              </w:rPr>
            </w:pPr>
            <w:r w:rsidRPr="00C05527">
              <w:rPr>
                <w:sz w:val="24"/>
              </w:rPr>
              <w:t xml:space="preserve">Опасные и вредные производственные факторы, связанные с </w:t>
            </w:r>
            <w:proofErr w:type="spellStart"/>
            <w:r w:rsidRPr="00C05527">
              <w:rPr>
                <w:sz w:val="24"/>
              </w:rPr>
              <w:t>неионизирующи</w:t>
            </w:r>
            <w:proofErr w:type="spellEnd"/>
            <w:r w:rsidR="00C17102">
              <w:rPr>
                <w:sz w:val="24"/>
              </w:rPr>
              <w:t>-</w:t>
            </w:r>
            <w:r w:rsidRPr="00C05527">
              <w:rPr>
                <w:sz w:val="24"/>
              </w:rPr>
              <w:t>ми излучениями (частотой 50 Гц)</w:t>
            </w:r>
            <w:r w:rsidR="00C17102">
              <w:rPr>
                <w:sz w:val="24"/>
              </w:rPr>
              <w:t>,</w:t>
            </w:r>
          </w:p>
          <w:p w14:paraId="3534E61E" w14:textId="77777777" w:rsidR="000C563B" w:rsidRPr="00C05527" w:rsidRDefault="00C17102" w:rsidP="002F298D">
            <w:pPr>
              <w:pStyle w:val="aff"/>
              <w:spacing w:after="0" w:line="240" w:lineRule="auto"/>
              <w:ind w:firstLine="0"/>
              <w:jc w:val="both"/>
              <w:rPr>
                <w:sz w:val="24"/>
              </w:rPr>
            </w:pPr>
            <w:r>
              <w:rPr>
                <w:sz w:val="24"/>
              </w:rPr>
              <w:t>п</w:t>
            </w:r>
            <w:r w:rsidR="000C563B" w:rsidRPr="00C05527">
              <w:rPr>
                <w:sz w:val="24"/>
              </w:rPr>
              <w:t>овышенным уровнем и другими неблагоприятными характеристиками шума</w:t>
            </w:r>
            <w:r>
              <w:rPr>
                <w:sz w:val="24"/>
              </w:rPr>
              <w:t>.</w:t>
            </w:r>
          </w:p>
          <w:p w14:paraId="496CDBF3" w14:textId="77777777" w:rsidR="000C563B" w:rsidRPr="00C05527" w:rsidRDefault="000C563B" w:rsidP="002F298D">
            <w:pPr>
              <w:pStyle w:val="aff"/>
              <w:spacing w:after="0" w:line="240" w:lineRule="auto"/>
              <w:ind w:firstLine="0"/>
              <w:jc w:val="both"/>
              <w:rPr>
                <w:sz w:val="24"/>
              </w:rPr>
            </w:pPr>
            <w:r w:rsidRPr="00C05527">
              <w:rPr>
                <w:sz w:val="24"/>
              </w:rPr>
              <w:t xml:space="preserve">Опасные и вредные </w:t>
            </w:r>
            <w:r w:rsidRPr="00C05527">
              <w:rPr>
                <w:sz w:val="24"/>
              </w:rPr>
              <w:lastRenderedPageBreak/>
              <w:t>производственные факторы, связанные с чрезмерным загрязнением воздушной среды в зоне дыхания</w:t>
            </w:r>
            <w:r w:rsidR="00C17102">
              <w:rPr>
                <w:sz w:val="24"/>
              </w:rPr>
              <w:t>.</w:t>
            </w:r>
          </w:p>
          <w:p w14:paraId="703EC4F4" w14:textId="77777777" w:rsidR="000C563B" w:rsidRPr="00C05527" w:rsidRDefault="000C563B" w:rsidP="002F298D">
            <w:pPr>
              <w:pStyle w:val="aff"/>
              <w:spacing w:after="0" w:line="240" w:lineRule="auto"/>
              <w:ind w:firstLine="0"/>
              <w:jc w:val="both"/>
              <w:rPr>
                <w:sz w:val="24"/>
              </w:rPr>
            </w:pPr>
            <w:r w:rsidRPr="00C05527">
              <w:rPr>
                <w:sz w:val="24"/>
              </w:rPr>
              <w:t>Токсический</w:t>
            </w:r>
            <w:r w:rsidR="00C17102">
              <w:rPr>
                <w:sz w:val="24"/>
              </w:rPr>
              <w:t>.</w:t>
            </w:r>
          </w:p>
          <w:p w14:paraId="3316B004" w14:textId="77777777" w:rsidR="000C563B" w:rsidRPr="00C05527" w:rsidRDefault="000C563B" w:rsidP="002F298D">
            <w:pPr>
              <w:pStyle w:val="aff"/>
              <w:spacing w:after="0" w:line="240" w:lineRule="auto"/>
              <w:ind w:firstLine="0"/>
              <w:jc w:val="both"/>
              <w:rPr>
                <w:sz w:val="24"/>
              </w:rPr>
            </w:pPr>
            <w:r w:rsidRPr="00C05527">
              <w:rPr>
                <w:sz w:val="24"/>
              </w:rPr>
              <w:t>Статические перегрузки, связанные с рабочей позой</w:t>
            </w:r>
            <w:r w:rsidR="00C17102">
              <w:rPr>
                <w:sz w:val="24"/>
              </w:rPr>
              <w:t>.</w:t>
            </w:r>
          </w:p>
          <w:p w14:paraId="086B482C" w14:textId="77777777" w:rsidR="000C563B" w:rsidRPr="00C05527" w:rsidRDefault="000C563B" w:rsidP="002F298D">
            <w:pPr>
              <w:pStyle w:val="aff"/>
              <w:spacing w:after="0" w:line="240" w:lineRule="auto"/>
              <w:ind w:firstLine="0"/>
              <w:jc w:val="both"/>
              <w:rPr>
                <w:sz w:val="24"/>
              </w:rPr>
            </w:pPr>
            <w:r w:rsidRPr="00C05527">
              <w:rPr>
                <w:sz w:val="24"/>
              </w:rPr>
              <w:t>Перенапряжение анализаторов</w:t>
            </w:r>
            <w:r w:rsidR="00C17102">
              <w:rPr>
                <w:sz w:val="24"/>
              </w:rPr>
              <w:t>.</w:t>
            </w:r>
          </w:p>
          <w:p w14:paraId="16BC74BD" w14:textId="77777777" w:rsidR="000C563B" w:rsidRPr="00C05527" w:rsidRDefault="000C563B" w:rsidP="002F298D">
            <w:pPr>
              <w:pStyle w:val="aff"/>
              <w:spacing w:after="0" w:line="240" w:lineRule="auto"/>
              <w:ind w:firstLine="0"/>
              <w:jc w:val="both"/>
              <w:rPr>
                <w:sz w:val="24"/>
              </w:rPr>
            </w:pPr>
            <w:r w:rsidRPr="00C05527">
              <w:rPr>
                <w:sz w:val="24"/>
              </w:rPr>
              <w:t>Монотонность труда</w:t>
            </w:r>
          </w:p>
        </w:tc>
        <w:tc>
          <w:tcPr>
            <w:tcW w:w="2551" w:type="dxa"/>
          </w:tcPr>
          <w:p w14:paraId="56D72557" w14:textId="77777777" w:rsidR="000C563B" w:rsidRPr="00324554" w:rsidRDefault="000C563B" w:rsidP="00987124">
            <w:pPr>
              <w:autoSpaceDE w:val="0"/>
              <w:autoSpaceDN w:val="0"/>
              <w:adjustRightInd w:val="0"/>
              <w:jc w:val="both"/>
              <w:rPr>
                <w:snapToGrid w:val="0"/>
                <w:sz w:val="24"/>
                <w:szCs w:val="24"/>
              </w:rPr>
            </w:pPr>
            <w:r w:rsidRPr="00324554">
              <w:rPr>
                <w:rFonts w:eastAsiaTheme="minorHAnsi"/>
                <w:sz w:val="24"/>
                <w:szCs w:val="24"/>
                <w:lang w:eastAsia="en-US"/>
              </w:rPr>
              <w:lastRenderedPageBreak/>
              <w:t>Костюм брезентовый или</w:t>
            </w:r>
          </w:p>
        </w:tc>
        <w:tc>
          <w:tcPr>
            <w:tcW w:w="1667" w:type="dxa"/>
          </w:tcPr>
          <w:p w14:paraId="16C05AAB" w14:textId="77777777" w:rsidR="000C563B" w:rsidRPr="00324554" w:rsidRDefault="000C563B" w:rsidP="00987124">
            <w:pPr>
              <w:jc w:val="both"/>
              <w:rPr>
                <w:snapToGrid w:val="0"/>
                <w:sz w:val="24"/>
                <w:szCs w:val="24"/>
              </w:rPr>
            </w:pPr>
            <w:r w:rsidRPr="00324554">
              <w:rPr>
                <w:snapToGrid w:val="0"/>
                <w:sz w:val="24"/>
                <w:szCs w:val="24"/>
              </w:rPr>
              <w:t>1</w:t>
            </w:r>
          </w:p>
        </w:tc>
      </w:tr>
      <w:tr w:rsidR="000C563B" w:rsidRPr="00324554" w14:paraId="62DB5960" w14:textId="77777777" w:rsidTr="00A75901">
        <w:trPr>
          <w:trHeight w:val="350"/>
        </w:trPr>
        <w:tc>
          <w:tcPr>
            <w:tcW w:w="2093" w:type="dxa"/>
            <w:vMerge/>
          </w:tcPr>
          <w:p w14:paraId="2D11594F" w14:textId="77777777" w:rsidR="000C563B" w:rsidRPr="00324554" w:rsidRDefault="000C563B" w:rsidP="00987124">
            <w:pPr>
              <w:jc w:val="both"/>
              <w:rPr>
                <w:sz w:val="24"/>
                <w:szCs w:val="24"/>
              </w:rPr>
            </w:pPr>
          </w:p>
        </w:tc>
        <w:tc>
          <w:tcPr>
            <w:tcW w:w="1417" w:type="dxa"/>
            <w:vMerge/>
          </w:tcPr>
          <w:p w14:paraId="0D9BF2A9" w14:textId="77777777" w:rsidR="000C563B" w:rsidRPr="00324554" w:rsidRDefault="000C563B" w:rsidP="00987124">
            <w:pPr>
              <w:jc w:val="both"/>
              <w:rPr>
                <w:sz w:val="24"/>
                <w:szCs w:val="24"/>
              </w:rPr>
            </w:pPr>
          </w:p>
        </w:tc>
        <w:tc>
          <w:tcPr>
            <w:tcW w:w="2127" w:type="dxa"/>
            <w:vMerge/>
          </w:tcPr>
          <w:p w14:paraId="32B8F165" w14:textId="77777777" w:rsidR="000C563B" w:rsidRPr="00324554" w:rsidRDefault="000C563B" w:rsidP="00987124">
            <w:pPr>
              <w:jc w:val="both"/>
              <w:rPr>
                <w:snapToGrid w:val="0"/>
                <w:sz w:val="24"/>
                <w:szCs w:val="24"/>
              </w:rPr>
            </w:pPr>
          </w:p>
        </w:tc>
        <w:tc>
          <w:tcPr>
            <w:tcW w:w="2551" w:type="dxa"/>
          </w:tcPr>
          <w:p w14:paraId="7C118BC6" w14:textId="77777777" w:rsidR="000C563B" w:rsidRPr="00324554" w:rsidRDefault="000C563B" w:rsidP="00987124">
            <w:pPr>
              <w:autoSpaceDE w:val="0"/>
              <w:autoSpaceDN w:val="0"/>
              <w:adjustRightInd w:val="0"/>
              <w:jc w:val="both"/>
              <w:rPr>
                <w:snapToGrid w:val="0"/>
                <w:sz w:val="24"/>
                <w:szCs w:val="24"/>
              </w:rPr>
            </w:pPr>
            <w:r w:rsidRPr="00324554">
              <w:rPr>
                <w:rFonts w:eastAsiaTheme="minorHAnsi"/>
                <w:sz w:val="24"/>
                <w:szCs w:val="24"/>
                <w:lang w:eastAsia="en-US"/>
              </w:rPr>
              <w:t>Костюм сварщика</w:t>
            </w:r>
          </w:p>
        </w:tc>
        <w:tc>
          <w:tcPr>
            <w:tcW w:w="1667" w:type="dxa"/>
          </w:tcPr>
          <w:p w14:paraId="482C3433" w14:textId="77777777" w:rsidR="000C563B" w:rsidRPr="00324554" w:rsidRDefault="000C563B" w:rsidP="00987124">
            <w:pPr>
              <w:jc w:val="both"/>
              <w:rPr>
                <w:snapToGrid w:val="0"/>
                <w:sz w:val="24"/>
                <w:szCs w:val="24"/>
              </w:rPr>
            </w:pPr>
            <w:r w:rsidRPr="00324554">
              <w:rPr>
                <w:snapToGrid w:val="0"/>
                <w:sz w:val="24"/>
                <w:szCs w:val="24"/>
              </w:rPr>
              <w:t>1</w:t>
            </w:r>
          </w:p>
        </w:tc>
      </w:tr>
      <w:tr w:rsidR="000C563B" w:rsidRPr="00324554" w14:paraId="6447F0E3" w14:textId="77777777" w:rsidTr="00A75901">
        <w:trPr>
          <w:trHeight w:val="763"/>
        </w:trPr>
        <w:tc>
          <w:tcPr>
            <w:tcW w:w="2093" w:type="dxa"/>
            <w:vMerge/>
          </w:tcPr>
          <w:p w14:paraId="14009158" w14:textId="77777777" w:rsidR="000C563B" w:rsidRPr="00324554" w:rsidRDefault="000C563B" w:rsidP="00987124">
            <w:pPr>
              <w:jc w:val="both"/>
              <w:rPr>
                <w:sz w:val="24"/>
                <w:szCs w:val="24"/>
              </w:rPr>
            </w:pPr>
          </w:p>
        </w:tc>
        <w:tc>
          <w:tcPr>
            <w:tcW w:w="1417" w:type="dxa"/>
            <w:vMerge/>
          </w:tcPr>
          <w:p w14:paraId="74D48BCC" w14:textId="77777777" w:rsidR="000C563B" w:rsidRPr="00324554" w:rsidRDefault="000C563B" w:rsidP="00987124">
            <w:pPr>
              <w:jc w:val="both"/>
              <w:rPr>
                <w:sz w:val="24"/>
                <w:szCs w:val="24"/>
              </w:rPr>
            </w:pPr>
          </w:p>
        </w:tc>
        <w:tc>
          <w:tcPr>
            <w:tcW w:w="2127" w:type="dxa"/>
            <w:vMerge/>
          </w:tcPr>
          <w:p w14:paraId="1903FF1B" w14:textId="77777777" w:rsidR="000C563B" w:rsidRPr="00324554" w:rsidRDefault="000C563B" w:rsidP="00987124">
            <w:pPr>
              <w:jc w:val="both"/>
              <w:rPr>
                <w:snapToGrid w:val="0"/>
                <w:sz w:val="24"/>
                <w:szCs w:val="24"/>
              </w:rPr>
            </w:pPr>
          </w:p>
        </w:tc>
        <w:tc>
          <w:tcPr>
            <w:tcW w:w="2551" w:type="dxa"/>
          </w:tcPr>
          <w:p w14:paraId="495E7B29" w14:textId="77777777" w:rsidR="000C563B" w:rsidRPr="00324554" w:rsidRDefault="000C563B" w:rsidP="00987124">
            <w:pPr>
              <w:autoSpaceDE w:val="0"/>
              <w:autoSpaceDN w:val="0"/>
              <w:adjustRightInd w:val="0"/>
              <w:jc w:val="both"/>
              <w:rPr>
                <w:rFonts w:eastAsiaTheme="minorHAnsi"/>
                <w:sz w:val="24"/>
                <w:szCs w:val="24"/>
                <w:lang w:eastAsia="en-US"/>
              </w:rPr>
            </w:pPr>
            <w:r w:rsidRPr="00324554">
              <w:rPr>
                <w:rFonts w:eastAsiaTheme="minorHAnsi"/>
                <w:sz w:val="24"/>
                <w:szCs w:val="24"/>
                <w:lang w:eastAsia="en-US"/>
              </w:rPr>
              <w:t>Ботинки кожаные с жестким подноском или</w:t>
            </w:r>
          </w:p>
        </w:tc>
        <w:tc>
          <w:tcPr>
            <w:tcW w:w="1667" w:type="dxa"/>
          </w:tcPr>
          <w:p w14:paraId="48A7B141" w14:textId="77777777" w:rsidR="000C563B" w:rsidRPr="00324554" w:rsidRDefault="000C563B" w:rsidP="00987124">
            <w:pPr>
              <w:jc w:val="both"/>
              <w:rPr>
                <w:snapToGrid w:val="0"/>
                <w:sz w:val="24"/>
                <w:szCs w:val="24"/>
              </w:rPr>
            </w:pPr>
            <w:r w:rsidRPr="00324554">
              <w:rPr>
                <w:snapToGrid w:val="0"/>
                <w:sz w:val="24"/>
                <w:szCs w:val="24"/>
              </w:rPr>
              <w:t>1 пара</w:t>
            </w:r>
          </w:p>
        </w:tc>
      </w:tr>
      <w:tr w:rsidR="000C563B" w:rsidRPr="00324554" w14:paraId="502F3137" w14:textId="77777777" w:rsidTr="00A75901">
        <w:trPr>
          <w:trHeight w:val="633"/>
        </w:trPr>
        <w:tc>
          <w:tcPr>
            <w:tcW w:w="2093" w:type="dxa"/>
            <w:vMerge/>
          </w:tcPr>
          <w:p w14:paraId="36F13258" w14:textId="77777777" w:rsidR="000C563B" w:rsidRPr="00324554" w:rsidRDefault="000C563B" w:rsidP="00987124">
            <w:pPr>
              <w:jc w:val="both"/>
              <w:rPr>
                <w:sz w:val="24"/>
                <w:szCs w:val="24"/>
              </w:rPr>
            </w:pPr>
          </w:p>
        </w:tc>
        <w:tc>
          <w:tcPr>
            <w:tcW w:w="1417" w:type="dxa"/>
            <w:vMerge/>
          </w:tcPr>
          <w:p w14:paraId="5E2539CD" w14:textId="77777777" w:rsidR="000C563B" w:rsidRPr="00324554" w:rsidRDefault="000C563B" w:rsidP="00987124">
            <w:pPr>
              <w:jc w:val="both"/>
              <w:rPr>
                <w:sz w:val="24"/>
                <w:szCs w:val="24"/>
              </w:rPr>
            </w:pPr>
          </w:p>
        </w:tc>
        <w:tc>
          <w:tcPr>
            <w:tcW w:w="2127" w:type="dxa"/>
            <w:vMerge/>
          </w:tcPr>
          <w:p w14:paraId="55275386" w14:textId="77777777" w:rsidR="000C563B" w:rsidRPr="00324554" w:rsidRDefault="000C563B" w:rsidP="00987124">
            <w:pPr>
              <w:jc w:val="both"/>
              <w:rPr>
                <w:snapToGrid w:val="0"/>
                <w:sz w:val="24"/>
                <w:szCs w:val="24"/>
              </w:rPr>
            </w:pPr>
          </w:p>
        </w:tc>
        <w:tc>
          <w:tcPr>
            <w:tcW w:w="2551" w:type="dxa"/>
          </w:tcPr>
          <w:p w14:paraId="60BC24A7" w14:textId="77777777" w:rsidR="000C563B" w:rsidRPr="00324554" w:rsidRDefault="000C563B" w:rsidP="00987124">
            <w:pPr>
              <w:autoSpaceDE w:val="0"/>
              <w:autoSpaceDN w:val="0"/>
              <w:adjustRightInd w:val="0"/>
              <w:jc w:val="both"/>
              <w:rPr>
                <w:rFonts w:eastAsiaTheme="minorHAnsi"/>
                <w:sz w:val="24"/>
                <w:szCs w:val="24"/>
                <w:lang w:eastAsia="en-US"/>
              </w:rPr>
            </w:pPr>
            <w:r w:rsidRPr="00324554">
              <w:rPr>
                <w:rFonts w:eastAsiaTheme="minorHAnsi"/>
                <w:sz w:val="24"/>
                <w:szCs w:val="24"/>
                <w:lang w:eastAsia="en-US"/>
              </w:rPr>
              <w:t>Сапоги резиновые с жестким подноском</w:t>
            </w:r>
          </w:p>
        </w:tc>
        <w:tc>
          <w:tcPr>
            <w:tcW w:w="1667" w:type="dxa"/>
          </w:tcPr>
          <w:p w14:paraId="2CD706DE" w14:textId="77777777" w:rsidR="000C563B" w:rsidRPr="00324554" w:rsidRDefault="000C563B" w:rsidP="00987124">
            <w:pPr>
              <w:jc w:val="both"/>
              <w:rPr>
                <w:snapToGrid w:val="0"/>
                <w:sz w:val="24"/>
                <w:szCs w:val="24"/>
              </w:rPr>
            </w:pPr>
            <w:r w:rsidRPr="00324554">
              <w:rPr>
                <w:snapToGrid w:val="0"/>
                <w:sz w:val="24"/>
                <w:szCs w:val="24"/>
              </w:rPr>
              <w:t>1 пара</w:t>
            </w:r>
          </w:p>
        </w:tc>
      </w:tr>
      <w:tr w:rsidR="000C563B" w:rsidRPr="00324554" w14:paraId="4606D83B" w14:textId="77777777" w:rsidTr="00A75901">
        <w:trPr>
          <w:trHeight w:val="556"/>
        </w:trPr>
        <w:tc>
          <w:tcPr>
            <w:tcW w:w="2093" w:type="dxa"/>
            <w:vMerge/>
          </w:tcPr>
          <w:p w14:paraId="3D7FD828" w14:textId="77777777" w:rsidR="000C563B" w:rsidRPr="00324554" w:rsidRDefault="000C563B" w:rsidP="00987124">
            <w:pPr>
              <w:jc w:val="both"/>
              <w:rPr>
                <w:sz w:val="24"/>
                <w:szCs w:val="24"/>
              </w:rPr>
            </w:pPr>
          </w:p>
        </w:tc>
        <w:tc>
          <w:tcPr>
            <w:tcW w:w="1417" w:type="dxa"/>
            <w:vMerge/>
          </w:tcPr>
          <w:p w14:paraId="6C9453D1" w14:textId="77777777" w:rsidR="000C563B" w:rsidRPr="00324554" w:rsidRDefault="000C563B" w:rsidP="00987124">
            <w:pPr>
              <w:jc w:val="both"/>
              <w:rPr>
                <w:sz w:val="24"/>
                <w:szCs w:val="24"/>
              </w:rPr>
            </w:pPr>
          </w:p>
        </w:tc>
        <w:tc>
          <w:tcPr>
            <w:tcW w:w="2127" w:type="dxa"/>
            <w:vMerge/>
          </w:tcPr>
          <w:p w14:paraId="1160583D" w14:textId="77777777" w:rsidR="000C563B" w:rsidRPr="00324554" w:rsidRDefault="000C563B" w:rsidP="00987124">
            <w:pPr>
              <w:jc w:val="both"/>
              <w:rPr>
                <w:snapToGrid w:val="0"/>
                <w:sz w:val="24"/>
                <w:szCs w:val="24"/>
              </w:rPr>
            </w:pPr>
          </w:p>
        </w:tc>
        <w:tc>
          <w:tcPr>
            <w:tcW w:w="2551" w:type="dxa"/>
          </w:tcPr>
          <w:p w14:paraId="3825D16F" w14:textId="77777777" w:rsidR="000C563B" w:rsidRPr="00324554" w:rsidRDefault="000C563B" w:rsidP="00987124">
            <w:pPr>
              <w:autoSpaceDE w:val="0"/>
              <w:autoSpaceDN w:val="0"/>
              <w:adjustRightInd w:val="0"/>
              <w:jc w:val="both"/>
              <w:rPr>
                <w:rFonts w:eastAsiaTheme="minorHAnsi"/>
                <w:sz w:val="24"/>
                <w:szCs w:val="24"/>
                <w:lang w:eastAsia="en-US"/>
              </w:rPr>
            </w:pPr>
            <w:r w:rsidRPr="00324554">
              <w:rPr>
                <w:rFonts w:eastAsiaTheme="minorHAnsi"/>
                <w:sz w:val="24"/>
                <w:szCs w:val="24"/>
                <w:lang w:eastAsia="en-US"/>
              </w:rPr>
              <w:t>Рукавицы брезентовые или</w:t>
            </w:r>
          </w:p>
        </w:tc>
        <w:tc>
          <w:tcPr>
            <w:tcW w:w="1667" w:type="dxa"/>
          </w:tcPr>
          <w:p w14:paraId="1DE06EC9" w14:textId="77777777" w:rsidR="000C563B" w:rsidRPr="00324554" w:rsidRDefault="000C563B" w:rsidP="00987124">
            <w:pPr>
              <w:jc w:val="both"/>
              <w:rPr>
                <w:snapToGrid w:val="0"/>
                <w:sz w:val="24"/>
                <w:szCs w:val="24"/>
              </w:rPr>
            </w:pPr>
            <w:r w:rsidRPr="00324554">
              <w:rPr>
                <w:snapToGrid w:val="0"/>
                <w:sz w:val="24"/>
                <w:szCs w:val="24"/>
              </w:rPr>
              <w:t>12 пар</w:t>
            </w:r>
          </w:p>
        </w:tc>
      </w:tr>
      <w:tr w:rsidR="000C563B" w:rsidRPr="00324554" w14:paraId="5A646D15" w14:textId="77777777" w:rsidTr="00A75901">
        <w:trPr>
          <w:trHeight w:val="268"/>
        </w:trPr>
        <w:tc>
          <w:tcPr>
            <w:tcW w:w="2093" w:type="dxa"/>
            <w:vMerge/>
          </w:tcPr>
          <w:p w14:paraId="0FA226A7" w14:textId="77777777" w:rsidR="000C563B" w:rsidRPr="00324554" w:rsidRDefault="000C563B" w:rsidP="00987124">
            <w:pPr>
              <w:jc w:val="both"/>
              <w:rPr>
                <w:sz w:val="24"/>
                <w:szCs w:val="24"/>
              </w:rPr>
            </w:pPr>
          </w:p>
        </w:tc>
        <w:tc>
          <w:tcPr>
            <w:tcW w:w="1417" w:type="dxa"/>
            <w:vMerge/>
          </w:tcPr>
          <w:p w14:paraId="5AB198A0" w14:textId="77777777" w:rsidR="000C563B" w:rsidRPr="00324554" w:rsidRDefault="000C563B" w:rsidP="00987124">
            <w:pPr>
              <w:jc w:val="both"/>
              <w:rPr>
                <w:sz w:val="24"/>
                <w:szCs w:val="24"/>
              </w:rPr>
            </w:pPr>
          </w:p>
        </w:tc>
        <w:tc>
          <w:tcPr>
            <w:tcW w:w="2127" w:type="dxa"/>
            <w:vMerge/>
          </w:tcPr>
          <w:p w14:paraId="6A3928A9" w14:textId="77777777" w:rsidR="000C563B" w:rsidRPr="00324554" w:rsidRDefault="000C563B" w:rsidP="00987124">
            <w:pPr>
              <w:jc w:val="both"/>
              <w:rPr>
                <w:snapToGrid w:val="0"/>
                <w:sz w:val="24"/>
                <w:szCs w:val="24"/>
              </w:rPr>
            </w:pPr>
          </w:p>
        </w:tc>
        <w:tc>
          <w:tcPr>
            <w:tcW w:w="2551" w:type="dxa"/>
          </w:tcPr>
          <w:p w14:paraId="2DD9C2DF" w14:textId="77777777" w:rsidR="000C563B" w:rsidRPr="00324554" w:rsidRDefault="000C563B" w:rsidP="00987124">
            <w:pPr>
              <w:autoSpaceDE w:val="0"/>
              <w:autoSpaceDN w:val="0"/>
              <w:adjustRightInd w:val="0"/>
              <w:jc w:val="both"/>
              <w:rPr>
                <w:rFonts w:eastAsiaTheme="minorHAnsi"/>
                <w:sz w:val="24"/>
                <w:szCs w:val="24"/>
                <w:lang w:eastAsia="en-US"/>
              </w:rPr>
            </w:pPr>
            <w:r w:rsidRPr="00324554">
              <w:rPr>
                <w:rFonts w:eastAsiaTheme="minorHAnsi"/>
                <w:sz w:val="24"/>
                <w:szCs w:val="24"/>
                <w:lang w:eastAsia="en-US"/>
              </w:rPr>
              <w:t>Краги сварщика</w:t>
            </w:r>
          </w:p>
        </w:tc>
        <w:tc>
          <w:tcPr>
            <w:tcW w:w="1667" w:type="dxa"/>
          </w:tcPr>
          <w:p w14:paraId="1615B8EF" w14:textId="77777777" w:rsidR="000C563B" w:rsidRPr="00324554" w:rsidRDefault="000C563B" w:rsidP="00987124">
            <w:pPr>
              <w:jc w:val="both"/>
              <w:rPr>
                <w:snapToGrid w:val="0"/>
                <w:sz w:val="24"/>
                <w:szCs w:val="24"/>
              </w:rPr>
            </w:pPr>
            <w:r w:rsidRPr="00324554">
              <w:rPr>
                <w:snapToGrid w:val="0"/>
                <w:sz w:val="24"/>
                <w:szCs w:val="24"/>
              </w:rPr>
              <w:t>12 пар</w:t>
            </w:r>
          </w:p>
        </w:tc>
      </w:tr>
      <w:tr w:rsidR="000C563B" w:rsidRPr="00324554" w14:paraId="0CC7BE5F" w14:textId="77777777" w:rsidTr="00A75901">
        <w:trPr>
          <w:trHeight w:val="257"/>
        </w:trPr>
        <w:tc>
          <w:tcPr>
            <w:tcW w:w="2093" w:type="dxa"/>
            <w:vMerge/>
          </w:tcPr>
          <w:p w14:paraId="59B9AAAD" w14:textId="77777777" w:rsidR="000C563B" w:rsidRPr="00324554" w:rsidRDefault="000C563B" w:rsidP="00987124">
            <w:pPr>
              <w:jc w:val="both"/>
              <w:rPr>
                <w:sz w:val="24"/>
                <w:szCs w:val="24"/>
              </w:rPr>
            </w:pPr>
          </w:p>
        </w:tc>
        <w:tc>
          <w:tcPr>
            <w:tcW w:w="1417" w:type="dxa"/>
            <w:vMerge/>
          </w:tcPr>
          <w:p w14:paraId="42D585D7" w14:textId="77777777" w:rsidR="000C563B" w:rsidRPr="00324554" w:rsidRDefault="000C563B" w:rsidP="00987124">
            <w:pPr>
              <w:jc w:val="both"/>
              <w:rPr>
                <w:sz w:val="24"/>
                <w:szCs w:val="24"/>
              </w:rPr>
            </w:pPr>
          </w:p>
        </w:tc>
        <w:tc>
          <w:tcPr>
            <w:tcW w:w="2127" w:type="dxa"/>
            <w:vMerge/>
          </w:tcPr>
          <w:p w14:paraId="147C5E87" w14:textId="77777777" w:rsidR="000C563B" w:rsidRPr="00324554" w:rsidRDefault="000C563B" w:rsidP="00987124">
            <w:pPr>
              <w:jc w:val="both"/>
              <w:rPr>
                <w:snapToGrid w:val="0"/>
                <w:sz w:val="24"/>
                <w:szCs w:val="24"/>
              </w:rPr>
            </w:pPr>
          </w:p>
        </w:tc>
        <w:tc>
          <w:tcPr>
            <w:tcW w:w="2551" w:type="dxa"/>
          </w:tcPr>
          <w:p w14:paraId="02431738" w14:textId="77777777" w:rsidR="000C563B" w:rsidRPr="00324554" w:rsidRDefault="000C563B" w:rsidP="00987124">
            <w:pPr>
              <w:autoSpaceDE w:val="0"/>
              <w:autoSpaceDN w:val="0"/>
              <w:adjustRightInd w:val="0"/>
              <w:jc w:val="both"/>
              <w:rPr>
                <w:rFonts w:eastAsiaTheme="minorHAnsi"/>
                <w:sz w:val="24"/>
                <w:szCs w:val="24"/>
                <w:lang w:eastAsia="en-US"/>
              </w:rPr>
            </w:pPr>
            <w:r w:rsidRPr="00324554">
              <w:rPr>
                <w:rFonts w:eastAsiaTheme="minorHAnsi"/>
                <w:sz w:val="24"/>
                <w:szCs w:val="24"/>
                <w:lang w:eastAsia="en-US"/>
              </w:rPr>
              <w:t>Очки защитные или</w:t>
            </w:r>
          </w:p>
        </w:tc>
        <w:tc>
          <w:tcPr>
            <w:tcW w:w="1667" w:type="dxa"/>
          </w:tcPr>
          <w:p w14:paraId="62DE7F55" w14:textId="77777777" w:rsidR="000C563B" w:rsidRPr="00324554" w:rsidRDefault="00C17102" w:rsidP="00987124">
            <w:pPr>
              <w:jc w:val="both"/>
              <w:rPr>
                <w:snapToGrid w:val="0"/>
                <w:sz w:val="24"/>
                <w:szCs w:val="24"/>
              </w:rPr>
            </w:pPr>
            <w:r>
              <w:rPr>
                <w:rFonts w:eastAsiaTheme="minorHAnsi"/>
                <w:sz w:val="24"/>
                <w:szCs w:val="24"/>
                <w:lang w:eastAsia="en-US"/>
              </w:rPr>
              <w:t>Д</w:t>
            </w:r>
            <w:r w:rsidR="000C563B" w:rsidRPr="00324554">
              <w:rPr>
                <w:rFonts w:eastAsiaTheme="minorHAnsi"/>
                <w:sz w:val="24"/>
                <w:szCs w:val="24"/>
                <w:lang w:eastAsia="en-US"/>
              </w:rPr>
              <w:t>о износа</w:t>
            </w:r>
          </w:p>
        </w:tc>
      </w:tr>
      <w:tr w:rsidR="000C563B" w:rsidRPr="00324554" w14:paraId="707A7111" w14:textId="77777777" w:rsidTr="00A75901">
        <w:trPr>
          <w:trHeight w:val="262"/>
        </w:trPr>
        <w:tc>
          <w:tcPr>
            <w:tcW w:w="2093" w:type="dxa"/>
            <w:vMerge/>
          </w:tcPr>
          <w:p w14:paraId="65DEE880" w14:textId="77777777" w:rsidR="000C563B" w:rsidRPr="00324554" w:rsidRDefault="000C563B" w:rsidP="00987124">
            <w:pPr>
              <w:jc w:val="both"/>
              <w:rPr>
                <w:sz w:val="24"/>
                <w:szCs w:val="24"/>
              </w:rPr>
            </w:pPr>
          </w:p>
        </w:tc>
        <w:tc>
          <w:tcPr>
            <w:tcW w:w="1417" w:type="dxa"/>
            <w:vMerge/>
          </w:tcPr>
          <w:p w14:paraId="338A53DD" w14:textId="77777777" w:rsidR="000C563B" w:rsidRPr="00324554" w:rsidRDefault="000C563B" w:rsidP="00987124">
            <w:pPr>
              <w:jc w:val="both"/>
              <w:rPr>
                <w:sz w:val="24"/>
                <w:szCs w:val="24"/>
              </w:rPr>
            </w:pPr>
          </w:p>
        </w:tc>
        <w:tc>
          <w:tcPr>
            <w:tcW w:w="2127" w:type="dxa"/>
            <w:vMerge/>
          </w:tcPr>
          <w:p w14:paraId="5CC00533" w14:textId="77777777" w:rsidR="000C563B" w:rsidRPr="00324554" w:rsidRDefault="000C563B" w:rsidP="00987124">
            <w:pPr>
              <w:jc w:val="both"/>
              <w:rPr>
                <w:snapToGrid w:val="0"/>
                <w:sz w:val="24"/>
                <w:szCs w:val="24"/>
              </w:rPr>
            </w:pPr>
          </w:p>
        </w:tc>
        <w:tc>
          <w:tcPr>
            <w:tcW w:w="2551" w:type="dxa"/>
          </w:tcPr>
          <w:p w14:paraId="4D944D0B" w14:textId="77777777" w:rsidR="000C563B" w:rsidRPr="00324554" w:rsidRDefault="000C563B" w:rsidP="00987124">
            <w:pPr>
              <w:autoSpaceDE w:val="0"/>
              <w:autoSpaceDN w:val="0"/>
              <w:adjustRightInd w:val="0"/>
              <w:jc w:val="both"/>
              <w:rPr>
                <w:rFonts w:eastAsiaTheme="minorHAnsi"/>
                <w:sz w:val="24"/>
                <w:szCs w:val="24"/>
                <w:lang w:eastAsia="en-US"/>
              </w:rPr>
            </w:pPr>
            <w:r w:rsidRPr="00324554">
              <w:rPr>
                <w:rFonts w:eastAsiaTheme="minorHAnsi"/>
                <w:sz w:val="24"/>
                <w:szCs w:val="24"/>
                <w:lang w:eastAsia="en-US"/>
              </w:rPr>
              <w:t>Щиток защитный</w:t>
            </w:r>
          </w:p>
        </w:tc>
        <w:tc>
          <w:tcPr>
            <w:tcW w:w="1667" w:type="dxa"/>
          </w:tcPr>
          <w:p w14:paraId="4D5C7ED4" w14:textId="77777777" w:rsidR="000C563B" w:rsidRPr="00324554" w:rsidRDefault="00C17102" w:rsidP="00987124">
            <w:pPr>
              <w:jc w:val="both"/>
              <w:rPr>
                <w:snapToGrid w:val="0"/>
                <w:sz w:val="24"/>
                <w:szCs w:val="24"/>
              </w:rPr>
            </w:pPr>
            <w:r>
              <w:rPr>
                <w:rFonts w:eastAsiaTheme="minorHAnsi"/>
                <w:sz w:val="24"/>
                <w:szCs w:val="24"/>
                <w:lang w:eastAsia="en-US"/>
              </w:rPr>
              <w:t>Д</w:t>
            </w:r>
            <w:r w:rsidR="000C563B" w:rsidRPr="00324554">
              <w:rPr>
                <w:rFonts w:eastAsiaTheme="minorHAnsi"/>
                <w:sz w:val="24"/>
                <w:szCs w:val="24"/>
                <w:lang w:eastAsia="en-US"/>
              </w:rPr>
              <w:t>о износа</w:t>
            </w:r>
          </w:p>
        </w:tc>
      </w:tr>
      <w:tr w:rsidR="000C563B" w:rsidRPr="00324554" w14:paraId="24FF11B5" w14:textId="77777777" w:rsidTr="00A75901">
        <w:trPr>
          <w:trHeight w:val="563"/>
        </w:trPr>
        <w:tc>
          <w:tcPr>
            <w:tcW w:w="2093" w:type="dxa"/>
            <w:vMerge/>
          </w:tcPr>
          <w:p w14:paraId="24508227" w14:textId="77777777" w:rsidR="000C563B" w:rsidRPr="00324554" w:rsidRDefault="000C563B" w:rsidP="00987124">
            <w:pPr>
              <w:jc w:val="both"/>
              <w:rPr>
                <w:sz w:val="24"/>
                <w:szCs w:val="24"/>
              </w:rPr>
            </w:pPr>
          </w:p>
        </w:tc>
        <w:tc>
          <w:tcPr>
            <w:tcW w:w="1417" w:type="dxa"/>
            <w:vMerge/>
          </w:tcPr>
          <w:p w14:paraId="3F9DD814" w14:textId="77777777" w:rsidR="000C563B" w:rsidRPr="00324554" w:rsidRDefault="000C563B" w:rsidP="00987124">
            <w:pPr>
              <w:jc w:val="both"/>
              <w:rPr>
                <w:sz w:val="24"/>
                <w:szCs w:val="24"/>
              </w:rPr>
            </w:pPr>
          </w:p>
        </w:tc>
        <w:tc>
          <w:tcPr>
            <w:tcW w:w="2127" w:type="dxa"/>
            <w:vMerge/>
          </w:tcPr>
          <w:p w14:paraId="25773CCD" w14:textId="77777777" w:rsidR="000C563B" w:rsidRPr="00324554" w:rsidRDefault="000C563B" w:rsidP="00987124">
            <w:pPr>
              <w:jc w:val="both"/>
              <w:rPr>
                <w:snapToGrid w:val="0"/>
                <w:sz w:val="24"/>
                <w:szCs w:val="24"/>
              </w:rPr>
            </w:pPr>
          </w:p>
        </w:tc>
        <w:tc>
          <w:tcPr>
            <w:tcW w:w="4218" w:type="dxa"/>
            <w:gridSpan w:val="2"/>
          </w:tcPr>
          <w:p w14:paraId="6A644D87" w14:textId="77777777" w:rsidR="000C563B" w:rsidRPr="00324554" w:rsidRDefault="000C563B" w:rsidP="00987124">
            <w:pPr>
              <w:jc w:val="both"/>
              <w:rPr>
                <w:snapToGrid w:val="0"/>
                <w:sz w:val="24"/>
                <w:szCs w:val="24"/>
              </w:rPr>
            </w:pPr>
            <w:r w:rsidRPr="00324554">
              <w:rPr>
                <w:rFonts w:eastAsiaTheme="minorHAnsi"/>
                <w:sz w:val="24"/>
                <w:szCs w:val="24"/>
                <w:lang w:eastAsia="en-US"/>
              </w:rPr>
              <w:t>На наружных работах зимой дополнительно:</w:t>
            </w:r>
          </w:p>
        </w:tc>
      </w:tr>
      <w:tr w:rsidR="000C563B" w:rsidRPr="00324554" w14:paraId="45D5B515" w14:textId="77777777" w:rsidTr="00A75901">
        <w:trPr>
          <w:trHeight w:val="681"/>
        </w:trPr>
        <w:tc>
          <w:tcPr>
            <w:tcW w:w="2093" w:type="dxa"/>
            <w:vMerge/>
          </w:tcPr>
          <w:p w14:paraId="6857022D" w14:textId="77777777" w:rsidR="000C563B" w:rsidRPr="00324554" w:rsidRDefault="000C563B" w:rsidP="00987124">
            <w:pPr>
              <w:jc w:val="both"/>
              <w:rPr>
                <w:sz w:val="24"/>
                <w:szCs w:val="24"/>
              </w:rPr>
            </w:pPr>
          </w:p>
        </w:tc>
        <w:tc>
          <w:tcPr>
            <w:tcW w:w="1417" w:type="dxa"/>
            <w:vMerge/>
          </w:tcPr>
          <w:p w14:paraId="6CFB65BE" w14:textId="77777777" w:rsidR="000C563B" w:rsidRPr="00324554" w:rsidRDefault="000C563B" w:rsidP="00987124">
            <w:pPr>
              <w:jc w:val="both"/>
              <w:rPr>
                <w:sz w:val="24"/>
                <w:szCs w:val="24"/>
              </w:rPr>
            </w:pPr>
          </w:p>
        </w:tc>
        <w:tc>
          <w:tcPr>
            <w:tcW w:w="2127" w:type="dxa"/>
            <w:vMerge/>
          </w:tcPr>
          <w:p w14:paraId="037B0B5C" w14:textId="77777777" w:rsidR="000C563B" w:rsidRPr="00324554" w:rsidRDefault="000C563B" w:rsidP="00987124">
            <w:pPr>
              <w:jc w:val="both"/>
              <w:rPr>
                <w:snapToGrid w:val="0"/>
                <w:sz w:val="24"/>
                <w:szCs w:val="24"/>
              </w:rPr>
            </w:pPr>
          </w:p>
        </w:tc>
        <w:tc>
          <w:tcPr>
            <w:tcW w:w="2551" w:type="dxa"/>
          </w:tcPr>
          <w:p w14:paraId="226F7A1A" w14:textId="77777777" w:rsidR="000C563B" w:rsidRPr="00324554" w:rsidRDefault="000C563B" w:rsidP="00987124">
            <w:pPr>
              <w:autoSpaceDE w:val="0"/>
              <w:autoSpaceDN w:val="0"/>
              <w:adjustRightInd w:val="0"/>
              <w:jc w:val="both"/>
              <w:rPr>
                <w:rFonts w:eastAsiaTheme="minorHAnsi"/>
                <w:sz w:val="24"/>
                <w:szCs w:val="24"/>
                <w:lang w:eastAsia="en-US"/>
              </w:rPr>
            </w:pPr>
            <w:r w:rsidRPr="00324554">
              <w:rPr>
                <w:rFonts w:eastAsiaTheme="minorHAnsi"/>
                <w:sz w:val="24"/>
                <w:szCs w:val="24"/>
                <w:lang w:eastAsia="en-US"/>
              </w:rPr>
              <w:t>Куртка на утепляющей прокладке</w:t>
            </w:r>
          </w:p>
        </w:tc>
        <w:tc>
          <w:tcPr>
            <w:tcW w:w="1667" w:type="dxa"/>
          </w:tcPr>
          <w:p w14:paraId="29ABFB55" w14:textId="77777777" w:rsidR="000C563B" w:rsidRPr="00324554" w:rsidRDefault="00C17102" w:rsidP="00987124">
            <w:pPr>
              <w:jc w:val="both"/>
              <w:rPr>
                <w:sz w:val="24"/>
                <w:szCs w:val="24"/>
              </w:rPr>
            </w:pPr>
            <w:r>
              <w:rPr>
                <w:sz w:val="24"/>
                <w:szCs w:val="24"/>
              </w:rPr>
              <w:t>П</w:t>
            </w:r>
            <w:r w:rsidR="000C563B" w:rsidRPr="00324554">
              <w:rPr>
                <w:sz w:val="24"/>
                <w:szCs w:val="24"/>
              </w:rPr>
              <w:t>о поясам</w:t>
            </w:r>
          </w:p>
        </w:tc>
      </w:tr>
      <w:tr w:rsidR="000C563B" w:rsidRPr="00324554" w14:paraId="2781E894" w14:textId="77777777" w:rsidTr="00A75901">
        <w:trPr>
          <w:trHeight w:val="674"/>
        </w:trPr>
        <w:tc>
          <w:tcPr>
            <w:tcW w:w="2093" w:type="dxa"/>
            <w:vMerge/>
          </w:tcPr>
          <w:p w14:paraId="3290D23A" w14:textId="77777777" w:rsidR="000C563B" w:rsidRPr="00324554" w:rsidRDefault="000C563B" w:rsidP="00987124">
            <w:pPr>
              <w:jc w:val="both"/>
              <w:rPr>
                <w:sz w:val="24"/>
                <w:szCs w:val="24"/>
              </w:rPr>
            </w:pPr>
          </w:p>
        </w:tc>
        <w:tc>
          <w:tcPr>
            <w:tcW w:w="1417" w:type="dxa"/>
            <w:vMerge/>
          </w:tcPr>
          <w:p w14:paraId="78DDCE9D" w14:textId="77777777" w:rsidR="000C563B" w:rsidRPr="00324554" w:rsidRDefault="000C563B" w:rsidP="00987124">
            <w:pPr>
              <w:jc w:val="both"/>
              <w:rPr>
                <w:sz w:val="24"/>
                <w:szCs w:val="24"/>
              </w:rPr>
            </w:pPr>
          </w:p>
        </w:tc>
        <w:tc>
          <w:tcPr>
            <w:tcW w:w="2127" w:type="dxa"/>
            <w:vMerge/>
          </w:tcPr>
          <w:p w14:paraId="704C4B2D" w14:textId="77777777" w:rsidR="000C563B" w:rsidRPr="00324554" w:rsidRDefault="000C563B" w:rsidP="00987124">
            <w:pPr>
              <w:jc w:val="both"/>
              <w:rPr>
                <w:snapToGrid w:val="0"/>
                <w:sz w:val="24"/>
                <w:szCs w:val="24"/>
              </w:rPr>
            </w:pPr>
          </w:p>
        </w:tc>
        <w:tc>
          <w:tcPr>
            <w:tcW w:w="2551" w:type="dxa"/>
          </w:tcPr>
          <w:p w14:paraId="39ECFE26" w14:textId="77777777" w:rsidR="000C563B" w:rsidRPr="00324554" w:rsidRDefault="000C563B" w:rsidP="00987124">
            <w:pPr>
              <w:autoSpaceDE w:val="0"/>
              <w:autoSpaceDN w:val="0"/>
              <w:adjustRightInd w:val="0"/>
              <w:jc w:val="both"/>
              <w:rPr>
                <w:rFonts w:eastAsiaTheme="minorHAnsi"/>
                <w:sz w:val="24"/>
                <w:szCs w:val="24"/>
                <w:lang w:eastAsia="en-US"/>
              </w:rPr>
            </w:pPr>
            <w:r w:rsidRPr="00324554">
              <w:rPr>
                <w:rFonts w:eastAsiaTheme="minorHAnsi"/>
                <w:sz w:val="24"/>
                <w:szCs w:val="24"/>
                <w:lang w:eastAsia="en-US"/>
              </w:rPr>
              <w:t>Брюки на утепляющей прокладке или</w:t>
            </w:r>
          </w:p>
        </w:tc>
        <w:tc>
          <w:tcPr>
            <w:tcW w:w="1667" w:type="dxa"/>
          </w:tcPr>
          <w:p w14:paraId="53DEDAEF" w14:textId="77777777" w:rsidR="000C563B" w:rsidRPr="00324554" w:rsidRDefault="00C17102" w:rsidP="00987124">
            <w:pPr>
              <w:jc w:val="both"/>
              <w:rPr>
                <w:snapToGrid w:val="0"/>
                <w:sz w:val="24"/>
                <w:szCs w:val="24"/>
              </w:rPr>
            </w:pPr>
            <w:r>
              <w:rPr>
                <w:sz w:val="24"/>
                <w:szCs w:val="24"/>
              </w:rPr>
              <w:t>П</w:t>
            </w:r>
            <w:r w:rsidR="000C563B" w:rsidRPr="00324554">
              <w:rPr>
                <w:sz w:val="24"/>
                <w:szCs w:val="24"/>
              </w:rPr>
              <w:t>о поясам</w:t>
            </w:r>
          </w:p>
        </w:tc>
      </w:tr>
      <w:tr w:rsidR="000C563B" w:rsidRPr="00324554" w14:paraId="1906CD26" w14:textId="77777777" w:rsidTr="00A75901">
        <w:trPr>
          <w:trHeight w:val="674"/>
        </w:trPr>
        <w:tc>
          <w:tcPr>
            <w:tcW w:w="2093" w:type="dxa"/>
            <w:vMerge/>
          </w:tcPr>
          <w:p w14:paraId="3DC442DE" w14:textId="77777777" w:rsidR="000C563B" w:rsidRPr="00324554" w:rsidRDefault="000C563B" w:rsidP="00987124">
            <w:pPr>
              <w:jc w:val="both"/>
              <w:rPr>
                <w:sz w:val="24"/>
                <w:szCs w:val="24"/>
              </w:rPr>
            </w:pPr>
          </w:p>
        </w:tc>
        <w:tc>
          <w:tcPr>
            <w:tcW w:w="1417" w:type="dxa"/>
            <w:vMerge/>
          </w:tcPr>
          <w:p w14:paraId="2D4614F8" w14:textId="77777777" w:rsidR="000C563B" w:rsidRPr="00324554" w:rsidRDefault="000C563B" w:rsidP="00987124">
            <w:pPr>
              <w:jc w:val="both"/>
              <w:rPr>
                <w:sz w:val="24"/>
                <w:szCs w:val="24"/>
              </w:rPr>
            </w:pPr>
          </w:p>
        </w:tc>
        <w:tc>
          <w:tcPr>
            <w:tcW w:w="2127" w:type="dxa"/>
            <w:vMerge/>
          </w:tcPr>
          <w:p w14:paraId="749F2B28" w14:textId="77777777" w:rsidR="000C563B" w:rsidRPr="00324554" w:rsidRDefault="000C563B" w:rsidP="00987124">
            <w:pPr>
              <w:jc w:val="both"/>
              <w:rPr>
                <w:snapToGrid w:val="0"/>
                <w:sz w:val="24"/>
                <w:szCs w:val="24"/>
              </w:rPr>
            </w:pPr>
          </w:p>
        </w:tc>
        <w:tc>
          <w:tcPr>
            <w:tcW w:w="2551" w:type="dxa"/>
          </w:tcPr>
          <w:p w14:paraId="19479F29" w14:textId="77777777" w:rsidR="000C563B" w:rsidRPr="00324554" w:rsidRDefault="000C563B" w:rsidP="00987124">
            <w:pPr>
              <w:autoSpaceDE w:val="0"/>
              <w:autoSpaceDN w:val="0"/>
              <w:adjustRightInd w:val="0"/>
              <w:jc w:val="both"/>
              <w:rPr>
                <w:snapToGrid w:val="0"/>
                <w:sz w:val="24"/>
                <w:szCs w:val="24"/>
              </w:rPr>
            </w:pPr>
            <w:r w:rsidRPr="00324554">
              <w:rPr>
                <w:rFonts w:eastAsiaTheme="minorHAnsi"/>
                <w:sz w:val="24"/>
                <w:szCs w:val="24"/>
                <w:lang w:eastAsia="en-US"/>
              </w:rPr>
              <w:t>Костюм для защиты от пониженных температур из смешанной или шерстяной ткани или</w:t>
            </w:r>
          </w:p>
        </w:tc>
        <w:tc>
          <w:tcPr>
            <w:tcW w:w="1667" w:type="dxa"/>
          </w:tcPr>
          <w:p w14:paraId="6BB1A4A9" w14:textId="77777777" w:rsidR="000C563B" w:rsidRPr="00324554" w:rsidRDefault="00C17102" w:rsidP="00987124">
            <w:pPr>
              <w:jc w:val="both"/>
              <w:rPr>
                <w:snapToGrid w:val="0"/>
                <w:sz w:val="24"/>
                <w:szCs w:val="24"/>
              </w:rPr>
            </w:pPr>
            <w:r>
              <w:rPr>
                <w:sz w:val="24"/>
                <w:szCs w:val="24"/>
              </w:rPr>
              <w:t>П</w:t>
            </w:r>
            <w:r w:rsidR="000C563B" w:rsidRPr="00324554">
              <w:rPr>
                <w:sz w:val="24"/>
                <w:szCs w:val="24"/>
              </w:rPr>
              <w:t>о поясам</w:t>
            </w:r>
          </w:p>
        </w:tc>
      </w:tr>
      <w:tr w:rsidR="000C563B" w:rsidRPr="00324554" w14:paraId="5158857A" w14:textId="77777777" w:rsidTr="00A75901">
        <w:trPr>
          <w:trHeight w:val="674"/>
        </w:trPr>
        <w:tc>
          <w:tcPr>
            <w:tcW w:w="2093" w:type="dxa"/>
            <w:vMerge/>
          </w:tcPr>
          <w:p w14:paraId="34F8F80F" w14:textId="77777777" w:rsidR="000C563B" w:rsidRPr="00324554" w:rsidRDefault="000C563B" w:rsidP="00987124">
            <w:pPr>
              <w:jc w:val="both"/>
              <w:rPr>
                <w:sz w:val="24"/>
                <w:szCs w:val="24"/>
              </w:rPr>
            </w:pPr>
          </w:p>
        </w:tc>
        <w:tc>
          <w:tcPr>
            <w:tcW w:w="1417" w:type="dxa"/>
            <w:vMerge/>
          </w:tcPr>
          <w:p w14:paraId="4E511557" w14:textId="77777777" w:rsidR="000C563B" w:rsidRPr="00324554" w:rsidRDefault="000C563B" w:rsidP="00987124">
            <w:pPr>
              <w:jc w:val="both"/>
              <w:rPr>
                <w:sz w:val="24"/>
                <w:szCs w:val="24"/>
              </w:rPr>
            </w:pPr>
          </w:p>
        </w:tc>
        <w:tc>
          <w:tcPr>
            <w:tcW w:w="2127" w:type="dxa"/>
            <w:vMerge/>
          </w:tcPr>
          <w:p w14:paraId="17AC85CC" w14:textId="77777777" w:rsidR="000C563B" w:rsidRPr="00324554" w:rsidRDefault="000C563B" w:rsidP="00987124">
            <w:pPr>
              <w:jc w:val="both"/>
              <w:rPr>
                <w:snapToGrid w:val="0"/>
                <w:sz w:val="24"/>
                <w:szCs w:val="24"/>
              </w:rPr>
            </w:pPr>
          </w:p>
        </w:tc>
        <w:tc>
          <w:tcPr>
            <w:tcW w:w="2551" w:type="dxa"/>
          </w:tcPr>
          <w:p w14:paraId="509598C2" w14:textId="77777777" w:rsidR="000C563B" w:rsidRPr="00324554" w:rsidRDefault="000C563B" w:rsidP="00987124">
            <w:pPr>
              <w:autoSpaceDE w:val="0"/>
              <w:autoSpaceDN w:val="0"/>
              <w:adjustRightInd w:val="0"/>
              <w:jc w:val="both"/>
              <w:rPr>
                <w:rFonts w:eastAsiaTheme="minorHAnsi"/>
                <w:sz w:val="24"/>
                <w:szCs w:val="24"/>
                <w:lang w:eastAsia="en-US"/>
              </w:rPr>
            </w:pPr>
            <w:r w:rsidRPr="00324554">
              <w:rPr>
                <w:rFonts w:eastAsiaTheme="minorHAnsi"/>
                <w:sz w:val="24"/>
                <w:szCs w:val="24"/>
                <w:lang w:eastAsia="en-US"/>
              </w:rPr>
              <w:t>Костюм зимний сварщика</w:t>
            </w:r>
          </w:p>
        </w:tc>
        <w:tc>
          <w:tcPr>
            <w:tcW w:w="1667" w:type="dxa"/>
          </w:tcPr>
          <w:p w14:paraId="1612266B" w14:textId="77777777" w:rsidR="000C563B" w:rsidRPr="00324554" w:rsidRDefault="00C17102" w:rsidP="00987124">
            <w:pPr>
              <w:jc w:val="both"/>
              <w:rPr>
                <w:snapToGrid w:val="0"/>
                <w:sz w:val="24"/>
                <w:szCs w:val="24"/>
              </w:rPr>
            </w:pPr>
            <w:r>
              <w:rPr>
                <w:sz w:val="24"/>
                <w:szCs w:val="24"/>
              </w:rPr>
              <w:t>П</w:t>
            </w:r>
            <w:r w:rsidR="000C563B" w:rsidRPr="00324554">
              <w:rPr>
                <w:sz w:val="24"/>
                <w:szCs w:val="24"/>
              </w:rPr>
              <w:t>о поясам</w:t>
            </w:r>
          </w:p>
        </w:tc>
      </w:tr>
      <w:tr w:rsidR="000C563B" w:rsidRPr="00324554" w14:paraId="19DED0A4" w14:textId="77777777" w:rsidTr="00A75901">
        <w:trPr>
          <w:trHeight w:val="674"/>
        </w:trPr>
        <w:tc>
          <w:tcPr>
            <w:tcW w:w="2093" w:type="dxa"/>
            <w:vMerge/>
          </w:tcPr>
          <w:p w14:paraId="4C057269" w14:textId="77777777" w:rsidR="000C563B" w:rsidRPr="00324554" w:rsidRDefault="000C563B" w:rsidP="00987124">
            <w:pPr>
              <w:jc w:val="both"/>
              <w:rPr>
                <w:sz w:val="24"/>
                <w:szCs w:val="24"/>
              </w:rPr>
            </w:pPr>
          </w:p>
        </w:tc>
        <w:tc>
          <w:tcPr>
            <w:tcW w:w="1417" w:type="dxa"/>
            <w:vMerge/>
          </w:tcPr>
          <w:p w14:paraId="0802FEDD" w14:textId="77777777" w:rsidR="000C563B" w:rsidRPr="00324554" w:rsidRDefault="000C563B" w:rsidP="00987124">
            <w:pPr>
              <w:jc w:val="both"/>
              <w:rPr>
                <w:sz w:val="24"/>
                <w:szCs w:val="24"/>
              </w:rPr>
            </w:pPr>
          </w:p>
        </w:tc>
        <w:tc>
          <w:tcPr>
            <w:tcW w:w="2127" w:type="dxa"/>
            <w:vMerge/>
          </w:tcPr>
          <w:p w14:paraId="75F81A28" w14:textId="77777777" w:rsidR="000C563B" w:rsidRPr="00324554" w:rsidRDefault="000C563B" w:rsidP="00987124">
            <w:pPr>
              <w:jc w:val="both"/>
              <w:rPr>
                <w:snapToGrid w:val="0"/>
                <w:sz w:val="24"/>
                <w:szCs w:val="24"/>
              </w:rPr>
            </w:pPr>
          </w:p>
        </w:tc>
        <w:tc>
          <w:tcPr>
            <w:tcW w:w="2551" w:type="dxa"/>
          </w:tcPr>
          <w:p w14:paraId="4A10615F" w14:textId="77777777" w:rsidR="000C563B" w:rsidRPr="00324554" w:rsidRDefault="000C563B" w:rsidP="00987124">
            <w:pPr>
              <w:autoSpaceDE w:val="0"/>
              <w:autoSpaceDN w:val="0"/>
              <w:adjustRightInd w:val="0"/>
              <w:jc w:val="both"/>
              <w:rPr>
                <w:rFonts w:eastAsiaTheme="minorHAnsi"/>
                <w:sz w:val="24"/>
                <w:szCs w:val="24"/>
                <w:lang w:eastAsia="en-US"/>
              </w:rPr>
            </w:pPr>
            <w:r w:rsidRPr="00324554">
              <w:rPr>
                <w:rFonts w:eastAsiaTheme="minorHAnsi"/>
                <w:sz w:val="24"/>
                <w:szCs w:val="24"/>
                <w:lang w:eastAsia="en-US"/>
              </w:rPr>
              <w:t>Валенки с резиновым низом или</w:t>
            </w:r>
          </w:p>
        </w:tc>
        <w:tc>
          <w:tcPr>
            <w:tcW w:w="1667" w:type="dxa"/>
          </w:tcPr>
          <w:p w14:paraId="717468A1" w14:textId="77777777" w:rsidR="000C563B" w:rsidRPr="00324554" w:rsidRDefault="00C17102" w:rsidP="00987124">
            <w:pPr>
              <w:jc w:val="both"/>
              <w:rPr>
                <w:snapToGrid w:val="0"/>
                <w:sz w:val="24"/>
                <w:szCs w:val="24"/>
              </w:rPr>
            </w:pPr>
            <w:r>
              <w:rPr>
                <w:sz w:val="24"/>
                <w:szCs w:val="24"/>
              </w:rPr>
              <w:t>П</w:t>
            </w:r>
            <w:r w:rsidR="000C563B" w:rsidRPr="00324554">
              <w:rPr>
                <w:sz w:val="24"/>
                <w:szCs w:val="24"/>
              </w:rPr>
              <w:t>о поясам</w:t>
            </w:r>
          </w:p>
        </w:tc>
      </w:tr>
      <w:tr w:rsidR="000C563B" w:rsidRPr="00324554" w14:paraId="7ED69E0E" w14:textId="77777777" w:rsidTr="00A75901">
        <w:trPr>
          <w:trHeight w:val="674"/>
        </w:trPr>
        <w:tc>
          <w:tcPr>
            <w:tcW w:w="2093" w:type="dxa"/>
            <w:vMerge/>
          </w:tcPr>
          <w:p w14:paraId="13F6E9A4" w14:textId="77777777" w:rsidR="000C563B" w:rsidRPr="00324554" w:rsidRDefault="000C563B" w:rsidP="00987124">
            <w:pPr>
              <w:jc w:val="both"/>
              <w:rPr>
                <w:sz w:val="24"/>
                <w:szCs w:val="24"/>
              </w:rPr>
            </w:pPr>
          </w:p>
        </w:tc>
        <w:tc>
          <w:tcPr>
            <w:tcW w:w="1417" w:type="dxa"/>
            <w:vMerge/>
          </w:tcPr>
          <w:p w14:paraId="026DE5B0" w14:textId="77777777" w:rsidR="000C563B" w:rsidRPr="00324554" w:rsidRDefault="000C563B" w:rsidP="00987124">
            <w:pPr>
              <w:jc w:val="both"/>
              <w:rPr>
                <w:sz w:val="24"/>
                <w:szCs w:val="24"/>
              </w:rPr>
            </w:pPr>
          </w:p>
        </w:tc>
        <w:tc>
          <w:tcPr>
            <w:tcW w:w="2127" w:type="dxa"/>
            <w:vMerge/>
          </w:tcPr>
          <w:p w14:paraId="4D1151C0" w14:textId="77777777" w:rsidR="000C563B" w:rsidRPr="00324554" w:rsidRDefault="000C563B" w:rsidP="00987124">
            <w:pPr>
              <w:jc w:val="both"/>
              <w:rPr>
                <w:snapToGrid w:val="0"/>
                <w:sz w:val="24"/>
                <w:szCs w:val="24"/>
              </w:rPr>
            </w:pPr>
          </w:p>
        </w:tc>
        <w:tc>
          <w:tcPr>
            <w:tcW w:w="2551" w:type="dxa"/>
          </w:tcPr>
          <w:p w14:paraId="2C7A112A" w14:textId="77777777" w:rsidR="000C563B" w:rsidRPr="00324554" w:rsidRDefault="000C563B" w:rsidP="00987124">
            <w:pPr>
              <w:autoSpaceDE w:val="0"/>
              <w:autoSpaceDN w:val="0"/>
              <w:adjustRightInd w:val="0"/>
              <w:jc w:val="both"/>
              <w:rPr>
                <w:rFonts w:eastAsiaTheme="minorHAnsi"/>
                <w:sz w:val="24"/>
                <w:szCs w:val="24"/>
                <w:lang w:eastAsia="en-US"/>
              </w:rPr>
            </w:pPr>
            <w:r w:rsidRPr="00324554">
              <w:rPr>
                <w:rFonts w:eastAsiaTheme="minorHAnsi"/>
                <w:sz w:val="24"/>
                <w:szCs w:val="24"/>
                <w:lang w:eastAsia="en-US"/>
              </w:rPr>
              <w:t>Ботинки кожаные утепленные с жестким подноском</w:t>
            </w:r>
          </w:p>
        </w:tc>
        <w:tc>
          <w:tcPr>
            <w:tcW w:w="1667" w:type="dxa"/>
          </w:tcPr>
          <w:p w14:paraId="61F13DA4" w14:textId="77777777" w:rsidR="000C563B" w:rsidRPr="00324554" w:rsidRDefault="00C17102" w:rsidP="00987124">
            <w:pPr>
              <w:jc w:val="both"/>
              <w:rPr>
                <w:snapToGrid w:val="0"/>
                <w:sz w:val="24"/>
                <w:szCs w:val="24"/>
              </w:rPr>
            </w:pPr>
            <w:r>
              <w:rPr>
                <w:sz w:val="24"/>
                <w:szCs w:val="24"/>
              </w:rPr>
              <w:t>П</w:t>
            </w:r>
            <w:r w:rsidR="000C563B" w:rsidRPr="00324554">
              <w:rPr>
                <w:sz w:val="24"/>
                <w:szCs w:val="24"/>
              </w:rPr>
              <w:t>о поясам</w:t>
            </w:r>
          </w:p>
        </w:tc>
      </w:tr>
      <w:tr w:rsidR="000C563B" w:rsidRPr="00324554" w14:paraId="5CDA3873" w14:textId="77777777" w:rsidTr="00A75901">
        <w:trPr>
          <w:trHeight w:val="1831"/>
        </w:trPr>
        <w:tc>
          <w:tcPr>
            <w:tcW w:w="2093" w:type="dxa"/>
            <w:vMerge/>
          </w:tcPr>
          <w:p w14:paraId="0A7A8B5B" w14:textId="77777777" w:rsidR="000C563B" w:rsidRPr="00324554" w:rsidRDefault="000C563B" w:rsidP="00987124">
            <w:pPr>
              <w:jc w:val="both"/>
              <w:rPr>
                <w:sz w:val="24"/>
                <w:szCs w:val="24"/>
              </w:rPr>
            </w:pPr>
          </w:p>
        </w:tc>
        <w:tc>
          <w:tcPr>
            <w:tcW w:w="1417" w:type="dxa"/>
            <w:vMerge/>
          </w:tcPr>
          <w:p w14:paraId="1A40D6BC" w14:textId="77777777" w:rsidR="000C563B" w:rsidRPr="00324554" w:rsidRDefault="000C563B" w:rsidP="00987124">
            <w:pPr>
              <w:jc w:val="both"/>
              <w:rPr>
                <w:sz w:val="24"/>
                <w:szCs w:val="24"/>
              </w:rPr>
            </w:pPr>
          </w:p>
        </w:tc>
        <w:tc>
          <w:tcPr>
            <w:tcW w:w="2127" w:type="dxa"/>
            <w:vMerge/>
          </w:tcPr>
          <w:p w14:paraId="447AB85F" w14:textId="77777777" w:rsidR="000C563B" w:rsidRPr="00324554" w:rsidRDefault="000C563B" w:rsidP="00987124">
            <w:pPr>
              <w:jc w:val="both"/>
              <w:rPr>
                <w:snapToGrid w:val="0"/>
                <w:sz w:val="24"/>
                <w:szCs w:val="24"/>
              </w:rPr>
            </w:pPr>
          </w:p>
        </w:tc>
        <w:tc>
          <w:tcPr>
            <w:tcW w:w="2551" w:type="dxa"/>
          </w:tcPr>
          <w:p w14:paraId="32FFF8B1" w14:textId="77777777" w:rsidR="000C563B" w:rsidRPr="00324554" w:rsidRDefault="000C563B" w:rsidP="00987124">
            <w:pPr>
              <w:autoSpaceDE w:val="0"/>
              <w:autoSpaceDN w:val="0"/>
              <w:adjustRightInd w:val="0"/>
              <w:jc w:val="both"/>
              <w:rPr>
                <w:rFonts w:eastAsiaTheme="minorHAnsi"/>
                <w:sz w:val="24"/>
                <w:szCs w:val="24"/>
                <w:lang w:eastAsia="en-US"/>
              </w:rPr>
            </w:pPr>
            <w:r w:rsidRPr="00324554">
              <w:rPr>
                <w:rFonts w:eastAsiaTheme="minorHAnsi"/>
                <w:sz w:val="24"/>
                <w:szCs w:val="24"/>
                <w:lang w:eastAsia="en-US"/>
              </w:rPr>
              <w:t>Перчатки с защитным покрытием, морозостойкие, с шерстяными вкладышами</w:t>
            </w:r>
          </w:p>
        </w:tc>
        <w:tc>
          <w:tcPr>
            <w:tcW w:w="1667" w:type="dxa"/>
          </w:tcPr>
          <w:p w14:paraId="20F47286" w14:textId="77777777" w:rsidR="000C563B" w:rsidRPr="00324554" w:rsidRDefault="000C563B" w:rsidP="00987124">
            <w:pPr>
              <w:jc w:val="both"/>
              <w:rPr>
                <w:snapToGrid w:val="0"/>
                <w:sz w:val="24"/>
                <w:szCs w:val="24"/>
              </w:rPr>
            </w:pPr>
            <w:r w:rsidRPr="00324554">
              <w:rPr>
                <w:snapToGrid w:val="0"/>
                <w:sz w:val="24"/>
                <w:szCs w:val="24"/>
              </w:rPr>
              <w:t>3 пары</w:t>
            </w:r>
          </w:p>
        </w:tc>
      </w:tr>
    </w:tbl>
    <w:p w14:paraId="3AB46F57" w14:textId="77777777" w:rsidR="000C563B" w:rsidRDefault="000C563B" w:rsidP="000C563B">
      <w:pPr>
        <w:pStyle w:val="af4"/>
        <w:spacing w:line="360" w:lineRule="auto"/>
        <w:jc w:val="both"/>
        <w:rPr>
          <w:sz w:val="24"/>
        </w:rPr>
      </w:pPr>
    </w:p>
    <w:p w14:paraId="37203519" w14:textId="77777777" w:rsidR="00C265DB" w:rsidRDefault="00C265DB" w:rsidP="00C265DB">
      <w:pPr>
        <w:spacing w:line="360" w:lineRule="auto"/>
        <w:rPr>
          <w:b/>
          <w:szCs w:val="28"/>
        </w:rPr>
        <w:sectPr w:rsidR="00C265DB">
          <w:pgSz w:w="11906" w:h="16838"/>
          <w:pgMar w:top="1134" w:right="1134" w:bottom="1134" w:left="1134" w:header="708" w:footer="708" w:gutter="0"/>
          <w:cols w:space="720"/>
        </w:sectPr>
      </w:pPr>
    </w:p>
    <w:p w14:paraId="69A1C769" w14:textId="77777777" w:rsidR="00C265DB" w:rsidRPr="00717E5B" w:rsidRDefault="002074BE" w:rsidP="00C265DB">
      <w:pPr>
        <w:widowControl w:val="0"/>
        <w:autoSpaceDE w:val="0"/>
        <w:autoSpaceDN w:val="0"/>
        <w:adjustRightInd w:val="0"/>
        <w:jc w:val="right"/>
      </w:pPr>
      <w:r w:rsidRPr="00717E5B">
        <w:lastRenderedPageBreak/>
        <w:t xml:space="preserve">Пример формы 3.1 </w:t>
      </w:r>
    </w:p>
    <w:p w14:paraId="7E6C0459" w14:textId="77777777" w:rsidR="00C265DB" w:rsidRDefault="00C265DB" w:rsidP="00C265DB">
      <w:pPr>
        <w:tabs>
          <w:tab w:val="left" w:pos="11385"/>
        </w:tabs>
        <w:jc w:val="center"/>
      </w:pPr>
    </w:p>
    <w:p w14:paraId="10EFB82E" w14:textId="77777777" w:rsidR="00C265DB" w:rsidRDefault="009337D4" w:rsidP="00C265DB">
      <w:pPr>
        <w:tabs>
          <w:tab w:val="left" w:pos="11385"/>
        </w:tabs>
        <w:jc w:val="center"/>
        <w:rPr>
          <w:szCs w:val="28"/>
        </w:rPr>
      </w:pPr>
      <w:r>
        <w:t>Журнал выдачи СИЗ</w:t>
      </w:r>
    </w:p>
    <w:p w14:paraId="57797B46" w14:textId="77777777" w:rsidR="00C265DB" w:rsidRDefault="00C265DB" w:rsidP="00C265DB">
      <w:pPr>
        <w:pStyle w:val="ConsNonformat"/>
        <w:widowControl/>
        <w:rPr>
          <w:sz w:val="26"/>
          <w:szCs w:val="26"/>
        </w:rPr>
      </w:pPr>
    </w:p>
    <w:tbl>
      <w:tblPr>
        <w:tblW w:w="1478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28" w:type="dxa"/>
          <w:bottom w:w="28" w:type="dxa"/>
          <w:right w:w="28" w:type="dxa"/>
        </w:tblCellMar>
        <w:tblLook w:val="04A0" w:firstRow="1" w:lastRow="0" w:firstColumn="1" w:lastColumn="0" w:noHBand="0" w:noVBand="1"/>
      </w:tblPr>
      <w:tblGrid>
        <w:gridCol w:w="1890"/>
        <w:gridCol w:w="1650"/>
        <w:gridCol w:w="700"/>
        <w:gridCol w:w="1046"/>
        <w:gridCol w:w="851"/>
        <w:gridCol w:w="1058"/>
        <w:gridCol w:w="1027"/>
        <w:gridCol w:w="709"/>
        <w:gridCol w:w="957"/>
        <w:gridCol w:w="851"/>
        <w:gridCol w:w="1310"/>
        <w:gridCol w:w="1276"/>
        <w:gridCol w:w="1458"/>
      </w:tblGrid>
      <w:tr w:rsidR="00C265DB" w14:paraId="4E77ACB1" w14:textId="77777777" w:rsidTr="00BA3E51">
        <w:trPr>
          <w:trHeight w:val="284"/>
          <w:jc w:val="center"/>
        </w:trPr>
        <w:tc>
          <w:tcPr>
            <w:tcW w:w="1890" w:type="dxa"/>
            <w:vMerge w:val="restart"/>
            <w:tcBorders>
              <w:top w:val="single" w:sz="6" w:space="0" w:color="auto"/>
              <w:left w:val="single" w:sz="6" w:space="0" w:color="auto"/>
              <w:bottom w:val="single" w:sz="6" w:space="0" w:color="auto"/>
              <w:right w:val="single" w:sz="6" w:space="0" w:color="auto"/>
            </w:tcBorders>
            <w:vAlign w:val="center"/>
            <w:hideMark/>
          </w:tcPr>
          <w:p w14:paraId="6A7B1FF8" w14:textId="77777777" w:rsidR="00C265DB" w:rsidRPr="002F298D" w:rsidRDefault="00C265DB">
            <w:pPr>
              <w:pStyle w:val="ConsCell"/>
              <w:widowControl/>
              <w:jc w:val="center"/>
              <w:rPr>
                <w:rFonts w:ascii="Times New Roman" w:hAnsi="Times New Roman" w:cs="Times New Roman"/>
                <w:sz w:val="24"/>
                <w:szCs w:val="24"/>
              </w:rPr>
            </w:pPr>
            <w:r w:rsidRPr="002F298D">
              <w:rPr>
                <w:rFonts w:ascii="Times New Roman" w:hAnsi="Times New Roman" w:cs="Times New Roman"/>
                <w:sz w:val="24"/>
                <w:szCs w:val="24"/>
              </w:rPr>
              <w:t xml:space="preserve">Наименование средств </w:t>
            </w:r>
          </w:p>
          <w:p w14:paraId="10864A62" w14:textId="77777777" w:rsidR="00C265DB" w:rsidRPr="002F298D" w:rsidRDefault="00C265DB">
            <w:pPr>
              <w:pStyle w:val="ConsCell"/>
              <w:widowControl/>
              <w:jc w:val="center"/>
              <w:rPr>
                <w:rFonts w:ascii="Times New Roman" w:hAnsi="Times New Roman" w:cs="Times New Roman"/>
                <w:sz w:val="24"/>
                <w:szCs w:val="24"/>
              </w:rPr>
            </w:pPr>
            <w:r w:rsidRPr="002F298D">
              <w:rPr>
                <w:rFonts w:ascii="Times New Roman" w:hAnsi="Times New Roman" w:cs="Times New Roman"/>
                <w:sz w:val="24"/>
                <w:szCs w:val="24"/>
              </w:rPr>
              <w:t>индивидуальной защиты</w:t>
            </w:r>
          </w:p>
        </w:tc>
        <w:tc>
          <w:tcPr>
            <w:tcW w:w="1650" w:type="dxa"/>
            <w:vMerge w:val="restart"/>
            <w:tcBorders>
              <w:top w:val="single" w:sz="6" w:space="0" w:color="auto"/>
              <w:left w:val="single" w:sz="6" w:space="0" w:color="auto"/>
              <w:bottom w:val="single" w:sz="6" w:space="0" w:color="auto"/>
              <w:right w:val="single" w:sz="6" w:space="0" w:color="auto"/>
            </w:tcBorders>
            <w:vAlign w:val="center"/>
            <w:hideMark/>
          </w:tcPr>
          <w:p w14:paraId="0AE04A8D" w14:textId="77777777" w:rsidR="00C265DB" w:rsidRPr="002F298D" w:rsidRDefault="00C265DB">
            <w:pPr>
              <w:pStyle w:val="ConsCell"/>
              <w:widowControl/>
              <w:jc w:val="center"/>
              <w:rPr>
                <w:rFonts w:ascii="Times New Roman" w:hAnsi="Times New Roman" w:cs="Times New Roman"/>
                <w:sz w:val="24"/>
                <w:szCs w:val="24"/>
              </w:rPr>
            </w:pPr>
            <w:r w:rsidRPr="002F298D">
              <w:rPr>
                <w:rFonts w:ascii="Times New Roman" w:hAnsi="Times New Roman" w:cs="Times New Roman"/>
                <w:sz w:val="24"/>
                <w:szCs w:val="24"/>
              </w:rPr>
              <w:t xml:space="preserve">ГОСТ, </w:t>
            </w:r>
          </w:p>
          <w:p w14:paraId="5998B87F" w14:textId="77777777" w:rsidR="00C265DB" w:rsidRPr="002F298D" w:rsidRDefault="00C265DB">
            <w:pPr>
              <w:pStyle w:val="ConsCell"/>
              <w:widowControl/>
              <w:jc w:val="center"/>
              <w:rPr>
                <w:rFonts w:ascii="Times New Roman" w:hAnsi="Times New Roman" w:cs="Times New Roman"/>
                <w:sz w:val="24"/>
                <w:szCs w:val="24"/>
              </w:rPr>
            </w:pPr>
            <w:r w:rsidRPr="002F298D">
              <w:rPr>
                <w:rFonts w:ascii="Times New Roman" w:hAnsi="Times New Roman" w:cs="Times New Roman"/>
                <w:sz w:val="24"/>
                <w:szCs w:val="24"/>
              </w:rPr>
              <w:t xml:space="preserve">ОСТ, ТУ, </w:t>
            </w:r>
          </w:p>
          <w:p w14:paraId="52EABF98" w14:textId="77777777" w:rsidR="00C265DB" w:rsidRPr="002F298D" w:rsidRDefault="00C265DB">
            <w:pPr>
              <w:pStyle w:val="ConsCell"/>
              <w:widowControl/>
              <w:jc w:val="center"/>
              <w:rPr>
                <w:rFonts w:ascii="Times New Roman" w:hAnsi="Times New Roman" w:cs="Times New Roman"/>
                <w:sz w:val="24"/>
                <w:szCs w:val="24"/>
              </w:rPr>
            </w:pPr>
            <w:r w:rsidRPr="002F298D">
              <w:rPr>
                <w:rFonts w:ascii="Times New Roman" w:hAnsi="Times New Roman" w:cs="Times New Roman"/>
                <w:sz w:val="24"/>
                <w:szCs w:val="24"/>
              </w:rPr>
              <w:t>сертификат соответствия</w:t>
            </w:r>
          </w:p>
        </w:tc>
        <w:tc>
          <w:tcPr>
            <w:tcW w:w="4682" w:type="dxa"/>
            <w:gridSpan w:val="5"/>
            <w:tcBorders>
              <w:top w:val="single" w:sz="6" w:space="0" w:color="auto"/>
              <w:left w:val="single" w:sz="6" w:space="0" w:color="auto"/>
              <w:bottom w:val="single" w:sz="6" w:space="0" w:color="auto"/>
              <w:right w:val="single" w:sz="6" w:space="0" w:color="auto"/>
            </w:tcBorders>
            <w:vAlign w:val="center"/>
            <w:hideMark/>
          </w:tcPr>
          <w:p w14:paraId="12C513CC" w14:textId="77777777" w:rsidR="00C265DB" w:rsidRPr="002F298D" w:rsidRDefault="00C265DB">
            <w:pPr>
              <w:pStyle w:val="ConsCell"/>
              <w:widowControl/>
              <w:jc w:val="center"/>
              <w:rPr>
                <w:rFonts w:ascii="Times New Roman" w:hAnsi="Times New Roman" w:cs="Times New Roman"/>
                <w:sz w:val="24"/>
                <w:szCs w:val="24"/>
              </w:rPr>
            </w:pPr>
            <w:r w:rsidRPr="002F298D">
              <w:rPr>
                <w:rFonts w:ascii="Times New Roman" w:hAnsi="Times New Roman" w:cs="Times New Roman"/>
                <w:sz w:val="24"/>
                <w:szCs w:val="24"/>
              </w:rPr>
              <w:t>Выдано</w:t>
            </w:r>
          </w:p>
        </w:tc>
        <w:tc>
          <w:tcPr>
            <w:tcW w:w="6561" w:type="dxa"/>
            <w:gridSpan w:val="6"/>
            <w:tcBorders>
              <w:top w:val="single" w:sz="6" w:space="0" w:color="auto"/>
              <w:left w:val="single" w:sz="6" w:space="0" w:color="auto"/>
              <w:bottom w:val="single" w:sz="6" w:space="0" w:color="auto"/>
              <w:right w:val="single" w:sz="6" w:space="0" w:color="auto"/>
            </w:tcBorders>
            <w:vAlign w:val="center"/>
            <w:hideMark/>
          </w:tcPr>
          <w:p w14:paraId="2D9529F7" w14:textId="77777777" w:rsidR="00C265DB" w:rsidRPr="002F298D" w:rsidRDefault="00C265DB">
            <w:pPr>
              <w:pStyle w:val="ConsCell"/>
              <w:widowControl/>
              <w:jc w:val="center"/>
              <w:rPr>
                <w:rFonts w:ascii="Times New Roman" w:hAnsi="Times New Roman" w:cs="Times New Roman"/>
                <w:sz w:val="24"/>
                <w:szCs w:val="24"/>
              </w:rPr>
            </w:pPr>
            <w:r w:rsidRPr="002F298D">
              <w:rPr>
                <w:rFonts w:ascii="Times New Roman" w:hAnsi="Times New Roman" w:cs="Times New Roman"/>
                <w:sz w:val="24"/>
                <w:szCs w:val="24"/>
              </w:rPr>
              <w:t>Возвращено</w:t>
            </w:r>
          </w:p>
        </w:tc>
      </w:tr>
      <w:tr w:rsidR="00C265DB" w14:paraId="759549A6" w14:textId="77777777" w:rsidTr="00BA3E51">
        <w:trPr>
          <w:trHeight w:val="284"/>
          <w:jc w:val="center"/>
        </w:trPr>
        <w:tc>
          <w:tcPr>
            <w:tcW w:w="1890" w:type="dxa"/>
            <w:vMerge/>
            <w:tcBorders>
              <w:top w:val="single" w:sz="6" w:space="0" w:color="auto"/>
              <w:left w:val="single" w:sz="6" w:space="0" w:color="auto"/>
              <w:bottom w:val="single" w:sz="6" w:space="0" w:color="auto"/>
              <w:right w:val="single" w:sz="6" w:space="0" w:color="auto"/>
            </w:tcBorders>
            <w:vAlign w:val="center"/>
            <w:hideMark/>
          </w:tcPr>
          <w:p w14:paraId="6028D279" w14:textId="77777777" w:rsidR="00C265DB" w:rsidRPr="002F298D" w:rsidRDefault="00C265DB">
            <w:pPr>
              <w:rPr>
                <w:sz w:val="24"/>
                <w:szCs w:val="24"/>
              </w:rPr>
            </w:pPr>
          </w:p>
        </w:tc>
        <w:tc>
          <w:tcPr>
            <w:tcW w:w="1650" w:type="dxa"/>
            <w:vMerge/>
            <w:tcBorders>
              <w:top w:val="single" w:sz="6" w:space="0" w:color="auto"/>
              <w:left w:val="single" w:sz="6" w:space="0" w:color="auto"/>
              <w:bottom w:val="single" w:sz="6" w:space="0" w:color="auto"/>
              <w:right w:val="single" w:sz="6" w:space="0" w:color="auto"/>
            </w:tcBorders>
            <w:vAlign w:val="center"/>
            <w:hideMark/>
          </w:tcPr>
          <w:p w14:paraId="191F5370" w14:textId="77777777" w:rsidR="00C265DB" w:rsidRPr="002F298D" w:rsidRDefault="00C265DB">
            <w:pPr>
              <w:rPr>
                <w:sz w:val="24"/>
                <w:szCs w:val="24"/>
              </w:rPr>
            </w:pPr>
          </w:p>
        </w:tc>
        <w:tc>
          <w:tcPr>
            <w:tcW w:w="700" w:type="dxa"/>
            <w:tcBorders>
              <w:top w:val="single" w:sz="6" w:space="0" w:color="auto"/>
              <w:left w:val="single" w:sz="6" w:space="0" w:color="auto"/>
              <w:bottom w:val="single" w:sz="6" w:space="0" w:color="auto"/>
              <w:right w:val="single" w:sz="6" w:space="0" w:color="auto"/>
            </w:tcBorders>
            <w:vAlign w:val="center"/>
            <w:hideMark/>
          </w:tcPr>
          <w:p w14:paraId="61D09D3E" w14:textId="77777777" w:rsidR="00C265DB" w:rsidRPr="002F298D" w:rsidRDefault="00C265DB">
            <w:pPr>
              <w:pStyle w:val="ConsCell"/>
              <w:widowControl/>
              <w:jc w:val="center"/>
              <w:rPr>
                <w:rFonts w:ascii="Times New Roman" w:hAnsi="Times New Roman" w:cs="Times New Roman"/>
                <w:sz w:val="24"/>
                <w:szCs w:val="24"/>
              </w:rPr>
            </w:pPr>
            <w:r w:rsidRPr="002F298D">
              <w:rPr>
                <w:rFonts w:ascii="Times New Roman" w:hAnsi="Times New Roman" w:cs="Times New Roman"/>
                <w:sz w:val="24"/>
                <w:szCs w:val="24"/>
              </w:rPr>
              <w:t>дата</w:t>
            </w:r>
          </w:p>
        </w:tc>
        <w:tc>
          <w:tcPr>
            <w:tcW w:w="1046" w:type="dxa"/>
            <w:tcBorders>
              <w:top w:val="single" w:sz="6" w:space="0" w:color="auto"/>
              <w:left w:val="single" w:sz="6" w:space="0" w:color="auto"/>
              <w:bottom w:val="single" w:sz="6" w:space="0" w:color="auto"/>
              <w:right w:val="single" w:sz="6" w:space="0" w:color="auto"/>
            </w:tcBorders>
            <w:vAlign w:val="center"/>
            <w:hideMark/>
          </w:tcPr>
          <w:p w14:paraId="1B2D3E26" w14:textId="77777777" w:rsidR="00C265DB" w:rsidRPr="002F298D" w:rsidRDefault="00C265DB">
            <w:pPr>
              <w:pStyle w:val="ConsCell"/>
              <w:widowControl/>
              <w:jc w:val="center"/>
              <w:rPr>
                <w:rFonts w:ascii="Times New Roman" w:hAnsi="Times New Roman" w:cs="Times New Roman"/>
                <w:sz w:val="24"/>
                <w:szCs w:val="24"/>
              </w:rPr>
            </w:pPr>
            <w:r w:rsidRPr="002F298D">
              <w:rPr>
                <w:rFonts w:ascii="Times New Roman" w:hAnsi="Times New Roman" w:cs="Times New Roman"/>
                <w:sz w:val="24"/>
                <w:szCs w:val="24"/>
              </w:rPr>
              <w:t>кол-во</w:t>
            </w:r>
          </w:p>
        </w:tc>
        <w:tc>
          <w:tcPr>
            <w:tcW w:w="851" w:type="dxa"/>
            <w:tcBorders>
              <w:top w:val="single" w:sz="6" w:space="0" w:color="auto"/>
              <w:left w:val="single" w:sz="6" w:space="0" w:color="auto"/>
              <w:bottom w:val="single" w:sz="6" w:space="0" w:color="auto"/>
              <w:right w:val="single" w:sz="6" w:space="0" w:color="auto"/>
            </w:tcBorders>
            <w:vAlign w:val="center"/>
            <w:hideMark/>
          </w:tcPr>
          <w:p w14:paraId="31B5FD7D" w14:textId="77777777" w:rsidR="00C265DB" w:rsidRPr="002F298D" w:rsidRDefault="00C265DB">
            <w:pPr>
              <w:pStyle w:val="ConsCell"/>
              <w:widowControl/>
              <w:jc w:val="center"/>
              <w:rPr>
                <w:rFonts w:ascii="Times New Roman" w:hAnsi="Times New Roman" w:cs="Times New Roman"/>
                <w:sz w:val="24"/>
                <w:szCs w:val="24"/>
              </w:rPr>
            </w:pPr>
            <w:r w:rsidRPr="002F298D">
              <w:rPr>
                <w:rFonts w:ascii="Times New Roman" w:hAnsi="Times New Roman" w:cs="Times New Roman"/>
                <w:sz w:val="24"/>
                <w:szCs w:val="24"/>
              </w:rPr>
              <w:t xml:space="preserve">% </w:t>
            </w:r>
          </w:p>
          <w:p w14:paraId="2DCA7B67" w14:textId="77777777" w:rsidR="00C265DB" w:rsidRPr="002F298D" w:rsidRDefault="00C265DB">
            <w:pPr>
              <w:pStyle w:val="ConsCell"/>
              <w:widowControl/>
              <w:jc w:val="center"/>
              <w:rPr>
                <w:rFonts w:ascii="Times New Roman" w:hAnsi="Times New Roman" w:cs="Times New Roman"/>
                <w:sz w:val="24"/>
                <w:szCs w:val="24"/>
              </w:rPr>
            </w:pPr>
            <w:r w:rsidRPr="002F298D">
              <w:rPr>
                <w:rFonts w:ascii="Times New Roman" w:hAnsi="Times New Roman" w:cs="Times New Roman"/>
                <w:sz w:val="24"/>
                <w:szCs w:val="24"/>
              </w:rPr>
              <w:t>износа</w:t>
            </w:r>
          </w:p>
        </w:tc>
        <w:tc>
          <w:tcPr>
            <w:tcW w:w="1058" w:type="dxa"/>
            <w:tcBorders>
              <w:top w:val="single" w:sz="6" w:space="0" w:color="auto"/>
              <w:left w:val="single" w:sz="6" w:space="0" w:color="auto"/>
              <w:bottom w:val="single" w:sz="6" w:space="0" w:color="auto"/>
              <w:right w:val="single" w:sz="6" w:space="0" w:color="auto"/>
            </w:tcBorders>
            <w:vAlign w:val="center"/>
            <w:hideMark/>
          </w:tcPr>
          <w:p w14:paraId="4BECF3D6" w14:textId="77777777" w:rsidR="00C265DB" w:rsidRPr="002F298D" w:rsidRDefault="00C17102">
            <w:pPr>
              <w:pStyle w:val="ConsCell"/>
              <w:widowControl/>
              <w:jc w:val="center"/>
              <w:rPr>
                <w:rFonts w:ascii="Times New Roman" w:hAnsi="Times New Roman" w:cs="Times New Roman"/>
                <w:sz w:val="24"/>
                <w:szCs w:val="24"/>
              </w:rPr>
            </w:pPr>
            <w:proofErr w:type="spellStart"/>
            <w:r w:rsidRPr="002F298D">
              <w:rPr>
                <w:rFonts w:ascii="Times New Roman" w:hAnsi="Times New Roman" w:cs="Times New Roman"/>
                <w:sz w:val="24"/>
                <w:szCs w:val="24"/>
              </w:rPr>
              <w:t>с</w:t>
            </w:r>
            <w:r w:rsidR="00C265DB" w:rsidRPr="002F298D">
              <w:rPr>
                <w:rFonts w:ascii="Times New Roman" w:hAnsi="Times New Roman" w:cs="Times New Roman"/>
                <w:sz w:val="24"/>
                <w:szCs w:val="24"/>
              </w:rPr>
              <w:t>тои</w:t>
            </w:r>
            <w:r w:rsidRPr="002F298D">
              <w:rPr>
                <w:rFonts w:ascii="Times New Roman" w:hAnsi="Times New Roman" w:cs="Times New Roman"/>
                <w:sz w:val="24"/>
                <w:szCs w:val="24"/>
              </w:rPr>
              <w:t>-</w:t>
            </w:r>
            <w:r w:rsidR="00C265DB" w:rsidRPr="002F298D">
              <w:rPr>
                <w:rFonts w:ascii="Times New Roman" w:hAnsi="Times New Roman" w:cs="Times New Roman"/>
                <w:sz w:val="24"/>
                <w:szCs w:val="24"/>
              </w:rPr>
              <w:t>мость</w:t>
            </w:r>
            <w:proofErr w:type="spellEnd"/>
            <w:r w:rsidR="00C265DB" w:rsidRPr="002F298D">
              <w:rPr>
                <w:rFonts w:ascii="Times New Roman" w:hAnsi="Times New Roman" w:cs="Times New Roman"/>
                <w:sz w:val="24"/>
                <w:szCs w:val="24"/>
              </w:rPr>
              <w:t>, руб.</w:t>
            </w:r>
          </w:p>
        </w:tc>
        <w:tc>
          <w:tcPr>
            <w:tcW w:w="1027" w:type="dxa"/>
            <w:tcBorders>
              <w:top w:val="single" w:sz="6" w:space="0" w:color="auto"/>
              <w:left w:val="single" w:sz="6" w:space="0" w:color="auto"/>
              <w:bottom w:val="single" w:sz="6" w:space="0" w:color="auto"/>
              <w:right w:val="single" w:sz="6" w:space="0" w:color="auto"/>
            </w:tcBorders>
            <w:vAlign w:val="center"/>
            <w:hideMark/>
          </w:tcPr>
          <w:p w14:paraId="5C533547" w14:textId="77777777" w:rsidR="00C265DB" w:rsidRPr="002F298D" w:rsidRDefault="00C265DB">
            <w:pPr>
              <w:pStyle w:val="ConsCell"/>
              <w:widowControl/>
              <w:jc w:val="center"/>
              <w:rPr>
                <w:rFonts w:ascii="Times New Roman" w:hAnsi="Times New Roman" w:cs="Times New Roman"/>
                <w:sz w:val="24"/>
                <w:szCs w:val="24"/>
              </w:rPr>
            </w:pPr>
            <w:r w:rsidRPr="002F298D">
              <w:rPr>
                <w:rFonts w:ascii="Times New Roman" w:hAnsi="Times New Roman" w:cs="Times New Roman"/>
                <w:sz w:val="24"/>
                <w:szCs w:val="24"/>
              </w:rPr>
              <w:t>рас-писка в полу-</w:t>
            </w:r>
            <w:proofErr w:type="spellStart"/>
            <w:r w:rsidRPr="002F298D">
              <w:rPr>
                <w:rFonts w:ascii="Times New Roman" w:hAnsi="Times New Roman" w:cs="Times New Roman"/>
                <w:sz w:val="24"/>
                <w:szCs w:val="24"/>
              </w:rPr>
              <w:t>чении</w:t>
            </w:r>
            <w:proofErr w:type="spellEnd"/>
          </w:p>
        </w:tc>
        <w:tc>
          <w:tcPr>
            <w:tcW w:w="709" w:type="dxa"/>
            <w:tcBorders>
              <w:top w:val="single" w:sz="6" w:space="0" w:color="auto"/>
              <w:left w:val="single" w:sz="6" w:space="0" w:color="auto"/>
              <w:bottom w:val="single" w:sz="6" w:space="0" w:color="auto"/>
              <w:right w:val="single" w:sz="6" w:space="0" w:color="auto"/>
            </w:tcBorders>
            <w:vAlign w:val="center"/>
            <w:hideMark/>
          </w:tcPr>
          <w:p w14:paraId="7F2FCB24" w14:textId="77777777" w:rsidR="00C265DB" w:rsidRPr="002F298D" w:rsidRDefault="00C265DB">
            <w:pPr>
              <w:pStyle w:val="ConsCell"/>
              <w:widowControl/>
              <w:jc w:val="center"/>
              <w:rPr>
                <w:rFonts w:ascii="Times New Roman" w:hAnsi="Times New Roman" w:cs="Times New Roman"/>
                <w:sz w:val="24"/>
                <w:szCs w:val="24"/>
              </w:rPr>
            </w:pPr>
            <w:r w:rsidRPr="002F298D">
              <w:rPr>
                <w:rFonts w:ascii="Times New Roman" w:hAnsi="Times New Roman" w:cs="Times New Roman"/>
                <w:sz w:val="24"/>
                <w:szCs w:val="24"/>
              </w:rPr>
              <w:t>дата</w:t>
            </w:r>
          </w:p>
        </w:tc>
        <w:tc>
          <w:tcPr>
            <w:tcW w:w="957" w:type="dxa"/>
            <w:tcBorders>
              <w:top w:val="single" w:sz="6" w:space="0" w:color="auto"/>
              <w:left w:val="single" w:sz="6" w:space="0" w:color="auto"/>
              <w:bottom w:val="single" w:sz="6" w:space="0" w:color="auto"/>
              <w:right w:val="single" w:sz="6" w:space="0" w:color="auto"/>
            </w:tcBorders>
            <w:vAlign w:val="center"/>
            <w:hideMark/>
          </w:tcPr>
          <w:p w14:paraId="679128ED" w14:textId="77777777" w:rsidR="00C265DB" w:rsidRPr="002F298D" w:rsidRDefault="00C265DB">
            <w:pPr>
              <w:pStyle w:val="ConsCell"/>
              <w:widowControl/>
              <w:jc w:val="center"/>
              <w:rPr>
                <w:rFonts w:ascii="Times New Roman" w:hAnsi="Times New Roman" w:cs="Times New Roman"/>
                <w:sz w:val="24"/>
                <w:szCs w:val="24"/>
              </w:rPr>
            </w:pPr>
            <w:r w:rsidRPr="002F298D">
              <w:rPr>
                <w:rFonts w:ascii="Times New Roman" w:hAnsi="Times New Roman" w:cs="Times New Roman"/>
                <w:sz w:val="24"/>
                <w:szCs w:val="24"/>
              </w:rPr>
              <w:t>кол-во</w:t>
            </w:r>
          </w:p>
        </w:tc>
        <w:tc>
          <w:tcPr>
            <w:tcW w:w="851" w:type="dxa"/>
            <w:tcBorders>
              <w:top w:val="single" w:sz="6" w:space="0" w:color="auto"/>
              <w:left w:val="single" w:sz="6" w:space="0" w:color="auto"/>
              <w:bottom w:val="single" w:sz="6" w:space="0" w:color="auto"/>
              <w:right w:val="single" w:sz="6" w:space="0" w:color="auto"/>
            </w:tcBorders>
            <w:vAlign w:val="center"/>
            <w:hideMark/>
          </w:tcPr>
          <w:p w14:paraId="46DBE7E2" w14:textId="77777777" w:rsidR="00C265DB" w:rsidRPr="002F298D" w:rsidRDefault="00C265DB">
            <w:pPr>
              <w:pStyle w:val="ConsCell"/>
              <w:widowControl/>
              <w:jc w:val="center"/>
              <w:rPr>
                <w:rFonts w:ascii="Times New Roman" w:hAnsi="Times New Roman" w:cs="Times New Roman"/>
                <w:sz w:val="24"/>
                <w:szCs w:val="24"/>
              </w:rPr>
            </w:pPr>
            <w:r w:rsidRPr="002F298D">
              <w:rPr>
                <w:rFonts w:ascii="Times New Roman" w:hAnsi="Times New Roman" w:cs="Times New Roman"/>
                <w:sz w:val="24"/>
                <w:szCs w:val="24"/>
              </w:rPr>
              <w:t xml:space="preserve">% </w:t>
            </w:r>
          </w:p>
          <w:p w14:paraId="7D5BB67E" w14:textId="77777777" w:rsidR="00C265DB" w:rsidRPr="002F298D" w:rsidRDefault="00C265DB">
            <w:pPr>
              <w:pStyle w:val="ConsCell"/>
              <w:widowControl/>
              <w:jc w:val="center"/>
              <w:rPr>
                <w:rFonts w:ascii="Times New Roman" w:hAnsi="Times New Roman" w:cs="Times New Roman"/>
                <w:sz w:val="24"/>
                <w:szCs w:val="24"/>
              </w:rPr>
            </w:pPr>
            <w:r w:rsidRPr="002F298D">
              <w:rPr>
                <w:rFonts w:ascii="Times New Roman" w:hAnsi="Times New Roman" w:cs="Times New Roman"/>
                <w:sz w:val="24"/>
                <w:szCs w:val="24"/>
              </w:rPr>
              <w:t>износа</w:t>
            </w:r>
          </w:p>
        </w:tc>
        <w:tc>
          <w:tcPr>
            <w:tcW w:w="1310" w:type="dxa"/>
            <w:tcBorders>
              <w:top w:val="single" w:sz="6" w:space="0" w:color="auto"/>
              <w:left w:val="single" w:sz="6" w:space="0" w:color="auto"/>
              <w:bottom w:val="single" w:sz="6" w:space="0" w:color="auto"/>
              <w:right w:val="single" w:sz="6" w:space="0" w:color="auto"/>
            </w:tcBorders>
            <w:vAlign w:val="center"/>
            <w:hideMark/>
          </w:tcPr>
          <w:p w14:paraId="42750778" w14:textId="77777777" w:rsidR="00C265DB" w:rsidRPr="002F298D" w:rsidRDefault="00C265DB">
            <w:pPr>
              <w:pStyle w:val="ConsCell"/>
              <w:widowControl/>
              <w:jc w:val="center"/>
              <w:rPr>
                <w:rFonts w:ascii="Times New Roman" w:hAnsi="Times New Roman" w:cs="Times New Roman"/>
                <w:sz w:val="24"/>
                <w:szCs w:val="24"/>
              </w:rPr>
            </w:pPr>
            <w:r w:rsidRPr="002F298D">
              <w:rPr>
                <w:rFonts w:ascii="Times New Roman" w:hAnsi="Times New Roman" w:cs="Times New Roman"/>
                <w:sz w:val="24"/>
                <w:szCs w:val="24"/>
              </w:rPr>
              <w:t>стоимость, руб.</w:t>
            </w:r>
          </w:p>
        </w:tc>
        <w:tc>
          <w:tcPr>
            <w:tcW w:w="1276" w:type="dxa"/>
            <w:tcBorders>
              <w:top w:val="single" w:sz="6" w:space="0" w:color="auto"/>
              <w:left w:val="single" w:sz="6" w:space="0" w:color="auto"/>
              <w:bottom w:val="single" w:sz="6" w:space="0" w:color="auto"/>
              <w:right w:val="single" w:sz="6" w:space="0" w:color="auto"/>
            </w:tcBorders>
            <w:vAlign w:val="center"/>
            <w:hideMark/>
          </w:tcPr>
          <w:p w14:paraId="1EAC5EA3" w14:textId="77777777" w:rsidR="00C265DB" w:rsidRPr="002F298D" w:rsidRDefault="00C265DB">
            <w:pPr>
              <w:pStyle w:val="ConsCell"/>
              <w:widowControl/>
              <w:jc w:val="center"/>
              <w:rPr>
                <w:rFonts w:ascii="Times New Roman" w:hAnsi="Times New Roman" w:cs="Times New Roman"/>
                <w:sz w:val="24"/>
                <w:szCs w:val="24"/>
              </w:rPr>
            </w:pPr>
            <w:r w:rsidRPr="002F298D">
              <w:rPr>
                <w:rFonts w:ascii="Times New Roman" w:hAnsi="Times New Roman" w:cs="Times New Roman"/>
                <w:sz w:val="24"/>
                <w:szCs w:val="24"/>
              </w:rPr>
              <w:t xml:space="preserve">расписка </w:t>
            </w:r>
            <w:r w:rsidRPr="002F298D">
              <w:rPr>
                <w:rFonts w:ascii="Times New Roman" w:hAnsi="Times New Roman" w:cs="Times New Roman"/>
                <w:sz w:val="24"/>
                <w:szCs w:val="24"/>
              </w:rPr>
              <w:br/>
              <w:t>сдавшего</w:t>
            </w:r>
          </w:p>
        </w:tc>
        <w:tc>
          <w:tcPr>
            <w:tcW w:w="1458" w:type="dxa"/>
            <w:tcBorders>
              <w:top w:val="single" w:sz="6" w:space="0" w:color="auto"/>
              <w:left w:val="single" w:sz="6" w:space="0" w:color="auto"/>
              <w:bottom w:val="single" w:sz="6" w:space="0" w:color="auto"/>
              <w:right w:val="single" w:sz="6" w:space="0" w:color="auto"/>
            </w:tcBorders>
            <w:vAlign w:val="center"/>
            <w:hideMark/>
          </w:tcPr>
          <w:p w14:paraId="55B75719" w14:textId="77777777" w:rsidR="00C265DB" w:rsidRPr="002F298D" w:rsidRDefault="00C265DB">
            <w:pPr>
              <w:pStyle w:val="ConsCell"/>
              <w:widowControl/>
              <w:jc w:val="center"/>
              <w:rPr>
                <w:rFonts w:ascii="Times New Roman" w:hAnsi="Times New Roman" w:cs="Times New Roman"/>
                <w:sz w:val="24"/>
                <w:szCs w:val="24"/>
              </w:rPr>
            </w:pPr>
            <w:r w:rsidRPr="002F298D">
              <w:rPr>
                <w:rFonts w:ascii="Times New Roman" w:hAnsi="Times New Roman" w:cs="Times New Roman"/>
                <w:sz w:val="24"/>
                <w:szCs w:val="24"/>
              </w:rPr>
              <w:t>расписка в приеме</w:t>
            </w:r>
          </w:p>
        </w:tc>
      </w:tr>
      <w:tr w:rsidR="00C265DB" w14:paraId="697728DC" w14:textId="77777777" w:rsidTr="00BA3E51">
        <w:trPr>
          <w:trHeight w:val="284"/>
          <w:jc w:val="center"/>
        </w:trPr>
        <w:tc>
          <w:tcPr>
            <w:tcW w:w="1890" w:type="dxa"/>
            <w:tcBorders>
              <w:top w:val="single" w:sz="6" w:space="0" w:color="auto"/>
              <w:left w:val="single" w:sz="6" w:space="0" w:color="auto"/>
              <w:bottom w:val="single" w:sz="6" w:space="0" w:color="auto"/>
              <w:right w:val="single" w:sz="6" w:space="0" w:color="auto"/>
            </w:tcBorders>
            <w:vAlign w:val="center"/>
            <w:hideMark/>
          </w:tcPr>
          <w:p w14:paraId="7B3750E6" w14:textId="77777777" w:rsidR="00C265DB" w:rsidRDefault="00C265DB">
            <w:pPr>
              <w:pStyle w:val="ConsCell"/>
              <w:widowControl/>
              <w:jc w:val="center"/>
              <w:rPr>
                <w:rFonts w:ascii="Times New Roman" w:hAnsi="Times New Roman" w:cs="Times New Roman"/>
                <w:sz w:val="24"/>
                <w:szCs w:val="24"/>
              </w:rPr>
            </w:pPr>
            <w:r>
              <w:rPr>
                <w:rFonts w:ascii="Times New Roman" w:hAnsi="Times New Roman" w:cs="Times New Roman"/>
                <w:sz w:val="24"/>
                <w:szCs w:val="24"/>
              </w:rPr>
              <w:t>1</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4278177" w14:textId="77777777" w:rsidR="00C265DB" w:rsidRDefault="00C265DB">
            <w:pPr>
              <w:pStyle w:val="ConsCell"/>
              <w:widowControl/>
              <w:jc w:val="center"/>
              <w:rPr>
                <w:rFonts w:ascii="Times New Roman" w:hAnsi="Times New Roman" w:cs="Times New Roman"/>
                <w:sz w:val="24"/>
                <w:szCs w:val="24"/>
              </w:rPr>
            </w:pPr>
            <w:r>
              <w:rPr>
                <w:rFonts w:ascii="Times New Roman" w:hAnsi="Times New Roman" w:cs="Times New Roman"/>
                <w:sz w:val="24"/>
                <w:szCs w:val="24"/>
              </w:rPr>
              <w:t>2</w:t>
            </w:r>
          </w:p>
        </w:tc>
        <w:tc>
          <w:tcPr>
            <w:tcW w:w="700" w:type="dxa"/>
            <w:tcBorders>
              <w:top w:val="single" w:sz="6" w:space="0" w:color="auto"/>
              <w:left w:val="single" w:sz="6" w:space="0" w:color="auto"/>
              <w:bottom w:val="single" w:sz="6" w:space="0" w:color="auto"/>
              <w:right w:val="single" w:sz="6" w:space="0" w:color="auto"/>
            </w:tcBorders>
            <w:vAlign w:val="center"/>
            <w:hideMark/>
          </w:tcPr>
          <w:p w14:paraId="4A9E7A16" w14:textId="77777777" w:rsidR="00C265DB" w:rsidRDefault="00C265DB">
            <w:pPr>
              <w:pStyle w:val="ConsCell"/>
              <w:widowControl/>
              <w:jc w:val="center"/>
              <w:rPr>
                <w:rFonts w:ascii="Times New Roman" w:hAnsi="Times New Roman" w:cs="Times New Roman"/>
                <w:sz w:val="24"/>
                <w:szCs w:val="24"/>
              </w:rPr>
            </w:pPr>
            <w:r>
              <w:rPr>
                <w:rFonts w:ascii="Times New Roman" w:hAnsi="Times New Roman" w:cs="Times New Roman"/>
                <w:sz w:val="24"/>
                <w:szCs w:val="24"/>
              </w:rPr>
              <w:t>3</w:t>
            </w:r>
          </w:p>
        </w:tc>
        <w:tc>
          <w:tcPr>
            <w:tcW w:w="1046" w:type="dxa"/>
            <w:tcBorders>
              <w:top w:val="single" w:sz="6" w:space="0" w:color="auto"/>
              <w:left w:val="single" w:sz="6" w:space="0" w:color="auto"/>
              <w:bottom w:val="single" w:sz="6" w:space="0" w:color="auto"/>
              <w:right w:val="single" w:sz="6" w:space="0" w:color="auto"/>
            </w:tcBorders>
            <w:vAlign w:val="center"/>
            <w:hideMark/>
          </w:tcPr>
          <w:p w14:paraId="3CBE7F40" w14:textId="77777777" w:rsidR="00C265DB" w:rsidRDefault="00C265DB">
            <w:pPr>
              <w:pStyle w:val="ConsCell"/>
              <w:widowControl/>
              <w:jc w:val="center"/>
              <w:rPr>
                <w:rFonts w:ascii="Times New Roman" w:hAnsi="Times New Roman" w:cs="Times New Roman"/>
                <w:sz w:val="24"/>
                <w:szCs w:val="24"/>
              </w:rPr>
            </w:pPr>
            <w:r>
              <w:rPr>
                <w:rFonts w:ascii="Times New Roman" w:hAnsi="Times New Roman" w:cs="Times New Roman"/>
                <w:sz w:val="24"/>
                <w:szCs w:val="24"/>
              </w:rPr>
              <w:t>4</w:t>
            </w:r>
          </w:p>
        </w:tc>
        <w:tc>
          <w:tcPr>
            <w:tcW w:w="851" w:type="dxa"/>
            <w:tcBorders>
              <w:top w:val="single" w:sz="6" w:space="0" w:color="auto"/>
              <w:left w:val="single" w:sz="6" w:space="0" w:color="auto"/>
              <w:bottom w:val="single" w:sz="6" w:space="0" w:color="auto"/>
              <w:right w:val="single" w:sz="6" w:space="0" w:color="auto"/>
            </w:tcBorders>
            <w:vAlign w:val="center"/>
            <w:hideMark/>
          </w:tcPr>
          <w:p w14:paraId="73248B3F" w14:textId="77777777" w:rsidR="00C265DB" w:rsidRDefault="00C265DB">
            <w:pPr>
              <w:pStyle w:val="ConsCell"/>
              <w:widowControl/>
              <w:jc w:val="center"/>
              <w:rPr>
                <w:rFonts w:ascii="Times New Roman" w:hAnsi="Times New Roman" w:cs="Times New Roman"/>
                <w:sz w:val="24"/>
                <w:szCs w:val="24"/>
              </w:rPr>
            </w:pPr>
            <w:r>
              <w:rPr>
                <w:rFonts w:ascii="Times New Roman" w:hAnsi="Times New Roman" w:cs="Times New Roman"/>
                <w:sz w:val="24"/>
                <w:szCs w:val="24"/>
              </w:rPr>
              <w:t>5</w:t>
            </w:r>
          </w:p>
        </w:tc>
        <w:tc>
          <w:tcPr>
            <w:tcW w:w="1058" w:type="dxa"/>
            <w:tcBorders>
              <w:top w:val="single" w:sz="6" w:space="0" w:color="auto"/>
              <w:left w:val="single" w:sz="6" w:space="0" w:color="auto"/>
              <w:bottom w:val="single" w:sz="6" w:space="0" w:color="auto"/>
              <w:right w:val="single" w:sz="6" w:space="0" w:color="auto"/>
            </w:tcBorders>
            <w:vAlign w:val="center"/>
            <w:hideMark/>
          </w:tcPr>
          <w:p w14:paraId="5BFED749" w14:textId="77777777" w:rsidR="00C265DB" w:rsidRDefault="00C265DB">
            <w:pPr>
              <w:pStyle w:val="ConsCell"/>
              <w:widowControl/>
              <w:jc w:val="center"/>
              <w:rPr>
                <w:rFonts w:ascii="Times New Roman" w:hAnsi="Times New Roman" w:cs="Times New Roman"/>
                <w:sz w:val="24"/>
                <w:szCs w:val="24"/>
              </w:rPr>
            </w:pPr>
            <w:r>
              <w:rPr>
                <w:rFonts w:ascii="Times New Roman" w:hAnsi="Times New Roman" w:cs="Times New Roman"/>
                <w:sz w:val="24"/>
                <w:szCs w:val="24"/>
              </w:rPr>
              <w:t>6</w:t>
            </w:r>
          </w:p>
        </w:tc>
        <w:tc>
          <w:tcPr>
            <w:tcW w:w="1027" w:type="dxa"/>
            <w:tcBorders>
              <w:top w:val="single" w:sz="6" w:space="0" w:color="auto"/>
              <w:left w:val="single" w:sz="6" w:space="0" w:color="auto"/>
              <w:bottom w:val="single" w:sz="6" w:space="0" w:color="auto"/>
              <w:right w:val="single" w:sz="6" w:space="0" w:color="auto"/>
            </w:tcBorders>
            <w:vAlign w:val="center"/>
            <w:hideMark/>
          </w:tcPr>
          <w:p w14:paraId="5A95FED5" w14:textId="77777777" w:rsidR="00C265DB" w:rsidRDefault="00C265DB">
            <w:pPr>
              <w:pStyle w:val="ConsCell"/>
              <w:widowControl/>
              <w:jc w:val="center"/>
              <w:rPr>
                <w:rFonts w:ascii="Times New Roman" w:hAnsi="Times New Roman" w:cs="Times New Roman"/>
                <w:sz w:val="24"/>
                <w:szCs w:val="24"/>
              </w:rPr>
            </w:pPr>
            <w:r>
              <w:rPr>
                <w:rFonts w:ascii="Times New Roman" w:hAnsi="Times New Roman" w:cs="Times New Roman"/>
                <w:sz w:val="24"/>
                <w:szCs w:val="24"/>
              </w:rPr>
              <w:t>7</w:t>
            </w:r>
          </w:p>
        </w:tc>
        <w:tc>
          <w:tcPr>
            <w:tcW w:w="709" w:type="dxa"/>
            <w:tcBorders>
              <w:top w:val="single" w:sz="6" w:space="0" w:color="auto"/>
              <w:left w:val="single" w:sz="6" w:space="0" w:color="auto"/>
              <w:bottom w:val="single" w:sz="6" w:space="0" w:color="auto"/>
              <w:right w:val="single" w:sz="6" w:space="0" w:color="auto"/>
            </w:tcBorders>
            <w:vAlign w:val="center"/>
            <w:hideMark/>
          </w:tcPr>
          <w:p w14:paraId="475E201F" w14:textId="77777777" w:rsidR="00C265DB" w:rsidRDefault="00C265DB">
            <w:pPr>
              <w:pStyle w:val="ConsCell"/>
              <w:widowControl/>
              <w:jc w:val="center"/>
              <w:rPr>
                <w:rFonts w:ascii="Times New Roman" w:hAnsi="Times New Roman" w:cs="Times New Roman"/>
                <w:sz w:val="24"/>
                <w:szCs w:val="24"/>
              </w:rPr>
            </w:pPr>
            <w:r>
              <w:rPr>
                <w:rFonts w:ascii="Times New Roman" w:hAnsi="Times New Roman" w:cs="Times New Roman"/>
                <w:sz w:val="24"/>
                <w:szCs w:val="24"/>
              </w:rPr>
              <w:t>8</w:t>
            </w:r>
          </w:p>
        </w:tc>
        <w:tc>
          <w:tcPr>
            <w:tcW w:w="957" w:type="dxa"/>
            <w:tcBorders>
              <w:top w:val="single" w:sz="6" w:space="0" w:color="auto"/>
              <w:left w:val="single" w:sz="6" w:space="0" w:color="auto"/>
              <w:bottom w:val="single" w:sz="6" w:space="0" w:color="auto"/>
              <w:right w:val="single" w:sz="6" w:space="0" w:color="auto"/>
            </w:tcBorders>
            <w:vAlign w:val="center"/>
            <w:hideMark/>
          </w:tcPr>
          <w:p w14:paraId="010330F0" w14:textId="77777777" w:rsidR="00C265DB" w:rsidRDefault="00C265DB">
            <w:pPr>
              <w:pStyle w:val="ConsCell"/>
              <w:widowControl/>
              <w:jc w:val="center"/>
              <w:rPr>
                <w:rFonts w:ascii="Times New Roman" w:hAnsi="Times New Roman" w:cs="Times New Roman"/>
                <w:sz w:val="24"/>
                <w:szCs w:val="24"/>
              </w:rPr>
            </w:pPr>
            <w:r>
              <w:rPr>
                <w:rFonts w:ascii="Times New Roman" w:hAnsi="Times New Roman" w:cs="Times New Roman"/>
                <w:sz w:val="24"/>
                <w:szCs w:val="24"/>
              </w:rPr>
              <w:t>9</w:t>
            </w:r>
          </w:p>
        </w:tc>
        <w:tc>
          <w:tcPr>
            <w:tcW w:w="851" w:type="dxa"/>
            <w:tcBorders>
              <w:top w:val="single" w:sz="6" w:space="0" w:color="auto"/>
              <w:left w:val="single" w:sz="6" w:space="0" w:color="auto"/>
              <w:bottom w:val="single" w:sz="6" w:space="0" w:color="auto"/>
              <w:right w:val="single" w:sz="6" w:space="0" w:color="auto"/>
            </w:tcBorders>
            <w:vAlign w:val="center"/>
            <w:hideMark/>
          </w:tcPr>
          <w:p w14:paraId="72791B56" w14:textId="77777777" w:rsidR="00C265DB" w:rsidRDefault="00C265DB">
            <w:pPr>
              <w:pStyle w:val="ConsCell"/>
              <w:widowControl/>
              <w:jc w:val="center"/>
              <w:rPr>
                <w:rFonts w:ascii="Times New Roman" w:hAnsi="Times New Roman" w:cs="Times New Roman"/>
                <w:sz w:val="24"/>
                <w:szCs w:val="24"/>
              </w:rPr>
            </w:pPr>
            <w:r>
              <w:rPr>
                <w:rFonts w:ascii="Times New Roman" w:hAnsi="Times New Roman" w:cs="Times New Roman"/>
                <w:sz w:val="24"/>
                <w:szCs w:val="24"/>
              </w:rPr>
              <w:t>10</w:t>
            </w:r>
          </w:p>
        </w:tc>
        <w:tc>
          <w:tcPr>
            <w:tcW w:w="1310" w:type="dxa"/>
            <w:tcBorders>
              <w:top w:val="single" w:sz="6" w:space="0" w:color="auto"/>
              <w:left w:val="single" w:sz="6" w:space="0" w:color="auto"/>
              <w:bottom w:val="single" w:sz="6" w:space="0" w:color="auto"/>
              <w:right w:val="single" w:sz="6" w:space="0" w:color="auto"/>
            </w:tcBorders>
            <w:vAlign w:val="center"/>
            <w:hideMark/>
          </w:tcPr>
          <w:p w14:paraId="2B1A9C45" w14:textId="77777777" w:rsidR="00C265DB" w:rsidRDefault="00C265DB">
            <w:pPr>
              <w:pStyle w:val="ConsCell"/>
              <w:widowControl/>
              <w:jc w:val="center"/>
              <w:rPr>
                <w:rFonts w:ascii="Times New Roman" w:hAnsi="Times New Roman" w:cs="Times New Roman"/>
                <w:sz w:val="24"/>
                <w:szCs w:val="24"/>
              </w:rPr>
            </w:pPr>
            <w:r>
              <w:rPr>
                <w:rFonts w:ascii="Times New Roman" w:hAnsi="Times New Roman" w:cs="Times New Roman"/>
                <w:sz w:val="24"/>
                <w:szCs w:val="24"/>
              </w:rPr>
              <w:t>11</w:t>
            </w:r>
          </w:p>
        </w:tc>
        <w:tc>
          <w:tcPr>
            <w:tcW w:w="1276" w:type="dxa"/>
            <w:tcBorders>
              <w:top w:val="single" w:sz="6" w:space="0" w:color="auto"/>
              <w:left w:val="single" w:sz="6" w:space="0" w:color="auto"/>
              <w:bottom w:val="single" w:sz="6" w:space="0" w:color="auto"/>
              <w:right w:val="single" w:sz="6" w:space="0" w:color="auto"/>
            </w:tcBorders>
            <w:vAlign w:val="center"/>
            <w:hideMark/>
          </w:tcPr>
          <w:p w14:paraId="36E9C2FB" w14:textId="77777777" w:rsidR="00C265DB" w:rsidRDefault="00C265DB">
            <w:pPr>
              <w:pStyle w:val="ConsCell"/>
              <w:widowControl/>
              <w:jc w:val="center"/>
              <w:rPr>
                <w:rFonts w:ascii="Times New Roman" w:hAnsi="Times New Roman" w:cs="Times New Roman"/>
                <w:sz w:val="24"/>
                <w:szCs w:val="24"/>
              </w:rPr>
            </w:pPr>
            <w:r>
              <w:rPr>
                <w:rFonts w:ascii="Times New Roman" w:hAnsi="Times New Roman" w:cs="Times New Roman"/>
                <w:sz w:val="24"/>
                <w:szCs w:val="24"/>
              </w:rPr>
              <w:t>12</w:t>
            </w:r>
          </w:p>
        </w:tc>
        <w:tc>
          <w:tcPr>
            <w:tcW w:w="1458" w:type="dxa"/>
            <w:tcBorders>
              <w:top w:val="single" w:sz="6" w:space="0" w:color="auto"/>
              <w:left w:val="single" w:sz="6" w:space="0" w:color="auto"/>
              <w:bottom w:val="single" w:sz="6" w:space="0" w:color="auto"/>
              <w:right w:val="single" w:sz="6" w:space="0" w:color="auto"/>
            </w:tcBorders>
            <w:vAlign w:val="center"/>
            <w:hideMark/>
          </w:tcPr>
          <w:p w14:paraId="40E9EEB3" w14:textId="77777777" w:rsidR="00C265DB" w:rsidRDefault="00C265DB">
            <w:pPr>
              <w:pStyle w:val="ConsCell"/>
              <w:widowControl/>
              <w:jc w:val="center"/>
              <w:rPr>
                <w:rFonts w:ascii="Times New Roman" w:hAnsi="Times New Roman" w:cs="Times New Roman"/>
                <w:sz w:val="24"/>
                <w:szCs w:val="24"/>
              </w:rPr>
            </w:pPr>
            <w:r>
              <w:rPr>
                <w:rFonts w:ascii="Times New Roman" w:hAnsi="Times New Roman" w:cs="Times New Roman"/>
                <w:sz w:val="24"/>
                <w:szCs w:val="24"/>
              </w:rPr>
              <w:t>13</w:t>
            </w:r>
          </w:p>
        </w:tc>
      </w:tr>
      <w:tr w:rsidR="00C265DB" w14:paraId="3C19FDB6" w14:textId="77777777" w:rsidTr="00BA3E51">
        <w:trPr>
          <w:trHeight w:val="284"/>
          <w:jc w:val="center"/>
        </w:trPr>
        <w:tc>
          <w:tcPr>
            <w:tcW w:w="1890" w:type="dxa"/>
            <w:tcBorders>
              <w:top w:val="single" w:sz="6" w:space="0" w:color="auto"/>
              <w:left w:val="single" w:sz="6" w:space="0" w:color="auto"/>
              <w:bottom w:val="single" w:sz="6" w:space="0" w:color="auto"/>
              <w:right w:val="single" w:sz="6" w:space="0" w:color="auto"/>
            </w:tcBorders>
            <w:hideMark/>
          </w:tcPr>
          <w:p w14:paraId="1B6765FA" w14:textId="77777777" w:rsidR="00C265DB" w:rsidRDefault="00C265DB">
            <w:pPr>
              <w:pStyle w:val="aff1"/>
              <w:snapToGrid w:val="0"/>
              <w:rPr>
                <w:i/>
                <w:sz w:val="26"/>
                <w:szCs w:val="26"/>
              </w:rPr>
            </w:pPr>
            <w:r>
              <w:rPr>
                <w:i/>
                <w:sz w:val="26"/>
                <w:szCs w:val="26"/>
              </w:rPr>
              <w:t>Халат вискозно-лавсановый</w:t>
            </w:r>
            <w:r w:rsidR="00B72EF7">
              <w:rPr>
                <w:i/>
                <w:sz w:val="26"/>
                <w:szCs w:val="26"/>
              </w:rPr>
              <w:t xml:space="preserve"> </w:t>
            </w:r>
            <w:r>
              <w:rPr>
                <w:i/>
                <w:sz w:val="26"/>
                <w:szCs w:val="26"/>
              </w:rPr>
              <w:t xml:space="preserve">для защиты от общих </w:t>
            </w:r>
            <w:proofErr w:type="spellStart"/>
            <w:r>
              <w:rPr>
                <w:i/>
                <w:sz w:val="26"/>
                <w:szCs w:val="26"/>
              </w:rPr>
              <w:t>производствен-ных</w:t>
            </w:r>
            <w:proofErr w:type="spellEnd"/>
            <w:r>
              <w:rPr>
                <w:i/>
                <w:sz w:val="26"/>
                <w:szCs w:val="26"/>
              </w:rPr>
              <w:t xml:space="preserve"> загрязнений и механических воздействий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68BFEA6E"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Сертификат соответствия № РОСС.</w:t>
            </w:r>
            <w:r>
              <w:rPr>
                <w:rFonts w:ascii="Times New Roman" w:hAnsi="Times New Roman" w:cs="Times New Roman"/>
                <w:i/>
                <w:sz w:val="24"/>
                <w:szCs w:val="24"/>
                <w:lang w:val="en-US"/>
              </w:rPr>
              <w:t>RU</w:t>
            </w:r>
            <w:r>
              <w:rPr>
                <w:rFonts w:ascii="Times New Roman" w:hAnsi="Times New Roman" w:cs="Times New Roman"/>
                <w:i/>
                <w:sz w:val="24"/>
                <w:szCs w:val="24"/>
              </w:rPr>
              <w:t xml:space="preserve"> ИМ09 ВО 2733</w:t>
            </w:r>
          </w:p>
        </w:tc>
        <w:tc>
          <w:tcPr>
            <w:tcW w:w="700" w:type="dxa"/>
            <w:tcBorders>
              <w:top w:val="single" w:sz="6" w:space="0" w:color="auto"/>
              <w:left w:val="single" w:sz="6" w:space="0" w:color="auto"/>
              <w:bottom w:val="single" w:sz="6" w:space="0" w:color="auto"/>
              <w:right w:val="single" w:sz="6" w:space="0" w:color="auto"/>
            </w:tcBorders>
            <w:vAlign w:val="center"/>
            <w:hideMark/>
          </w:tcPr>
          <w:p w14:paraId="25916A29" w14:textId="77777777" w:rsidR="00C265DB" w:rsidRDefault="00771BA0">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10.01.20ХХ</w:t>
            </w:r>
          </w:p>
        </w:tc>
        <w:tc>
          <w:tcPr>
            <w:tcW w:w="1046" w:type="dxa"/>
            <w:tcBorders>
              <w:top w:val="single" w:sz="6" w:space="0" w:color="auto"/>
              <w:left w:val="single" w:sz="6" w:space="0" w:color="auto"/>
              <w:bottom w:val="single" w:sz="6" w:space="0" w:color="auto"/>
              <w:right w:val="single" w:sz="6" w:space="0" w:color="auto"/>
            </w:tcBorders>
            <w:vAlign w:val="center"/>
            <w:hideMark/>
          </w:tcPr>
          <w:p w14:paraId="56A26575"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w:t>
            </w:r>
          </w:p>
        </w:tc>
        <w:tc>
          <w:tcPr>
            <w:tcW w:w="851" w:type="dxa"/>
            <w:tcBorders>
              <w:top w:val="single" w:sz="6" w:space="0" w:color="auto"/>
              <w:left w:val="single" w:sz="6" w:space="0" w:color="auto"/>
              <w:bottom w:val="single" w:sz="6" w:space="0" w:color="auto"/>
              <w:right w:val="single" w:sz="6" w:space="0" w:color="auto"/>
            </w:tcBorders>
            <w:vAlign w:val="center"/>
            <w:hideMark/>
          </w:tcPr>
          <w:p w14:paraId="2F1B2D0B"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0</w:t>
            </w:r>
          </w:p>
        </w:tc>
        <w:tc>
          <w:tcPr>
            <w:tcW w:w="1058" w:type="dxa"/>
            <w:tcBorders>
              <w:top w:val="single" w:sz="6" w:space="0" w:color="auto"/>
              <w:left w:val="single" w:sz="6" w:space="0" w:color="auto"/>
              <w:bottom w:val="single" w:sz="6" w:space="0" w:color="auto"/>
              <w:right w:val="single" w:sz="6" w:space="0" w:color="auto"/>
            </w:tcBorders>
            <w:vAlign w:val="center"/>
            <w:hideMark/>
          </w:tcPr>
          <w:p w14:paraId="409BDC48"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158</w:t>
            </w:r>
          </w:p>
        </w:tc>
        <w:tc>
          <w:tcPr>
            <w:tcW w:w="1027" w:type="dxa"/>
            <w:tcBorders>
              <w:top w:val="single" w:sz="6" w:space="0" w:color="auto"/>
              <w:left w:val="single" w:sz="6" w:space="0" w:color="auto"/>
              <w:bottom w:val="single" w:sz="6" w:space="0" w:color="auto"/>
              <w:right w:val="single" w:sz="6" w:space="0" w:color="auto"/>
            </w:tcBorders>
            <w:vAlign w:val="center"/>
          </w:tcPr>
          <w:p w14:paraId="365E9577" w14:textId="77777777" w:rsidR="00C265DB" w:rsidRDefault="00BA3E51">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подпись</w:t>
            </w:r>
          </w:p>
        </w:tc>
        <w:tc>
          <w:tcPr>
            <w:tcW w:w="709" w:type="dxa"/>
            <w:tcBorders>
              <w:top w:val="single" w:sz="6" w:space="0" w:color="auto"/>
              <w:left w:val="single" w:sz="6" w:space="0" w:color="auto"/>
              <w:bottom w:val="single" w:sz="6" w:space="0" w:color="auto"/>
              <w:right w:val="single" w:sz="6" w:space="0" w:color="auto"/>
            </w:tcBorders>
            <w:vAlign w:val="center"/>
            <w:hideMark/>
          </w:tcPr>
          <w:p w14:paraId="6598D1DE" w14:textId="77777777" w:rsidR="00C265DB" w:rsidRDefault="00771BA0">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10.07.20ХХ</w:t>
            </w:r>
          </w:p>
        </w:tc>
        <w:tc>
          <w:tcPr>
            <w:tcW w:w="957" w:type="dxa"/>
            <w:tcBorders>
              <w:top w:val="single" w:sz="6" w:space="0" w:color="auto"/>
              <w:left w:val="single" w:sz="6" w:space="0" w:color="auto"/>
              <w:bottom w:val="single" w:sz="6" w:space="0" w:color="auto"/>
              <w:right w:val="single" w:sz="6" w:space="0" w:color="auto"/>
            </w:tcBorders>
            <w:vAlign w:val="center"/>
            <w:hideMark/>
          </w:tcPr>
          <w:p w14:paraId="32B8111C"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w:t>
            </w:r>
          </w:p>
        </w:tc>
        <w:tc>
          <w:tcPr>
            <w:tcW w:w="851" w:type="dxa"/>
            <w:tcBorders>
              <w:top w:val="single" w:sz="6" w:space="0" w:color="auto"/>
              <w:left w:val="single" w:sz="6" w:space="0" w:color="auto"/>
              <w:bottom w:val="single" w:sz="6" w:space="0" w:color="auto"/>
              <w:right w:val="single" w:sz="6" w:space="0" w:color="auto"/>
            </w:tcBorders>
            <w:vAlign w:val="center"/>
            <w:hideMark/>
          </w:tcPr>
          <w:p w14:paraId="5A752262"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30</w:t>
            </w:r>
          </w:p>
        </w:tc>
        <w:tc>
          <w:tcPr>
            <w:tcW w:w="1310" w:type="dxa"/>
            <w:tcBorders>
              <w:top w:val="single" w:sz="6" w:space="0" w:color="auto"/>
              <w:left w:val="single" w:sz="6" w:space="0" w:color="auto"/>
              <w:bottom w:val="single" w:sz="6" w:space="0" w:color="auto"/>
              <w:right w:val="single" w:sz="6" w:space="0" w:color="auto"/>
            </w:tcBorders>
            <w:vAlign w:val="center"/>
            <w:hideMark/>
          </w:tcPr>
          <w:p w14:paraId="5AB4E0D1"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158</w:t>
            </w:r>
          </w:p>
        </w:tc>
        <w:tc>
          <w:tcPr>
            <w:tcW w:w="1276" w:type="dxa"/>
            <w:tcBorders>
              <w:top w:val="single" w:sz="6" w:space="0" w:color="auto"/>
              <w:left w:val="single" w:sz="6" w:space="0" w:color="auto"/>
              <w:bottom w:val="single" w:sz="6" w:space="0" w:color="auto"/>
              <w:right w:val="single" w:sz="6" w:space="0" w:color="auto"/>
            </w:tcBorders>
            <w:vAlign w:val="center"/>
          </w:tcPr>
          <w:p w14:paraId="68219C3F" w14:textId="77777777" w:rsidR="00C265DB" w:rsidRDefault="00BA3E51">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подпись</w:t>
            </w:r>
          </w:p>
        </w:tc>
        <w:tc>
          <w:tcPr>
            <w:tcW w:w="1458" w:type="dxa"/>
            <w:tcBorders>
              <w:top w:val="single" w:sz="6" w:space="0" w:color="auto"/>
              <w:left w:val="single" w:sz="6" w:space="0" w:color="auto"/>
              <w:bottom w:val="single" w:sz="6" w:space="0" w:color="auto"/>
              <w:right w:val="single" w:sz="6" w:space="0" w:color="auto"/>
            </w:tcBorders>
            <w:vAlign w:val="center"/>
          </w:tcPr>
          <w:p w14:paraId="6C74136C" w14:textId="77777777" w:rsidR="00C265DB" w:rsidRDefault="00BA3E51">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подпись</w:t>
            </w:r>
          </w:p>
        </w:tc>
      </w:tr>
      <w:tr w:rsidR="00C265DB" w14:paraId="7827B9A9" w14:textId="77777777" w:rsidTr="00BA3E51">
        <w:trPr>
          <w:trHeight w:val="284"/>
          <w:jc w:val="center"/>
        </w:trPr>
        <w:tc>
          <w:tcPr>
            <w:tcW w:w="1890" w:type="dxa"/>
            <w:tcBorders>
              <w:top w:val="single" w:sz="6" w:space="0" w:color="auto"/>
              <w:left w:val="single" w:sz="6" w:space="0" w:color="auto"/>
              <w:bottom w:val="single" w:sz="6" w:space="0" w:color="auto"/>
              <w:right w:val="single" w:sz="6" w:space="0" w:color="auto"/>
            </w:tcBorders>
            <w:hideMark/>
          </w:tcPr>
          <w:p w14:paraId="4C27031D" w14:textId="77777777" w:rsidR="00C265DB" w:rsidRDefault="00C265DB">
            <w:pPr>
              <w:pStyle w:val="aff1"/>
              <w:snapToGrid w:val="0"/>
              <w:rPr>
                <w:i/>
                <w:sz w:val="26"/>
                <w:szCs w:val="26"/>
              </w:rPr>
            </w:pPr>
            <w:r>
              <w:rPr>
                <w:i/>
                <w:sz w:val="26"/>
                <w:szCs w:val="26"/>
              </w:rPr>
              <w:t xml:space="preserve">Перчатки </w:t>
            </w:r>
            <w:proofErr w:type="spellStart"/>
            <w:r>
              <w:rPr>
                <w:i/>
                <w:sz w:val="26"/>
                <w:szCs w:val="26"/>
              </w:rPr>
              <w:t>хлопчатобу-мажные</w:t>
            </w:r>
            <w:proofErr w:type="spellEnd"/>
            <w:r>
              <w:rPr>
                <w:i/>
                <w:sz w:val="26"/>
                <w:szCs w:val="26"/>
              </w:rPr>
              <w:t xml:space="preserve"> с полимерным покрытием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0FAF3AC4"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Сертификат соответствия РОСС.</w:t>
            </w:r>
            <w:r>
              <w:rPr>
                <w:rFonts w:ascii="Times New Roman" w:hAnsi="Times New Roman" w:cs="Times New Roman"/>
                <w:i/>
                <w:sz w:val="24"/>
                <w:szCs w:val="24"/>
                <w:lang w:val="en-US"/>
              </w:rPr>
              <w:t>RU</w:t>
            </w:r>
            <w:r>
              <w:rPr>
                <w:rFonts w:ascii="Times New Roman" w:hAnsi="Times New Roman" w:cs="Times New Roman"/>
                <w:i/>
                <w:sz w:val="24"/>
                <w:szCs w:val="24"/>
              </w:rPr>
              <w:t xml:space="preserve"> ОС04 НО 0313</w:t>
            </w:r>
          </w:p>
        </w:tc>
        <w:tc>
          <w:tcPr>
            <w:tcW w:w="700" w:type="dxa"/>
            <w:tcBorders>
              <w:top w:val="single" w:sz="6" w:space="0" w:color="auto"/>
              <w:left w:val="single" w:sz="6" w:space="0" w:color="auto"/>
              <w:bottom w:val="single" w:sz="6" w:space="0" w:color="auto"/>
              <w:right w:val="single" w:sz="6" w:space="0" w:color="auto"/>
            </w:tcBorders>
            <w:vAlign w:val="center"/>
            <w:hideMark/>
          </w:tcPr>
          <w:p w14:paraId="506E32C4" w14:textId="77777777" w:rsidR="00C265DB" w:rsidRDefault="00B74D8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10.01.20ХХ</w:t>
            </w:r>
          </w:p>
        </w:tc>
        <w:tc>
          <w:tcPr>
            <w:tcW w:w="1046" w:type="dxa"/>
            <w:tcBorders>
              <w:top w:val="single" w:sz="6" w:space="0" w:color="auto"/>
              <w:left w:val="single" w:sz="6" w:space="0" w:color="auto"/>
              <w:bottom w:val="single" w:sz="6" w:space="0" w:color="auto"/>
              <w:right w:val="single" w:sz="6" w:space="0" w:color="auto"/>
            </w:tcBorders>
            <w:vAlign w:val="center"/>
            <w:hideMark/>
          </w:tcPr>
          <w:p w14:paraId="2E9E6092"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w:t>
            </w:r>
          </w:p>
        </w:tc>
        <w:tc>
          <w:tcPr>
            <w:tcW w:w="851" w:type="dxa"/>
            <w:tcBorders>
              <w:top w:val="single" w:sz="6" w:space="0" w:color="auto"/>
              <w:left w:val="single" w:sz="6" w:space="0" w:color="auto"/>
              <w:bottom w:val="single" w:sz="6" w:space="0" w:color="auto"/>
              <w:right w:val="single" w:sz="6" w:space="0" w:color="auto"/>
            </w:tcBorders>
            <w:vAlign w:val="center"/>
            <w:hideMark/>
          </w:tcPr>
          <w:p w14:paraId="0CEB92F0"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0</w:t>
            </w:r>
          </w:p>
        </w:tc>
        <w:tc>
          <w:tcPr>
            <w:tcW w:w="1058" w:type="dxa"/>
            <w:tcBorders>
              <w:top w:val="single" w:sz="6" w:space="0" w:color="auto"/>
              <w:left w:val="single" w:sz="6" w:space="0" w:color="auto"/>
              <w:bottom w:val="single" w:sz="6" w:space="0" w:color="auto"/>
              <w:right w:val="single" w:sz="6" w:space="0" w:color="auto"/>
            </w:tcBorders>
            <w:vAlign w:val="center"/>
            <w:hideMark/>
          </w:tcPr>
          <w:p w14:paraId="4470C91E"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50</w:t>
            </w:r>
          </w:p>
        </w:tc>
        <w:tc>
          <w:tcPr>
            <w:tcW w:w="1027" w:type="dxa"/>
            <w:tcBorders>
              <w:top w:val="single" w:sz="6" w:space="0" w:color="auto"/>
              <w:left w:val="single" w:sz="6" w:space="0" w:color="auto"/>
              <w:bottom w:val="single" w:sz="6" w:space="0" w:color="auto"/>
              <w:right w:val="single" w:sz="6" w:space="0" w:color="auto"/>
            </w:tcBorders>
            <w:vAlign w:val="center"/>
          </w:tcPr>
          <w:p w14:paraId="35E06C20" w14:textId="77777777" w:rsidR="00C265DB" w:rsidRDefault="00BA3E51">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подпись</w:t>
            </w:r>
          </w:p>
        </w:tc>
        <w:tc>
          <w:tcPr>
            <w:tcW w:w="709" w:type="dxa"/>
            <w:tcBorders>
              <w:top w:val="single" w:sz="6" w:space="0" w:color="auto"/>
              <w:left w:val="single" w:sz="6" w:space="0" w:color="auto"/>
              <w:bottom w:val="single" w:sz="6" w:space="0" w:color="auto"/>
              <w:right w:val="single" w:sz="6" w:space="0" w:color="auto"/>
            </w:tcBorders>
            <w:vAlign w:val="center"/>
            <w:hideMark/>
          </w:tcPr>
          <w:p w14:paraId="7DA0D47F" w14:textId="77777777" w:rsidR="00C265DB" w:rsidRDefault="00771BA0">
            <w:pPr>
              <w:pStyle w:val="ConsCell"/>
              <w:widowControl/>
              <w:jc w:val="center"/>
              <w:rPr>
                <w:rFonts w:ascii="Times New Roman" w:hAnsi="Times New Roman" w:cs="Times New Roman"/>
                <w:i/>
                <w:sz w:val="24"/>
                <w:szCs w:val="24"/>
              </w:rPr>
            </w:pPr>
            <w:r w:rsidRPr="00771BA0">
              <w:rPr>
                <w:rFonts w:ascii="Times New Roman" w:hAnsi="Times New Roman" w:cs="Times New Roman"/>
                <w:i/>
                <w:sz w:val="24"/>
                <w:szCs w:val="24"/>
              </w:rPr>
              <w:t>10.07.20ХХ</w:t>
            </w:r>
          </w:p>
        </w:tc>
        <w:tc>
          <w:tcPr>
            <w:tcW w:w="957" w:type="dxa"/>
            <w:tcBorders>
              <w:top w:val="single" w:sz="6" w:space="0" w:color="auto"/>
              <w:left w:val="single" w:sz="6" w:space="0" w:color="auto"/>
              <w:bottom w:val="single" w:sz="6" w:space="0" w:color="auto"/>
              <w:right w:val="single" w:sz="6" w:space="0" w:color="auto"/>
            </w:tcBorders>
            <w:vAlign w:val="center"/>
            <w:hideMark/>
          </w:tcPr>
          <w:p w14:paraId="1E051A47"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w:t>
            </w:r>
          </w:p>
        </w:tc>
        <w:tc>
          <w:tcPr>
            <w:tcW w:w="851" w:type="dxa"/>
            <w:tcBorders>
              <w:top w:val="single" w:sz="6" w:space="0" w:color="auto"/>
              <w:left w:val="single" w:sz="6" w:space="0" w:color="auto"/>
              <w:bottom w:val="single" w:sz="6" w:space="0" w:color="auto"/>
              <w:right w:val="single" w:sz="6" w:space="0" w:color="auto"/>
            </w:tcBorders>
            <w:vAlign w:val="center"/>
            <w:hideMark/>
          </w:tcPr>
          <w:p w14:paraId="44CDDF4C"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70</w:t>
            </w:r>
          </w:p>
        </w:tc>
        <w:tc>
          <w:tcPr>
            <w:tcW w:w="1310" w:type="dxa"/>
            <w:tcBorders>
              <w:top w:val="single" w:sz="6" w:space="0" w:color="auto"/>
              <w:left w:val="single" w:sz="6" w:space="0" w:color="auto"/>
              <w:bottom w:val="single" w:sz="6" w:space="0" w:color="auto"/>
              <w:right w:val="single" w:sz="6" w:space="0" w:color="auto"/>
            </w:tcBorders>
            <w:vAlign w:val="center"/>
            <w:hideMark/>
          </w:tcPr>
          <w:p w14:paraId="28FC47B8"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50</w:t>
            </w:r>
          </w:p>
        </w:tc>
        <w:tc>
          <w:tcPr>
            <w:tcW w:w="1276" w:type="dxa"/>
            <w:tcBorders>
              <w:top w:val="single" w:sz="6" w:space="0" w:color="auto"/>
              <w:left w:val="single" w:sz="6" w:space="0" w:color="auto"/>
              <w:bottom w:val="single" w:sz="6" w:space="0" w:color="auto"/>
              <w:right w:val="single" w:sz="6" w:space="0" w:color="auto"/>
            </w:tcBorders>
            <w:vAlign w:val="center"/>
          </w:tcPr>
          <w:p w14:paraId="715820E7" w14:textId="77777777" w:rsidR="00C265DB" w:rsidRDefault="00BA3E51">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подпись</w:t>
            </w:r>
          </w:p>
        </w:tc>
        <w:tc>
          <w:tcPr>
            <w:tcW w:w="1458" w:type="dxa"/>
            <w:tcBorders>
              <w:top w:val="single" w:sz="6" w:space="0" w:color="auto"/>
              <w:left w:val="single" w:sz="6" w:space="0" w:color="auto"/>
              <w:bottom w:val="single" w:sz="6" w:space="0" w:color="auto"/>
              <w:right w:val="single" w:sz="6" w:space="0" w:color="auto"/>
            </w:tcBorders>
            <w:vAlign w:val="center"/>
          </w:tcPr>
          <w:p w14:paraId="5CF32D8F" w14:textId="77777777" w:rsidR="00C265DB" w:rsidRDefault="00BA3E51">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подпись</w:t>
            </w:r>
          </w:p>
        </w:tc>
      </w:tr>
      <w:tr w:rsidR="00C265DB" w14:paraId="081C7C72" w14:textId="77777777" w:rsidTr="00BA3E51">
        <w:trPr>
          <w:trHeight w:val="284"/>
          <w:jc w:val="center"/>
        </w:trPr>
        <w:tc>
          <w:tcPr>
            <w:tcW w:w="1890" w:type="dxa"/>
            <w:tcBorders>
              <w:top w:val="single" w:sz="6" w:space="0" w:color="auto"/>
              <w:left w:val="single" w:sz="6" w:space="0" w:color="auto"/>
              <w:bottom w:val="single" w:sz="6" w:space="0" w:color="auto"/>
              <w:right w:val="single" w:sz="6" w:space="0" w:color="auto"/>
            </w:tcBorders>
            <w:hideMark/>
          </w:tcPr>
          <w:p w14:paraId="270A8C1F" w14:textId="77777777" w:rsidR="00C265DB" w:rsidRDefault="00C265DB">
            <w:pPr>
              <w:pStyle w:val="aff1"/>
              <w:snapToGrid w:val="0"/>
              <w:rPr>
                <w:i/>
                <w:sz w:val="26"/>
                <w:szCs w:val="26"/>
              </w:rPr>
            </w:pPr>
            <w:r>
              <w:rPr>
                <w:i/>
                <w:sz w:val="26"/>
                <w:szCs w:val="26"/>
              </w:rPr>
              <w:t>Очки или маска защитные</w:t>
            </w:r>
          </w:p>
        </w:tc>
        <w:tc>
          <w:tcPr>
            <w:tcW w:w="1650" w:type="dxa"/>
            <w:tcBorders>
              <w:top w:val="single" w:sz="6" w:space="0" w:color="auto"/>
              <w:left w:val="single" w:sz="6" w:space="0" w:color="auto"/>
              <w:bottom w:val="single" w:sz="6" w:space="0" w:color="auto"/>
              <w:right w:val="single" w:sz="6" w:space="0" w:color="auto"/>
            </w:tcBorders>
            <w:vAlign w:val="center"/>
            <w:hideMark/>
          </w:tcPr>
          <w:p w14:paraId="5AAE4153"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Сертификат соответствия РОСС.</w:t>
            </w:r>
            <w:r>
              <w:rPr>
                <w:rFonts w:ascii="Times New Roman" w:hAnsi="Times New Roman" w:cs="Times New Roman"/>
                <w:i/>
                <w:sz w:val="24"/>
                <w:szCs w:val="24"/>
                <w:lang w:val="en-US"/>
              </w:rPr>
              <w:t>RU</w:t>
            </w:r>
            <w:r>
              <w:rPr>
                <w:rFonts w:ascii="Times New Roman" w:hAnsi="Times New Roman" w:cs="Times New Roman"/>
                <w:i/>
                <w:sz w:val="24"/>
                <w:szCs w:val="24"/>
              </w:rPr>
              <w:t xml:space="preserve"> АЕ58 В77745</w:t>
            </w:r>
          </w:p>
        </w:tc>
        <w:tc>
          <w:tcPr>
            <w:tcW w:w="700" w:type="dxa"/>
            <w:tcBorders>
              <w:top w:val="single" w:sz="6" w:space="0" w:color="auto"/>
              <w:left w:val="single" w:sz="6" w:space="0" w:color="auto"/>
              <w:bottom w:val="single" w:sz="6" w:space="0" w:color="auto"/>
              <w:right w:val="single" w:sz="6" w:space="0" w:color="auto"/>
            </w:tcBorders>
            <w:vAlign w:val="center"/>
            <w:hideMark/>
          </w:tcPr>
          <w:p w14:paraId="6A0CF29A"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10.01.</w:t>
            </w:r>
            <w:r w:rsidR="00B74D88">
              <w:rPr>
                <w:rFonts w:ascii="Times New Roman" w:hAnsi="Times New Roman" w:cs="Times New Roman"/>
                <w:i/>
                <w:sz w:val="24"/>
                <w:szCs w:val="24"/>
              </w:rPr>
              <w:t>20ХХ</w:t>
            </w:r>
          </w:p>
        </w:tc>
        <w:tc>
          <w:tcPr>
            <w:tcW w:w="1046" w:type="dxa"/>
            <w:tcBorders>
              <w:top w:val="single" w:sz="6" w:space="0" w:color="auto"/>
              <w:left w:val="single" w:sz="6" w:space="0" w:color="auto"/>
              <w:bottom w:val="single" w:sz="6" w:space="0" w:color="auto"/>
              <w:right w:val="single" w:sz="6" w:space="0" w:color="auto"/>
            </w:tcBorders>
            <w:vAlign w:val="center"/>
            <w:hideMark/>
          </w:tcPr>
          <w:p w14:paraId="0DC3FBE7"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w:t>
            </w:r>
          </w:p>
        </w:tc>
        <w:tc>
          <w:tcPr>
            <w:tcW w:w="851" w:type="dxa"/>
            <w:tcBorders>
              <w:top w:val="single" w:sz="6" w:space="0" w:color="auto"/>
              <w:left w:val="single" w:sz="6" w:space="0" w:color="auto"/>
              <w:bottom w:val="single" w:sz="6" w:space="0" w:color="auto"/>
              <w:right w:val="single" w:sz="6" w:space="0" w:color="auto"/>
            </w:tcBorders>
            <w:vAlign w:val="center"/>
            <w:hideMark/>
          </w:tcPr>
          <w:p w14:paraId="32A38D5C"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0</w:t>
            </w:r>
          </w:p>
        </w:tc>
        <w:tc>
          <w:tcPr>
            <w:tcW w:w="1058" w:type="dxa"/>
            <w:tcBorders>
              <w:top w:val="single" w:sz="6" w:space="0" w:color="auto"/>
              <w:left w:val="single" w:sz="6" w:space="0" w:color="auto"/>
              <w:bottom w:val="single" w:sz="6" w:space="0" w:color="auto"/>
              <w:right w:val="single" w:sz="6" w:space="0" w:color="auto"/>
            </w:tcBorders>
            <w:vAlign w:val="center"/>
            <w:hideMark/>
          </w:tcPr>
          <w:p w14:paraId="4772BDFD"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90</w:t>
            </w:r>
          </w:p>
        </w:tc>
        <w:tc>
          <w:tcPr>
            <w:tcW w:w="1027" w:type="dxa"/>
            <w:tcBorders>
              <w:top w:val="single" w:sz="6" w:space="0" w:color="auto"/>
              <w:left w:val="single" w:sz="6" w:space="0" w:color="auto"/>
              <w:bottom w:val="single" w:sz="6" w:space="0" w:color="auto"/>
              <w:right w:val="single" w:sz="6" w:space="0" w:color="auto"/>
            </w:tcBorders>
            <w:vAlign w:val="center"/>
          </w:tcPr>
          <w:p w14:paraId="17EF7C43" w14:textId="77777777" w:rsidR="00C265DB" w:rsidRDefault="00BA3E51">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подпись</w:t>
            </w:r>
          </w:p>
        </w:tc>
        <w:tc>
          <w:tcPr>
            <w:tcW w:w="709" w:type="dxa"/>
            <w:tcBorders>
              <w:top w:val="single" w:sz="6" w:space="0" w:color="auto"/>
              <w:left w:val="single" w:sz="6" w:space="0" w:color="auto"/>
              <w:bottom w:val="single" w:sz="6" w:space="0" w:color="auto"/>
              <w:right w:val="single" w:sz="6" w:space="0" w:color="auto"/>
            </w:tcBorders>
            <w:vAlign w:val="center"/>
            <w:hideMark/>
          </w:tcPr>
          <w:p w14:paraId="597ED8A6" w14:textId="77777777" w:rsidR="00C265DB" w:rsidRDefault="00771BA0">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10.07.20ХХ</w:t>
            </w:r>
          </w:p>
        </w:tc>
        <w:tc>
          <w:tcPr>
            <w:tcW w:w="957" w:type="dxa"/>
            <w:tcBorders>
              <w:top w:val="single" w:sz="6" w:space="0" w:color="auto"/>
              <w:left w:val="single" w:sz="6" w:space="0" w:color="auto"/>
              <w:bottom w:val="single" w:sz="6" w:space="0" w:color="auto"/>
              <w:right w:val="single" w:sz="6" w:space="0" w:color="auto"/>
            </w:tcBorders>
            <w:vAlign w:val="center"/>
            <w:hideMark/>
          </w:tcPr>
          <w:p w14:paraId="724A4EFD"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w:t>
            </w:r>
          </w:p>
        </w:tc>
        <w:tc>
          <w:tcPr>
            <w:tcW w:w="851" w:type="dxa"/>
            <w:tcBorders>
              <w:top w:val="single" w:sz="6" w:space="0" w:color="auto"/>
              <w:left w:val="single" w:sz="6" w:space="0" w:color="auto"/>
              <w:bottom w:val="single" w:sz="6" w:space="0" w:color="auto"/>
              <w:right w:val="single" w:sz="6" w:space="0" w:color="auto"/>
            </w:tcBorders>
            <w:vAlign w:val="center"/>
            <w:hideMark/>
          </w:tcPr>
          <w:p w14:paraId="27C53553"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40</w:t>
            </w:r>
          </w:p>
        </w:tc>
        <w:tc>
          <w:tcPr>
            <w:tcW w:w="1310" w:type="dxa"/>
            <w:tcBorders>
              <w:top w:val="single" w:sz="6" w:space="0" w:color="auto"/>
              <w:left w:val="single" w:sz="6" w:space="0" w:color="auto"/>
              <w:bottom w:val="single" w:sz="6" w:space="0" w:color="auto"/>
              <w:right w:val="single" w:sz="6" w:space="0" w:color="auto"/>
            </w:tcBorders>
            <w:vAlign w:val="center"/>
            <w:hideMark/>
          </w:tcPr>
          <w:p w14:paraId="539B7CE7"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90</w:t>
            </w:r>
          </w:p>
        </w:tc>
        <w:tc>
          <w:tcPr>
            <w:tcW w:w="1276" w:type="dxa"/>
            <w:tcBorders>
              <w:top w:val="single" w:sz="6" w:space="0" w:color="auto"/>
              <w:left w:val="single" w:sz="6" w:space="0" w:color="auto"/>
              <w:bottom w:val="single" w:sz="6" w:space="0" w:color="auto"/>
              <w:right w:val="single" w:sz="6" w:space="0" w:color="auto"/>
            </w:tcBorders>
            <w:vAlign w:val="center"/>
          </w:tcPr>
          <w:p w14:paraId="0F139C43" w14:textId="77777777" w:rsidR="00C265DB" w:rsidRDefault="00BA3E51">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подпись</w:t>
            </w:r>
          </w:p>
        </w:tc>
        <w:tc>
          <w:tcPr>
            <w:tcW w:w="1458" w:type="dxa"/>
            <w:tcBorders>
              <w:top w:val="single" w:sz="6" w:space="0" w:color="auto"/>
              <w:left w:val="single" w:sz="6" w:space="0" w:color="auto"/>
              <w:bottom w:val="single" w:sz="6" w:space="0" w:color="auto"/>
              <w:right w:val="single" w:sz="6" w:space="0" w:color="auto"/>
            </w:tcBorders>
            <w:vAlign w:val="center"/>
          </w:tcPr>
          <w:p w14:paraId="7E5E70DB" w14:textId="77777777" w:rsidR="00C265DB" w:rsidRDefault="00BA3E51">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подпись</w:t>
            </w:r>
          </w:p>
        </w:tc>
      </w:tr>
    </w:tbl>
    <w:p w14:paraId="47DED0B2" w14:textId="77777777" w:rsidR="00C265DB" w:rsidRDefault="00C265DB" w:rsidP="00C265DB">
      <w:pPr>
        <w:sectPr w:rsidR="00C265DB">
          <w:pgSz w:w="16838" w:h="11906" w:orient="landscape"/>
          <w:pgMar w:top="1701" w:right="1134" w:bottom="851" w:left="1134" w:header="720" w:footer="680" w:gutter="0"/>
          <w:cols w:space="720"/>
        </w:sectPr>
      </w:pPr>
    </w:p>
    <w:p w14:paraId="49F907BE" w14:textId="77777777" w:rsidR="00A75901" w:rsidRDefault="00A75901" w:rsidP="00072436">
      <w:pPr>
        <w:pStyle w:val="af4"/>
        <w:spacing w:after="0" w:line="360" w:lineRule="auto"/>
        <w:ind w:left="709"/>
        <w:jc w:val="both"/>
        <w:rPr>
          <w:b/>
          <w:szCs w:val="28"/>
        </w:rPr>
      </w:pPr>
      <w:bookmarkStart w:id="14" w:name="_Toc438157138"/>
      <w:r>
        <w:rPr>
          <w:b/>
          <w:szCs w:val="28"/>
        </w:rPr>
        <w:lastRenderedPageBreak/>
        <w:t>И</w:t>
      </w:r>
      <w:r w:rsidR="00072436" w:rsidRPr="00A75901">
        <w:rPr>
          <w:b/>
          <w:szCs w:val="28"/>
        </w:rPr>
        <w:t xml:space="preserve">нструкция </w:t>
      </w:r>
      <w:r>
        <w:rPr>
          <w:b/>
          <w:szCs w:val="28"/>
        </w:rPr>
        <w:t>по охране труда</w:t>
      </w:r>
      <w:r w:rsidR="00072436" w:rsidRPr="00A75901">
        <w:rPr>
          <w:b/>
          <w:szCs w:val="28"/>
        </w:rPr>
        <w:t xml:space="preserve"> </w:t>
      </w:r>
    </w:p>
    <w:p w14:paraId="71AADE02" w14:textId="77777777" w:rsidR="00072436" w:rsidRPr="00A75901" w:rsidRDefault="00072436" w:rsidP="00072436">
      <w:pPr>
        <w:pStyle w:val="af4"/>
        <w:spacing w:after="0" w:line="360" w:lineRule="auto"/>
        <w:ind w:left="709"/>
        <w:jc w:val="both"/>
        <w:rPr>
          <w:b/>
          <w:szCs w:val="28"/>
        </w:rPr>
      </w:pPr>
      <w:r w:rsidRPr="00A75901">
        <w:rPr>
          <w:b/>
          <w:szCs w:val="28"/>
        </w:rPr>
        <w:t>Общие требования</w:t>
      </w:r>
      <w:r w:rsidR="004F52C4" w:rsidRPr="00A75901">
        <w:rPr>
          <w:b/>
          <w:szCs w:val="28"/>
        </w:rPr>
        <w:t xml:space="preserve"> охраны труда</w:t>
      </w:r>
    </w:p>
    <w:p w14:paraId="4313F8B3" w14:textId="77777777" w:rsidR="00200A58" w:rsidRPr="000F5CD6" w:rsidRDefault="00C17102" w:rsidP="002F298D">
      <w:pPr>
        <w:pStyle w:val="af4"/>
        <w:tabs>
          <w:tab w:val="left" w:pos="1134"/>
        </w:tabs>
        <w:spacing w:after="0" w:line="360" w:lineRule="auto"/>
        <w:ind w:left="0" w:firstLine="709"/>
        <w:jc w:val="both"/>
        <w:rPr>
          <w:szCs w:val="28"/>
        </w:rPr>
      </w:pPr>
      <w:r>
        <w:rPr>
          <w:szCs w:val="28"/>
        </w:rPr>
        <w:t xml:space="preserve">1.1. </w:t>
      </w:r>
      <w:r w:rsidR="00200A58" w:rsidRPr="000F1370">
        <w:rPr>
          <w:szCs w:val="28"/>
        </w:rPr>
        <w:t xml:space="preserve">К самостоятельной работе </w:t>
      </w:r>
      <w:r>
        <w:rPr>
          <w:szCs w:val="28"/>
        </w:rPr>
        <w:t>э</w:t>
      </w:r>
      <w:r w:rsidR="000F5CD6" w:rsidRPr="000F5CD6">
        <w:rPr>
          <w:szCs w:val="28"/>
        </w:rPr>
        <w:t>лектросварщика ручной сварки</w:t>
      </w:r>
      <w:r w:rsidR="00830EFF" w:rsidRPr="000F5CD6">
        <w:rPr>
          <w:szCs w:val="28"/>
        </w:rPr>
        <w:t xml:space="preserve"> </w:t>
      </w:r>
      <w:r w:rsidR="00200A58" w:rsidRPr="000F5CD6">
        <w:rPr>
          <w:szCs w:val="28"/>
        </w:rPr>
        <w:t>допускаются лица, не моложе 18 лет, прошедшие медицинский осмотр, вводный инструктаж и первичный инструктаж на рабочем месте</w:t>
      </w:r>
      <w:r w:rsidR="00B72EF7">
        <w:rPr>
          <w:szCs w:val="28"/>
        </w:rPr>
        <w:t xml:space="preserve"> </w:t>
      </w:r>
      <w:r w:rsidR="00200A58" w:rsidRPr="000F5CD6">
        <w:rPr>
          <w:szCs w:val="28"/>
        </w:rPr>
        <w:t>по охране труда.</w:t>
      </w:r>
    </w:p>
    <w:p w14:paraId="7038BC2C" w14:textId="77777777" w:rsidR="00830EFF" w:rsidRPr="000F5CD6" w:rsidRDefault="00C17102" w:rsidP="002F298D">
      <w:pPr>
        <w:pStyle w:val="af4"/>
        <w:tabs>
          <w:tab w:val="left" w:pos="1134"/>
        </w:tabs>
        <w:spacing w:after="0" w:line="360" w:lineRule="auto"/>
        <w:ind w:left="0" w:firstLine="709"/>
        <w:jc w:val="both"/>
        <w:rPr>
          <w:szCs w:val="28"/>
        </w:rPr>
      </w:pPr>
      <w:r>
        <w:rPr>
          <w:color w:val="000000"/>
          <w:szCs w:val="28"/>
        </w:rPr>
        <w:t xml:space="preserve">1.2. </w:t>
      </w:r>
      <w:r w:rsidR="00830EFF" w:rsidRPr="000F5CD6">
        <w:rPr>
          <w:color w:val="000000"/>
          <w:szCs w:val="28"/>
        </w:rPr>
        <w:t xml:space="preserve">На должность </w:t>
      </w:r>
      <w:r>
        <w:rPr>
          <w:szCs w:val="28"/>
        </w:rPr>
        <w:t>э</w:t>
      </w:r>
      <w:r w:rsidR="000F5CD6" w:rsidRPr="000F5CD6">
        <w:rPr>
          <w:szCs w:val="28"/>
        </w:rPr>
        <w:t>лектросварщика ручной сварки</w:t>
      </w:r>
      <w:r w:rsidR="00830EFF" w:rsidRPr="000F5CD6">
        <w:rPr>
          <w:color w:val="000000"/>
          <w:szCs w:val="28"/>
        </w:rPr>
        <w:t xml:space="preserve"> назначается лицо, имеющее удостоверение</w:t>
      </w:r>
      <w:r>
        <w:rPr>
          <w:color w:val="000000"/>
          <w:szCs w:val="28"/>
        </w:rPr>
        <w:t>,</w:t>
      </w:r>
      <w:r w:rsidR="00830EFF" w:rsidRPr="000F5CD6">
        <w:rPr>
          <w:color w:val="000000"/>
          <w:szCs w:val="28"/>
        </w:rPr>
        <w:t xml:space="preserve"> подтверждающее квалификацию.</w:t>
      </w:r>
    </w:p>
    <w:p w14:paraId="4B97D952" w14:textId="77777777" w:rsidR="00831994" w:rsidRPr="000F1370" w:rsidRDefault="00C17102" w:rsidP="002F298D">
      <w:pPr>
        <w:pStyle w:val="af4"/>
        <w:tabs>
          <w:tab w:val="left" w:pos="1134"/>
        </w:tabs>
        <w:spacing w:after="0" w:line="360" w:lineRule="auto"/>
        <w:ind w:left="0" w:firstLine="709"/>
        <w:jc w:val="both"/>
        <w:rPr>
          <w:szCs w:val="28"/>
        </w:rPr>
      </w:pPr>
      <w:r>
        <w:rPr>
          <w:szCs w:val="28"/>
        </w:rPr>
        <w:t xml:space="preserve">1.3. </w:t>
      </w:r>
      <w:r w:rsidR="00831994" w:rsidRPr="000F5CD6">
        <w:rPr>
          <w:szCs w:val="28"/>
        </w:rPr>
        <w:t>Необходимо выполнять только ту работу</w:t>
      </w:r>
      <w:r w:rsidR="00831994" w:rsidRPr="000F1370">
        <w:rPr>
          <w:szCs w:val="28"/>
        </w:rPr>
        <w:t>, которая поручена мастером.</w:t>
      </w:r>
    </w:p>
    <w:p w14:paraId="1B790A04" w14:textId="77777777" w:rsidR="00831994" w:rsidRDefault="00C17102" w:rsidP="002F298D">
      <w:pPr>
        <w:pStyle w:val="af4"/>
        <w:tabs>
          <w:tab w:val="left" w:pos="1134"/>
        </w:tabs>
        <w:spacing w:after="0" w:line="360" w:lineRule="auto"/>
        <w:ind w:left="0" w:firstLine="709"/>
        <w:jc w:val="both"/>
        <w:rPr>
          <w:szCs w:val="28"/>
        </w:rPr>
      </w:pPr>
      <w:r>
        <w:rPr>
          <w:szCs w:val="28"/>
        </w:rPr>
        <w:t xml:space="preserve">1.4. </w:t>
      </w:r>
      <w:r w:rsidR="00831994" w:rsidRPr="000F1370">
        <w:rPr>
          <w:szCs w:val="28"/>
        </w:rPr>
        <w:t>На работника могут воздействовать опасные и вредные производственные факторы:</w:t>
      </w:r>
    </w:p>
    <w:p w14:paraId="0D81EC29" w14:textId="77777777" w:rsidR="00AE0AC5" w:rsidRPr="00D61219" w:rsidRDefault="00C17102" w:rsidP="002F298D">
      <w:pPr>
        <w:tabs>
          <w:tab w:val="left" w:pos="709"/>
          <w:tab w:val="left" w:pos="1134"/>
        </w:tabs>
        <w:spacing w:line="360" w:lineRule="auto"/>
        <w:ind w:firstLine="709"/>
        <w:jc w:val="both"/>
        <w:rPr>
          <w:szCs w:val="28"/>
        </w:rPr>
      </w:pPr>
      <w:r>
        <w:rPr>
          <w:szCs w:val="28"/>
        </w:rPr>
        <w:t xml:space="preserve">– </w:t>
      </w:r>
      <w:r w:rsidR="00AE0AC5" w:rsidRPr="00107235">
        <w:rPr>
          <w:szCs w:val="28"/>
        </w:rPr>
        <w:t xml:space="preserve">опасные и вредные производственные факторы, связанные с аномальными микроклиматическими параметрами воздушной среды на местонахождении работающего: </w:t>
      </w:r>
      <w:r w:rsidRPr="00E813B1">
        <w:rPr>
          <w:szCs w:val="28"/>
        </w:rPr>
        <w:t xml:space="preserve">температура </w:t>
      </w:r>
      <w:r w:rsidR="00AE0AC5" w:rsidRPr="004762C8">
        <w:rPr>
          <w:szCs w:val="28"/>
        </w:rPr>
        <w:t xml:space="preserve">и </w:t>
      </w:r>
      <w:r w:rsidRPr="004762C8">
        <w:rPr>
          <w:szCs w:val="28"/>
        </w:rPr>
        <w:t xml:space="preserve">относительная </w:t>
      </w:r>
      <w:r w:rsidR="00AE0AC5" w:rsidRPr="00EF27F7">
        <w:rPr>
          <w:szCs w:val="28"/>
        </w:rPr>
        <w:t>влажность</w:t>
      </w:r>
      <w:r w:rsidR="00AE0AC5" w:rsidRPr="00D61219">
        <w:rPr>
          <w:szCs w:val="28"/>
        </w:rPr>
        <w:t xml:space="preserve"> воздуха;</w:t>
      </w:r>
    </w:p>
    <w:p w14:paraId="4C4D96EB" w14:textId="77777777" w:rsidR="00AE0AC5" w:rsidRPr="00E813B1" w:rsidRDefault="00C17102" w:rsidP="002F298D">
      <w:pPr>
        <w:tabs>
          <w:tab w:val="left" w:pos="709"/>
          <w:tab w:val="left" w:pos="1134"/>
        </w:tabs>
        <w:spacing w:line="360" w:lineRule="auto"/>
        <w:ind w:firstLine="709"/>
        <w:jc w:val="both"/>
        <w:rPr>
          <w:szCs w:val="28"/>
        </w:rPr>
      </w:pPr>
      <w:r>
        <w:rPr>
          <w:szCs w:val="28"/>
        </w:rPr>
        <w:t xml:space="preserve">– </w:t>
      </w:r>
      <w:r w:rsidR="00AE0AC5" w:rsidRPr="00107235">
        <w:rPr>
          <w:szCs w:val="28"/>
        </w:rPr>
        <w:t>опасные и вредные производственные факторы, связанные с неионизирующими излучениями (частотой 50 Гц);</w:t>
      </w:r>
    </w:p>
    <w:p w14:paraId="57A38DC9" w14:textId="77777777" w:rsidR="00AE0AC5" w:rsidRPr="00E813B1" w:rsidRDefault="00C17102" w:rsidP="002F298D">
      <w:pPr>
        <w:tabs>
          <w:tab w:val="left" w:pos="709"/>
          <w:tab w:val="left" w:pos="1134"/>
        </w:tabs>
        <w:spacing w:line="360" w:lineRule="auto"/>
        <w:ind w:firstLine="709"/>
        <w:jc w:val="both"/>
        <w:rPr>
          <w:szCs w:val="28"/>
        </w:rPr>
      </w:pPr>
      <w:r>
        <w:rPr>
          <w:szCs w:val="28"/>
        </w:rPr>
        <w:t xml:space="preserve">– </w:t>
      </w:r>
      <w:r w:rsidRPr="00107235">
        <w:rPr>
          <w:szCs w:val="28"/>
        </w:rPr>
        <w:t xml:space="preserve">связанные с </w:t>
      </w:r>
      <w:r w:rsidR="00AE0AC5" w:rsidRPr="00E813B1">
        <w:rPr>
          <w:szCs w:val="28"/>
        </w:rPr>
        <w:t>повышенным уровнем и другими неблагоприятными характеристиками шума;</w:t>
      </w:r>
    </w:p>
    <w:p w14:paraId="38833EBF" w14:textId="77777777" w:rsidR="00AE0AC5" w:rsidRPr="004762C8" w:rsidRDefault="00C17102" w:rsidP="002F298D">
      <w:pPr>
        <w:tabs>
          <w:tab w:val="left" w:pos="709"/>
          <w:tab w:val="left" w:pos="1134"/>
        </w:tabs>
        <w:spacing w:line="360" w:lineRule="auto"/>
        <w:ind w:firstLine="709"/>
        <w:jc w:val="both"/>
        <w:rPr>
          <w:szCs w:val="28"/>
        </w:rPr>
      </w:pPr>
      <w:r>
        <w:rPr>
          <w:szCs w:val="28"/>
        </w:rPr>
        <w:t xml:space="preserve">– </w:t>
      </w:r>
      <w:r w:rsidR="00AE0AC5" w:rsidRPr="00107235">
        <w:rPr>
          <w:szCs w:val="28"/>
        </w:rPr>
        <w:t>опасные и вредные производственные факторы, связанные с чрезмерным за</w:t>
      </w:r>
      <w:r w:rsidR="00AE0AC5" w:rsidRPr="00E813B1">
        <w:rPr>
          <w:szCs w:val="28"/>
        </w:rPr>
        <w:t>грязнением воздушной среды в зоне дыхания;</w:t>
      </w:r>
    </w:p>
    <w:p w14:paraId="1E0B005A" w14:textId="77777777" w:rsidR="00AE0AC5" w:rsidRPr="00E813B1" w:rsidRDefault="00C17102" w:rsidP="002F298D">
      <w:pPr>
        <w:tabs>
          <w:tab w:val="left" w:pos="709"/>
          <w:tab w:val="left" w:pos="1134"/>
        </w:tabs>
        <w:spacing w:line="360" w:lineRule="auto"/>
        <w:ind w:firstLine="709"/>
        <w:jc w:val="both"/>
        <w:rPr>
          <w:szCs w:val="28"/>
        </w:rPr>
      </w:pPr>
      <w:r>
        <w:rPr>
          <w:szCs w:val="28"/>
        </w:rPr>
        <w:t xml:space="preserve">– </w:t>
      </w:r>
      <w:r w:rsidR="00AE0AC5" w:rsidRPr="00107235">
        <w:rPr>
          <w:szCs w:val="28"/>
        </w:rPr>
        <w:t>токсический;</w:t>
      </w:r>
    </w:p>
    <w:p w14:paraId="271943CE" w14:textId="77777777" w:rsidR="00AE0AC5" w:rsidRPr="00E813B1" w:rsidRDefault="00C17102" w:rsidP="002F298D">
      <w:pPr>
        <w:tabs>
          <w:tab w:val="left" w:pos="709"/>
          <w:tab w:val="left" w:pos="1134"/>
        </w:tabs>
        <w:spacing w:line="360" w:lineRule="auto"/>
        <w:ind w:firstLine="709"/>
        <w:jc w:val="both"/>
        <w:rPr>
          <w:szCs w:val="28"/>
        </w:rPr>
      </w:pPr>
      <w:r>
        <w:rPr>
          <w:szCs w:val="28"/>
        </w:rPr>
        <w:t xml:space="preserve">– </w:t>
      </w:r>
      <w:r w:rsidR="00AE0AC5" w:rsidRPr="00107235">
        <w:rPr>
          <w:szCs w:val="28"/>
        </w:rPr>
        <w:t>статические перегрузки, связанные с рабочей позой;</w:t>
      </w:r>
    </w:p>
    <w:p w14:paraId="0F4AF7C7" w14:textId="77777777" w:rsidR="00AE0AC5" w:rsidRPr="00E813B1" w:rsidRDefault="00C17102" w:rsidP="002F298D">
      <w:pPr>
        <w:tabs>
          <w:tab w:val="left" w:pos="709"/>
          <w:tab w:val="left" w:pos="1134"/>
        </w:tabs>
        <w:spacing w:line="360" w:lineRule="auto"/>
        <w:ind w:firstLine="709"/>
        <w:jc w:val="both"/>
        <w:rPr>
          <w:szCs w:val="28"/>
        </w:rPr>
      </w:pPr>
      <w:r>
        <w:rPr>
          <w:szCs w:val="28"/>
        </w:rPr>
        <w:t xml:space="preserve">– </w:t>
      </w:r>
      <w:r w:rsidR="00AE0AC5" w:rsidRPr="00107235">
        <w:rPr>
          <w:szCs w:val="28"/>
        </w:rPr>
        <w:t>перенапряжение анализаторов;</w:t>
      </w:r>
    </w:p>
    <w:p w14:paraId="4A103AC6" w14:textId="77777777" w:rsidR="00AE0AC5" w:rsidRPr="00AE0AC5" w:rsidRDefault="00C17102" w:rsidP="002F298D">
      <w:pPr>
        <w:pStyle w:val="af4"/>
        <w:tabs>
          <w:tab w:val="left" w:pos="709"/>
          <w:tab w:val="left" w:pos="1134"/>
        </w:tabs>
        <w:spacing w:after="0" w:line="360" w:lineRule="auto"/>
        <w:ind w:left="0" w:firstLine="709"/>
        <w:jc w:val="both"/>
        <w:rPr>
          <w:szCs w:val="28"/>
        </w:rPr>
      </w:pPr>
      <w:r>
        <w:rPr>
          <w:szCs w:val="28"/>
        </w:rPr>
        <w:t xml:space="preserve">– </w:t>
      </w:r>
      <w:r w:rsidR="00AE0AC5">
        <w:rPr>
          <w:szCs w:val="28"/>
        </w:rPr>
        <w:t>м</w:t>
      </w:r>
      <w:r w:rsidR="00AE0AC5" w:rsidRPr="00AE0AC5">
        <w:rPr>
          <w:szCs w:val="28"/>
        </w:rPr>
        <w:t>онотонность труда</w:t>
      </w:r>
      <w:r w:rsidR="00AE0AC5">
        <w:rPr>
          <w:szCs w:val="28"/>
        </w:rPr>
        <w:t>.</w:t>
      </w:r>
    </w:p>
    <w:p w14:paraId="6BABA195" w14:textId="77777777" w:rsidR="00831994" w:rsidRDefault="00C17102" w:rsidP="002F298D">
      <w:pPr>
        <w:pStyle w:val="af4"/>
        <w:tabs>
          <w:tab w:val="left" w:pos="1134"/>
        </w:tabs>
        <w:spacing w:after="0" w:line="360" w:lineRule="auto"/>
        <w:ind w:left="0" w:firstLine="709"/>
        <w:jc w:val="both"/>
        <w:rPr>
          <w:szCs w:val="28"/>
        </w:rPr>
      </w:pPr>
      <w:r>
        <w:rPr>
          <w:szCs w:val="28"/>
        </w:rPr>
        <w:t xml:space="preserve">1.5. </w:t>
      </w:r>
      <w:r w:rsidR="00831994" w:rsidRPr="000F1370">
        <w:rPr>
          <w:szCs w:val="28"/>
        </w:rPr>
        <w:t>Работник должен быть обеспечен средствами индивидуальной защиты</w:t>
      </w:r>
      <w:r w:rsidR="00831994" w:rsidRPr="003762B4">
        <w:rPr>
          <w:szCs w:val="28"/>
        </w:rPr>
        <w:t>:</w:t>
      </w:r>
    </w:p>
    <w:p w14:paraId="3262C14C" w14:textId="77777777" w:rsidR="00AE0AC5" w:rsidRPr="002F298D" w:rsidRDefault="00C17102" w:rsidP="002F298D">
      <w:pPr>
        <w:tabs>
          <w:tab w:val="left" w:pos="1134"/>
        </w:tabs>
        <w:autoSpaceDE w:val="0"/>
        <w:autoSpaceDN w:val="0"/>
        <w:adjustRightInd w:val="0"/>
        <w:spacing w:line="360" w:lineRule="auto"/>
        <w:ind w:firstLine="709"/>
        <w:jc w:val="both"/>
        <w:rPr>
          <w:snapToGrid w:val="0"/>
          <w:szCs w:val="28"/>
        </w:rPr>
      </w:pPr>
      <w:r>
        <w:rPr>
          <w:rFonts w:eastAsiaTheme="minorHAnsi"/>
          <w:szCs w:val="28"/>
        </w:rPr>
        <w:t xml:space="preserve">– </w:t>
      </w:r>
      <w:r w:rsidRPr="002F298D">
        <w:rPr>
          <w:rFonts w:eastAsiaTheme="minorHAnsi"/>
          <w:szCs w:val="28"/>
        </w:rPr>
        <w:t>к</w:t>
      </w:r>
      <w:r w:rsidR="00AE0AC5" w:rsidRPr="002F298D">
        <w:rPr>
          <w:rFonts w:eastAsiaTheme="minorHAnsi"/>
          <w:szCs w:val="28"/>
        </w:rPr>
        <w:t>остюм брезентовый или</w:t>
      </w:r>
      <w:r w:rsidR="00D627D8" w:rsidRPr="002F298D">
        <w:rPr>
          <w:rFonts w:eastAsiaTheme="minorHAnsi"/>
          <w:szCs w:val="28"/>
        </w:rPr>
        <w:t xml:space="preserve"> к</w:t>
      </w:r>
      <w:r w:rsidR="00AE0AC5" w:rsidRPr="002F298D">
        <w:rPr>
          <w:rFonts w:eastAsiaTheme="minorHAnsi"/>
          <w:szCs w:val="28"/>
        </w:rPr>
        <w:t>остюм сварщика</w:t>
      </w:r>
      <w:r w:rsidR="00E91E11" w:rsidRPr="002F298D">
        <w:rPr>
          <w:rFonts w:eastAsiaTheme="minorHAnsi"/>
          <w:szCs w:val="28"/>
        </w:rPr>
        <w:t xml:space="preserve"> (1 шт. на год)</w:t>
      </w:r>
      <w:r w:rsidR="00AE0AC5" w:rsidRPr="002F298D">
        <w:rPr>
          <w:rFonts w:eastAsiaTheme="minorHAnsi"/>
          <w:szCs w:val="28"/>
        </w:rPr>
        <w:t>;</w:t>
      </w:r>
    </w:p>
    <w:p w14:paraId="119E574E" w14:textId="77777777" w:rsidR="00AE0AC5" w:rsidRPr="002F298D" w:rsidRDefault="00C17102" w:rsidP="002F298D">
      <w:pPr>
        <w:tabs>
          <w:tab w:val="left" w:pos="1134"/>
        </w:tabs>
        <w:autoSpaceDE w:val="0"/>
        <w:autoSpaceDN w:val="0"/>
        <w:adjustRightInd w:val="0"/>
        <w:spacing w:line="360" w:lineRule="auto"/>
        <w:ind w:firstLine="709"/>
        <w:jc w:val="both"/>
        <w:rPr>
          <w:rFonts w:eastAsiaTheme="minorHAnsi"/>
          <w:szCs w:val="28"/>
        </w:rPr>
      </w:pPr>
      <w:r>
        <w:rPr>
          <w:rFonts w:eastAsiaTheme="minorHAnsi"/>
          <w:szCs w:val="28"/>
        </w:rPr>
        <w:t xml:space="preserve">– </w:t>
      </w:r>
      <w:r w:rsidRPr="002F298D">
        <w:rPr>
          <w:rFonts w:eastAsiaTheme="minorHAnsi"/>
          <w:szCs w:val="28"/>
        </w:rPr>
        <w:t>б</w:t>
      </w:r>
      <w:r w:rsidR="00AE0AC5" w:rsidRPr="002F298D">
        <w:rPr>
          <w:rFonts w:eastAsiaTheme="minorHAnsi"/>
          <w:szCs w:val="28"/>
        </w:rPr>
        <w:t>отинки кожаные с жестким подноском или</w:t>
      </w:r>
      <w:r w:rsidR="00D627D8" w:rsidRPr="002F298D">
        <w:rPr>
          <w:rFonts w:eastAsiaTheme="minorHAnsi"/>
          <w:szCs w:val="28"/>
        </w:rPr>
        <w:t xml:space="preserve"> с</w:t>
      </w:r>
      <w:r w:rsidR="00AE0AC5" w:rsidRPr="002F298D">
        <w:rPr>
          <w:rFonts w:eastAsiaTheme="minorHAnsi"/>
          <w:szCs w:val="28"/>
        </w:rPr>
        <w:t>апоги резиновые с жестким подноском</w:t>
      </w:r>
      <w:r w:rsidR="00E91E11" w:rsidRPr="002F298D">
        <w:rPr>
          <w:rFonts w:eastAsiaTheme="minorHAnsi"/>
          <w:szCs w:val="28"/>
        </w:rPr>
        <w:t xml:space="preserve"> (1 пара на год);</w:t>
      </w:r>
    </w:p>
    <w:p w14:paraId="028804E3" w14:textId="77777777" w:rsidR="00AE0AC5" w:rsidRPr="002F298D" w:rsidRDefault="00C17102" w:rsidP="002F298D">
      <w:pPr>
        <w:tabs>
          <w:tab w:val="left" w:pos="1134"/>
        </w:tabs>
        <w:autoSpaceDE w:val="0"/>
        <w:autoSpaceDN w:val="0"/>
        <w:adjustRightInd w:val="0"/>
        <w:spacing w:line="360" w:lineRule="auto"/>
        <w:ind w:firstLine="709"/>
        <w:jc w:val="both"/>
        <w:rPr>
          <w:rFonts w:eastAsiaTheme="minorHAnsi"/>
          <w:szCs w:val="28"/>
        </w:rPr>
      </w:pPr>
      <w:r>
        <w:rPr>
          <w:rFonts w:eastAsiaTheme="minorHAnsi"/>
          <w:szCs w:val="28"/>
        </w:rPr>
        <w:t xml:space="preserve">– </w:t>
      </w:r>
      <w:r w:rsidRPr="002F298D">
        <w:rPr>
          <w:rFonts w:eastAsiaTheme="minorHAnsi"/>
          <w:szCs w:val="28"/>
        </w:rPr>
        <w:t>р</w:t>
      </w:r>
      <w:r w:rsidR="00AE0AC5" w:rsidRPr="002F298D">
        <w:rPr>
          <w:rFonts w:eastAsiaTheme="minorHAnsi"/>
          <w:szCs w:val="28"/>
        </w:rPr>
        <w:t>укавицы брезентовые или</w:t>
      </w:r>
      <w:r w:rsidR="00D627D8" w:rsidRPr="002F298D">
        <w:rPr>
          <w:rFonts w:eastAsiaTheme="minorHAnsi"/>
          <w:szCs w:val="28"/>
        </w:rPr>
        <w:t xml:space="preserve"> к</w:t>
      </w:r>
      <w:r w:rsidR="00AE0AC5" w:rsidRPr="002F298D">
        <w:rPr>
          <w:rFonts w:eastAsiaTheme="minorHAnsi"/>
          <w:szCs w:val="28"/>
        </w:rPr>
        <w:t>раги сварщика</w:t>
      </w:r>
      <w:r w:rsidR="00E91E11" w:rsidRPr="002F298D">
        <w:rPr>
          <w:rFonts w:eastAsiaTheme="minorHAnsi"/>
          <w:szCs w:val="28"/>
        </w:rPr>
        <w:t xml:space="preserve"> (12 пар на год);</w:t>
      </w:r>
    </w:p>
    <w:p w14:paraId="373018C3" w14:textId="77777777" w:rsidR="00AE0AC5" w:rsidRPr="002F298D" w:rsidRDefault="00C17102" w:rsidP="002F298D">
      <w:pPr>
        <w:tabs>
          <w:tab w:val="left" w:pos="1134"/>
        </w:tabs>
        <w:autoSpaceDE w:val="0"/>
        <w:autoSpaceDN w:val="0"/>
        <w:adjustRightInd w:val="0"/>
        <w:spacing w:line="360" w:lineRule="auto"/>
        <w:ind w:firstLine="709"/>
        <w:jc w:val="both"/>
        <w:rPr>
          <w:szCs w:val="28"/>
        </w:rPr>
      </w:pPr>
      <w:r>
        <w:rPr>
          <w:rFonts w:eastAsiaTheme="minorHAnsi"/>
          <w:szCs w:val="28"/>
        </w:rPr>
        <w:lastRenderedPageBreak/>
        <w:t xml:space="preserve">– </w:t>
      </w:r>
      <w:r w:rsidRPr="002F298D">
        <w:rPr>
          <w:rFonts w:eastAsiaTheme="minorHAnsi"/>
          <w:szCs w:val="28"/>
        </w:rPr>
        <w:t>о</w:t>
      </w:r>
      <w:r w:rsidR="00AE0AC5" w:rsidRPr="002F298D">
        <w:rPr>
          <w:rFonts w:eastAsiaTheme="minorHAnsi"/>
          <w:szCs w:val="28"/>
        </w:rPr>
        <w:t>чки защитные или</w:t>
      </w:r>
      <w:r w:rsidR="00D627D8" w:rsidRPr="002F298D">
        <w:rPr>
          <w:rFonts w:eastAsiaTheme="minorHAnsi"/>
          <w:szCs w:val="28"/>
        </w:rPr>
        <w:t xml:space="preserve"> щ</w:t>
      </w:r>
      <w:r w:rsidR="00AE0AC5" w:rsidRPr="002F298D">
        <w:rPr>
          <w:rFonts w:eastAsiaTheme="minorHAnsi"/>
          <w:szCs w:val="28"/>
        </w:rPr>
        <w:t>иток защитный</w:t>
      </w:r>
      <w:r w:rsidR="00E91E11" w:rsidRPr="002F298D">
        <w:rPr>
          <w:rFonts w:eastAsiaTheme="minorHAnsi"/>
          <w:szCs w:val="28"/>
        </w:rPr>
        <w:t xml:space="preserve"> (до износа)</w:t>
      </w:r>
      <w:r w:rsidR="00AE0AC5" w:rsidRPr="002F298D">
        <w:rPr>
          <w:rFonts w:eastAsiaTheme="minorHAnsi"/>
          <w:szCs w:val="28"/>
        </w:rPr>
        <w:t>.</w:t>
      </w:r>
    </w:p>
    <w:p w14:paraId="4B32AF55" w14:textId="77777777" w:rsidR="00662152" w:rsidRDefault="00C17102" w:rsidP="002F298D">
      <w:pPr>
        <w:pStyle w:val="af4"/>
        <w:tabs>
          <w:tab w:val="left" w:pos="1134"/>
        </w:tabs>
        <w:spacing w:after="0" w:line="360" w:lineRule="auto"/>
        <w:ind w:left="0" w:firstLine="709"/>
        <w:jc w:val="both"/>
      </w:pPr>
      <w:r>
        <w:t xml:space="preserve">1.6. </w:t>
      </w:r>
      <w:r w:rsidR="003762B4" w:rsidRPr="003762B4">
        <w:t>Соблюдает трудовую дисциплину и культуру производства в течение смены.</w:t>
      </w:r>
      <w:r w:rsidR="00662152">
        <w:t xml:space="preserve"> </w:t>
      </w:r>
    </w:p>
    <w:p w14:paraId="727D2D16" w14:textId="77777777" w:rsidR="00662152" w:rsidRDefault="00662152" w:rsidP="002F298D">
      <w:pPr>
        <w:tabs>
          <w:tab w:val="left" w:pos="1134"/>
        </w:tabs>
        <w:spacing w:line="360" w:lineRule="auto"/>
        <w:ind w:firstLine="709"/>
      </w:pPr>
      <w:r>
        <w:br w:type="page"/>
      </w:r>
    </w:p>
    <w:p w14:paraId="4737A3B2" w14:textId="77777777" w:rsidR="00C265DB" w:rsidRPr="002F298D" w:rsidRDefault="00C265DB" w:rsidP="002F298D">
      <w:pPr>
        <w:pStyle w:val="1"/>
      </w:pPr>
      <w:r w:rsidRPr="002F298D">
        <w:rPr>
          <w:color w:val="008FC8"/>
        </w:rPr>
        <w:lastRenderedPageBreak/>
        <w:t>Бланк выполнения задания</w:t>
      </w:r>
      <w:r w:rsidR="00B72EF7" w:rsidRPr="002F298D">
        <w:rPr>
          <w:color w:val="008FC8"/>
        </w:rPr>
        <w:t xml:space="preserve"> </w:t>
      </w:r>
      <w:r w:rsidRPr="002F298D">
        <w:rPr>
          <w:color w:val="008FC8"/>
        </w:rPr>
        <w:t>3</w:t>
      </w:r>
      <w:bookmarkEnd w:id="14"/>
    </w:p>
    <w:p w14:paraId="3C8FC37F" w14:textId="77777777" w:rsidR="00C265DB" w:rsidRDefault="00C265DB" w:rsidP="00C265DB"/>
    <w:p w14:paraId="724BC530" w14:textId="77777777" w:rsidR="00C17102" w:rsidRDefault="0042711F" w:rsidP="002F298D">
      <w:pPr>
        <w:spacing w:line="360" w:lineRule="auto"/>
        <w:jc w:val="right"/>
      </w:pPr>
      <w:r w:rsidRPr="00717E5B">
        <w:t>Таблица 3</w:t>
      </w:r>
      <w:r w:rsidRPr="00A75901">
        <w:t>.1</w:t>
      </w:r>
      <w:r w:rsidR="00A75901" w:rsidRPr="00A75901">
        <w:t xml:space="preserve"> </w:t>
      </w:r>
    </w:p>
    <w:p w14:paraId="5FD8AB69" w14:textId="77777777" w:rsidR="0042711F" w:rsidRPr="00717E5B" w:rsidRDefault="00A75901" w:rsidP="002F298D">
      <w:pPr>
        <w:spacing w:line="360" w:lineRule="auto"/>
        <w:jc w:val="center"/>
      </w:pPr>
      <w:r w:rsidRPr="00A75901">
        <w:t>Нормы выдачи средств индивидуальной защиты</w:t>
      </w:r>
    </w:p>
    <w:tbl>
      <w:tblPr>
        <w:tblStyle w:val="afff0"/>
        <w:tblW w:w="0" w:type="auto"/>
        <w:tblInd w:w="0" w:type="dxa"/>
        <w:tblLook w:val="04A0" w:firstRow="1" w:lastRow="0" w:firstColumn="1" w:lastColumn="0" w:noHBand="0" w:noVBand="1"/>
      </w:tblPr>
      <w:tblGrid>
        <w:gridCol w:w="1511"/>
        <w:gridCol w:w="2168"/>
        <w:gridCol w:w="1715"/>
        <w:gridCol w:w="2304"/>
        <w:gridCol w:w="1931"/>
      </w:tblGrid>
      <w:tr w:rsidR="005F37B6" w:rsidRPr="005F37B6" w14:paraId="5FB12369" w14:textId="77777777" w:rsidTr="0042711F">
        <w:tc>
          <w:tcPr>
            <w:tcW w:w="1582" w:type="dxa"/>
          </w:tcPr>
          <w:p w14:paraId="1634C76B" w14:textId="77777777" w:rsidR="005F37B6" w:rsidRPr="005F37B6" w:rsidRDefault="005F37B6" w:rsidP="005F37B6">
            <w:pPr>
              <w:jc w:val="center"/>
              <w:rPr>
                <w:sz w:val="24"/>
                <w:szCs w:val="24"/>
              </w:rPr>
            </w:pPr>
            <w:r w:rsidRPr="005F37B6">
              <w:rPr>
                <w:snapToGrid w:val="0"/>
                <w:sz w:val="24"/>
                <w:szCs w:val="24"/>
              </w:rPr>
              <w:br w:type="page"/>
            </w:r>
            <w:r w:rsidRPr="005F37B6">
              <w:rPr>
                <w:sz w:val="24"/>
                <w:szCs w:val="24"/>
              </w:rPr>
              <w:t xml:space="preserve">№ </w:t>
            </w:r>
            <w:r w:rsidR="001B36B4">
              <w:rPr>
                <w:sz w:val="24"/>
                <w:szCs w:val="24"/>
              </w:rPr>
              <w:t>пун</w:t>
            </w:r>
            <w:r w:rsidRPr="005F37B6">
              <w:rPr>
                <w:sz w:val="24"/>
                <w:szCs w:val="24"/>
              </w:rPr>
              <w:t>кта</w:t>
            </w:r>
          </w:p>
          <w:p w14:paraId="01D31969" w14:textId="77777777" w:rsidR="005F37B6" w:rsidRPr="005F37B6" w:rsidRDefault="005F37B6" w:rsidP="005F37B6">
            <w:pPr>
              <w:jc w:val="center"/>
              <w:rPr>
                <w:sz w:val="24"/>
                <w:szCs w:val="24"/>
              </w:rPr>
            </w:pPr>
            <w:r w:rsidRPr="005F37B6">
              <w:rPr>
                <w:sz w:val="24"/>
                <w:szCs w:val="24"/>
              </w:rPr>
              <w:t>ТОН</w:t>
            </w:r>
          </w:p>
          <w:p w14:paraId="1A8273D7" w14:textId="77777777" w:rsidR="005F37B6" w:rsidRPr="005F37B6" w:rsidRDefault="005F37B6" w:rsidP="005F37B6">
            <w:pPr>
              <w:jc w:val="center"/>
              <w:rPr>
                <w:snapToGrid w:val="0"/>
                <w:sz w:val="24"/>
                <w:szCs w:val="24"/>
              </w:rPr>
            </w:pPr>
            <w:r w:rsidRPr="005F37B6">
              <w:rPr>
                <w:sz w:val="24"/>
                <w:szCs w:val="24"/>
              </w:rPr>
              <w:t>(ТН)</w:t>
            </w:r>
          </w:p>
        </w:tc>
        <w:tc>
          <w:tcPr>
            <w:tcW w:w="2223" w:type="dxa"/>
          </w:tcPr>
          <w:p w14:paraId="19A2B668" w14:textId="77777777" w:rsidR="005F37B6" w:rsidRPr="005F37B6" w:rsidRDefault="005F37B6" w:rsidP="005F37B6">
            <w:pPr>
              <w:jc w:val="center"/>
              <w:rPr>
                <w:snapToGrid w:val="0"/>
                <w:sz w:val="24"/>
                <w:szCs w:val="24"/>
              </w:rPr>
            </w:pPr>
            <w:r w:rsidRPr="005F37B6">
              <w:rPr>
                <w:sz w:val="24"/>
                <w:szCs w:val="24"/>
              </w:rPr>
              <w:t>Наименование профессий и должностей</w:t>
            </w:r>
          </w:p>
        </w:tc>
        <w:tc>
          <w:tcPr>
            <w:tcW w:w="1715" w:type="dxa"/>
          </w:tcPr>
          <w:p w14:paraId="123C8036" w14:textId="77777777" w:rsidR="005F37B6" w:rsidRPr="005F37B6" w:rsidRDefault="005F37B6" w:rsidP="005F37B6">
            <w:pPr>
              <w:jc w:val="center"/>
              <w:rPr>
                <w:sz w:val="24"/>
                <w:szCs w:val="24"/>
              </w:rPr>
            </w:pPr>
            <w:r w:rsidRPr="005F37B6">
              <w:rPr>
                <w:rStyle w:val="FontStyle22"/>
                <w:sz w:val="24"/>
                <w:szCs w:val="24"/>
              </w:rPr>
              <w:t>Наименование ОВПФ</w:t>
            </w:r>
          </w:p>
        </w:tc>
        <w:tc>
          <w:tcPr>
            <w:tcW w:w="2351" w:type="dxa"/>
          </w:tcPr>
          <w:p w14:paraId="360F5595" w14:textId="77777777" w:rsidR="005F37B6" w:rsidRPr="005F37B6" w:rsidRDefault="005F37B6" w:rsidP="005F37B6">
            <w:pPr>
              <w:jc w:val="center"/>
              <w:rPr>
                <w:snapToGrid w:val="0"/>
                <w:sz w:val="24"/>
                <w:szCs w:val="24"/>
              </w:rPr>
            </w:pPr>
            <w:r w:rsidRPr="005F37B6">
              <w:rPr>
                <w:sz w:val="24"/>
                <w:szCs w:val="24"/>
              </w:rPr>
              <w:t>Наименование средств индивидуальной защиты</w:t>
            </w:r>
          </w:p>
        </w:tc>
        <w:tc>
          <w:tcPr>
            <w:tcW w:w="1984" w:type="dxa"/>
          </w:tcPr>
          <w:p w14:paraId="0553174A" w14:textId="77777777" w:rsidR="005F37B6" w:rsidRPr="005F37B6" w:rsidRDefault="005F37B6" w:rsidP="00F215E5">
            <w:pPr>
              <w:jc w:val="center"/>
              <w:rPr>
                <w:snapToGrid w:val="0"/>
                <w:sz w:val="24"/>
                <w:szCs w:val="24"/>
              </w:rPr>
            </w:pPr>
            <w:r w:rsidRPr="005F37B6">
              <w:rPr>
                <w:sz w:val="24"/>
                <w:szCs w:val="24"/>
              </w:rPr>
              <w:t>Норма выдачи на год (количество единиц или комплектов)</w:t>
            </w:r>
          </w:p>
        </w:tc>
      </w:tr>
      <w:tr w:rsidR="005F37B6" w:rsidRPr="005F37B6" w14:paraId="2B2AEA37" w14:textId="77777777" w:rsidTr="0042711F">
        <w:tc>
          <w:tcPr>
            <w:tcW w:w="1582" w:type="dxa"/>
          </w:tcPr>
          <w:p w14:paraId="29A84F75" w14:textId="77777777" w:rsidR="005F37B6" w:rsidRPr="002F298D" w:rsidRDefault="002A07B3" w:rsidP="002F298D">
            <w:pPr>
              <w:ind w:left="360"/>
              <w:jc w:val="center"/>
              <w:rPr>
                <w:snapToGrid w:val="0"/>
                <w:sz w:val="24"/>
                <w:szCs w:val="24"/>
              </w:rPr>
            </w:pPr>
            <w:r>
              <w:rPr>
                <w:snapToGrid w:val="0"/>
                <w:sz w:val="24"/>
                <w:szCs w:val="24"/>
              </w:rPr>
              <w:t>1</w:t>
            </w:r>
          </w:p>
        </w:tc>
        <w:tc>
          <w:tcPr>
            <w:tcW w:w="2223" w:type="dxa"/>
          </w:tcPr>
          <w:p w14:paraId="38FD0CF4" w14:textId="77777777" w:rsidR="005F37B6" w:rsidRPr="002F298D" w:rsidRDefault="002A07B3" w:rsidP="002F298D">
            <w:pPr>
              <w:ind w:left="360"/>
              <w:jc w:val="center"/>
              <w:rPr>
                <w:snapToGrid w:val="0"/>
                <w:sz w:val="24"/>
                <w:szCs w:val="24"/>
              </w:rPr>
            </w:pPr>
            <w:r>
              <w:rPr>
                <w:snapToGrid w:val="0"/>
                <w:sz w:val="24"/>
                <w:szCs w:val="24"/>
              </w:rPr>
              <w:t>2</w:t>
            </w:r>
          </w:p>
        </w:tc>
        <w:tc>
          <w:tcPr>
            <w:tcW w:w="1715" w:type="dxa"/>
          </w:tcPr>
          <w:p w14:paraId="5EE6B120" w14:textId="77777777" w:rsidR="005F37B6" w:rsidRPr="002F298D" w:rsidRDefault="002A07B3" w:rsidP="002F298D">
            <w:pPr>
              <w:ind w:left="360"/>
              <w:jc w:val="center"/>
              <w:rPr>
                <w:snapToGrid w:val="0"/>
                <w:sz w:val="24"/>
                <w:szCs w:val="24"/>
              </w:rPr>
            </w:pPr>
            <w:r>
              <w:rPr>
                <w:snapToGrid w:val="0"/>
                <w:sz w:val="24"/>
                <w:szCs w:val="24"/>
              </w:rPr>
              <w:t>3</w:t>
            </w:r>
          </w:p>
        </w:tc>
        <w:tc>
          <w:tcPr>
            <w:tcW w:w="2351" w:type="dxa"/>
          </w:tcPr>
          <w:p w14:paraId="5325F336" w14:textId="77777777" w:rsidR="005F37B6" w:rsidRPr="002F298D" w:rsidRDefault="002A07B3" w:rsidP="002F298D">
            <w:pPr>
              <w:ind w:left="360"/>
              <w:jc w:val="center"/>
              <w:rPr>
                <w:snapToGrid w:val="0"/>
                <w:sz w:val="24"/>
                <w:szCs w:val="24"/>
              </w:rPr>
            </w:pPr>
            <w:r>
              <w:rPr>
                <w:snapToGrid w:val="0"/>
                <w:sz w:val="24"/>
                <w:szCs w:val="24"/>
              </w:rPr>
              <w:t>4</w:t>
            </w:r>
          </w:p>
        </w:tc>
        <w:tc>
          <w:tcPr>
            <w:tcW w:w="1984" w:type="dxa"/>
          </w:tcPr>
          <w:p w14:paraId="71F04F9B" w14:textId="77777777" w:rsidR="005F37B6" w:rsidRPr="002F298D" w:rsidRDefault="002A07B3" w:rsidP="002F298D">
            <w:pPr>
              <w:ind w:left="360"/>
              <w:jc w:val="center"/>
              <w:rPr>
                <w:snapToGrid w:val="0"/>
                <w:sz w:val="24"/>
                <w:szCs w:val="24"/>
              </w:rPr>
            </w:pPr>
            <w:r>
              <w:rPr>
                <w:snapToGrid w:val="0"/>
                <w:sz w:val="24"/>
                <w:szCs w:val="24"/>
              </w:rPr>
              <w:t>5</w:t>
            </w:r>
          </w:p>
        </w:tc>
      </w:tr>
      <w:tr w:rsidR="005F37B6" w:rsidRPr="005F37B6" w14:paraId="2DE2E626" w14:textId="77777777" w:rsidTr="0042711F">
        <w:tc>
          <w:tcPr>
            <w:tcW w:w="1582" w:type="dxa"/>
          </w:tcPr>
          <w:p w14:paraId="28681207" w14:textId="77777777" w:rsidR="005F37B6" w:rsidRPr="005F37B6" w:rsidRDefault="005F37B6" w:rsidP="005F37B6">
            <w:pPr>
              <w:jc w:val="center"/>
              <w:rPr>
                <w:snapToGrid w:val="0"/>
                <w:sz w:val="24"/>
                <w:szCs w:val="24"/>
              </w:rPr>
            </w:pPr>
          </w:p>
        </w:tc>
        <w:tc>
          <w:tcPr>
            <w:tcW w:w="2223" w:type="dxa"/>
          </w:tcPr>
          <w:p w14:paraId="3B886C69" w14:textId="77777777" w:rsidR="005F37B6" w:rsidRPr="005F37B6" w:rsidRDefault="005F37B6" w:rsidP="005F37B6">
            <w:pPr>
              <w:jc w:val="center"/>
              <w:rPr>
                <w:snapToGrid w:val="0"/>
                <w:sz w:val="24"/>
                <w:szCs w:val="24"/>
              </w:rPr>
            </w:pPr>
          </w:p>
        </w:tc>
        <w:tc>
          <w:tcPr>
            <w:tcW w:w="1715" w:type="dxa"/>
          </w:tcPr>
          <w:p w14:paraId="7BB3D820" w14:textId="77777777" w:rsidR="005F37B6" w:rsidRPr="005F37B6" w:rsidRDefault="005F37B6" w:rsidP="005F37B6">
            <w:pPr>
              <w:jc w:val="center"/>
              <w:rPr>
                <w:snapToGrid w:val="0"/>
                <w:sz w:val="24"/>
                <w:szCs w:val="24"/>
              </w:rPr>
            </w:pPr>
          </w:p>
        </w:tc>
        <w:tc>
          <w:tcPr>
            <w:tcW w:w="2351" w:type="dxa"/>
          </w:tcPr>
          <w:p w14:paraId="3D77379D" w14:textId="77777777" w:rsidR="005F37B6" w:rsidRPr="005F37B6" w:rsidRDefault="005F37B6" w:rsidP="005F37B6">
            <w:pPr>
              <w:jc w:val="center"/>
              <w:rPr>
                <w:snapToGrid w:val="0"/>
                <w:sz w:val="24"/>
                <w:szCs w:val="24"/>
              </w:rPr>
            </w:pPr>
          </w:p>
        </w:tc>
        <w:tc>
          <w:tcPr>
            <w:tcW w:w="1984" w:type="dxa"/>
          </w:tcPr>
          <w:p w14:paraId="219D62C5" w14:textId="77777777" w:rsidR="005F37B6" w:rsidRPr="005F37B6" w:rsidRDefault="005F37B6" w:rsidP="005F37B6">
            <w:pPr>
              <w:jc w:val="center"/>
              <w:rPr>
                <w:snapToGrid w:val="0"/>
                <w:sz w:val="24"/>
                <w:szCs w:val="24"/>
              </w:rPr>
            </w:pPr>
          </w:p>
        </w:tc>
      </w:tr>
      <w:tr w:rsidR="005F37B6" w:rsidRPr="005F37B6" w14:paraId="74D4FBB4" w14:textId="77777777" w:rsidTr="0042711F">
        <w:tc>
          <w:tcPr>
            <w:tcW w:w="1582" w:type="dxa"/>
          </w:tcPr>
          <w:p w14:paraId="74A41DB0" w14:textId="77777777" w:rsidR="005F37B6" w:rsidRPr="005F37B6" w:rsidRDefault="005F37B6" w:rsidP="005F37B6">
            <w:pPr>
              <w:jc w:val="center"/>
              <w:rPr>
                <w:snapToGrid w:val="0"/>
                <w:sz w:val="24"/>
                <w:szCs w:val="24"/>
              </w:rPr>
            </w:pPr>
          </w:p>
        </w:tc>
        <w:tc>
          <w:tcPr>
            <w:tcW w:w="2223" w:type="dxa"/>
          </w:tcPr>
          <w:p w14:paraId="5713D9A1" w14:textId="77777777" w:rsidR="005F37B6" w:rsidRPr="005F37B6" w:rsidRDefault="005F37B6" w:rsidP="005F37B6">
            <w:pPr>
              <w:jc w:val="center"/>
              <w:rPr>
                <w:snapToGrid w:val="0"/>
                <w:sz w:val="24"/>
                <w:szCs w:val="24"/>
              </w:rPr>
            </w:pPr>
          </w:p>
        </w:tc>
        <w:tc>
          <w:tcPr>
            <w:tcW w:w="1715" w:type="dxa"/>
          </w:tcPr>
          <w:p w14:paraId="2F90D686" w14:textId="77777777" w:rsidR="005F37B6" w:rsidRPr="005F37B6" w:rsidRDefault="005F37B6" w:rsidP="005F37B6">
            <w:pPr>
              <w:jc w:val="center"/>
              <w:rPr>
                <w:snapToGrid w:val="0"/>
                <w:sz w:val="24"/>
                <w:szCs w:val="24"/>
              </w:rPr>
            </w:pPr>
          </w:p>
        </w:tc>
        <w:tc>
          <w:tcPr>
            <w:tcW w:w="2351" w:type="dxa"/>
          </w:tcPr>
          <w:p w14:paraId="62828EC5" w14:textId="77777777" w:rsidR="005F37B6" w:rsidRPr="005F37B6" w:rsidRDefault="005F37B6" w:rsidP="005F37B6">
            <w:pPr>
              <w:jc w:val="center"/>
              <w:rPr>
                <w:snapToGrid w:val="0"/>
                <w:sz w:val="24"/>
                <w:szCs w:val="24"/>
              </w:rPr>
            </w:pPr>
          </w:p>
        </w:tc>
        <w:tc>
          <w:tcPr>
            <w:tcW w:w="1984" w:type="dxa"/>
          </w:tcPr>
          <w:p w14:paraId="45AC0F55" w14:textId="77777777" w:rsidR="005F37B6" w:rsidRPr="005F37B6" w:rsidRDefault="005F37B6" w:rsidP="005F37B6">
            <w:pPr>
              <w:jc w:val="center"/>
              <w:rPr>
                <w:snapToGrid w:val="0"/>
                <w:sz w:val="24"/>
                <w:szCs w:val="24"/>
              </w:rPr>
            </w:pPr>
          </w:p>
        </w:tc>
      </w:tr>
      <w:tr w:rsidR="00A5077B" w:rsidRPr="005F37B6" w14:paraId="7796F5B2" w14:textId="77777777" w:rsidTr="0042711F">
        <w:tc>
          <w:tcPr>
            <w:tcW w:w="1582" w:type="dxa"/>
          </w:tcPr>
          <w:p w14:paraId="29C921B4" w14:textId="77777777" w:rsidR="00A5077B" w:rsidRPr="005F37B6" w:rsidRDefault="00A5077B" w:rsidP="005F37B6">
            <w:pPr>
              <w:jc w:val="center"/>
              <w:rPr>
                <w:snapToGrid w:val="0"/>
                <w:sz w:val="24"/>
                <w:szCs w:val="24"/>
              </w:rPr>
            </w:pPr>
          </w:p>
        </w:tc>
        <w:tc>
          <w:tcPr>
            <w:tcW w:w="2223" w:type="dxa"/>
          </w:tcPr>
          <w:p w14:paraId="241EACDE" w14:textId="77777777" w:rsidR="00A5077B" w:rsidRPr="005F37B6" w:rsidRDefault="00A5077B" w:rsidP="005F37B6">
            <w:pPr>
              <w:jc w:val="center"/>
              <w:rPr>
                <w:snapToGrid w:val="0"/>
                <w:sz w:val="24"/>
                <w:szCs w:val="24"/>
              </w:rPr>
            </w:pPr>
          </w:p>
        </w:tc>
        <w:tc>
          <w:tcPr>
            <w:tcW w:w="1715" w:type="dxa"/>
          </w:tcPr>
          <w:p w14:paraId="47DA7626" w14:textId="77777777" w:rsidR="00A5077B" w:rsidRPr="005F37B6" w:rsidRDefault="00A5077B" w:rsidP="005F37B6">
            <w:pPr>
              <w:jc w:val="center"/>
              <w:rPr>
                <w:snapToGrid w:val="0"/>
                <w:sz w:val="24"/>
                <w:szCs w:val="24"/>
              </w:rPr>
            </w:pPr>
          </w:p>
        </w:tc>
        <w:tc>
          <w:tcPr>
            <w:tcW w:w="2351" w:type="dxa"/>
          </w:tcPr>
          <w:p w14:paraId="22F35DCF" w14:textId="77777777" w:rsidR="00A5077B" w:rsidRPr="005F37B6" w:rsidRDefault="00A5077B" w:rsidP="005F37B6">
            <w:pPr>
              <w:jc w:val="center"/>
              <w:rPr>
                <w:snapToGrid w:val="0"/>
                <w:sz w:val="24"/>
                <w:szCs w:val="24"/>
              </w:rPr>
            </w:pPr>
          </w:p>
        </w:tc>
        <w:tc>
          <w:tcPr>
            <w:tcW w:w="1984" w:type="dxa"/>
          </w:tcPr>
          <w:p w14:paraId="6D62850B" w14:textId="77777777" w:rsidR="00A5077B" w:rsidRPr="005F37B6" w:rsidRDefault="00A5077B" w:rsidP="005F37B6">
            <w:pPr>
              <w:jc w:val="center"/>
              <w:rPr>
                <w:snapToGrid w:val="0"/>
                <w:sz w:val="24"/>
                <w:szCs w:val="24"/>
              </w:rPr>
            </w:pPr>
          </w:p>
        </w:tc>
      </w:tr>
      <w:tr w:rsidR="00A5077B" w:rsidRPr="005F37B6" w14:paraId="4A58AFB3" w14:textId="77777777" w:rsidTr="0042711F">
        <w:tc>
          <w:tcPr>
            <w:tcW w:w="1582" w:type="dxa"/>
          </w:tcPr>
          <w:p w14:paraId="755CB3DC" w14:textId="77777777" w:rsidR="00A5077B" w:rsidRPr="005F37B6" w:rsidRDefault="00A5077B" w:rsidP="005F37B6">
            <w:pPr>
              <w:jc w:val="center"/>
              <w:rPr>
                <w:snapToGrid w:val="0"/>
                <w:sz w:val="24"/>
                <w:szCs w:val="24"/>
              </w:rPr>
            </w:pPr>
          </w:p>
        </w:tc>
        <w:tc>
          <w:tcPr>
            <w:tcW w:w="2223" w:type="dxa"/>
          </w:tcPr>
          <w:p w14:paraId="006CE50E" w14:textId="77777777" w:rsidR="00A5077B" w:rsidRPr="005F37B6" w:rsidRDefault="00A5077B" w:rsidP="005F37B6">
            <w:pPr>
              <w:jc w:val="center"/>
              <w:rPr>
                <w:snapToGrid w:val="0"/>
                <w:sz w:val="24"/>
                <w:szCs w:val="24"/>
              </w:rPr>
            </w:pPr>
          </w:p>
        </w:tc>
        <w:tc>
          <w:tcPr>
            <w:tcW w:w="1715" w:type="dxa"/>
          </w:tcPr>
          <w:p w14:paraId="6C9BED60" w14:textId="77777777" w:rsidR="00A5077B" w:rsidRPr="005F37B6" w:rsidRDefault="00A5077B" w:rsidP="005F37B6">
            <w:pPr>
              <w:jc w:val="center"/>
              <w:rPr>
                <w:snapToGrid w:val="0"/>
                <w:sz w:val="24"/>
                <w:szCs w:val="24"/>
              </w:rPr>
            </w:pPr>
          </w:p>
        </w:tc>
        <w:tc>
          <w:tcPr>
            <w:tcW w:w="2351" w:type="dxa"/>
          </w:tcPr>
          <w:p w14:paraId="34EE6AEC" w14:textId="77777777" w:rsidR="00A5077B" w:rsidRPr="005F37B6" w:rsidRDefault="00A5077B" w:rsidP="005F37B6">
            <w:pPr>
              <w:jc w:val="center"/>
              <w:rPr>
                <w:snapToGrid w:val="0"/>
                <w:sz w:val="24"/>
                <w:szCs w:val="24"/>
              </w:rPr>
            </w:pPr>
          </w:p>
        </w:tc>
        <w:tc>
          <w:tcPr>
            <w:tcW w:w="1984" w:type="dxa"/>
          </w:tcPr>
          <w:p w14:paraId="3988A618" w14:textId="77777777" w:rsidR="00A5077B" w:rsidRPr="005F37B6" w:rsidRDefault="00A5077B" w:rsidP="005F37B6">
            <w:pPr>
              <w:jc w:val="center"/>
              <w:rPr>
                <w:snapToGrid w:val="0"/>
                <w:sz w:val="24"/>
                <w:szCs w:val="24"/>
              </w:rPr>
            </w:pPr>
          </w:p>
        </w:tc>
      </w:tr>
      <w:tr w:rsidR="005F37B6" w:rsidRPr="005F37B6" w14:paraId="5C002388" w14:textId="77777777" w:rsidTr="0042711F">
        <w:tc>
          <w:tcPr>
            <w:tcW w:w="1582" w:type="dxa"/>
          </w:tcPr>
          <w:p w14:paraId="47593CB8" w14:textId="77777777" w:rsidR="005F37B6" w:rsidRPr="005F37B6" w:rsidRDefault="005F37B6" w:rsidP="005F37B6">
            <w:pPr>
              <w:jc w:val="center"/>
              <w:rPr>
                <w:snapToGrid w:val="0"/>
                <w:sz w:val="24"/>
                <w:szCs w:val="24"/>
              </w:rPr>
            </w:pPr>
          </w:p>
        </w:tc>
        <w:tc>
          <w:tcPr>
            <w:tcW w:w="2223" w:type="dxa"/>
          </w:tcPr>
          <w:p w14:paraId="457B3EC1" w14:textId="77777777" w:rsidR="005F37B6" w:rsidRPr="005F37B6" w:rsidRDefault="005F37B6" w:rsidP="005F37B6">
            <w:pPr>
              <w:jc w:val="center"/>
              <w:rPr>
                <w:snapToGrid w:val="0"/>
                <w:sz w:val="24"/>
                <w:szCs w:val="24"/>
              </w:rPr>
            </w:pPr>
          </w:p>
        </w:tc>
        <w:tc>
          <w:tcPr>
            <w:tcW w:w="1715" w:type="dxa"/>
          </w:tcPr>
          <w:p w14:paraId="242338C6" w14:textId="77777777" w:rsidR="005F37B6" w:rsidRPr="005F37B6" w:rsidRDefault="005F37B6" w:rsidP="005F37B6">
            <w:pPr>
              <w:jc w:val="center"/>
              <w:rPr>
                <w:snapToGrid w:val="0"/>
                <w:sz w:val="24"/>
                <w:szCs w:val="24"/>
              </w:rPr>
            </w:pPr>
          </w:p>
        </w:tc>
        <w:tc>
          <w:tcPr>
            <w:tcW w:w="2351" w:type="dxa"/>
          </w:tcPr>
          <w:p w14:paraId="7645C26B" w14:textId="77777777" w:rsidR="005F37B6" w:rsidRPr="005F37B6" w:rsidRDefault="005F37B6" w:rsidP="005F37B6">
            <w:pPr>
              <w:jc w:val="center"/>
              <w:rPr>
                <w:snapToGrid w:val="0"/>
                <w:sz w:val="24"/>
                <w:szCs w:val="24"/>
              </w:rPr>
            </w:pPr>
          </w:p>
        </w:tc>
        <w:tc>
          <w:tcPr>
            <w:tcW w:w="1984" w:type="dxa"/>
          </w:tcPr>
          <w:p w14:paraId="6D406F71" w14:textId="77777777" w:rsidR="005F37B6" w:rsidRPr="005F37B6" w:rsidRDefault="005F37B6" w:rsidP="005F37B6">
            <w:pPr>
              <w:jc w:val="center"/>
              <w:rPr>
                <w:snapToGrid w:val="0"/>
                <w:sz w:val="24"/>
                <w:szCs w:val="24"/>
              </w:rPr>
            </w:pPr>
          </w:p>
        </w:tc>
      </w:tr>
    </w:tbl>
    <w:p w14:paraId="0C5FFE63" w14:textId="77777777" w:rsidR="005F37B6" w:rsidRDefault="005F37B6" w:rsidP="00C265DB">
      <w:pPr>
        <w:rPr>
          <w:rFonts w:ascii="Arial" w:hAnsi="Arial"/>
          <w:snapToGrid w:val="0"/>
          <w:sz w:val="26"/>
          <w:szCs w:val="26"/>
        </w:rPr>
      </w:pPr>
    </w:p>
    <w:p w14:paraId="59AED79B" w14:textId="77777777" w:rsidR="00831994" w:rsidRDefault="00831994" w:rsidP="00C265DB">
      <w:pPr>
        <w:rPr>
          <w:rFonts w:ascii="Arial" w:hAnsi="Arial"/>
          <w:snapToGrid w:val="0"/>
          <w:sz w:val="26"/>
          <w:szCs w:val="26"/>
        </w:rPr>
      </w:pPr>
    </w:p>
    <w:p w14:paraId="239245A1" w14:textId="77777777" w:rsidR="00831994" w:rsidRDefault="00831994" w:rsidP="00C265DB">
      <w:pPr>
        <w:rPr>
          <w:rFonts w:ascii="Arial" w:hAnsi="Arial"/>
          <w:snapToGrid w:val="0"/>
          <w:sz w:val="26"/>
          <w:szCs w:val="26"/>
        </w:rPr>
        <w:sectPr w:rsidR="00831994">
          <w:pgSz w:w="11907" w:h="16840"/>
          <w:pgMar w:top="1134" w:right="1134" w:bottom="1134" w:left="1134" w:header="720" w:footer="720" w:gutter="0"/>
          <w:cols w:space="720"/>
        </w:sectPr>
      </w:pPr>
    </w:p>
    <w:p w14:paraId="3D85EFAE" w14:textId="77777777" w:rsidR="00C265DB" w:rsidRDefault="00E92426" w:rsidP="00C265DB">
      <w:pPr>
        <w:widowControl w:val="0"/>
        <w:autoSpaceDE w:val="0"/>
        <w:autoSpaceDN w:val="0"/>
        <w:adjustRightInd w:val="0"/>
        <w:jc w:val="right"/>
      </w:pPr>
      <w:r w:rsidRPr="00717E5B">
        <w:lastRenderedPageBreak/>
        <w:t xml:space="preserve">Форма 3.1 </w:t>
      </w:r>
    </w:p>
    <w:p w14:paraId="5648B6E8" w14:textId="77777777" w:rsidR="008734CF" w:rsidRPr="008734CF" w:rsidRDefault="008734CF" w:rsidP="008734CF">
      <w:pPr>
        <w:widowControl w:val="0"/>
        <w:autoSpaceDE w:val="0"/>
        <w:autoSpaceDN w:val="0"/>
        <w:adjustRightInd w:val="0"/>
        <w:jc w:val="center"/>
        <w:rPr>
          <w:b/>
        </w:rPr>
      </w:pPr>
      <w:r w:rsidRPr="008734CF">
        <w:rPr>
          <w:b/>
        </w:rPr>
        <w:t>Журнал выдачи СИЗ</w:t>
      </w:r>
    </w:p>
    <w:p w14:paraId="3E9DD42C" w14:textId="77777777" w:rsidR="00C265DB" w:rsidRDefault="00C265DB" w:rsidP="00C265DB">
      <w:pPr>
        <w:pStyle w:val="ConsNonformat"/>
        <w:widowControl/>
        <w:rPr>
          <w:sz w:val="26"/>
          <w:szCs w:val="26"/>
        </w:rPr>
      </w:pPr>
    </w:p>
    <w:tbl>
      <w:tblPr>
        <w:tblW w:w="146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28" w:type="dxa"/>
          <w:bottom w:w="28" w:type="dxa"/>
          <w:right w:w="28" w:type="dxa"/>
        </w:tblCellMar>
        <w:tblLook w:val="04A0" w:firstRow="1" w:lastRow="0" w:firstColumn="1" w:lastColumn="0" w:noHBand="0" w:noVBand="1"/>
      </w:tblPr>
      <w:tblGrid>
        <w:gridCol w:w="2738"/>
        <w:gridCol w:w="1650"/>
        <w:gridCol w:w="1180"/>
        <w:gridCol w:w="1180"/>
        <w:gridCol w:w="1180"/>
        <w:gridCol w:w="1181"/>
        <w:gridCol w:w="1106"/>
        <w:gridCol w:w="1107"/>
        <w:gridCol w:w="1107"/>
        <w:gridCol w:w="1107"/>
        <w:gridCol w:w="1107"/>
      </w:tblGrid>
      <w:tr w:rsidR="00C265DB" w14:paraId="2FD5C6AC" w14:textId="77777777" w:rsidTr="00DC0D77">
        <w:trPr>
          <w:trHeight w:val="284"/>
          <w:jc w:val="center"/>
        </w:trPr>
        <w:tc>
          <w:tcPr>
            <w:tcW w:w="2738" w:type="dxa"/>
            <w:vMerge w:val="restart"/>
            <w:tcBorders>
              <w:top w:val="single" w:sz="6" w:space="0" w:color="auto"/>
              <w:left w:val="single" w:sz="6" w:space="0" w:color="auto"/>
              <w:bottom w:val="single" w:sz="6" w:space="0" w:color="auto"/>
              <w:right w:val="single" w:sz="6" w:space="0" w:color="auto"/>
            </w:tcBorders>
            <w:vAlign w:val="center"/>
            <w:hideMark/>
          </w:tcPr>
          <w:p w14:paraId="47E1796B"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Наименование СИЗ</w:t>
            </w:r>
          </w:p>
        </w:tc>
        <w:tc>
          <w:tcPr>
            <w:tcW w:w="1650" w:type="dxa"/>
            <w:vMerge w:val="restart"/>
            <w:tcBorders>
              <w:top w:val="single" w:sz="6" w:space="0" w:color="auto"/>
              <w:left w:val="single" w:sz="6" w:space="0" w:color="auto"/>
              <w:bottom w:val="single" w:sz="6" w:space="0" w:color="auto"/>
              <w:right w:val="single" w:sz="6" w:space="0" w:color="auto"/>
            </w:tcBorders>
            <w:vAlign w:val="center"/>
            <w:hideMark/>
          </w:tcPr>
          <w:p w14:paraId="2FFBEB1E"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 сертификата или декларации соответствия</w:t>
            </w:r>
          </w:p>
        </w:tc>
        <w:tc>
          <w:tcPr>
            <w:tcW w:w="4721" w:type="dxa"/>
            <w:gridSpan w:val="4"/>
            <w:tcBorders>
              <w:top w:val="single" w:sz="6" w:space="0" w:color="auto"/>
              <w:left w:val="single" w:sz="6" w:space="0" w:color="auto"/>
              <w:bottom w:val="single" w:sz="6" w:space="0" w:color="auto"/>
              <w:right w:val="single" w:sz="6" w:space="0" w:color="auto"/>
            </w:tcBorders>
            <w:vAlign w:val="center"/>
            <w:hideMark/>
          </w:tcPr>
          <w:p w14:paraId="6E77B14B"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Выдано</w:t>
            </w:r>
          </w:p>
        </w:tc>
        <w:tc>
          <w:tcPr>
            <w:tcW w:w="5534" w:type="dxa"/>
            <w:gridSpan w:val="5"/>
            <w:tcBorders>
              <w:top w:val="single" w:sz="6" w:space="0" w:color="auto"/>
              <w:left w:val="single" w:sz="6" w:space="0" w:color="auto"/>
              <w:bottom w:val="single" w:sz="6" w:space="0" w:color="auto"/>
              <w:right w:val="single" w:sz="6" w:space="0" w:color="auto"/>
            </w:tcBorders>
            <w:vAlign w:val="center"/>
            <w:hideMark/>
          </w:tcPr>
          <w:p w14:paraId="00D96A75"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Возвращено</w:t>
            </w:r>
          </w:p>
        </w:tc>
      </w:tr>
      <w:tr w:rsidR="00C265DB" w14:paraId="3E8CCDBE" w14:textId="77777777" w:rsidTr="00DC0D77">
        <w:trPr>
          <w:trHeight w:val="284"/>
          <w:jc w:val="center"/>
        </w:trPr>
        <w:tc>
          <w:tcPr>
            <w:tcW w:w="2738" w:type="dxa"/>
            <w:vMerge/>
            <w:tcBorders>
              <w:top w:val="single" w:sz="6" w:space="0" w:color="auto"/>
              <w:left w:val="single" w:sz="6" w:space="0" w:color="auto"/>
              <w:bottom w:val="single" w:sz="6" w:space="0" w:color="auto"/>
              <w:right w:val="single" w:sz="6" w:space="0" w:color="auto"/>
            </w:tcBorders>
            <w:vAlign w:val="center"/>
            <w:hideMark/>
          </w:tcPr>
          <w:p w14:paraId="373388DB" w14:textId="77777777" w:rsidR="00C265DB" w:rsidRDefault="00C265DB">
            <w:pPr>
              <w:rPr>
                <w:szCs w:val="28"/>
              </w:rPr>
            </w:pPr>
          </w:p>
        </w:tc>
        <w:tc>
          <w:tcPr>
            <w:tcW w:w="1650" w:type="dxa"/>
            <w:vMerge/>
            <w:tcBorders>
              <w:top w:val="single" w:sz="6" w:space="0" w:color="auto"/>
              <w:left w:val="single" w:sz="6" w:space="0" w:color="auto"/>
              <w:bottom w:val="single" w:sz="6" w:space="0" w:color="auto"/>
              <w:right w:val="single" w:sz="6" w:space="0" w:color="auto"/>
            </w:tcBorders>
            <w:vAlign w:val="center"/>
            <w:hideMark/>
          </w:tcPr>
          <w:p w14:paraId="4F160CC4" w14:textId="77777777" w:rsidR="00C265DB" w:rsidRDefault="00C265DB">
            <w:pPr>
              <w:rPr>
                <w:szCs w:val="28"/>
              </w:rPr>
            </w:pPr>
          </w:p>
        </w:tc>
        <w:tc>
          <w:tcPr>
            <w:tcW w:w="1180" w:type="dxa"/>
            <w:tcBorders>
              <w:top w:val="single" w:sz="6" w:space="0" w:color="auto"/>
              <w:left w:val="single" w:sz="6" w:space="0" w:color="auto"/>
              <w:bottom w:val="single" w:sz="6" w:space="0" w:color="auto"/>
              <w:right w:val="single" w:sz="6" w:space="0" w:color="auto"/>
            </w:tcBorders>
            <w:vAlign w:val="center"/>
            <w:hideMark/>
          </w:tcPr>
          <w:p w14:paraId="1BF49D36"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дата</w:t>
            </w:r>
          </w:p>
        </w:tc>
        <w:tc>
          <w:tcPr>
            <w:tcW w:w="1180" w:type="dxa"/>
            <w:tcBorders>
              <w:top w:val="single" w:sz="6" w:space="0" w:color="auto"/>
              <w:left w:val="single" w:sz="6" w:space="0" w:color="auto"/>
              <w:bottom w:val="single" w:sz="6" w:space="0" w:color="auto"/>
              <w:right w:val="single" w:sz="6" w:space="0" w:color="auto"/>
            </w:tcBorders>
            <w:vAlign w:val="center"/>
            <w:hideMark/>
          </w:tcPr>
          <w:p w14:paraId="123FEA93" w14:textId="77777777" w:rsidR="00D32E9A" w:rsidRDefault="00D32E9A">
            <w:pPr>
              <w:pStyle w:val="ConsCell"/>
              <w:widowControl/>
              <w:jc w:val="center"/>
              <w:rPr>
                <w:rFonts w:ascii="Times New Roman" w:hAnsi="Times New Roman" w:cs="Times New Roman"/>
                <w:sz w:val="28"/>
                <w:szCs w:val="28"/>
              </w:rPr>
            </w:pPr>
            <w:r>
              <w:rPr>
                <w:rFonts w:ascii="Times New Roman" w:hAnsi="Times New Roman" w:cs="Times New Roman"/>
                <w:sz w:val="28"/>
                <w:szCs w:val="28"/>
              </w:rPr>
              <w:t>к</w:t>
            </w:r>
            <w:r w:rsidR="00C265DB">
              <w:rPr>
                <w:rFonts w:ascii="Times New Roman" w:hAnsi="Times New Roman" w:cs="Times New Roman"/>
                <w:sz w:val="28"/>
                <w:szCs w:val="28"/>
              </w:rPr>
              <w:t>оли</w:t>
            </w:r>
            <w:r>
              <w:rPr>
                <w:rFonts w:ascii="Times New Roman" w:hAnsi="Times New Roman" w:cs="Times New Roman"/>
                <w:sz w:val="28"/>
                <w:szCs w:val="28"/>
              </w:rPr>
              <w:t>-</w:t>
            </w:r>
          </w:p>
          <w:p w14:paraId="3916C798" w14:textId="77777777" w:rsidR="00C265DB" w:rsidRDefault="00C265DB">
            <w:pPr>
              <w:pStyle w:val="ConsCell"/>
              <w:widowControl/>
              <w:jc w:val="center"/>
              <w:rPr>
                <w:rFonts w:ascii="Times New Roman" w:hAnsi="Times New Roman" w:cs="Times New Roman"/>
                <w:sz w:val="28"/>
                <w:szCs w:val="28"/>
              </w:rPr>
            </w:pPr>
            <w:proofErr w:type="spellStart"/>
            <w:r>
              <w:rPr>
                <w:rFonts w:ascii="Times New Roman" w:hAnsi="Times New Roman" w:cs="Times New Roman"/>
                <w:sz w:val="28"/>
                <w:szCs w:val="28"/>
              </w:rPr>
              <w:t>чество</w:t>
            </w:r>
            <w:proofErr w:type="spellEnd"/>
          </w:p>
        </w:tc>
        <w:tc>
          <w:tcPr>
            <w:tcW w:w="1180" w:type="dxa"/>
            <w:tcBorders>
              <w:top w:val="single" w:sz="6" w:space="0" w:color="auto"/>
              <w:left w:val="single" w:sz="6" w:space="0" w:color="auto"/>
              <w:bottom w:val="single" w:sz="6" w:space="0" w:color="auto"/>
              <w:right w:val="single" w:sz="6" w:space="0" w:color="auto"/>
            </w:tcBorders>
            <w:vAlign w:val="center"/>
            <w:hideMark/>
          </w:tcPr>
          <w:p w14:paraId="39F3E2EB"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 xml:space="preserve">% </w:t>
            </w:r>
          </w:p>
          <w:p w14:paraId="5C551CE6"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износа</w:t>
            </w:r>
          </w:p>
        </w:tc>
        <w:tc>
          <w:tcPr>
            <w:tcW w:w="1181" w:type="dxa"/>
            <w:tcBorders>
              <w:top w:val="single" w:sz="6" w:space="0" w:color="auto"/>
              <w:left w:val="single" w:sz="6" w:space="0" w:color="auto"/>
              <w:bottom w:val="single" w:sz="6" w:space="0" w:color="auto"/>
              <w:right w:val="single" w:sz="6" w:space="0" w:color="auto"/>
            </w:tcBorders>
            <w:vAlign w:val="center"/>
            <w:hideMark/>
          </w:tcPr>
          <w:p w14:paraId="484280FD"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подпись получив-</w:t>
            </w:r>
            <w:proofErr w:type="spellStart"/>
            <w:r>
              <w:rPr>
                <w:rFonts w:ascii="Times New Roman" w:hAnsi="Times New Roman" w:cs="Times New Roman"/>
                <w:sz w:val="28"/>
                <w:szCs w:val="28"/>
              </w:rPr>
              <w:t>шего</w:t>
            </w:r>
            <w:proofErr w:type="spellEnd"/>
            <w:r>
              <w:rPr>
                <w:rFonts w:ascii="Times New Roman" w:hAnsi="Times New Roman" w:cs="Times New Roman"/>
                <w:sz w:val="28"/>
                <w:szCs w:val="28"/>
              </w:rPr>
              <w:t xml:space="preserve"> СИЗ</w:t>
            </w:r>
          </w:p>
        </w:tc>
        <w:tc>
          <w:tcPr>
            <w:tcW w:w="1106" w:type="dxa"/>
            <w:tcBorders>
              <w:top w:val="single" w:sz="6" w:space="0" w:color="auto"/>
              <w:left w:val="single" w:sz="6" w:space="0" w:color="auto"/>
              <w:bottom w:val="single" w:sz="6" w:space="0" w:color="auto"/>
              <w:right w:val="single" w:sz="6" w:space="0" w:color="auto"/>
            </w:tcBorders>
            <w:vAlign w:val="center"/>
            <w:hideMark/>
          </w:tcPr>
          <w:p w14:paraId="3A5B5728"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дата</w:t>
            </w:r>
          </w:p>
        </w:tc>
        <w:tc>
          <w:tcPr>
            <w:tcW w:w="1107" w:type="dxa"/>
            <w:tcBorders>
              <w:top w:val="single" w:sz="6" w:space="0" w:color="auto"/>
              <w:left w:val="single" w:sz="6" w:space="0" w:color="auto"/>
              <w:bottom w:val="single" w:sz="6" w:space="0" w:color="auto"/>
              <w:right w:val="single" w:sz="6" w:space="0" w:color="auto"/>
            </w:tcBorders>
            <w:vAlign w:val="center"/>
            <w:hideMark/>
          </w:tcPr>
          <w:p w14:paraId="5D2B6CED"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коли-</w:t>
            </w:r>
            <w:proofErr w:type="spellStart"/>
            <w:r>
              <w:rPr>
                <w:rFonts w:ascii="Times New Roman" w:hAnsi="Times New Roman" w:cs="Times New Roman"/>
                <w:sz w:val="28"/>
                <w:szCs w:val="28"/>
              </w:rPr>
              <w:t>чество</w:t>
            </w:r>
            <w:proofErr w:type="spellEnd"/>
          </w:p>
        </w:tc>
        <w:tc>
          <w:tcPr>
            <w:tcW w:w="1107" w:type="dxa"/>
            <w:tcBorders>
              <w:top w:val="single" w:sz="6" w:space="0" w:color="auto"/>
              <w:left w:val="single" w:sz="6" w:space="0" w:color="auto"/>
              <w:bottom w:val="single" w:sz="6" w:space="0" w:color="auto"/>
              <w:right w:val="single" w:sz="6" w:space="0" w:color="auto"/>
            </w:tcBorders>
            <w:vAlign w:val="center"/>
            <w:hideMark/>
          </w:tcPr>
          <w:p w14:paraId="65FEA04E"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 xml:space="preserve">% </w:t>
            </w:r>
          </w:p>
          <w:p w14:paraId="7458B2DD"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износа</w:t>
            </w:r>
          </w:p>
        </w:tc>
        <w:tc>
          <w:tcPr>
            <w:tcW w:w="1107" w:type="dxa"/>
            <w:tcBorders>
              <w:top w:val="single" w:sz="6" w:space="0" w:color="auto"/>
              <w:left w:val="single" w:sz="6" w:space="0" w:color="auto"/>
              <w:bottom w:val="single" w:sz="6" w:space="0" w:color="auto"/>
              <w:right w:val="single" w:sz="6" w:space="0" w:color="auto"/>
            </w:tcBorders>
            <w:vAlign w:val="center"/>
            <w:hideMark/>
          </w:tcPr>
          <w:p w14:paraId="09D2C305"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 xml:space="preserve">подпись </w:t>
            </w:r>
            <w:proofErr w:type="spellStart"/>
            <w:r>
              <w:rPr>
                <w:rFonts w:ascii="Times New Roman" w:hAnsi="Times New Roman" w:cs="Times New Roman"/>
                <w:sz w:val="28"/>
                <w:szCs w:val="28"/>
              </w:rPr>
              <w:t>сдавше</w:t>
            </w:r>
            <w:proofErr w:type="spellEnd"/>
            <w:r>
              <w:rPr>
                <w:rFonts w:ascii="Times New Roman" w:hAnsi="Times New Roman" w:cs="Times New Roman"/>
                <w:sz w:val="28"/>
                <w:szCs w:val="28"/>
              </w:rPr>
              <w:t>-го СИЗ</w:t>
            </w:r>
          </w:p>
        </w:tc>
        <w:tc>
          <w:tcPr>
            <w:tcW w:w="1107" w:type="dxa"/>
            <w:tcBorders>
              <w:top w:val="single" w:sz="6" w:space="0" w:color="auto"/>
              <w:left w:val="single" w:sz="6" w:space="0" w:color="auto"/>
              <w:bottom w:val="single" w:sz="6" w:space="0" w:color="auto"/>
              <w:right w:val="single" w:sz="6" w:space="0" w:color="auto"/>
            </w:tcBorders>
            <w:vAlign w:val="center"/>
            <w:hideMark/>
          </w:tcPr>
          <w:p w14:paraId="75905EAB"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подпись приняв-</w:t>
            </w:r>
            <w:proofErr w:type="spellStart"/>
            <w:r>
              <w:rPr>
                <w:rFonts w:ascii="Times New Roman" w:hAnsi="Times New Roman" w:cs="Times New Roman"/>
                <w:sz w:val="28"/>
                <w:szCs w:val="28"/>
              </w:rPr>
              <w:t>шего</w:t>
            </w:r>
            <w:proofErr w:type="spellEnd"/>
            <w:r>
              <w:rPr>
                <w:rFonts w:ascii="Times New Roman" w:hAnsi="Times New Roman" w:cs="Times New Roman"/>
                <w:sz w:val="28"/>
                <w:szCs w:val="28"/>
              </w:rPr>
              <w:t xml:space="preserve"> СИЗ</w:t>
            </w:r>
          </w:p>
        </w:tc>
      </w:tr>
      <w:tr w:rsidR="00C265DB" w14:paraId="7631DFDB" w14:textId="77777777" w:rsidTr="00DC0D77">
        <w:trPr>
          <w:trHeight w:val="284"/>
          <w:jc w:val="center"/>
        </w:trPr>
        <w:tc>
          <w:tcPr>
            <w:tcW w:w="2738" w:type="dxa"/>
            <w:tcBorders>
              <w:top w:val="single" w:sz="6" w:space="0" w:color="auto"/>
              <w:left w:val="single" w:sz="6" w:space="0" w:color="auto"/>
              <w:bottom w:val="single" w:sz="6" w:space="0" w:color="auto"/>
              <w:right w:val="single" w:sz="6" w:space="0" w:color="auto"/>
            </w:tcBorders>
            <w:vAlign w:val="center"/>
            <w:hideMark/>
          </w:tcPr>
          <w:p w14:paraId="3ABDC32C"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1</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CF53DF6"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2</w:t>
            </w:r>
          </w:p>
        </w:tc>
        <w:tc>
          <w:tcPr>
            <w:tcW w:w="1180" w:type="dxa"/>
            <w:tcBorders>
              <w:top w:val="single" w:sz="6" w:space="0" w:color="auto"/>
              <w:left w:val="single" w:sz="6" w:space="0" w:color="auto"/>
              <w:bottom w:val="single" w:sz="6" w:space="0" w:color="auto"/>
              <w:right w:val="single" w:sz="6" w:space="0" w:color="auto"/>
            </w:tcBorders>
            <w:vAlign w:val="center"/>
            <w:hideMark/>
          </w:tcPr>
          <w:p w14:paraId="0756CB15"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3</w:t>
            </w:r>
          </w:p>
        </w:tc>
        <w:tc>
          <w:tcPr>
            <w:tcW w:w="1180" w:type="dxa"/>
            <w:tcBorders>
              <w:top w:val="single" w:sz="6" w:space="0" w:color="auto"/>
              <w:left w:val="single" w:sz="6" w:space="0" w:color="auto"/>
              <w:bottom w:val="single" w:sz="6" w:space="0" w:color="auto"/>
              <w:right w:val="single" w:sz="6" w:space="0" w:color="auto"/>
            </w:tcBorders>
            <w:vAlign w:val="center"/>
            <w:hideMark/>
          </w:tcPr>
          <w:p w14:paraId="27B98766"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4</w:t>
            </w:r>
          </w:p>
        </w:tc>
        <w:tc>
          <w:tcPr>
            <w:tcW w:w="1180" w:type="dxa"/>
            <w:tcBorders>
              <w:top w:val="single" w:sz="6" w:space="0" w:color="auto"/>
              <w:left w:val="single" w:sz="6" w:space="0" w:color="auto"/>
              <w:bottom w:val="single" w:sz="6" w:space="0" w:color="auto"/>
              <w:right w:val="single" w:sz="6" w:space="0" w:color="auto"/>
            </w:tcBorders>
            <w:vAlign w:val="center"/>
            <w:hideMark/>
          </w:tcPr>
          <w:p w14:paraId="138C1253"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5</w:t>
            </w:r>
          </w:p>
        </w:tc>
        <w:tc>
          <w:tcPr>
            <w:tcW w:w="1181" w:type="dxa"/>
            <w:tcBorders>
              <w:top w:val="single" w:sz="6" w:space="0" w:color="auto"/>
              <w:left w:val="single" w:sz="6" w:space="0" w:color="auto"/>
              <w:bottom w:val="single" w:sz="6" w:space="0" w:color="auto"/>
              <w:right w:val="single" w:sz="6" w:space="0" w:color="auto"/>
            </w:tcBorders>
            <w:vAlign w:val="center"/>
            <w:hideMark/>
          </w:tcPr>
          <w:p w14:paraId="7FA7AB74"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6</w:t>
            </w:r>
          </w:p>
        </w:tc>
        <w:tc>
          <w:tcPr>
            <w:tcW w:w="1106" w:type="dxa"/>
            <w:tcBorders>
              <w:top w:val="single" w:sz="6" w:space="0" w:color="auto"/>
              <w:left w:val="single" w:sz="6" w:space="0" w:color="auto"/>
              <w:bottom w:val="single" w:sz="6" w:space="0" w:color="auto"/>
              <w:right w:val="single" w:sz="6" w:space="0" w:color="auto"/>
            </w:tcBorders>
            <w:vAlign w:val="center"/>
            <w:hideMark/>
          </w:tcPr>
          <w:p w14:paraId="5E696EE9"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7</w:t>
            </w:r>
          </w:p>
        </w:tc>
        <w:tc>
          <w:tcPr>
            <w:tcW w:w="1107" w:type="dxa"/>
            <w:tcBorders>
              <w:top w:val="single" w:sz="6" w:space="0" w:color="auto"/>
              <w:left w:val="single" w:sz="6" w:space="0" w:color="auto"/>
              <w:bottom w:val="single" w:sz="6" w:space="0" w:color="auto"/>
              <w:right w:val="single" w:sz="6" w:space="0" w:color="auto"/>
            </w:tcBorders>
            <w:vAlign w:val="center"/>
            <w:hideMark/>
          </w:tcPr>
          <w:p w14:paraId="0DD0BE88"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8</w:t>
            </w:r>
          </w:p>
        </w:tc>
        <w:tc>
          <w:tcPr>
            <w:tcW w:w="1107" w:type="dxa"/>
            <w:tcBorders>
              <w:top w:val="single" w:sz="6" w:space="0" w:color="auto"/>
              <w:left w:val="single" w:sz="6" w:space="0" w:color="auto"/>
              <w:bottom w:val="single" w:sz="6" w:space="0" w:color="auto"/>
              <w:right w:val="single" w:sz="6" w:space="0" w:color="auto"/>
            </w:tcBorders>
            <w:vAlign w:val="center"/>
            <w:hideMark/>
          </w:tcPr>
          <w:p w14:paraId="1C2A31BD"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9</w:t>
            </w:r>
          </w:p>
        </w:tc>
        <w:tc>
          <w:tcPr>
            <w:tcW w:w="1107" w:type="dxa"/>
            <w:tcBorders>
              <w:top w:val="single" w:sz="6" w:space="0" w:color="auto"/>
              <w:left w:val="single" w:sz="6" w:space="0" w:color="auto"/>
              <w:bottom w:val="single" w:sz="6" w:space="0" w:color="auto"/>
              <w:right w:val="single" w:sz="6" w:space="0" w:color="auto"/>
            </w:tcBorders>
            <w:vAlign w:val="center"/>
            <w:hideMark/>
          </w:tcPr>
          <w:p w14:paraId="19C2DA55"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10</w:t>
            </w:r>
          </w:p>
        </w:tc>
        <w:tc>
          <w:tcPr>
            <w:tcW w:w="1107" w:type="dxa"/>
            <w:tcBorders>
              <w:top w:val="single" w:sz="6" w:space="0" w:color="auto"/>
              <w:left w:val="single" w:sz="6" w:space="0" w:color="auto"/>
              <w:bottom w:val="single" w:sz="6" w:space="0" w:color="auto"/>
              <w:right w:val="single" w:sz="6" w:space="0" w:color="auto"/>
            </w:tcBorders>
            <w:vAlign w:val="center"/>
            <w:hideMark/>
          </w:tcPr>
          <w:p w14:paraId="633EAAF8"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11</w:t>
            </w:r>
          </w:p>
        </w:tc>
      </w:tr>
      <w:tr w:rsidR="00C265DB" w14:paraId="294982AF" w14:textId="77777777" w:rsidTr="00DC0D77">
        <w:trPr>
          <w:trHeight w:val="284"/>
          <w:jc w:val="center"/>
        </w:trPr>
        <w:tc>
          <w:tcPr>
            <w:tcW w:w="2738" w:type="dxa"/>
            <w:tcBorders>
              <w:top w:val="single" w:sz="6" w:space="0" w:color="auto"/>
              <w:left w:val="single" w:sz="6" w:space="0" w:color="auto"/>
              <w:bottom w:val="single" w:sz="6" w:space="0" w:color="auto"/>
              <w:right w:val="single" w:sz="6" w:space="0" w:color="auto"/>
            </w:tcBorders>
            <w:vAlign w:val="center"/>
          </w:tcPr>
          <w:p w14:paraId="7265C6BF" w14:textId="77777777" w:rsidR="00C265DB" w:rsidRDefault="00C265DB">
            <w:pPr>
              <w:pStyle w:val="ConsCell"/>
              <w:widowControl/>
              <w:rPr>
                <w:rFonts w:ascii="Times New Roman" w:hAnsi="Times New Roman" w:cs="Times New Roman"/>
                <w:sz w:val="28"/>
                <w:szCs w:val="28"/>
              </w:rPr>
            </w:pPr>
          </w:p>
        </w:tc>
        <w:tc>
          <w:tcPr>
            <w:tcW w:w="1650" w:type="dxa"/>
            <w:tcBorders>
              <w:top w:val="single" w:sz="6" w:space="0" w:color="auto"/>
              <w:left w:val="single" w:sz="6" w:space="0" w:color="auto"/>
              <w:bottom w:val="single" w:sz="6" w:space="0" w:color="auto"/>
              <w:right w:val="single" w:sz="6" w:space="0" w:color="auto"/>
            </w:tcBorders>
            <w:vAlign w:val="center"/>
          </w:tcPr>
          <w:p w14:paraId="458686B2" w14:textId="77777777" w:rsidR="00C265DB" w:rsidRDefault="00C265DB">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14:paraId="54EA3780" w14:textId="77777777" w:rsidR="00C265DB" w:rsidRDefault="00C265DB">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14:paraId="3860055D" w14:textId="77777777" w:rsidR="00C265DB" w:rsidRDefault="00C265DB">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14:paraId="56BA8EC9" w14:textId="77777777" w:rsidR="00C265DB" w:rsidRDefault="00C265DB">
            <w:pPr>
              <w:pStyle w:val="ConsCell"/>
              <w:widowControl/>
              <w:rPr>
                <w:rFonts w:ascii="Times New Roman" w:hAnsi="Times New Roman" w:cs="Times New Roman"/>
                <w:sz w:val="28"/>
                <w:szCs w:val="28"/>
              </w:rPr>
            </w:pPr>
          </w:p>
        </w:tc>
        <w:tc>
          <w:tcPr>
            <w:tcW w:w="1181" w:type="dxa"/>
            <w:tcBorders>
              <w:top w:val="single" w:sz="6" w:space="0" w:color="auto"/>
              <w:left w:val="single" w:sz="6" w:space="0" w:color="auto"/>
              <w:bottom w:val="single" w:sz="6" w:space="0" w:color="auto"/>
              <w:right w:val="single" w:sz="6" w:space="0" w:color="auto"/>
            </w:tcBorders>
            <w:vAlign w:val="center"/>
          </w:tcPr>
          <w:p w14:paraId="4E04923B" w14:textId="77777777" w:rsidR="00C265DB" w:rsidRDefault="00C265DB">
            <w:pPr>
              <w:pStyle w:val="ConsCell"/>
              <w:widowControl/>
              <w:rPr>
                <w:rFonts w:ascii="Times New Roman" w:hAnsi="Times New Roman" w:cs="Times New Roman"/>
                <w:sz w:val="28"/>
                <w:szCs w:val="28"/>
              </w:rPr>
            </w:pPr>
          </w:p>
        </w:tc>
        <w:tc>
          <w:tcPr>
            <w:tcW w:w="1106" w:type="dxa"/>
            <w:tcBorders>
              <w:top w:val="single" w:sz="6" w:space="0" w:color="auto"/>
              <w:left w:val="single" w:sz="6" w:space="0" w:color="auto"/>
              <w:bottom w:val="single" w:sz="6" w:space="0" w:color="auto"/>
              <w:right w:val="single" w:sz="6" w:space="0" w:color="auto"/>
            </w:tcBorders>
            <w:vAlign w:val="center"/>
          </w:tcPr>
          <w:p w14:paraId="206AB9C7"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3965C0B0"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0F9DFF06"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3B4D4FEA"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1FFF8978" w14:textId="77777777" w:rsidR="00C265DB" w:rsidRDefault="00C265DB">
            <w:pPr>
              <w:pStyle w:val="ConsCell"/>
              <w:widowControl/>
              <w:rPr>
                <w:rFonts w:ascii="Times New Roman" w:hAnsi="Times New Roman" w:cs="Times New Roman"/>
                <w:sz w:val="28"/>
                <w:szCs w:val="28"/>
              </w:rPr>
            </w:pPr>
          </w:p>
        </w:tc>
      </w:tr>
      <w:tr w:rsidR="00C265DB" w14:paraId="1C7516FC" w14:textId="77777777" w:rsidTr="00DC0D77">
        <w:trPr>
          <w:trHeight w:val="284"/>
          <w:jc w:val="center"/>
        </w:trPr>
        <w:tc>
          <w:tcPr>
            <w:tcW w:w="2738" w:type="dxa"/>
            <w:tcBorders>
              <w:top w:val="single" w:sz="6" w:space="0" w:color="auto"/>
              <w:left w:val="single" w:sz="6" w:space="0" w:color="auto"/>
              <w:bottom w:val="single" w:sz="6" w:space="0" w:color="auto"/>
              <w:right w:val="single" w:sz="6" w:space="0" w:color="auto"/>
            </w:tcBorders>
            <w:vAlign w:val="center"/>
          </w:tcPr>
          <w:p w14:paraId="04272EFF" w14:textId="77777777" w:rsidR="00C265DB" w:rsidRDefault="00C265DB">
            <w:pPr>
              <w:pStyle w:val="ConsCell"/>
              <w:widowControl/>
              <w:rPr>
                <w:rFonts w:ascii="Times New Roman" w:hAnsi="Times New Roman" w:cs="Times New Roman"/>
                <w:sz w:val="28"/>
                <w:szCs w:val="28"/>
              </w:rPr>
            </w:pPr>
          </w:p>
        </w:tc>
        <w:tc>
          <w:tcPr>
            <w:tcW w:w="1650" w:type="dxa"/>
            <w:tcBorders>
              <w:top w:val="single" w:sz="6" w:space="0" w:color="auto"/>
              <w:left w:val="single" w:sz="6" w:space="0" w:color="auto"/>
              <w:bottom w:val="single" w:sz="6" w:space="0" w:color="auto"/>
              <w:right w:val="single" w:sz="6" w:space="0" w:color="auto"/>
            </w:tcBorders>
            <w:vAlign w:val="center"/>
          </w:tcPr>
          <w:p w14:paraId="6E42A1AF" w14:textId="77777777" w:rsidR="00C265DB" w:rsidRDefault="00C265DB">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14:paraId="0D41A77F" w14:textId="77777777" w:rsidR="00C265DB" w:rsidRDefault="00C265DB">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14:paraId="2AC35C6D" w14:textId="77777777" w:rsidR="00C265DB" w:rsidRDefault="00C265DB">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14:paraId="23BD784C" w14:textId="77777777" w:rsidR="00C265DB" w:rsidRDefault="00C265DB">
            <w:pPr>
              <w:pStyle w:val="ConsCell"/>
              <w:widowControl/>
              <w:rPr>
                <w:rFonts w:ascii="Times New Roman" w:hAnsi="Times New Roman" w:cs="Times New Roman"/>
                <w:sz w:val="28"/>
                <w:szCs w:val="28"/>
              </w:rPr>
            </w:pPr>
          </w:p>
        </w:tc>
        <w:tc>
          <w:tcPr>
            <w:tcW w:w="1181" w:type="dxa"/>
            <w:tcBorders>
              <w:top w:val="single" w:sz="6" w:space="0" w:color="auto"/>
              <w:left w:val="single" w:sz="6" w:space="0" w:color="auto"/>
              <w:bottom w:val="single" w:sz="6" w:space="0" w:color="auto"/>
              <w:right w:val="single" w:sz="6" w:space="0" w:color="auto"/>
            </w:tcBorders>
            <w:vAlign w:val="center"/>
          </w:tcPr>
          <w:p w14:paraId="36BCC604" w14:textId="77777777" w:rsidR="00C265DB" w:rsidRDefault="00C265DB">
            <w:pPr>
              <w:pStyle w:val="ConsCell"/>
              <w:widowControl/>
              <w:rPr>
                <w:rFonts w:ascii="Times New Roman" w:hAnsi="Times New Roman" w:cs="Times New Roman"/>
                <w:sz w:val="28"/>
                <w:szCs w:val="28"/>
              </w:rPr>
            </w:pPr>
          </w:p>
        </w:tc>
        <w:tc>
          <w:tcPr>
            <w:tcW w:w="1106" w:type="dxa"/>
            <w:tcBorders>
              <w:top w:val="single" w:sz="6" w:space="0" w:color="auto"/>
              <w:left w:val="single" w:sz="6" w:space="0" w:color="auto"/>
              <w:bottom w:val="single" w:sz="6" w:space="0" w:color="auto"/>
              <w:right w:val="single" w:sz="6" w:space="0" w:color="auto"/>
            </w:tcBorders>
            <w:vAlign w:val="center"/>
          </w:tcPr>
          <w:p w14:paraId="03054918"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7CD1D5B0"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18FFB515"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24D29FA7"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3F4385E9" w14:textId="77777777" w:rsidR="00C265DB" w:rsidRDefault="00C265DB">
            <w:pPr>
              <w:pStyle w:val="ConsCell"/>
              <w:widowControl/>
              <w:rPr>
                <w:rFonts w:ascii="Times New Roman" w:hAnsi="Times New Roman" w:cs="Times New Roman"/>
                <w:sz w:val="28"/>
                <w:szCs w:val="28"/>
              </w:rPr>
            </w:pPr>
          </w:p>
        </w:tc>
      </w:tr>
      <w:tr w:rsidR="00C265DB" w14:paraId="0727C96D" w14:textId="77777777" w:rsidTr="00DC0D77">
        <w:trPr>
          <w:trHeight w:val="284"/>
          <w:jc w:val="center"/>
        </w:trPr>
        <w:tc>
          <w:tcPr>
            <w:tcW w:w="2738" w:type="dxa"/>
            <w:tcBorders>
              <w:top w:val="single" w:sz="6" w:space="0" w:color="auto"/>
              <w:left w:val="single" w:sz="6" w:space="0" w:color="auto"/>
              <w:bottom w:val="single" w:sz="6" w:space="0" w:color="auto"/>
              <w:right w:val="single" w:sz="6" w:space="0" w:color="auto"/>
            </w:tcBorders>
            <w:vAlign w:val="center"/>
          </w:tcPr>
          <w:p w14:paraId="52FF8522" w14:textId="77777777" w:rsidR="00C265DB" w:rsidRDefault="00C265DB">
            <w:pPr>
              <w:pStyle w:val="ConsCell"/>
              <w:widowControl/>
              <w:rPr>
                <w:rFonts w:ascii="Times New Roman" w:hAnsi="Times New Roman" w:cs="Times New Roman"/>
                <w:sz w:val="28"/>
                <w:szCs w:val="28"/>
              </w:rPr>
            </w:pPr>
          </w:p>
        </w:tc>
        <w:tc>
          <w:tcPr>
            <w:tcW w:w="1650" w:type="dxa"/>
            <w:tcBorders>
              <w:top w:val="single" w:sz="6" w:space="0" w:color="auto"/>
              <w:left w:val="single" w:sz="6" w:space="0" w:color="auto"/>
              <w:bottom w:val="single" w:sz="6" w:space="0" w:color="auto"/>
              <w:right w:val="single" w:sz="6" w:space="0" w:color="auto"/>
            </w:tcBorders>
            <w:vAlign w:val="center"/>
          </w:tcPr>
          <w:p w14:paraId="2FA33D0C" w14:textId="77777777" w:rsidR="00C265DB" w:rsidRDefault="00C265DB">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14:paraId="2469CB14" w14:textId="77777777" w:rsidR="00C265DB" w:rsidRDefault="00C265DB">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14:paraId="09A09051" w14:textId="77777777" w:rsidR="00C265DB" w:rsidRDefault="00C265DB">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14:paraId="6FCD22ED" w14:textId="77777777" w:rsidR="00C265DB" w:rsidRDefault="00C265DB">
            <w:pPr>
              <w:pStyle w:val="ConsCell"/>
              <w:widowControl/>
              <w:rPr>
                <w:rFonts w:ascii="Times New Roman" w:hAnsi="Times New Roman" w:cs="Times New Roman"/>
                <w:sz w:val="28"/>
                <w:szCs w:val="28"/>
              </w:rPr>
            </w:pPr>
          </w:p>
        </w:tc>
        <w:tc>
          <w:tcPr>
            <w:tcW w:w="1181" w:type="dxa"/>
            <w:tcBorders>
              <w:top w:val="single" w:sz="6" w:space="0" w:color="auto"/>
              <w:left w:val="single" w:sz="6" w:space="0" w:color="auto"/>
              <w:bottom w:val="single" w:sz="6" w:space="0" w:color="auto"/>
              <w:right w:val="single" w:sz="6" w:space="0" w:color="auto"/>
            </w:tcBorders>
            <w:vAlign w:val="center"/>
          </w:tcPr>
          <w:p w14:paraId="2BC1E472" w14:textId="77777777" w:rsidR="00C265DB" w:rsidRDefault="00C265DB">
            <w:pPr>
              <w:pStyle w:val="ConsCell"/>
              <w:widowControl/>
              <w:rPr>
                <w:rFonts w:ascii="Times New Roman" w:hAnsi="Times New Roman" w:cs="Times New Roman"/>
                <w:sz w:val="28"/>
                <w:szCs w:val="28"/>
              </w:rPr>
            </w:pPr>
          </w:p>
        </w:tc>
        <w:tc>
          <w:tcPr>
            <w:tcW w:w="1106" w:type="dxa"/>
            <w:tcBorders>
              <w:top w:val="single" w:sz="6" w:space="0" w:color="auto"/>
              <w:left w:val="single" w:sz="6" w:space="0" w:color="auto"/>
              <w:bottom w:val="single" w:sz="6" w:space="0" w:color="auto"/>
              <w:right w:val="single" w:sz="6" w:space="0" w:color="auto"/>
            </w:tcBorders>
            <w:vAlign w:val="center"/>
          </w:tcPr>
          <w:p w14:paraId="4865B71D"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012EBB3D"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78D1D59E"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24FD1306"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1BCF9F87" w14:textId="77777777" w:rsidR="00C265DB" w:rsidRDefault="00C265DB">
            <w:pPr>
              <w:pStyle w:val="ConsCell"/>
              <w:widowControl/>
              <w:rPr>
                <w:rFonts w:ascii="Times New Roman" w:hAnsi="Times New Roman" w:cs="Times New Roman"/>
                <w:sz w:val="28"/>
                <w:szCs w:val="28"/>
              </w:rPr>
            </w:pPr>
          </w:p>
        </w:tc>
      </w:tr>
      <w:tr w:rsidR="00C265DB" w14:paraId="1B4FBF51" w14:textId="77777777" w:rsidTr="00DC0D77">
        <w:trPr>
          <w:trHeight w:val="284"/>
          <w:jc w:val="center"/>
        </w:trPr>
        <w:tc>
          <w:tcPr>
            <w:tcW w:w="2738" w:type="dxa"/>
            <w:tcBorders>
              <w:top w:val="single" w:sz="6" w:space="0" w:color="auto"/>
              <w:left w:val="single" w:sz="6" w:space="0" w:color="auto"/>
              <w:bottom w:val="single" w:sz="6" w:space="0" w:color="auto"/>
              <w:right w:val="single" w:sz="6" w:space="0" w:color="auto"/>
            </w:tcBorders>
            <w:vAlign w:val="center"/>
          </w:tcPr>
          <w:p w14:paraId="1C6703BC" w14:textId="77777777" w:rsidR="00C265DB" w:rsidRDefault="00C265DB">
            <w:pPr>
              <w:pStyle w:val="ConsCell"/>
              <w:widowControl/>
              <w:rPr>
                <w:rFonts w:ascii="Times New Roman" w:hAnsi="Times New Roman" w:cs="Times New Roman"/>
                <w:sz w:val="28"/>
                <w:szCs w:val="28"/>
              </w:rPr>
            </w:pPr>
          </w:p>
        </w:tc>
        <w:tc>
          <w:tcPr>
            <w:tcW w:w="1650" w:type="dxa"/>
            <w:tcBorders>
              <w:top w:val="single" w:sz="6" w:space="0" w:color="auto"/>
              <w:left w:val="single" w:sz="6" w:space="0" w:color="auto"/>
              <w:bottom w:val="single" w:sz="6" w:space="0" w:color="auto"/>
              <w:right w:val="single" w:sz="6" w:space="0" w:color="auto"/>
            </w:tcBorders>
            <w:vAlign w:val="center"/>
          </w:tcPr>
          <w:p w14:paraId="3707126C" w14:textId="77777777" w:rsidR="00C265DB" w:rsidRDefault="00C265DB">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14:paraId="255A8BE2" w14:textId="77777777" w:rsidR="00C265DB" w:rsidRDefault="00C265DB">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14:paraId="1DB51DFE" w14:textId="77777777" w:rsidR="00C265DB" w:rsidRDefault="00C265DB">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14:paraId="484C584A" w14:textId="77777777" w:rsidR="00C265DB" w:rsidRDefault="00C265DB">
            <w:pPr>
              <w:pStyle w:val="ConsCell"/>
              <w:widowControl/>
              <w:rPr>
                <w:rFonts w:ascii="Times New Roman" w:hAnsi="Times New Roman" w:cs="Times New Roman"/>
                <w:sz w:val="28"/>
                <w:szCs w:val="28"/>
              </w:rPr>
            </w:pPr>
          </w:p>
        </w:tc>
        <w:tc>
          <w:tcPr>
            <w:tcW w:w="1181" w:type="dxa"/>
            <w:tcBorders>
              <w:top w:val="single" w:sz="6" w:space="0" w:color="auto"/>
              <w:left w:val="single" w:sz="6" w:space="0" w:color="auto"/>
              <w:bottom w:val="single" w:sz="6" w:space="0" w:color="auto"/>
              <w:right w:val="single" w:sz="6" w:space="0" w:color="auto"/>
            </w:tcBorders>
            <w:vAlign w:val="center"/>
          </w:tcPr>
          <w:p w14:paraId="33E3DF82" w14:textId="77777777" w:rsidR="00C265DB" w:rsidRDefault="00C265DB">
            <w:pPr>
              <w:pStyle w:val="ConsCell"/>
              <w:widowControl/>
              <w:rPr>
                <w:rFonts w:ascii="Times New Roman" w:hAnsi="Times New Roman" w:cs="Times New Roman"/>
                <w:sz w:val="28"/>
                <w:szCs w:val="28"/>
              </w:rPr>
            </w:pPr>
          </w:p>
        </w:tc>
        <w:tc>
          <w:tcPr>
            <w:tcW w:w="1106" w:type="dxa"/>
            <w:tcBorders>
              <w:top w:val="single" w:sz="6" w:space="0" w:color="auto"/>
              <w:left w:val="single" w:sz="6" w:space="0" w:color="auto"/>
              <w:bottom w:val="single" w:sz="6" w:space="0" w:color="auto"/>
              <w:right w:val="single" w:sz="6" w:space="0" w:color="auto"/>
            </w:tcBorders>
            <w:vAlign w:val="center"/>
          </w:tcPr>
          <w:p w14:paraId="480242C9"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19C8FA94"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4E41C646"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4C604259"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hideMark/>
          </w:tcPr>
          <w:p w14:paraId="23DE1EC9" w14:textId="77777777" w:rsidR="00C265DB" w:rsidRDefault="00C265DB">
            <w:pPr>
              <w:rPr>
                <w:szCs w:val="28"/>
              </w:rPr>
            </w:pPr>
            <w:r>
              <w:rPr>
                <w:szCs w:val="28"/>
              </w:rPr>
              <w:tab/>
            </w:r>
          </w:p>
        </w:tc>
      </w:tr>
      <w:tr w:rsidR="00C265DB" w14:paraId="6E2AD1F3" w14:textId="77777777" w:rsidTr="00DC0D77">
        <w:trPr>
          <w:trHeight w:val="284"/>
          <w:jc w:val="center"/>
        </w:trPr>
        <w:tc>
          <w:tcPr>
            <w:tcW w:w="2738" w:type="dxa"/>
            <w:tcBorders>
              <w:top w:val="single" w:sz="6" w:space="0" w:color="auto"/>
              <w:left w:val="single" w:sz="6" w:space="0" w:color="auto"/>
              <w:bottom w:val="single" w:sz="6" w:space="0" w:color="auto"/>
              <w:right w:val="single" w:sz="6" w:space="0" w:color="auto"/>
            </w:tcBorders>
            <w:vAlign w:val="center"/>
          </w:tcPr>
          <w:p w14:paraId="5D6B460A" w14:textId="77777777" w:rsidR="00C265DB" w:rsidRDefault="00C265DB">
            <w:pPr>
              <w:rPr>
                <w:szCs w:val="28"/>
              </w:rPr>
            </w:pPr>
          </w:p>
        </w:tc>
        <w:tc>
          <w:tcPr>
            <w:tcW w:w="1650" w:type="dxa"/>
            <w:tcBorders>
              <w:top w:val="single" w:sz="6" w:space="0" w:color="auto"/>
              <w:left w:val="single" w:sz="6" w:space="0" w:color="auto"/>
              <w:bottom w:val="single" w:sz="6" w:space="0" w:color="auto"/>
              <w:right w:val="single" w:sz="6" w:space="0" w:color="auto"/>
            </w:tcBorders>
            <w:vAlign w:val="center"/>
          </w:tcPr>
          <w:p w14:paraId="776ACFA3" w14:textId="77777777" w:rsidR="00C265DB" w:rsidRDefault="00C265DB">
            <w:pPr>
              <w:rPr>
                <w:rFonts w:eastAsia="MS Mincho"/>
                <w:szCs w:val="28"/>
                <w:lang w:eastAsia="ja-JP"/>
              </w:rPr>
            </w:pPr>
          </w:p>
        </w:tc>
        <w:tc>
          <w:tcPr>
            <w:tcW w:w="1180" w:type="dxa"/>
            <w:tcBorders>
              <w:top w:val="single" w:sz="6" w:space="0" w:color="auto"/>
              <w:left w:val="single" w:sz="6" w:space="0" w:color="auto"/>
              <w:bottom w:val="single" w:sz="6" w:space="0" w:color="auto"/>
              <w:right w:val="single" w:sz="6" w:space="0" w:color="auto"/>
            </w:tcBorders>
            <w:vAlign w:val="center"/>
          </w:tcPr>
          <w:p w14:paraId="57AC9088" w14:textId="77777777" w:rsidR="00C265DB" w:rsidRDefault="00C265DB">
            <w:pPr>
              <w:rPr>
                <w:rFonts w:eastAsia="MS Mincho"/>
                <w:szCs w:val="28"/>
                <w:lang w:eastAsia="ja-JP"/>
              </w:rPr>
            </w:pPr>
          </w:p>
        </w:tc>
        <w:tc>
          <w:tcPr>
            <w:tcW w:w="1180" w:type="dxa"/>
            <w:tcBorders>
              <w:top w:val="single" w:sz="6" w:space="0" w:color="auto"/>
              <w:left w:val="single" w:sz="6" w:space="0" w:color="auto"/>
              <w:bottom w:val="single" w:sz="6" w:space="0" w:color="auto"/>
              <w:right w:val="single" w:sz="6" w:space="0" w:color="auto"/>
            </w:tcBorders>
            <w:vAlign w:val="center"/>
          </w:tcPr>
          <w:p w14:paraId="1231960A" w14:textId="77777777" w:rsidR="00C265DB" w:rsidRDefault="00C265DB">
            <w:pPr>
              <w:rPr>
                <w:rFonts w:eastAsia="MS Mincho"/>
                <w:szCs w:val="28"/>
                <w:lang w:eastAsia="ja-JP"/>
              </w:rPr>
            </w:pPr>
          </w:p>
        </w:tc>
        <w:tc>
          <w:tcPr>
            <w:tcW w:w="1180" w:type="dxa"/>
            <w:tcBorders>
              <w:top w:val="single" w:sz="6" w:space="0" w:color="auto"/>
              <w:left w:val="single" w:sz="6" w:space="0" w:color="auto"/>
              <w:bottom w:val="single" w:sz="6" w:space="0" w:color="auto"/>
              <w:right w:val="single" w:sz="6" w:space="0" w:color="auto"/>
            </w:tcBorders>
            <w:vAlign w:val="center"/>
          </w:tcPr>
          <w:p w14:paraId="1355AEF0" w14:textId="77777777" w:rsidR="00C265DB" w:rsidRDefault="00C265DB">
            <w:pPr>
              <w:rPr>
                <w:rFonts w:eastAsia="MS Mincho"/>
                <w:szCs w:val="28"/>
                <w:lang w:eastAsia="ja-JP"/>
              </w:rPr>
            </w:pPr>
          </w:p>
        </w:tc>
        <w:tc>
          <w:tcPr>
            <w:tcW w:w="1181" w:type="dxa"/>
            <w:tcBorders>
              <w:top w:val="single" w:sz="6" w:space="0" w:color="auto"/>
              <w:left w:val="single" w:sz="6" w:space="0" w:color="auto"/>
              <w:bottom w:val="single" w:sz="6" w:space="0" w:color="auto"/>
              <w:right w:val="single" w:sz="6" w:space="0" w:color="auto"/>
            </w:tcBorders>
            <w:vAlign w:val="center"/>
          </w:tcPr>
          <w:p w14:paraId="5924F498" w14:textId="77777777" w:rsidR="00C265DB" w:rsidRDefault="00C265DB">
            <w:pPr>
              <w:rPr>
                <w:rFonts w:eastAsia="MS Mincho"/>
                <w:szCs w:val="28"/>
                <w:lang w:eastAsia="ja-JP"/>
              </w:rPr>
            </w:pPr>
          </w:p>
        </w:tc>
        <w:tc>
          <w:tcPr>
            <w:tcW w:w="1106" w:type="dxa"/>
            <w:tcBorders>
              <w:top w:val="single" w:sz="6" w:space="0" w:color="auto"/>
              <w:left w:val="single" w:sz="6" w:space="0" w:color="auto"/>
              <w:bottom w:val="single" w:sz="6" w:space="0" w:color="auto"/>
              <w:right w:val="single" w:sz="6" w:space="0" w:color="auto"/>
            </w:tcBorders>
            <w:vAlign w:val="center"/>
          </w:tcPr>
          <w:p w14:paraId="79C84907" w14:textId="77777777" w:rsidR="00C265DB" w:rsidRDefault="00C265DB">
            <w:pPr>
              <w:rPr>
                <w:rFonts w:eastAsia="MS Mincho"/>
                <w:szCs w:val="28"/>
                <w:lang w:eastAsia="ja-JP"/>
              </w:rPr>
            </w:pPr>
          </w:p>
        </w:tc>
        <w:tc>
          <w:tcPr>
            <w:tcW w:w="1107" w:type="dxa"/>
            <w:tcBorders>
              <w:top w:val="single" w:sz="6" w:space="0" w:color="auto"/>
              <w:left w:val="single" w:sz="6" w:space="0" w:color="auto"/>
              <w:bottom w:val="single" w:sz="6" w:space="0" w:color="auto"/>
              <w:right w:val="single" w:sz="6" w:space="0" w:color="auto"/>
            </w:tcBorders>
            <w:vAlign w:val="center"/>
          </w:tcPr>
          <w:p w14:paraId="13A67B45" w14:textId="77777777" w:rsidR="00C265DB" w:rsidRDefault="00C265DB">
            <w:pPr>
              <w:rPr>
                <w:rFonts w:eastAsia="MS Mincho"/>
                <w:szCs w:val="28"/>
                <w:lang w:eastAsia="ja-JP"/>
              </w:rPr>
            </w:pPr>
          </w:p>
        </w:tc>
        <w:tc>
          <w:tcPr>
            <w:tcW w:w="1107" w:type="dxa"/>
            <w:tcBorders>
              <w:top w:val="single" w:sz="6" w:space="0" w:color="auto"/>
              <w:left w:val="single" w:sz="6" w:space="0" w:color="auto"/>
              <w:bottom w:val="single" w:sz="6" w:space="0" w:color="auto"/>
              <w:right w:val="single" w:sz="6" w:space="0" w:color="auto"/>
            </w:tcBorders>
            <w:vAlign w:val="center"/>
          </w:tcPr>
          <w:p w14:paraId="74D3C4EE" w14:textId="77777777" w:rsidR="00C265DB" w:rsidRDefault="00C265DB">
            <w:pPr>
              <w:rPr>
                <w:rFonts w:eastAsia="MS Mincho"/>
                <w:szCs w:val="28"/>
                <w:lang w:eastAsia="ja-JP"/>
              </w:rPr>
            </w:pPr>
          </w:p>
        </w:tc>
        <w:tc>
          <w:tcPr>
            <w:tcW w:w="1107" w:type="dxa"/>
            <w:tcBorders>
              <w:top w:val="single" w:sz="6" w:space="0" w:color="auto"/>
              <w:left w:val="single" w:sz="6" w:space="0" w:color="auto"/>
              <w:bottom w:val="single" w:sz="6" w:space="0" w:color="auto"/>
              <w:right w:val="single" w:sz="6" w:space="0" w:color="auto"/>
            </w:tcBorders>
            <w:vAlign w:val="center"/>
          </w:tcPr>
          <w:p w14:paraId="7B36C782" w14:textId="77777777" w:rsidR="00C265DB" w:rsidRDefault="00C265DB">
            <w:pPr>
              <w:rPr>
                <w:rFonts w:eastAsia="MS Mincho"/>
                <w:szCs w:val="28"/>
                <w:lang w:eastAsia="ja-JP"/>
              </w:rPr>
            </w:pPr>
          </w:p>
        </w:tc>
        <w:tc>
          <w:tcPr>
            <w:tcW w:w="1107" w:type="dxa"/>
            <w:tcBorders>
              <w:top w:val="single" w:sz="6" w:space="0" w:color="auto"/>
              <w:left w:val="single" w:sz="6" w:space="0" w:color="auto"/>
              <w:bottom w:val="single" w:sz="6" w:space="0" w:color="auto"/>
              <w:right w:val="single" w:sz="6" w:space="0" w:color="auto"/>
            </w:tcBorders>
            <w:vAlign w:val="center"/>
          </w:tcPr>
          <w:p w14:paraId="7F90B98A" w14:textId="77777777" w:rsidR="00C265DB" w:rsidRDefault="00C265DB">
            <w:pPr>
              <w:rPr>
                <w:rFonts w:eastAsia="MS Mincho"/>
                <w:szCs w:val="28"/>
                <w:lang w:eastAsia="ja-JP"/>
              </w:rPr>
            </w:pPr>
          </w:p>
        </w:tc>
      </w:tr>
    </w:tbl>
    <w:p w14:paraId="7BC549FD" w14:textId="77777777" w:rsidR="00591106" w:rsidRDefault="00591106" w:rsidP="00C265DB">
      <w:pPr>
        <w:ind w:firstLine="708"/>
      </w:pPr>
    </w:p>
    <w:p w14:paraId="5AB472B5" w14:textId="77777777" w:rsidR="00143A53" w:rsidRDefault="00143A53" w:rsidP="00795387">
      <w:pPr>
        <w:autoSpaceDE w:val="0"/>
        <w:autoSpaceDN w:val="0"/>
        <w:adjustRightInd w:val="0"/>
        <w:spacing w:line="360" w:lineRule="auto"/>
        <w:ind w:firstLine="709"/>
        <w:jc w:val="both"/>
        <w:rPr>
          <w:rFonts w:eastAsiaTheme="minorHAnsi"/>
          <w:b/>
          <w:szCs w:val="28"/>
        </w:rPr>
        <w:sectPr w:rsidR="00143A53">
          <w:pgSz w:w="16838" w:h="11906" w:orient="landscape"/>
          <w:pgMar w:top="1134" w:right="1134" w:bottom="1134" w:left="1134" w:header="720" w:footer="680" w:gutter="0"/>
          <w:cols w:space="720"/>
        </w:sectPr>
      </w:pPr>
    </w:p>
    <w:p w14:paraId="57A17713" w14:textId="77777777" w:rsidR="00A75901" w:rsidRDefault="00A75901" w:rsidP="00A75901">
      <w:pPr>
        <w:pStyle w:val="af4"/>
        <w:spacing w:after="0" w:line="360" w:lineRule="auto"/>
        <w:ind w:left="709"/>
        <w:jc w:val="both"/>
        <w:rPr>
          <w:b/>
          <w:szCs w:val="28"/>
        </w:rPr>
      </w:pPr>
      <w:r>
        <w:rPr>
          <w:b/>
          <w:szCs w:val="28"/>
        </w:rPr>
        <w:lastRenderedPageBreak/>
        <w:t>И</w:t>
      </w:r>
      <w:r w:rsidRPr="00A75901">
        <w:rPr>
          <w:b/>
          <w:szCs w:val="28"/>
        </w:rPr>
        <w:t xml:space="preserve">нструкция </w:t>
      </w:r>
      <w:r>
        <w:rPr>
          <w:b/>
          <w:szCs w:val="28"/>
        </w:rPr>
        <w:t>по охране труда</w:t>
      </w:r>
      <w:r w:rsidRPr="00A75901">
        <w:rPr>
          <w:b/>
          <w:szCs w:val="28"/>
        </w:rPr>
        <w:t xml:space="preserve"> </w:t>
      </w:r>
    </w:p>
    <w:p w14:paraId="6861EE44" w14:textId="77777777" w:rsidR="00A75901" w:rsidRPr="00A75901" w:rsidRDefault="00A75901" w:rsidP="00A75901">
      <w:pPr>
        <w:pStyle w:val="af4"/>
        <w:spacing w:after="0" w:line="360" w:lineRule="auto"/>
        <w:ind w:left="709"/>
        <w:jc w:val="both"/>
        <w:rPr>
          <w:b/>
          <w:szCs w:val="28"/>
        </w:rPr>
      </w:pPr>
      <w:r w:rsidRPr="00A75901">
        <w:rPr>
          <w:b/>
          <w:szCs w:val="28"/>
        </w:rPr>
        <w:t>Общие требования охраны труда</w:t>
      </w:r>
    </w:p>
    <w:p w14:paraId="0FFE82CB" w14:textId="77777777" w:rsidR="00795387" w:rsidRPr="00600BD6" w:rsidRDefault="00DC0D77" w:rsidP="00795387">
      <w:pPr>
        <w:autoSpaceDE w:val="0"/>
        <w:autoSpaceDN w:val="0"/>
        <w:adjustRightInd w:val="0"/>
        <w:spacing w:line="360" w:lineRule="auto"/>
        <w:ind w:firstLine="709"/>
        <w:jc w:val="both"/>
        <w:rPr>
          <w:rFonts w:eastAsiaTheme="minorHAnsi"/>
          <w:szCs w:val="28"/>
        </w:rPr>
      </w:pPr>
      <w:r>
        <w:rPr>
          <w:rFonts w:eastAsiaTheme="minorHAnsi"/>
          <w:szCs w:val="28"/>
        </w:rPr>
        <w:t xml:space="preserve">Инструкция </w:t>
      </w:r>
      <w:r w:rsidR="00795387" w:rsidRPr="00600BD6">
        <w:rPr>
          <w:rFonts w:eastAsiaTheme="minorHAnsi"/>
          <w:szCs w:val="28"/>
        </w:rPr>
        <w:t>должна включать:</w:t>
      </w:r>
    </w:p>
    <w:p w14:paraId="31EC624A" w14:textId="77777777" w:rsidR="00795387" w:rsidRPr="0044050B" w:rsidRDefault="00987124" w:rsidP="002F298D">
      <w:pPr>
        <w:tabs>
          <w:tab w:val="left" w:pos="1134"/>
        </w:tabs>
        <w:autoSpaceDE w:val="0"/>
        <w:autoSpaceDN w:val="0"/>
        <w:adjustRightInd w:val="0"/>
        <w:spacing w:line="360" w:lineRule="auto"/>
        <w:ind w:firstLine="709"/>
        <w:jc w:val="both"/>
        <w:rPr>
          <w:rFonts w:eastAsiaTheme="minorHAnsi"/>
          <w:szCs w:val="28"/>
        </w:rPr>
      </w:pPr>
      <w:r>
        <w:rPr>
          <w:rFonts w:eastAsiaTheme="minorHAnsi"/>
          <w:szCs w:val="28"/>
        </w:rPr>
        <w:t>1.1</w:t>
      </w:r>
      <w:r w:rsidR="002A07B3">
        <w:rPr>
          <w:rFonts w:eastAsiaTheme="minorHAnsi"/>
          <w:szCs w:val="28"/>
        </w:rPr>
        <w:t>.</w:t>
      </w:r>
      <w:r w:rsidR="00795387" w:rsidRPr="00600BD6">
        <w:rPr>
          <w:rFonts w:eastAsiaTheme="minorHAnsi"/>
          <w:szCs w:val="28"/>
        </w:rPr>
        <w:t xml:space="preserve"> </w:t>
      </w:r>
      <w:r w:rsidR="0044050B" w:rsidRPr="0044050B">
        <w:rPr>
          <w:color w:val="111111"/>
          <w:szCs w:val="28"/>
          <w:shd w:val="clear" w:color="auto" w:fill="FFFFFF"/>
        </w:rPr>
        <w:t>Условия допуска работников к самостоятельной работе по соответствующей профессии или к выполнению соответствующего вида работ (возраст, пол, состояние здоровья, проведение инструктажей и пр.)</w:t>
      </w:r>
      <w:r w:rsidR="002A07B3">
        <w:rPr>
          <w:color w:val="111111"/>
          <w:szCs w:val="28"/>
          <w:shd w:val="clear" w:color="auto" w:fill="FFFFFF"/>
        </w:rPr>
        <w:t>.</w:t>
      </w:r>
    </w:p>
    <w:p w14:paraId="548381BB" w14:textId="77777777" w:rsidR="00795387" w:rsidRPr="0044050B" w:rsidRDefault="00987124" w:rsidP="002F298D">
      <w:pPr>
        <w:tabs>
          <w:tab w:val="left" w:pos="1134"/>
        </w:tabs>
        <w:autoSpaceDE w:val="0"/>
        <w:autoSpaceDN w:val="0"/>
        <w:adjustRightInd w:val="0"/>
        <w:spacing w:line="360" w:lineRule="auto"/>
        <w:ind w:firstLine="709"/>
        <w:jc w:val="both"/>
        <w:rPr>
          <w:rFonts w:eastAsiaTheme="minorHAnsi"/>
          <w:szCs w:val="28"/>
        </w:rPr>
      </w:pPr>
      <w:r w:rsidRPr="0044050B">
        <w:rPr>
          <w:rFonts w:eastAsiaTheme="minorHAnsi"/>
          <w:szCs w:val="28"/>
        </w:rPr>
        <w:t>1.2</w:t>
      </w:r>
      <w:r w:rsidR="002A07B3">
        <w:rPr>
          <w:rFonts w:eastAsiaTheme="minorHAnsi"/>
          <w:szCs w:val="28"/>
        </w:rPr>
        <w:t>.</w:t>
      </w:r>
      <w:r w:rsidR="00795387" w:rsidRPr="0044050B">
        <w:rPr>
          <w:rFonts w:eastAsiaTheme="minorHAnsi"/>
          <w:szCs w:val="28"/>
        </w:rPr>
        <w:t xml:space="preserve"> </w:t>
      </w:r>
      <w:r w:rsidRPr="0044050B">
        <w:rPr>
          <w:rFonts w:eastAsiaTheme="minorHAnsi"/>
          <w:szCs w:val="28"/>
        </w:rPr>
        <w:t>Т</w:t>
      </w:r>
      <w:r w:rsidR="00795387" w:rsidRPr="0044050B">
        <w:rPr>
          <w:rFonts w:eastAsiaTheme="minorHAnsi"/>
          <w:szCs w:val="28"/>
        </w:rPr>
        <w:t>ребования по выполнению режимов труда и отдыха</w:t>
      </w:r>
      <w:r w:rsidR="002A07B3">
        <w:rPr>
          <w:rFonts w:eastAsiaTheme="minorHAnsi"/>
          <w:szCs w:val="28"/>
        </w:rPr>
        <w:t>.</w:t>
      </w:r>
    </w:p>
    <w:p w14:paraId="5414BC66" w14:textId="77777777" w:rsidR="00987124" w:rsidRPr="0044050B" w:rsidRDefault="00987124" w:rsidP="002F298D">
      <w:pPr>
        <w:tabs>
          <w:tab w:val="left" w:pos="1134"/>
        </w:tabs>
        <w:autoSpaceDE w:val="0"/>
        <w:autoSpaceDN w:val="0"/>
        <w:adjustRightInd w:val="0"/>
        <w:spacing w:line="360" w:lineRule="auto"/>
        <w:ind w:firstLine="709"/>
        <w:jc w:val="both"/>
        <w:rPr>
          <w:rFonts w:eastAsiaTheme="minorHAnsi"/>
          <w:szCs w:val="28"/>
        </w:rPr>
      </w:pPr>
      <w:r w:rsidRPr="0044050B">
        <w:rPr>
          <w:rFonts w:eastAsiaTheme="minorHAnsi"/>
          <w:szCs w:val="28"/>
        </w:rPr>
        <w:t>1.3</w:t>
      </w:r>
      <w:r w:rsidR="002A07B3">
        <w:rPr>
          <w:rFonts w:eastAsiaTheme="minorHAnsi"/>
          <w:szCs w:val="28"/>
        </w:rPr>
        <w:t>.</w:t>
      </w:r>
      <w:r w:rsidRPr="0044050B">
        <w:rPr>
          <w:rFonts w:eastAsiaTheme="minorHAnsi"/>
          <w:szCs w:val="28"/>
        </w:rPr>
        <w:t xml:space="preserve"> Указания о необходимости соблюдения правил внутреннего распорядка</w:t>
      </w:r>
      <w:r w:rsidR="002A07B3">
        <w:rPr>
          <w:rFonts w:eastAsiaTheme="minorHAnsi"/>
          <w:szCs w:val="28"/>
        </w:rPr>
        <w:t>.</w:t>
      </w:r>
    </w:p>
    <w:p w14:paraId="3A8C6A40" w14:textId="77777777" w:rsidR="00795387" w:rsidRPr="0044050B" w:rsidRDefault="0044050B" w:rsidP="002F298D">
      <w:pPr>
        <w:tabs>
          <w:tab w:val="left" w:pos="1134"/>
        </w:tabs>
        <w:autoSpaceDE w:val="0"/>
        <w:autoSpaceDN w:val="0"/>
        <w:adjustRightInd w:val="0"/>
        <w:spacing w:line="360" w:lineRule="auto"/>
        <w:ind w:firstLine="709"/>
        <w:jc w:val="both"/>
        <w:rPr>
          <w:rFonts w:eastAsiaTheme="minorHAnsi"/>
          <w:szCs w:val="28"/>
        </w:rPr>
      </w:pPr>
      <w:r w:rsidRPr="0044050B">
        <w:rPr>
          <w:rFonts w:eastAsiaTheme="minorHAnsi"/>
          <w:szCs w:val="28"/>
        </w:rPr>
        <w:t>1.4</w:t>
      </w:r>
      <w:r w:rsidR="002A07B3">
        <w:rPr>
          <w:rFonts w:eastAsiaTheme="minorHAnsi"/>
          <w:szCs w:val="28"/>
        </w:rPr>
        <w:t>.</w:t>
      </w:r>
      <w:r w:rsidR="00795387" w:rsidRPr="0044050B">
        <w:rPr>
          <w:rFonts w:eastAsiaTheme="minorHAnsi"/>
          <w:szCs w:val="28"/>
        </w:rPr>
        <w:t xml:space="preserve"> </w:t>
      </w:r>
      <w:r w:rsidR="00987124" w:rsidRPr="0044050B">
        <w:rPr>
          <w:rFonts w:eastAsiaTheme="minorHAnsi"/>
          <w:szCs w:val="28"/>
        </w:rPr>
        <w:t>П</w:t>
      </w:r>
      <w:r w:rsidR="00795387" w:rsidRPr="0044050B">
        <w:rPr>
          <w:rFonts w:eastAsiaTheme="minorHAnsi"/>
          <w:szCs w:val="28"/>
        </w:rPr>
        <w:t>еречень опасных и вредных производственных факторов, которые могут воздействовать на работника в процессе работы</w:t>
      </w:r>
      <w:r w:rsidR="002A07B3">
        <w:rPr>
          <w:rFonts w:eastAsiaTheme="minorHAnsi"/>
          <w:szCs w:val="28"/>
        </w:rPr>
        <w:t>.</w:t>
      </w:r>
    </w:p>
    <w:p w14:paraId="37D4E0E2" w14:textId="77777777" w:rsidR="00795387" w:rsidRPr="00600BD6" w:rsidRDefault="00987124" w:rsidP="002F298D">
      <w:pPr>
        <w:tabs>
          <w:tab w:val="left" w:pos="1134"/>
        </w:tabs>
        <w:autoSpaceDE w:val="0"/>
        <w:autoSpaceDN w:val="0"/>
        <w:adjustRightInd w:val="0"/>
        <w:spacing w:line="360" w:lineRule="auto"/>
        <w:ind w:firstLine="709"/>
        <w:jc w:val="both"/>
        <w:rPr>
          <w:rFonts w:eastAsiaTheme="minorHAnsi"/>
          <w:szCs w:val="28"/>
        </w:rPr>
      </w:pPr>
      <w:r w:rsidRPr="0044050B">
        <w:rPr>
          <w:rFonts w:eastAsiaTheme="minorHAnsi"/>
          <w:szCs w:val="28"/>
        </w:rPr>
        <w:t>1.</w:t>
      </w:r>
      <w:r w:rsidR="0044050B" w:rsidRPr="0044050B">
        <w:rPr>
          <w:rFonts w:eastAsiaTheme="minorHAnsi"/>
          <w:szCs w:val="28"/>
        </w:rPr>
        <w:t>5</w:t>
      </w:r>
      <w:r w:rsidR="002A07B3">
        <w:rPr>
          <w:rFonts w:eastAsiaTheme="minorHAnsi"/>
          <w:szCs w:val="28"/>
        </w:rPr>
        <w:t>.</w:t>
      </w:r>
      <w:r w:rsidR="00795387" w:rsidRPr="0044050B">
        <w:rPr>
          <w:rFonts w:eastAsiaTheme="minorHAnsi"/>
          <w:szCs w:val="28"/>
        </w:rPr>
        <w:t xml:space="preserve"> </w:t>
      </w:r>
      <w:r w:rsidRPr="0044050B">
        <w:rPr>
          <w:rFonts w:eastAsiaTheme="minorHAnsi"/>
          <w:szCs w:val="28"/>
        </w:rPr>
        <w:t>П</w:t>
      </w:r>
      <w:r w:rsidR="00795387" w:rsidRPr="0044050B">
        <w:rPr>
          <w:rFonts w:eastAsiaTheme="minorHAnsi"/>
          <w:szCs w:val="28"/>
        </w:rPr>
        <w:t>еречень спецодежды, спецобуви и других средств индивидуальной защиты, выдаваемых</w:t>
      </w:r>
      <w:r w:rsidR="00795387" w:rsidRPr="00600BD6">
        <w:rPr>
          <w:rFonts w:eastAsiaTheme="minorHAnsi"/>
          <w:szCs w:val="28"/>
        </w:rPr>
        <w:t xml:space="preserve"> работникам в соответствии с установленными правилами и нормами</w:t>
      </w:r>
      <w:r w:rsidR="002A07B3">
        <w:rPr>
          <w:rFonts w:eastAsiaTheme="minorHAnsi"/>
          <w:szCs w:val="28"/>
        </w:rPr>
        <w:t>.</w:t>
      </w:r>
    </w:p>
    <w:p w14:paraId="7CC40A73" w14:textId="77777777" w:rsidR="00143A53" w:rsidRDefault="00987124" w:rsidP="002F298D">
      <w:pPr>
        <w:tabs>
          <w:tab w:val="left" w:pos="1134"/>
        </w:tabs>
        <w:autoSpaceDE w:val="0"/>
        <w:autoSpaceDN w:val="0"/>
        <w:adjustRightInd w:val="0"/>
        <w:spacing w:line="360" w:lineRule="auto"/>
        <w:ind w:firstLine="709"/>
        <w:jc w:val="both"/>
        <w:rPr>
          <w:rFonts w:eastAsiaTheme="minorHAnsi"/>
          <w:szCs w:val="28"/>
        </w:rPr>
      </w:pPr>
      <w:r>
        <w:rPr>
          <w:rFonts w:eastAsiaTheme="minorHAnsi"/>
          <w:szCs w:val="28"/>
        </w:rPr>
        <w:t>1.</w:t>
      </w:r>
      <w:r w:rsidR="0044050B">
        <w:rPr>
          <w:rFonts w:eastAsiaTheme="minorHAnsi"/>
          <w:szCs w:val="28"/>
        </w:rPr>
        <w:t>6</w:t>
      </w:r>
      <w:r w:rsidR="002A07B3">
        <w:rPr>
          <w:rFonts w:eastAsiaTheme="minorHAnsi"/>
          <w:szCs w:val="28"/>
        </w:rPr>
        <w:t>.</w:t>
      </w:r>
      <w:r>
        <w:rPr>
          <w:rFonts w:eastAsiaTheme="minorHAnsi"/>
          <w:szCs w:val="28"/>
        </w:rPr>
        <w:t xml:space="preserve"> П</w:t>
      </w:r>
      <w:r w:rsidR="00795387" w:rsidRPr="005E0625">
        <w:rPr>
          <w:rFonts w:eastAsiaTheme="minorHAnsi"/>
          <w:szCs w:val="28"/>
        </w:rPr>
        <w:t>равила личной гигиены, которые должен знать и соблюдать работник при выполнении работы.</w:t>
      </w:r>
    </w:p>
    <w:p w14:paraId="07D1E181" w14:textId="77777777" w:rsidR="00143A53" w:rsidRDefault="00143A53" w:rsidP="00795387">
      <w:pPr>
        <w:autoSpaceDE w:val="0"/>
        <w:autoSpaceDN w:val="0"/>
        <w:adjustRightInd w:val="0"/>
        <w:spacing w:line="360" w:lineRule="auto"/>
        <w:ind w:left="1134" w:hanging="425"/>
        <w:jc w:val="both"/>
        <w:rPr>
          <w:rFonts w:eastAsiaTheme="minorHAnsi"/>
          <w:szCs w:val="28"/>
        </w:rPr>
        <w:sectPr w:rsidR="00143A53" w:rsidSect="00143A53">
          <w:pgSz w:w="11906" w:h="16838"/>
          <w:pgMar w:top="1134" w:right="1134" w:bottom="1134" w:left="1134" w:header="720" w:footer="680" w:gutter="0"/>
          <w:cols w:space="720"/>
          <w:docGrid w:linePitch="381"/>
        </w:sectPr>
      </w:pPr>
    </w:p>
    <w:p w14:paraId="19C4D1EE" w14:textId="77777777" w:rsidR="002A07B3" w:rsidRDefault="00FE06DE" w:rsidP="002F298D">
      <w:pPr>
        <w:jc w:val="right"/>
      </w:pPr>
      <w:r w:rsidRPr="00717E5B">
        <w:lastRenderedPageBreak/>
        <w:t>Таблица 3.</w:t>
      </w:r>
      <w:r w:rsidR="0042711F" w:rsidRPr="00717E5B">
        <w:t>2</w:t>
      </w:r>
      <w:r w:rsidR="00C72F8E">
        <w:t xml:space="preserve"> </w:t>
      </w:r>
    </w:p>
    <w:p w14:paraId="2EB6568D" w14:textId="77777777" w:rsidR="00FE06DE" w:rsidRPr="00717E5B" w:rsidRDefault="00C72F8E" w:rsidP="002F298D">
      <w:pPr>
        <w:jc w:val="center"/>
      </w:pPr>
      <w:r w:rsidRPr="00C72F8E">
        <w:t>Процедура выдачи и учета спецодежды и СИЗ</w:t>
      </w:r>
    </w:p>
    <w:p w14:paraId="242336D1" w14:textId="77777777" w:rsidR="00FE06DE" w:rsidRDefault="00FE06DE" w:rsidP="00FE06DE">
      <w:pPr>
        <w:jc w:val="right"/>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0"/>
        <w:gridCol w:w="2729"/>
        <w:gridCol w:w="2615"/>
        <w:gridCol w:w="2272"/>
        <w:gridCol w:w="2021"/>
        <w:gridCol w:w="2021"/>
        <w:gridCol w:w="2112"/>
      </w:tblGrid>
      <w:tr w:rsidR="00591106" w:rsidRPr="00556A5C" w14:paraId="1B08DC9C" w14:textId="77777777" w:rsidTr="00365B5A">
        <w:trPr>
          <w:jc w:val="center"/>
        </w:trPr>
        <w:tc>
          <w:tcPr>
            <w:tcW w:w="803" w:type="dxa"/>
            <w:vAlign w:val="center"/>
          </w:tcPr>
          <w:p w14:paraId="75FAB05C" w14:textId="77777777" w:rsidR="00591106" w:rsidRPr="00556A5C" w:rsidRDefault="00591106" w:rsidP="00365B5A">
            <w:pPr>
              <w:jc w:val="center"/>
              <w:rPr>
                <w:sz w:val="24"/>
                <w:szCs w:val="24"/>
              </w:rPr>
            </w:pPr>
            <w:r w:rsidRPr="00556A5C">
              <w:rPr>
                <w:sz w:val="24"/>
                <w:szCs w:val="24"/>
              </w:rPr>
              <w:t>№ п/п</w:t>
            </w:r>
          </w:p>
        </w:tc>
        <w:tc>
          <w:tcPr>
            <w:tcW w:w="2779" w:type="dxa"/>
            <w:vAlign w:val="center"/>
          </w:tcPr>
          <w:p w14:paraId="2D4CC1B8" w14:textId="77777777" w:rsidR="00591106" w:rsidRPr="00556A5C" w:rsidRDefault="00591106" w:rsidP="00365B5A">
            <w:pPr>
              <w:jc w:val="center"/>
              <w:rPr>
                <w:sz w:val="24"/>
                <w:szCs w:val="24"/>
              </w:rPr>
            </w:pPr>
            <w:r w:rsidRPr="00556A5C">
              <w:rPr>
                <w:sz w:val="24"/>
                <w:szCs w:val="24"/>
              </w:rPr>
              <w:t>Действие (процесс)</w:t>
            </w:r>
          </w:p>
        </w:tc>
        <w:tc>
          <w:tcPr>
            <w:tcW w:w="2654" w:type="dxa"/>
            <w:vAlign w:val="center"/>
          </w:tcPr>
          <w:p w14:paraId="74B072E7" w14:textId="77777777" w:rsidR="00591106" w:rsidRPr="00556A5C" w:rsidRDefault="00591106" w:rsidP="00365B5A">
            <w:pPr>
              <w:jc w:val="center"/>
              <w:rPr>
                <w:sz w:val="24"/>
                <w:szCs w:val="24"/>
              </w:rPr>
            </w:pPr>
            <w:r w:rsidRPr="00556A5C">
              <w:rPr>
                <w:sz w:val="24"/>
                <w:szCs w:val="24"/>
              </w:rPr>
              <w:t>Ответственный за процесс</w:t>
            </w:r>
          </w:p>
        </w:tc>
        <w:tc>
          <w:tcPr>
            <w:tcW w:w="2306" w:type="dxa"/>
            <w:vAlign w:val="center"/>
          </w:tcPr>
          <w:p w14:paraId="3034F790" w14:textId="77777777" w:rsidR="00591106" w:rsidRPr="00556A5C" w:rsidRDefault="00591106" w:rsidP="00365B5A">
            <w:pPr>
              <w:jc w:val="center"/>
              <w:rPr>
                <w:sz w:val="24"/>
                <w:szCs w:val="24"/>
              </w:rPr>
            </w:pPr>
            <w:r w:rsidRPr="00556A5C">
              <w:rPr>
                <w:sz w:val="24"/>
                <w:szCs w:val="24"/>
              </w:rPr>
              <w:t>Исполнитель процесса</w:t>
            </w:r>
          </w:p>
        </w:tc>
        <w:tc>
          <w:tcPr>
            <w:tcW w:w="2051" w:type="dxa"/>
            <w:vAlign w:val="center"/>
          </w:tcPr>
          <w:p w14:paraId="7B0A1BA9" w14:textId="77777777" w:rsidR="00591106" w:rsidRPr="00556A5C" w:rsidRDefault="00591106" w:rsidP="00365B5A">
            <w:pPr>
              <w:jc w:val="center"/>
              <w:rPr>
                <w:sz w:val="24"/>
                <w:szCs w:val="24"/>
              </w:rPr>
            </w:pPr>
            <w:r w:rsidRPr="00556A5C">
              <w:rPr>
                <w:sz w:val="24"/>
                <w:szCs w:val="24"/>
              </w:rPr>
              <w:t>Документы на входе</w:t>
            </w:r>
          </w:p>
        </w:tc>
        <w:tc>
          <w:tcPr>
            <w:tcW w:w="2051" w:type="dxa"/>
            <w:vAlign w:val="center"/>
          </w:tcPr>
          <w:p w14:paraId="4DD4261E" w14:textId="77777777" w:rsidR="00591106" w:rsidRPr="00556A5C" w:rsidRDefault="00591106" w:rsidP="00365B5A">
            <w:pPr>
              <w:jc w:val="center"/>
              <w:rPr>
                <w:sz w:val="24"/>
                <w:szCs w:val="24"/>
              </w:rPr>
            </w:pPr>
            <w:r w:rsidRPr="00556A5C">
              <w:rPr>
                <w:sz w:val="24"/>
                <w:szCs w:val="24"/>
              </w:rPr>
              <w:t>Документы на выходе</w:t>
            </w:r>
          </w:p>
        </w:tc>
        <w:tc>
          <w:tcPr>
            <w:tcW w:w="2142" w:type="dxa"/>
            <w:vAlign w:val="center"/>
          </w:tcPr>
          <w:p w14:paraId="5EC73353" w14:textId="77777777" w:rsidR="00591106" w:rsidRPr="00556A5C" w:rsidRDefault="00591106" w:rsidP="00365B5A">
            <w:pPr>
              <w:jc w:val="center"/>
              <w:rPr>
                <w:sz w:val="24"/>
                <w:szCs w:val="24"/>
              </w:rPr>
            </w:pPr>
            <w:r w:rsidRPr="00556A5C">
              <w:rPr>
                <w:sz w:val="24"/>
                <w:szCs w:val="24"/>
              </w:rPr>
              <w:t xml:space="preserve">Примечание </w:t>
            </w:r>
          </w:p>
        </w:tc>
      </w:tr>
      <w:tr w:rsidR="00591106" w:rsidRPr="00556A5C" w14:paraId="0979A6E9" w14:textId="77777777" w:rsidTr="00365B5A">
        <w:trPr>
          <w:jc w:val="center"/>
        </w:trPr>
        <w:tc>
          <w:tcPr>
            <w:tcW w:w="803" w:type="dxa"/>
          </w:tcPr>
          <w:p w14:paraId="3E03FDE6" w14:textId="77777777" w:rsidR="00591106" w:rsidRPr="00591106" w:rsidRDefault="00591106" w:rsidP="00E46782">
            <w:pPr>
              <w:rPr>
                <w:sz w:val="24"/>
                <w:szCs w:val="24"/>
              </w:rPr>
            </w:pPr>
            <w:r w:rsidRPr="00591106">
              <w:rPr>
                <w:sz w:val="24"/>
                <w:szCs w:val="24"/>
              </w:rPr>
              <w:t>1</w:t>
            </w:r>
          </w:p>
        </w:tc>
        <w:tc>
          <w:tcPr>
            <w:tcW w:w="2779" w:type="dxa"/>
          </w:tcPr>
          <w:p w14:paraId="3A30475B" w14:textId="77777777" w:rsidR="00591106" w:rsidRPr="001A1D7E" w:rsidRDefault="001A1D7E" w:rsidP="00E46782">
            <w:pPr>
              <w:rPr>
                <w:sz w:val="24"/>
                <w:szCs w:val="24"/>
              </w:rPr>
            </w:pPr>
            <w:r w:rsidRPr="001A1D7E">
              <w:rPr>
                <w:sz w:val="24"/>
                <w:szCs w:val="24"/>
              </w:rPr>
              <w:t>Установка норм спецодежды и СИЗ</w:t>
            </w:r>
          </w:p>
        </w:tc>
        <w:tc>
          <w:tcPr>
            <w:tcW w:w="2654" w:type="dxa"/>
          </w:tcPr>
          <w:p w14:paraId="692E4FFD" w14:textId="77777777" w:rsidR="00591106" w:rsidRPr="00556A5C" w:rsidRDefault="00591106" w:rsidP="00E46782">
            <w:pPr>
              <w:rPr>
                <w:sz w:val="24"/>
                <w:szCs w:val="24"/>
                <w:highlight w:val="yellow"/>
              </w:rPr>
            </w:pPr>
          </w:p>
        </w:tc>
        <w:tc>
          <w:tcPr>
            <w:tcW w:w="2306" w:type="dxa"/>
          </w:tcPr>
          <w:p w14:paraId="30BF8643" w14:textId="77777777" w:rsidR="00591106" w:rsidRPr="00556A5C" w:rsidRDefault="00591106" w:rsidP="00E46782">
            <w:pPr>
              <w:rPr>
                <w:sz w:val="24"/>
                <w:szCs w:val="24"/>
                <w:highlight w:val="yellow"/>
              </w:rPr>
            </w:pPr>
          </w:p>
        </w:tc>
        <w:tc>
          <w:tcPr>
            <w:tcW w:w="2051" w:type="dxa"/>
          </w:tcPr>
          <w:p w14:paraId="3E8E7AA7" w14:textId="77777777" w:rsidR="00591106" w:rsidRPr="00556A5C" w:rsidRDefault="00591106" w:rsidP="00E46782">
            <w:pPr>
              <w:rPr>
                <w:sz w:val="24"/>
                <w:szCs w:val="24"/>
                <w:highlight w:val="yellow"/>
              </w:rPr>
            </w:pPr>
          </w:p>
        </w:tc>
        <w:tc>
          <w:tcPr>
            <w:tcW w:w="2051" w:type="dxa"/>
          </w:tcPr>
          <w:p w14:paraId="7B0428FD" w14:textId="77777777" w:rsidR="00591106" w:rsidRPr="00556A5C" w:rsidRDefault="00591106" w:rsidP="00E46782">
            <w:pPr>
              <w:rPr>
                <w:sz w:val="24"/>
                <w:szCs w:val="24"/>
                <w:highlight w:val="yellow"/>
              </w:rPr>
            </w:pPr>
          </w:p>
        </w:tc>
        <w:tc>
          <w:tcPr>
            <w:tcW w:w="2142" w:type="dxa"/>
          </w:tcPr>
          <w:p w14:paraId="69A56752" w14:textId="77777777" w:rsidR="00591106" w:rsidRPr="00556A5C" w:rsidRDefault="00591106" w:rsidP="00E46782">
            <w:pPr>
              <w:rPr>
                <w:sz w:val="24"/>
                <w:szCs w:val="24"/>
                <w:highlight w:val="yellow"/>
              </w:rPr>
            </w:pPr>
          </w:p>
        </w:tc>
      </w:tr>
      <w:tr w:rsidR="00591106" w:rsidRPr="00556A5C" w14:paraId="5E61262C" w14:textId="77777777" w:rsidTr="00365B5A">
        <w:trPr>
          <w:jc w:val="center"/>
        </w:trPr>
        <w:tc>
          <w:tcPr>
            <w:tcW w:w="803" w:type="dxa"/>
          </w:tcPr>
          <w:p w14:paraId="1B04DE43" w14:textId="77777777" w:rsidR="00591106" w:rsidRPr="00212DAD" w:rsidRDefault="006B0615" w:rsidP="00E46782">
            <w:pPr>
              <w:rPr>
                <w:sz w:val="24"/>
                <w:szCs w:val="24"/>
              </w:rPr>
            </w:pPr>
            <w:r>
              <w:rPr>
                <w:sz w:val="24"/>
                <w:szCs w:val="24"/>
              </w:rPr>
              <w:t>2</w:t>
            </w:r>
          </w:p>
        </w:tc>
        <w:tc>
          <w:tcPr>
            <w:tcW w:w="2779" w:type="dxa"/>
          </w:tcPr>
          <w:p w14:paraId="24CF6ADC" w14:textId="77777777" w:rsidR="00591106" w:rsidRPr="001A1D7E" w:rsidRDefault="001A1D7E" w:rsidP="00E46782">
            <w:pPr>
              <w:rPr>
                <w:sz w:val="24"/>
                <w:szCs w:val="24"/>
              </w:rPr>
            </w:pPr>
            <w:r w:rsidRPr="001A1D7E">
              <w:rPr>
                <w:sz w:val="24"/>
                <w:szCs w:val="24"/>
              </w:rPr>
              <w:t>Выдача спецодежды и СИЗ</w:t>
            </w:r>
          </w:p>
        </w:tc>
        <w:tc>
          <w:tcPr>
            <w:tcW w:w="2654" w:type="dxa"/>
          </w:tcPr>
          <w:p w14:paraId="44434E71" w14:textId="77777777" w:rsidR="00591106" w:rsidRPr="00556A5C" w:rsidRDefault="00591106" w:rsidP="00E46782">
            <w:pPr>
              <w:rPr>
                <w:sz w:val="24"/>
                <w:szCs w:val="24"/>
                <w:highlight w:val="yellow"/>
              </w:rPr>
            </w:pPr>
          </w:p>
        </w:tc>
        <w:tc>
          <w:tcPr>
            <w:tcW w:w="2306" w:type="dxa"/>
          </w:tcPr>
          <w:p w14:paraId="65251AB1" w14:textId="77777777" w:rsidR="00591106" w:rsidRPr="00556A5C" w:rsidRDefault="00591106" w:rsidP="00E46782">
            <w:pPr>
              <w:rPr>
                <w:sz w:val="24"/>
                <w:szCs w:val="24"/>
                <w:highlight w:val="yellow"/>
              </w:rPr>
            </w:pPr>
          </w:p>
        </w:tc>
        <w:tc>
          <w:tcPr>
            <w:tcW w:w="2051" w:type="dxa"/>
          </w:tcPr>
          <w:p w14:paraId="5B7DE9BE" w14:textId="77777777" w:rsidR="00591106" w:rsidRPr="00556A5C" w:rsidRDefault="00591106" w:rsidP="00E46782">
            <w:pPr>
              <w:rPr>
                <w:sz w:val="24"/>
                <w:szCs w:val="24"/>
                <w:highlight w:val="yellow"/>
              </w:rPr>
            </w:pPr>
          </w:p>
        </w:tc>
        <w:tc>
          <w:tcPr>
            <w:tcW w:w="2051" w:type="dxa"/>
          </w:tcPr>
          <w:p w14:paraId="087CF804" w14:textId="77777777" w:rsidR="00591106" w:rsidRPr="00556A5C" w:rsidRDefault="00591106" w:rsidP="00E46782">
            <w:pPr>
              <w:rPr>
                <w:sz w:val="24"/>
                <w:szCs w:val="24"/>
                <w:highlight w:val="yellow"/>
              </w:rPr>
            </w:pPr>
          </w:p>
        </w:tc>
        <w:tc>
          <w:tcPr>
            <w:tcW w:w="2142" w:type="dxa"/>
          </w:tcPr>
          <w:p w14:paraId="3D436AB3" w14:textId="77777777" w:rsidR="00591106" w:rsidRPr="00556A5C" w:rsidRDefault="00591106" w:rsidP="00E46782">
            <w:pPr>
              <w:rPr>
                <w:sz w:val="24"/>
                <w:szCs w:val="24"/>
                <w:highlight w:val="yellow"/>
              </w:rPr>
            </w:pPr>
          </w:p>
        </w:tc>
      </w:tr>
      <w:tr w:rsidR="001A1D7E" w:rsidRPr="00556A5C" w14:paraId="6BCA6D7E" w14:textId="77777777" w:rsidTr="00365B5A">
        <w:trPr>
          <w:jc w:val="center"/>
        </w:trPr>
        <w:tc>
          <w:tcPr>
            <w:tcW w:w="803" w:type="dxa"/>
          </w:tcPr>
          <w:p w14:paraId="50025B52" w14:textId="77777777" w:rsidR="001A1D7E" w:rsidRPr="00212DAD" w:rsidRDefault="006B0615" w:rsidP="00E46782">
            <w:pPr>
              <w:rPr>
                <w:sz w:val="24"/>
                <w:szCs w:val="24"/>
              </w:rPr>
            </w:pPr>
            <w:r>
              <w:rPr>
                <w:sz w:val="24"/>
                <w:szCs w:val="24"/>
              </w:rPr>
              <w:t>3</w:t>
            </w:r>
          </w:p>
        </w:tc>
        <w:tc>
          <w:tcPr>
            <w:tcW w:w="2779" w:type="dxa"/>
          </w:tcPr>
          <w:p w14:paraId="057643DE" w14:textId="77777777" w:rsidR="001A1D7E" w:rsidRPr="001A1D7E" w:rsidRDefault="001A1D7E" w:rsidP="00E46782">
            <w:pPr>
              <w:rPr>
                <w:sz w:val="24"/>
                <w:szCs w:val="24"/>
              </w:rPr>
            </w:pPr>
            <w:r w:rsidRPr="001A1D7E">
              <w:rPr>
                <w:sz w:val="24"/>
                <w:szCs w:val="24"/>
              </w:rPr>
              <w:t>Отслеживание сроков эксплуатации спецодежды и СИЗ</w:t>
            </w:r>
          </w:p>
        </w:tc>
        <w:tc>
          <w:tcPr>
            <w:tcW w:w="2654" w:type="dxa"/>
          </w:tcPr>
          <w:p w14:paraId="25163E6B" w14:textId="77777777" w:rsidR="001A1D7E" w:rsidRPr="00556A5C" w:rsidRDefault="001A1D7E" w:rsidP="00E46782">
            <w:pPr>
              <w:rPr>
                <w:sz w:val="24"/>
                <w:szCs w:val="24"/>
                <w:highlight w:val="yellow"/>
              </w:rPr>
            </w:pPr>
          </w:p>
        </w:tc>
        <w:tc>
          <w:tcPr>
            <w:tcW w:w="2306" w:type="dxa"/>
          </w:tcPr>
          <w:p w14:paraId="61654D23" w14:textId="77777777" w:rsidR="001A1D7E" w:rsidRPr="00556A5C" w:rsidRDefault="001A1D7E" w:rsidP="00E46782">
            <w:pPr>
              <w:rPr>
                <w:sz w:val="24"/>
                <w:szCs w:val="24"/>
                <w:highlight w:val="yellow"/>
              </w:rPr>
            </w:pPr>
          </w:p>
        </w:tc>
        <w:tc>
          <w:tcPr>
            <w:tcW w:w="2051" w:type="dxa"/>
          </w:tcPr>
          <w:p w14:paraId="064D0F63" w14:textId="77777777" w:rsidR="001A1D7E" w:rsidRPr="00556A5C" w:rsidRDefault="001A1D7E" w:rsidP="00E46782">
            <w:pPr>
              <w:rPr>
                <w:sz w:val="24"/>
                <w:szCs w:val="24"/>
                <w:highlight w:val="yellow"/>
              </w:rPr>
            </w:pPr>
          </w:p>
        </w:tc>
        <w:tc>
          <w:tcPr>
            <w:tcW w:w="2051" w:type="dxa"/>
          </w:tcPr>
          <w:p w14:paraId="5553EA02" w14:textId="77777777" w:rsidR="001A1D7E" w:rsidRPr="00556A5C" w:rsidRDefault="001A1D7E" w:rsidP="00E46782">
            <w:pPr>
              <w:rPr>
                <w:sz w:val="24"/>
                <w:szCs w:val="24"/>
                <w:highlight w:val="yellow"/>
              </w:rPr>
            </w:pPr>
          </w:p>
        </w:tc>
        <w:tc>
          <w:tcPr>
            <w:tcW w:w="2142" w:type="dxa"/>
          </w:tcPr>
          <w:p w14:paraId="0F452C8A" w14:textId="77777777" w:rsidR="001A1D7E" w:rsidRPr="00556A5C" w:rsidRDefault="001A1D7E" w:rsidP="00E46782">
            <w:pPr>
              <w:rPr>
                <w:sz w:val="24"/>
                <w:szCs w:val="24"/>
                <w:highlight w:val="yellow"/>
              </w:rPr>
            </w:pPr>
          </w:p>
        </w:tc>
      </w:tr>
      <w:tr w:rsidR="001A1D7E" w:rsidRPr="00556A5C" w14:paraId="09A1F0DB" w14:textId="77777777" w:rsidTr="00365B5A">
        <w:trPr>
          <w:jc w:val="center"/>
        </w:trPr>
        <w:tc>
          <w:tcPr>
            <w:tcW w:w="803" w:type="dxa"/>
          </w:tcPr>
          <w:p w14:paraId="4FD75FED" w14:textId="77777777" w:rsidR="001A1D7E" w:rsidRPr="00212DAD" w:rsidRDefault="006B0615" w:rsidP="00E46782">
            <w:pPr>
              <w:rPr>
                <w:sz w:val="24"/>
                <w:szCs w:val="24"/>
              </w:rPr>
            </w:pPr>
            <w:r>
              <w:rPr>
                <w:sz w:val="24"/>
                <w:szCs w:val="24"/>
              </w:rPr>
              <w:t>4</w:t>
            </w:r>
          </w:p>
        </w:tc>
        <w:tc>
          <w:tcPr>
            <w:tcW w:w="2779" w:type="dxa"/>
          </w:tcPr>
          <w:p w14:paraId="1487E955" w14:textId="77777777" w:rsidR="001A1D7E" w:rsidRPr="001A1D7E" w:rsidRDefault="001A1D7E" w:rsidP="00E46782">
            <w:pPr>
              <w:rPr>
                <w:sz w:val="24"/>
                <w:szCs w:val="24"/>
              </w:rPr>
            </w:pPr>
            <w:r w:rsidRPr="001A1D7E">
              <w:rPr>
                <w:sz w:val="24"/>
                <w:szCs w:val="24"/>
              </w:rPr>
              <w:t>Продление сроков носки, приемка от уволенных работников спецодежды и СИЗ, учет процента износа</w:t>
            </w:r>
          </w:p>
        </w:tc>
        <w:tc>
          <w:tcPr>
            <w:tcW w:w="2654" w:type="dxa"/>
          </w:tcPr>
          <w:p w14:paraId="3D0F1A60" w14:textId="77777777" w:rsidR="001A1D7E" w:rsidRPr="00556A5C" w:rsidRDefault="001A1D7E" w:rsidP="00E46782">
            <w:pPr>
              <w:rPr>
                <w:sz w:val="24"/>
                <w:szCs w:val="24"/>
                <w:highlight w:val="yellow"/>
              </w:rPr>
            </w:pPr>
          </w:p>
        </w:tc>
        <w:tc>
          <w:tcPr>
            <w:tcW w:w="2306" w:type="dxa"/>
          </w:tcPr>
          <w:p w14:paraId="0773AD12" w14:textId="77777777" w:rsidR="001A1D7E" w:rsidRPr="00556A5C" w:rsidRDefault="001A1D7E" w:rsidP="00E46782">
            <w:pPr>
              <w:rPr>
                <w:sz w:val="24"/>
                <w:szCs w:val="24"/>
                <w:highlight w:val="yellow"/>
              </w:rPr>
            </w:pPr>
          </w:p>
        </w:tc>
        <w:tc>
          <w:tcPr>
            <w:tcW w:w="2051" w:type="dxa"/>
          </w:tcPr>
          <w:p w14:paraId="7BC336FF" w14:textId="77777777" w:rsidR="001A1D7E" w:rsidRPr="00556A5C" w:rsidRDefault="001A1D7E" w:rsidP="00E46782">
            <w:pPr>
              <w:rPr>
                <w:sz w:val="24"/>
                <w:szCs w:val="24"/>
                <w:highlight w:val="yellow"/>
              </w:rPr>
            </w:pPr>
          </w:p>
        </w:tc>
        <w:tc>
          <w:tcPr>
            <w:tcW w:w="2051" w:type="dxa"/>
          </w:tcPr>
          <w:p w14:paraId="0B21BBF7" w14:textId="77777777" w:rsidR="001A1D7E" w:rsidRPr="00556A5C" w:rsidRDefault="001A1D7E" w:rsidP="00E46782">
            <w:pPr>
              <w:rPr>
                <w:sz w:val="24"/>
                <w:szCs w:val="24"/>
                <w:highlight w:val="yellow"/>
              </w:rPr>
            </w:pPr>
          </w:p>
        </w:tc>
        <w:tc>
          <w:tcPr>
            <w:tcW w:w="2142" w:type="dxa"/>
          </w:tcPr>
          <w:p w14:paraId="2834B8CA" w14:textId="77777777" w:rsidR="001A1D7E" w:rsidRPr="00556A5C" w:rsidRDefault="001A1D7E" w:rsidP="00E46782">
            <w:pPr>
              <w:rPr>
                <w:sz w:val="24"/>
                <w:szCs w:val="24"/>
                <w:highlight w:val="yellow"/>
              </w:rPr>
            </w:pPr>
          </w:p>
        </w:tc>
      </w:tr>
      <w:tr w:rsidR="001A1D7E" w:rsidRPr="00556A5C" w14:paraId="6F18E1D3" w14:textId="77777777" w:rsidTr="00365B5A">
        <w:trPr>
          <w:jc w:val="center"/>
        </w:trPr>
        <w:tc>
          <w:tcPr>
            <w:tcW w:w="803" w:type="dxa"/>
          </w:tcPr>
          <w:p w14:paraId="24A1C260" w14:textId="77777777" w:rsidR="001A1D7E" w:rsidRPr="00212DAD" w:rsidRDefault="006B0615" w:rsidP="00E46782">
            <w:pPr>
              <w:rPr>
                <w:sz w:val="24"/>
                <w:szCs w:val="24"/>
              </w:rPr>
            </w:pPr>
            <w:r>
              <w:rPr>
                <w:sz w:val="24"/>
                <w:szCs w:val="24"/>
              </w:rPr>
              <w:t>5</w:t>
            </w:r>
          </w:p>
        </w:tc>
        <w:tc>
          <w:tcPr>
            <w:tcW w:w="2779" w:type="dxa"/>
          </w:tcPr>
          <w:p w14:paraId="6CAA94EB" w14:textId="77777777" w:rsidR="001A1D7E" w:rsidRPr="001A1D7E" w:rsidRDefault="001A1D7E" w:rsidP="00E46782">
            <w:pPr>
              <w:rPr>
                <w:sz w:val="24"/>
                <w:szCs w:val="24"/>
              </w:rPr>
            </w:pPr>
            <w:r w:rsidRPr="001A1D7E">
              <w:rPr>
                <w:sz w:val="24"/>
                <w:szCs w:val="24"/>
              </w:rPr>
              <w:t>Списание спецодежды и СИЗ</w:t>
            </w:r>
          </w:p>
        </w:tc>
        <w:tc>
          <w:tcPr>
            <w:tcW w:w="2654" w:type="dxa"/>
          </w:tcPr>
          <w:p w14:paraId="671FF67A" w14:textId="77777777" w:rsidR="001A1D7E" w:rsidRPr="00556A5C" w:rsidRDefault="001A1D7E" w:rsidP="00E46782">
            <w:pPr>
              <w:rPr>
                <w:sz w:val="24"/>
                <w:szCs w:val="24"/>
                <w:highlight w:val="yellow"/>
              </w:rPr>
            </w:pPr>
          </w:p>
        </w:tc>
        <w:tc>
          <w:tcPr>
            <w:tcW w:w="2306" w:type="dxa"/>
          </w:tcPr>
          <w:p w14:paraId="503F90F1" w14:textId="77777777" w:rsidR="001A1D7E" w:rsidRPr="00556A5C" w:rsidRDefault="001A1D7E" w:rsidP="00E46782">
            <w:pPr>
              <w:rPr>
                <w:sz w:val="24"/>
                <w:szCs w:val="24"/>
                <w:highlight w:val="yellow"/>
              </w:rPr>
            </w:pPr>
          </w:p>
        </w:tc>
        <w:tc>
          <w:tcPr>
            <w:tcW w:w="2051" w:type="dxa"/>
          </w:tcPr>
          <w:p w14:paraId="31A85999" w14:textId="77777777" w:rsidR="001A1D7E" w:rsidRPr="00556A5C" w:rsidRDefault="001A1D7E" w:rsidP="00E46782">
            <w:pPr>
              <w:rPr>
                <w:sz w:val="24"/>
                <w:szCs w:val="24"/>
                <w:highlight w:val="yellow"/>
              </w:rPr>
            </w:pPr>
          </w:p>
        </w:tc>
        <w:tc>
          <w:tcPr>
            <w:tcW w:w="2051" w:type="dxa"/>
          </w:tcPr>
          <w:p w14:paraId="22821993" w14:textId="77777777" w:rsidR="001A1D7E" w:rsidRPr="00556A5C" w:rsidRDefault="001A1D7E" w:rsidP="00E46782">
            <w:pPr>
              <w:rPr>
                <w:sz w:val="24"/>
                <w:szCs w:val="24"/>
                <w:highlight w:val="yellow"/>
              </w:rPr>
            </w:pPr>
          </w:p>
        </w:tc>
        <w:tc>
          <w:tcPr>
            <w:tcW w:w="2142" w:type="dxa"/>
          </w:tcPr>
          <w:p w14:paraId="741BF1D1" w14:textId="77777777" w:rsidR="001A1D7E" w:rsidRPr="00556A5C" w:rsidRDefault="001A1D7E" w:rsidP="00E46782">
            <w:pPr>
              <w:rPr>
                <w:sz w:val="24"/>
                <w:szCs w:val="24"/>
                <w:highlight w:val="yellow"/>
              </w:rPr>
            </w:pPr>
          </w:p>
        </w:tc>
      </w:tr>
    </w:tbl>
    <w:p w14:paraId="289C4215" w14:textId="77777777" w:rsidR="00C265DB" w:rsidRDefault="00C265DB" w:rsidP="00C265DB">
      <w:pPr>
        <w:ind w:firstLine="708"/>
      </w:pPr>
    </w:p>
    <w:p w14:paraId="0D9FDECC" w14:textId="77777777" w:rsidR="00216B20" w:rsidRDefault="00216B20" w:rsidP="00C265DB">
      <w:pPr>
        <w:ind w:firstLine="708"/>
      </w:pPr>
    </w:p>
    <w:p w14:paraId="4932F04E" w14:textId="77777777" w:rsidR="00836162" w:rsidRDefault="00836162">
      <w:pPr>
        <w:spacing w:after="160" w:line="259" w:lineRule="auto"/>
      </w:pPr>
      <w:r>
        <w:br w:type="page"/>
      </w:r>
    </w:p>
    <w:p w14:paraId="4239C304" w14:textId="77777777" w:rsidR="00216B20" w:rsidRDefault="00216B20" w:rsidP="00216B20">
      <w:pPr>
        <w:jc w:val="right"/>
        <w:rPr>
          <w:sz w:val="24"/>
          <w:szCs w:val="24"/>
        </w:rPr>
      </w:pPr>
      <w:r>
        <w:rPr>
          <w:sz w:val="24"/>
          <w:szCs w:val="24"/>
        </w:rPr>
        <w:lastRenderedPageBreak/>
        <w:t xml:space="preserve">Форма </w:t>
      </w:r>
      <w:r w:rsidR="00CE46B0">
        <w:rPr>
          <w:sz w:val="24"/>
          <w:szCs w:val="24"/>
        </w:rPr>
        <w:t>1</w:t>
      </w:r>
    </w:p>
    <w:p w14:paraId="3CFB52C2" w14:textId="77777777" w:rsidR="00216B20" w:rsidRPr="00556A5C" w:rsidRDefault="00216B20" w:rsidP="00216B20">
      <w:pPr>
        <w:jc w:val="right"/>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1"/>
        <w:gridCol w:w="4622"/>
        <w:gridCol w:w="3733"/>
        <w:gridCol w:w="2844"/>
      </w:tblGrid>
      <w:tr w:rsidR="00216B20" w:rsidRPr="00556A5C" w14:paraId="5BAC58DD" w14:textId="77777777" w:rsidTr="00E46782">
        <w:tc>
          <w:tcPr>
            <w:tcW w:w="2268" w:type="dxa"/>
            <w:shd w:val="clear" w:color="auto" w:fill="auto"/>
          </w:tcPr>
          <w:p w14:paraId="10A2C24F" w14:textId="77777777" w:rsidR="00216B20" w:rsidRPr="00556A5C" w:rsidRDefault="00216B20" w:rsidP="00E46782">
            <w:pPr>
              <w:rPr>
                <w:sz w:val="24"/>
                <w:szCs w:val="24"/>
              </w:rPr>
            </w:pPr>
            <w:r w:rsidRPr="00556A5C">
              <w:rPr>
                <w:sz w:val="24"/>
                <w:szCs w:val="24"/>
              </w:rPr>
              <w:t>Входные данные</w:t>
            </w:r>
          </w:p>
        </w:tc>
        <w:tc>
          <w:tcPr>
            <w:tcW w:w="3120" w:type="dxa"/>
            <w:shd w:val="clear" w:color="auto" w:fill="auto"/>
          </w:tcPr>
          <w:p w14:paraId="4F04FE68" w14:textId="77777777" w:rsidR="00216B20" w:rsidRPr="00556A5C" w:rsidRDefault="00216B20" w:rsidP="00E46782">
            <w:pPr>
              <w:rPr>
                <w:sz w:val="24"/>
                <w:szCs w:val="24"/>
              </w:rPr>
            </w:pPr>
            <w:r w:rsidRPr="00556A5C">
              <w:rPr>
                <w:sz w:val="24"/>
                <w:szCs w:val="24"/>
              </w:rPr>
              <w:t>Описание процесса</w:t>
            </w:r>
          </w:p>
        </w:tc>
        <w:tc>
          <w:tcPr>
            <w:tcW w:w="2520" w:type="dxa"/>
            <w:shd w:val="clear" w:color="auto" w:fill="auto"/>
          </w:tcPr>
          <w:p w14:paraId="0DA0ADFB" w14:textId="77777777" w:rsidR="00216B20" w:rsidRPr="00556A5C" w:rsidRDefault="00216B20" w:rsidP="00E46782">
            <w:pPr>
              <w:rPr>
                <w:sz w:val="24"/>
                <w:szCs w:val="24"/>
              </w:rPr>
            </w:pPr>
            <w:r w:rsidRPr="00556A5C">
              <w:rPr>
                <w:sz w:val="24"/>
                <w:szCs w:val="24"/>
              </w:rPr>
              <w:t>Выходные данные</w:t>
            </w:r>
          </w:p>
        </w:tc>
        <w:tc>
          <w:tcPr>
            <w:tcW w:w="1920" w:type="dxa"/>
            <w:shd w:val="clear" w:color="auto" w:fill="auto"/>
          </w:tcPr>
          <w:p w14:paraId="683F339F" w14:textId="77777777" w:rsidR="00216B20" w:rsidRPr="00556A5C" w:rsidRDefault="00216B20" w:rsidP="00E46782">
            <w:pPr>
              <w:rPr>
                <w:sz w:val="24"/>
                <w:szCs w:val="24"/>
              </w:rPr>
            </w:pPr>
            <w:r w:rsidRPr="00556A5C">
              <w:rPr>
                <w:sz w:val="24"/>
                <w:szCs w:val="24"/>
              </w:rPr>
              <w:t>Примечание</w:t>
            </w:r>
          </w:p>
        </w:tc>
      </w:tr>
    </w:tbl>
    <w:p w14:paraId="7DDA0B05" w14:textId="77777777" w:rsidR="00216B20" w:rsidRPr="00556A5C" w:rsidRDefault="00216B20" w:rsidP="00216B20">
      <w:pPr>
        <w:rPr>
          <w:sz w:val="24"/>
          <w:szCs w:val="24"/>
        </w:rPr>
      </w:pPr>
    </w:p>
    <w:p w14:paraId="30E5BEDF" w14:textId="77777777" w:rsidR="00216B20" w:rsidRPr="00556A5C" w:rsidRDefault="005A7913" w:rsidP="00216B20">
      <w:pPr>
        <w:rPr>
          <w:sz w:val="24"/>
          <w:szCs w:val="24"/>
        </w:rPr>
      </w:pPr>
      <w:r>
        <w:rPr>
          <w:noProof/>
          <w:sz w:val="24"/>
          <w:szCs w:val="24"/>
        </w:rPr>
        <mc:AlternateContent>
          <mc:Choice Requires="wpg">
            <w:drawing>
              <wp:anchor distT="0" distB="0" distL="114300" distR="114300" simplePos="0" relativeHeight="251665408" behindDoc="0" locked="0" layoutInCell="1" allowOverlap="1" wp14:anchorId="376D3DBE" wp14:editId="74E684A0">
                <wp:simplePos x="0" y="0"/>
                <wp:positionH relativeFrom="column">
                  <wp:posOffset>11430</wp:posOffset>
                </wp:positionH>
                <wp:positionV relativeFrom="paragraph">
                  <wp:posOffset>3084</wp:posOffset>
                </wp:positionV>
                <wp:extent cx="9039497" cy="3042285"/>
                <wp:effectExtent l="0" t="0" r="28575" b="43815"/>
                <wp:wrapNone/>
                <wp:docPr id="20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39497" cy="3042285"/>
                          <a:chOff x="1142" y="2766"/>
                          <a:chExt cx="9720" cy="3421"/>
                        </a:xfrm>
                      </wpg:grpSpPr>
                      <wpg:grpSp>
                        <wpg:cNvPr id="204" name="Group 134"/>
                        <wpg:cNvGrpSpPr>
                          <a:grpSpLocks/>
                        </wpg:cNvGrpSpPr>
                        <wpg:grpSpPr bwMode="auto">
                          <a:xfrm>
                            <a:off x="1142" y="2766"/>
                            <a:ext cx="9720" cy="2773"/>
                            <a:chOff x="1496" y="7079"/>
                            <a:chExt cx="7290" cy="2120"/>
                          </a:xfrm>
                        </wpg:grpSpPr>
                        <wpg:grpSp>
                          <wpg:cNvPr id="205" name="Group 135"/>
                          <wpg:cNvGrpSpPr>
                            <a:grpSpLocks/>
                          </wpg:cNvGrpSpPr>
                          <wpg:grpSpPr bwMode="auto">
                            <a:xfrm>
                              <a:off x="1496" y="7951"/>
                              <a:ext cx="1530" cy="1247"/>
                              <a:chOff x="1496" y="7951"/>
                              <a:chExt cx="1530" cy="1247"/>
                            </a:xfrm>
                          </wpg:grpSpPr>
                          <wps:wsp>
                            <wps:cNvPr id="206" name="AutoShape 136"/>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7" name="Text Box 137"/>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B69C98" w14:textId="77777777" w:rsidR="00473512" w:rsidRPr="00F05FC7" w:rsidRDefault="00473512" w:rsidP="00216B20"/>
                              </w:txbxContent>
                            </wps:txbx>
                            <wps:bodyPr rot="0" vert="horz" wrap="square" lIns="91440" tIns="45720" rIns="91440" bIns="45720" anchor="t" anchorCtr="0" upright="1">
                              <a:noAutofit/>
                            </wps:bodyPr>
                          </wps:wsp>
                        </wpg:grpSp>
                        <wpg:grpSp>
                          <wpg:cNvPr id="208" name="Group 138"/>
                          <wpg:cNvGrpSpPr>
                            <a:grpSpLocks/>
                          </wpg:cNvGrpSpPr>
                          <wpg:grpSpPr bwMode="auto">
                            <a:xfrm>
                              <a:off x="3026" y="7079"/>
                              <a:ext cx="5760" cy="2120"/>
                              <a:chOff x="3026" y="7079"/>
                              <a:chExt cx="5760" cy="2120"/>
                            </a:xfrm>
                          </wpg:grpSpPr>
                          <wps:wsp>
                            <wps:cNvPr id="209" name="Line 139"/>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10" name="Group 140"/>
                            <wpg:cNvGrpSpPr>
                              <a:grpSpLocks/>
                            </wpg:cNvGrpSpPr>
                            <wpg:grpSpPr bwMode="auto">
                              <a:xfrm>
                                <a:off x="3296" y="7079"/>
                                <a:ext cx="2070" cy="2119"/>
                                <a:chOff x="3296" y="7079"/>
                                <a:chExt cx="2070" cy="2119"/>
                              </a:xfrm>
                            </wpg:grpSpPr>
                            <wps:wsp>
                              <wps:cNvPr id="211" name="Text Box 141"/>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7BDBB608" w14:textId="77777777" w:rsidR="00473512" w:rsidRPr="00F43F7F" w:rsidRDefault="00473512" w:rsidP="00216B20">
                                    <w:pPr>
                                      <w:rPr>
                                        <w:sz w:val="24"/>
                                        <w:szCs w:val="24"/>
                                        <w:u w:val="single"/>
                                      </w:rPr>
                                    </w:pPr>
                                    <w:r w:rsidRPr="00F43F7F">
                                      <w:rPr>
                                        <w:sz w:val="24"/>
                                        <w:szCs w:val="24"/>
                                        <w:u w:val="single"/>
                                      </w:rPr>
                                      <w:t>Наименование операции</w:t>
                                    </w:r>
                                  </w:p>
                                  <w:p w14:paraId="36E352D5" w14:textId="77777777" w:rsidR="00473512" w:rsidRPr="00DD27F2" w:rsidRDefault="00473512" w:rsidP="00216B20">
                                    <w:pPr>
                                      <w:rPr>
                                        <w:sz w:val="24"/>
                                        <w:szCs w:val="24"/>
                                      </w:rPr>
                                    </w:pPr>
                                    <w:r w:rsidRPr="00DD27F2">
                                      <w:rPr>
                                        <w:sz w:val="24"/>
                                        <w:szCs w:val="24"/>
                                      </w:rPr>
                                      <w:t>1. Ответственный за процесс</w:t>
                                    </w:r>
                                  </w:p>
                                  <w:p w14:paraId="49ED8E05" w14:textId="77777777" w:rsidR="00473512" w:rsidRPr="00DD27F2" w:rsidRDefault="00473512" w:rsidP="00216B20">
                                    <w:pPr>
                                      <w:rPr>
                                        <w:sz w:val="24"/>
                                        <w:szCs w:val="24"/>
                                      </w:rPr>
                                    </w:pPr>
                                    <w:r w:rsidRPr="00DD27F2">
                                      <w:rPr>
                                        <w:sz w:val="24"/>
                                        <w:szCs w:val="24"/>
                                      </w:rPr>
                                      <w:t>2. Исполнитель процесса</w:t>
                                    </w:r>
                                  </w:p>
                                </w:txbxContent>
                              </wps:txbx>
                              <wps:bodyPr rot="0" vert="horz" wrap="square" lIns="91440" tIns="45720" rIns="91440" bIns="45720" anchor="t" anchorCtr="0" upright="1">
                                <a:noAutofit/>
                              </wps:bodyPr>
                            </wps:wsp>
                            <wps:wsp>
                              <wps:cNvPr id="212" name="Line 142"/>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13" name="Group 143"/>
                              <wpg:cNvGrpSpPr>
                                <a:grpSpLocks/>
                              </wpg:cNvGrpSpPr>
                              <wpg:grpSpPr bwMode="auto">
                                <a:xfrm>
                                  <a:off x="3566" y="7079"/>
                                  <a:ext cx="1440" cy="374"/>
                                  <a:chOff x="3566" y="7079"/>
                                  <a:chExt cx="1440" cy="374"/>
                                </a:xfrm>
                              </wpg:grpSpPr>
                              <wps:wsp>
                                <wps:cNvPr id="214" name="AutoShape 144"/>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5" name="Text Box 145"/>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77B997" w14:textId="77777777" w:rsidR="00473512" w:rsidRPr="00DD27F2" w:rsidRDefault="00473512" w:rsidP="00216B20">
                                      <w:pPr>
                                        <w:jc w:val="center"/>
                                        <w:rPr>
                                          <w:sz w:val="24"/>
                                          <w:szCs w:val="24"/>
                                        </w:rPr>
                                      </w:pPr>
                                      <w:r>
                                        <w:rPr>
                                          <w:sz w:val="24"/>
                                          <w:szCs w:val="24"/>
                                        </w:rPr>
                                        <w:t>Н</w:t>
                                      </w:r>
                                      <w:r w:rsidRPr="00DD27F2">
                                        <w:rPr>
                                          <w:sz w:val="24"/>
                                          <w:szCs w:val="24"/>
                                        </w:rPr>
                                        <w:t>ачало</w:t>
                                      </w:r>
                                    </w:p>
                                  </w:txbxContent>
                                </wps:txbx>
                                <wps:bodyPr rot="0" vert="horz" wrap="square" lIns="91440" tIns="45720" rIns="91440" bIns="45720" anchor="t" anchorCtr="0" upright="1">
                                  <a:noAutofit/>
                                </wps:bodyPr>
                              </wps:wsp>
                            </wpg:grpSp>
                          </wpg:grpSp>
                          <wpg:grpSp>
                            <wpg:cNvPr id="216" name="Group 146"/>
                            <wpg:cNvGrpSpPr>
                              <a:grpSpLocks/>
                            </wpg:cNvGrpSpPr>
                            <wpg:grpSpPr bwMode="auto">
                              <a:xfrm>
                                <a:off x="5366" y="7952"/>
                                <a:ext cx="3420" cy="1247"/>
                                <a:chOff x="5366" y="7952"/>
                                <a:chExt cx="3420" cy="1247"/>
                              </a:xfrm>
                            </wpg:grpSpPr>
                            <wps:wsp>
                              <wps:cNvPr id="217" name="Line 147"/>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8" name="AutoShape 148"/>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 name="Rectangle 149"/>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220" name="Group 150"/>
                              <wpg:cNvGrpSpPr>
                                <a:grpSpLocks/>
                              </wpg:cNvGrpSpPr>
                              <wpg:grpSpPr bwMode="auto">
                                <a:xfrm>
                                  <a:off x="5366" y="7952"/>
                                  <a:ext cx="1845" cy="1247"/>
                                  <a:chOff x="5366" y="7952"/>
                                  <a:chExt cx="1845" cy="1247"/>
                                </a:xfrm>
                              </wpg:grpSpPr>
                              <wpg:grpSp>
                                <wpg:cNvPr id="221" name="Group 151"/>
                                <wpg:cNvGrpSpPr>
                                  <a:grpSpLocks/>
                                </wpg:cNvGrpSpPr>
                                <wpg:grpSpPr bwMode="auto">
                                  <a:xfrm>
                                    <a:off x="5366" y="7952"/>
                                    <a:ext cx="1845" cy="1247"/>
                                    <a:chOff x="5366" y="7952"/>
                                    <a:chExt cx="1845" cy="1247"/>
                                  </a:xfrm>
                                </wpg:grpSpPr>
                                <wps:wsp>
                                  <wps:cNvPr id="222" name="Line 152"/>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3" name="AutoShape 15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4" name="Text Box 15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D84D83" w14:textId="77777777" w:rsidR="00473512" w:rsidRDefault="00473512" w:rsidP="00216B20"/>
                                    </w:txbxContent>
                                  </wps:txbx>
                                  <wps:bodyPr rot="0" vert="horz" wrap="square" lIns="91440" tIns="45720" rIns="91440" bIns="45720" anchor="t" anchorCtr="0" upright="1">
                                    <a:noAutofit/>
                                  </wps:bodyPr>
                                </wps:wsp>
                              </wpg:grpSp>
                              <wps:wsp>
                                <wps:cNvPr id="225" name="Line 155"/>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26" name="Line 156"/>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227" name="Line 157"/>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1A1EC5D" id="Group 133" o:spid="_x0000_s1026" style="position:absolute;margin-left:.9pt;margin-top:.25pt;width:711.75pt;height:239.55pt;z-index:251665408"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">
                <v:group id="Group 134" o:spid="_x0000_s1027"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">
                  <v:group id="Group 135" o:spid="_x0000_s1028"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136" o:spid="_x0000_s1029"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"/>
                    <v:shapetype id="_x0000_t202" coordsize="21600,21600" o:spt="202" path="m,l,21600r21600,l21600,xe">
                      <v:stroke joinstyle="miter"/>
                      <v:path gradientshapeok="t" o:connecttype="rect"/>
                    </v:shapetype>
                    <v:shape id="Text Box 137" o:spid="_x0000_s1030"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" filled="f" stroked="f">
                      <v:textbox>
                        <w:txbxContent>
                          <w:p w:rsidR="00473512" w:rsidRPr="00F05FC7" w:rsidRDefault="00473512" w:rsidP="00216B20"/>
                        </w:txbxContent>
                      </v:textbox>
                    </v:shape>
                  </v:group>
                  <v:group id="Group 138" o:spid="_x0000_s1031"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line id="Line 139" o:spid="_x0000_s1032"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"/>
                    <v:group id="Group 140" o:spid="_x0000_s1033"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">
                      <v:shape id="Text Box 141" o:spid="_x0000_s1034"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">
                        <v:textbox>
                          <w:txbxContent>
                            <w:p w:rsidR="00473512" w:rsidRPr="00F43F7F" w:rsidRDefault="00473512" w:rsidP="00216B20">
                              <w:pPr>
                                <w:rPr>
                                  <w:sz w:val="24"/>
                                  <w:szCs w:val="24"/>
                                  <w:u w:val="single"/>
                                </w:rPr>
                              </w:pPr>
                              <w:r w:rsidRPr="00F43F7F">
                                <w:rPr>
                                  <w:sz w:val="24"/>
                                  <w:szCs w:val="24"/>
                                  <w:u w:val="single"/>
                                </w:rPr>
                                <w:t>Наименование операции</w:t>
                              </w:r>
                            </w:p>
                            <w:p w:rsidR="00473512" w:rsidRPr="00DD27F2" w:rsidRDefault="00473512" w:rsidP="00216B20">
                              <w:pPr>
                                <w:rPr>
                                  <w:sz w:val="24"/>
                                  <w:szCs w:val="24"/>
                                </w:rPr>
                              </w:pPr>
                              <w:r w:rsidRPr="00DD27F2">
                                <w:rPr>
                                  <w:sz w:val="24"/>
                                  <w:szCs w:val="24"/>
                                </w:rPr>
                                <w:t>1. Ответственный за процесс</w:t>
                              </w:r>
                            </w:p>
                            <w:p w:rsidR="00473512" w:rsidRPr="00DD27F2" w:rsidRDefault="00473512" w:rsidP="00216B20">
                              <w:pPr>
                                <w:rPr>
                                  <w:sz w:val="24"/>
                                  <w:szCs w:val="24"/>
                                </w:rPr>
                              </w:pPr>
                              <w:r w:rsidRPr="00DD27F2">
                                <w:rPr>
                                  <w:sz w:val="24"/>
                                  <w:szCs w:val="24"/>
                                </w:rPr>
                                <w:t>2. Исполнитель процесса</w:t>
                              </w:r>
                            </w:p>
                          </w:txbxContent>
                        </v:textbox>
                      </v:shape>
                      <v:line id="Line 142" o:spid="_x0000_s1035"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">
                        <v:stroke endarrow="block"/>
                      </v:line>
                      <v:group id="Group 143" o:spid="_x0000_s1036"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44" o:spid="_x0000_s1037"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"/>
                        <v:shape id="Text Box 145" o:spid="_x0000_s1038"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" filled="f" stroked="f">
                          <v:textbox>
                            <w:txbxContent>
                              <w:p w:rsidR="00473512" w:rsidRPr="00DD27F2" w:rsidRDefault="00473512" w:rsidP="00216B20">
                                <w:pPr>
                                  <w:jc w:val="center"/>
                                  <w:rPr>
                                    <w:sz w:val="24"/>
                                    <w:szCs w:val="24"/>
                                  </w:rPr>
                                </w:pPr>
                                <w:r>
                                  <w:rPr>
                                    <w:sz w:val="24"/>
                                    <w:szCs w:val="24"/>
                                  </w:rPr>
                                  <w:t>Н</w:t>
                                </w:r>
                                <w:r w:rsidRPr="00DD27F2">
                                  <w:rPr>
                                    <w:sz w:val="24"/>
                                    <w:szCs w:val="24"/>
                                  </w:rPr>
                                  <w:t>ачало</w:t>
                                </w:r>
                              </w:p>
                            </w:txbxContent>
                          </v:textbox>
                        </v:shape>
                      </v:group>
                    </v:group>
                    <v:group id="Group 146" o:spid="_x0000_s1039"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line id="Line 147" o:spid="_x0000_s1040"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">
                        <v:stroke dashstyle="dash"/>
                      </v:lin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48" o:spid="_x0000_s1041"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"/>
                      <v:rect id="Rectangle 149" o:spid="_x0000_s1042"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"/>
                      <v:group id="Group 150" o:spid="_x0000_s1043"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group id="Group 151" o:spid="_x0000_s1044"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">
                          <v:line id="Line 152" o:spid="_x0000_s1045"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"/>
                          <v:shape id="AutoShape 153" o:spid="_x0000_s1046"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"/>
                          <v:shape id="Text Box 154" o:spid="_x0000_s1047"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" filled="f" stroked="f">
                            <v:textbox>
                              <w:txbxContent>
                                <w:p w:rsidR="00473512" w:rsidRDefault="00473512" w:rsidP="00216B20"/>
                              </w:txbxContent>
                            </v:textbox>
                          </v:shape>
                        </v:group>
                        <v:line id="Line 155" o:spid="_x0000_s1048"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"/>
                      </v:group>
                      <v:line id="Line 156" o:spid="_x0000_s1049"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"/>
                    </v:group>
                  </v:group>
                </v:group>
                <v:line id="Line 157" o:spid="_x0000_s1050"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">
                  <v:stroke endarrow="block"/>
                </v:line>
              </v:group>
            </w:pict>
          </mc:Fallback>
        </mc:AlternateContent>
      </w:r>
    </w:p>
    <w:p w14:paraId="78D834D2" w14:textId="77777777" w:rsidR="00216B20" w:rsidRPr="00556A5C" w:rsidRDefault="00216B20" w:rsidP="00216B20">
      <w:pPr>
        <w:rPr>
          <w:sz w:val="24"/>
          <w:szCs w:val="24"/>
        </w:rPr>
      </w:pPr>
    </w:p>
    <w:p w14:paraId="196F44E4" w14:textId="77777777" w:rsidR="00216B20" w:rsidRPr="00556A5C" w:rsidRDefault="00216B20" w:rsidP="00216B20">
      <w:pPr>
        <w:rPr>
          <w:sz w:val="24"/>
          <w:szCs w:val="24"/>
        </w:rPr>
      </w:pPr>
    </w:p>
    <w:p w14:paraId="5CB2A82E" w14:textId="77777777" w:rsidR="00216B20" w:rsidRPr="00556A5C" w:rsidRDefault="00216B20" w:rsidP="00216B20">
      <w:pPr>
        <w:rPr>
          <w:sz w:val="24"/>
          <w:szCs w:val="24"/>
        </w:rPr>
      </w:pPr>
    </w:p>
    <w:p w14:paraId="4CEAE63F" w14:textId="77777777" w:rsidR="00216B20" w:rsidRPr="00556A5C" w:rsidRDefault="00216B20" w:rsidP="00216B20">
      <w:pPr>
        <w:rPr>
          <w:sz w:val="24"/>
          <w:szCs w:val="24"/>
        </w:rPr>
      </w:pPr>
    </w:p>
    <w:p w14:paraId="6A8FCA30" w14:textId="77777777" w:rsidR="00216B20" w:rsidRPr="00556A5C" w:rsidRDefault="00216B20" w:rsidP="00216B20">
      <w:pPr>
        <w:rPr>
          <w:sz w:val="24"/>
          <w:szCs w:val="24"/>
        </w:rPr>
      </w:pPr>
    </w:p>
    <w:p w14:paraId="294C8255" w14:textId="77777777" w:rsidR="00216B20" w:rsidRPr="00556A5C" w:rsidRDefault="00216B20" w:rsidP="00216B20">
      <w:pPr>
        <w:rPr>
          <w:sz w:val="24"/>
          <w:szCs w:val="24"/>
        </w:rPr>
      </w:pPr>
    </w:p>
    <w:p w14:paraId="7730CA1F" w14:textId="77777777" w:rsidR="00216B20" w:rsidRPr="00556A5C" w:rsidRDefault="00216B20" w:rsidP="00216B20">
      <w:pPr>
        <w:rPr>
          <w:sz w:val="24"/>
          <w:szCs w:val="24"/>
        </w:rPr>
      </w:pPr>
    </w:p>
    <w:p w14:paraId="25C6FFE6" w14:textId="77777777" w:rsidR="00216B20" w:rsidRPr="00556A5C" w:rsidRDefault="00216B20" w:rsidP="00216B20">
      <w:pPr>
        <w:jc w:val="center"/>
        <w:rPr>
          <w:sz w:val="24"/>
          <w:szCs w:val="24"/>
        </w:rPr>
      </w:pPr>
    </w:p>
    <w:p w14:paraId="5E53DF1D" w14:textId="77777777" w:rsidR="00216B20" w:rsidRPr="00556A5C" w:rsidRDefault="00216B20" w:rsidP="00216B20">
      <w:pPr>
        <w:adjustRightInd w:val="0"/>
        <w:rPr>
          <w:sz w:val="24"/>
          <w:szCs w:val="24"/>
        </w:rPr>
      </w:pPr>
    </w:p>
    <w:p w14:paraId="52A33D17" w14:textId="77777777" w:rsidR="00216B20" w:rsidRPr="00556A5C" w:rsidRDefault="00216B20" w:rsidP="00216B20">
      <w:pPr>
        <w:adjustRightInd w:val="0"/>
        <w:rPr>
          <w:sz w:val="24"/>
          <w:szCs w:val="24"/>
        </w:rPr>
      </w:pPr>
    </w:p>
    <w:p w14:paraId="5B6B883A" w14:textId="77777777" w:rsidR="00216B20" w:rsidRPr="00556A5C" w:rsidRDefault="00216B20" w:rsidP="00216B20">
      <w:pPr>
        <w:adjustRightInd w:val="0"/>
        <w:rPr>
          <w:sz w:val="24"/>
          <w:szCs w:val="24"/>
        </w:rPr>
      </w:pPr>
    </w:p>
    <w:p w14:paraId="4755EFFD" w14:textId="77777777" w:rsidR="00216B20" w:rsidRPr="00556A5C" w:rsidRDefault="00216B20" w:rsidP="00216B20">
      <w:pPr>
        <w:adjustRightInd w:val="0"/>
        <w:rPr>
          <w:sz w:val="24"/>
          <w:szCs w:val="24"/>
        </w:rPr>
      </w:pPr>
    </w:p>
    <w:p w14:paraId="46E48B5C" w14:textId="77777777" w:rsidR="00216B20" w:rsidRPr="00556A5C" w:rsidRDefault="00216B20" w:rsidP="00216B20">
      <w:pPr>
        <w:adjustRightInd w:val="0"/>
        <w:rPr>
          <w:sz w:val="24"/>
          <w:szCs w:val="24"/>
        </w:rPr>
      </w:pPr>
    </w:p>
    <w:p w14:paraId="48C32914" w14:textId="77777777" w:rsidR="00216B20" w:rsidRPr="00556A5C" w:rsidRDefault="005A7913" w:rsidP="00216B20">
      <w:pPr>
        <w:adjustRightInd w:val="0"/>
        <w:rPr>
          <w:sz w:val="24"/>
          <w:szCs w:val="24"/>
        </w:rPr>
      </w:pPr>
      <w:r>
        <w:rPr>
          <w:noProof/>
          <w:sz w:val="24"/>
          <w:szCs w:val="24"/>
        </w:rPr>
        <mc:AlternateContent>
          <mc:Choice Requires="wps">
            <w:drawing>
              <wp:anchor distT="0" distB="0" distL="114300" distR="114300" simplePos="0" relativeHeight="251666432" behindDoc="0" locked="0" layoutInCell="1" allowOverlap="1" wp14:anchorId="4A7AEFD3" wp14:editId="694F5BAC">
                <wp:simplePos x="0" y="0"/>
                <wp:positionH relativeFrom="column">
                  <wp:posOffset>2799628</wp:posOffset>
                </wp:positionH>
                <wp:positionV relativeFrom="paragraph">
                  <wp:posOffset>596990</wp:posOffset>
                </wp:positionV>
                <wp:extent cx="1447800" cy="414020"/>
                <wp:effectExtent l="0" t="0" r="19050" b="24130"/>
                <wp:wrapNone/>
                <wp:docPr id="202" name="AutoShap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3F2F823E" w14:textId="77777777" w:rsidR="00473512" w:rsidRPr="00DD27F2" w:rsidRDefault="00473512" w:rsidP="005A7913">
                            <w:pPr>
                              <w:jc w:val="center"/>
                              <w:rPr>
                                <w:sz w:val="24"/>
                                <w:szCs w:val="24"/>
                              </w:rPr>
                            </w:pPr>
                            <w:r>
                              <w:rPr>
                                <w:sz w:val="24"/>
                                <w:szCs w:val="24"/>
                              </w:rPr>
                              <w:t>К</w:t>
                            </w:r>
                            <w:r w:rsidRPr="00DD27F2">
                              <w:rPr>
                                <w:sz w:val="24"/>
                                <w:szCs w:val="24"/>
                              </w:rPr>
                              <w:t>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1CBC69" id="AutoShape 158" o:spid="_x0000_s1051" style="position:absolute;margin-left:220.45pt;margin-top:47pt;width:114pt;height:32.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">
                <v:textbox>
                  <w:txbxContent>
                    <w:p w:rsidR="00473512" w:rsidRPr="00DD27F2" w:rsidRDefault="00473512" w:rsidP="005A7913">
                      <w:pPr>
                        <w:jc w:val="center"/>
                        <w:rPr>
                          <w:sz w:val="24"/>
                          <w:szCs w:val="24"/>
                        </w:rPr>
                      </w:pPr>
                      <w:r>
                        <w:rPr>
                          <w:sz w:val="24"/>
                          <w:szCs w:val="24"/>
                        </w:rPr>
                        <w:t>К</w:t>
                      </w:r>
                      <w:r w:rsidRPr="00DD27F2">
                        <w:rPr>
                          <w:sz w:val="24"/>
                          <w:szCs w:val="24"/>
                        </w:rPr>
                        <w:t>онец</w:t>
                      </w:r>
                    </w:p>
                  </w:txbxContent>
                </v:textbox>
              </v:roundrect>
            </w:pict>
          </mc:Fallback>
        </mc:AlternateContent>
      </w:r>
    </w:p>
    <w:p w14:paraId="020BCA3F" w14:textId="77777777" w:rsidR="00C265DB" w:rsidRDefault="00C265DB" w:rsidP="00C265DB">
      <w:pPr>
        <w:sectPr w:rsidR="00C265DB">
          <w:pgSz w:w="16838" w:h="11906" w:orient="landscape"/>
          <w:pgMar w:top="1134" w:right="1134" w:bottom="1134" w:left="1134" w:header="720" w:footer="680" w:gutter="0"/>
          <w:cols w:space="720"/>
        </w:sectPr>
      </w:pPr>
    </w:p>
    <w:p w14:paraId="195A8E88" w14:textId="77777777" w:rsidR="00F209DD" w:rsidRPr="00EB5A5D" w:rsidRDefault="00473512" w:rsidP="00F209DD">
      <w:pPr>
        <w:pStyle w:val="1"/>
      </w:pPr>
      <w:bookmarkStart w:id="15" w:name="_Toc438157139"/>
      <w:r w:rsidRPr="002F298D">
        <w:rPr>
          <w:color w:val="008FC8"/>
        </w:rPr>
        <w:lastRenderedPageBreak/>
        <w:t>П</w:t>
      </w:r>
      <w:r>
        <w:rPr>
          <w:color w:val="008FC8"/>
        </w:rPr>
        <w:t>р</w:t>
      </w:r>
      <w:r w:rsidRPr="002F298D">
        <w:rPr>
          <w:color w:val="008FC8"/>
        </w:rPr>
        <w:t xml:space="preserve">актическое </w:t>
      </w:r>
      <w:r w:rsidR="00F209DD" w:rsidRPr="002F298D">
        <w:rPr>
          <w:color w:val="008FC8"/>
        </w:rPr>
        <w:t>задание 4</w:t>
      </w:r>
      <w:bookmarkEnd w:id="15"/>
    </w:p>
    <w:p w14:paraId="421AC15D" w14:textId="77777777" w:rsidR="00F209DD" w:rsidRPr="00A618FF" w:rsidRDefault="00F209DD" w:rsidP="002F298D">
      <w:pPr>
        <w:jc w:val="center"/>
        <w:rPr>
          <w:b/>
        </w:rPr>
      </w:pPr>
      <w:r w:rsidRPr="00A618FF">
        <w:rPr>
          <w:b/>
        </w:rPr>
        <w:t>МЕТОДЫ И СРЕДСТВА ЗАЩИТЫ ОКРУЖАЮЩЕЙ СРЕДЫ</w:t>
      </w:r>
    </w:p>
    <w:p w14:paraId="1778E1FB" w14:textId="77777777" w:rsidR="00F209DD" w:rsidRPr="00A618FF" w:rsidRDefault="00F209DD" w:rsidP="00F209DD">
      <w:pPr>
        <w:rPr>
          <w:b/>
        </w:rPr>
      </w:pPr>
    </w:p>
    <w:p w14:paraId="138221D1" w14:textId="77777777" w:rsidR="00F209DD" w:rsidRPr="00A618FF" w:rsidRDefault="00F209DD" w:rsidP="002F298D">
      <w:pPr>
        <w:jc w:val="center"/>
        <w:rPr>
          <w:b/>
          <w:kern w:val="32"/>
          <w:lang w:eastAsia="en-US"/>
        </w:rPr>
      </w:pPr>
      <w:r w:rsidRPr="00A618FF">
        <w:rPr>
          <w:b/>
          <w:kern w:val="32"/>
          <w:lang w:eastAsia="en-US"/>
        </w:rPr>
        <w:t>Тема 3. Основные принципы защиты от опасностей. Общая характеристика и классификация защитных средств</w:t>
      </w:r>
    </w:p>
    <w:p w14:paraId="02581B48" w14:textId="77777777" w:rsidR="00F209DD" w:rsidRDefault="00F209DD" w:rsidP="00F209DD">
      <w:pPr>
        <w:pStyle w:val="210"/>
      </w:pPr>
    </w:p>
    <w:p w14:paraId="091B5028" w14:textId="77777777" w:rsidR="00F209DD" w:rsidRDefault="00F209DD" w:rsidP="002F298D">
      <w:pPr>
        <w:pStyle w:val="210"/>
        <w:spacing w:line="360" w:lineRule="auto"/>
        <w:ind w:firstLine="709"/>
        <w:rPr>
          <w:b/>
          <w:bCs/>
        </w:rPr>
      </w:pPr>
      <w:r>
        <w:rPr>
          <w:b/>
          <w:bCs/>
        </w:rPr>
        <w:t xml:space="preserve">Цель: </w:t>
      </w:r>
      <w:r>
        <w:t xml:space="preserve">получение практических навыков определения </w:t>
      </w:r>
      <w:r>
        <w:rPr>
          <w:bCs/>
        </w:rPr>
        <w:t>применяемых в организациях методов и средств</w:t>
      </w:r>
      <w:r>
        <w:rPr>
          <w:b/>
          <w:bCs/>
        </w:rPr>
        <w:t xml:space="preserve"> </w:t>
      </w:r>
      <w:r>
        <w:t>защиты окружающей среды.</w:t>
      </w:r>
    </w:p>
    <w:p w14:paraId="77DECE72" w14:textId="77777777" w:rsidR="00F209DD" w:rsidRDefault="00F209DD" w:rsidP="00F209DD">
      <w:pPr>
        <w:pStyle w:val="210"/>
        <w:ind w:firstLine="709"/>
      </w:pPr>
    </w:p>
    <w:p w14:paraId="39A2D9ED" w14:textId="77777777" w:rsidR="00F209DD" w:rsidRPr="00257D44" w:rsidRDefault="00F209DD" w:rsidP="00F209DD">
      <w:pPr>
        <w:pStyle w:val="af2"/>
        <w:ind w:firstLine="709"/>
        <w:rPr>
          <w:b/>
        </w:rPr>
      </w:pPr>
      <w:r w:rsidRPr="00257D44">
        <w:rPr>
          <w:b/>
        </w:rPr>
        <w:t>Задание</w:t>
      </w:r>
    </w:p>
    <w:p w14:paraId="378F20A8" w14:textId="77777777" w:rsidR="00F209DD" w:rsidRDefault="00F209DD" w:rsidP="002F298D">
      <w:pPr>
        <w:pStyle w:val="210"/>
        <w:numPr>
          <w:ilvl w:val="0"/>
          <w:numId w:val="39"/>
        </w:numPr>
        <w:tabs>
          <w:tab w:val="left" w:pos="1134"/>
        </w:tabs>
        <w:spacing w:line="360" w:lineRule="auto"/>
        <w:ind w:left="0" w:firstLine="709"/>
      </w:pPr>
      <w:r>
        <w:t>Изучить теоретический материал, нормативную правовую базу и пример выполнения задания 4.</w:t>
      </w:r>
    </w:p>
    <w:p w14:paraId="08E4926B" w14:textId="77777777" w:rsidR="00F209DD" w:rsidRDefault="00F209DD" w:rsidP="002F298D">
      <w:pPr>
        <w:pStyle w:val="210"/>
        <w:numPr>
          <w:ilvl w:val="0"/>
          <w:numId w:val="39"/>
        </w:numPr>
        <w:tabs>
          <w:tab w:val="left" w:pos="1134"/>
        </w:tabs>
        <w:spacing w:line="360" w:lineRule="auto"/>
        <w:ind w:left="0" w:firstLine="709"/>
      </w:pPr>
      <w:r>
        <w:t>Выбрать произвольно вариант задания по табл. 4.1</w:t>
      </w:r>
      <w:r w:rsidR="000E446B">
        <w:t>.</w:t>
      </w:r>
    </w:p>
    <w:p w14:paraId="43D1CDFD" w14:textId="77777777" w:rsidR="00F209DD" w:rsidRDefault="00F209DD" w:rsidP="002F298D">
      <w:pPr>
        <w:pStyle w:val="210"/>
        <w:numPr>
          <w:ilvl w:val="0"/>
          <w:numId w:val="39"/>
        </w:numPr>
        <w:tabs>
          <w:tab w:val="left" w:pos="1134"/>
        </w:tabs>
        <w:spacing w:line="360" w:lineRule="auto"/>
        <w:ind w:left="0" w:firstLine="709"/>
      </w:pPr>
      <w:r>
        <w:t xml:space="preserve">В соответствии с выбранным вариантом заполнить </w:t>
      </w:r>
      <w:r w:rsidR="000E446B">
        <w:t xml:space="preserve">табл. </w:t>
      </w:r>
      <w:r>
        <w:t xml:space="preserve">4.4 по примеру. В столбцы </w:t>
      </w:r>
      <w:r w:rsidR="000E446B">
        <w:t xml:space="preserve">1, 2 и 3 </w:t>
      </w:r>
      <w:r>
        <w:t>внести исходные данные варианта и заполнить столбцы 4 и 5, подобрав методы и средства защиты атмосферы, которые могут применяться при очистке воздуха. Для заполнения столбцов 4 и 5 используйте теоретические сведения и сеть Интернет.</w:t>
      </w:r>
    </w:p>
    <w:p w14:paraId="62D848D0" w14:textId="77777777" w:rsidR="00F209DD" w:rsidRDefault="00F209DD" w:rsidP="002F298D">
      <w:pPr>
        <w:pStyle w:val="210"/>
        <w:numPr>
          <w:ilvl w:val="0"/>
          <w:numId w:val="39"/>
        </w:numPr>
        <w:tabs>
          <w:tab w:val="left" w:pos="1134"/>
        </w:tabs>
        <w:spacing w:line="360" w:lineRule="auto"/>
        <w:ind w:left="0" w:firstLine="709"/>
      </w:pPr>
      <w:r>
        <w:t xml:space="preserve">В соответствии с видами сбросов заполнить </w:t>
      </w:r>
      <w:r w:rsidR="000E446B">
        <w:t xml:space="preserve">табл. </w:t>
      </w:r>
      <w:r>
        <w:t>4.5 бланка практического задания, заполнив исходные данные варианта в столбцах 1</w:t>
      </w:r>
      <w:r w:rsidR="000E446B">
        <w:t>–</w:t>
      </w:r>
      <w:r>
        <w:t xml:space="preserve">3, подобрать методы и средства обезвреживания сточных вод, которые могут применяться на производстве, и заполнить столбец 4 и столбец 5. Для заполнения столбцов 4 и 5 используйте </w:t>
      </w:r>
      <w:r w:rsidR="00771BA0">
        <w:t xml:space="preserve">обязательную литературу по дисциплине (см. РПД сайт </w:t>
      </w:r>
      <w:r w:rsidR="006F74E8">
        <w:t xml:space="preserve">ТГУ/ Сведения об образовательной организации/ Образование / </w:t>
      </w:r>
      <w:r w:rsidR="006F74E8" w:rsidRPr="006F74E8">
        <w:t xml:space="preserve">Информация об описании образовательной программы </w:t>
      </w:r>
      <w:r w:rsidR="006F74E8">
        <w:t xml:space="preserve">/ Образовательные программы ХХХХ год поступления в университет /Находите свое направление подготовки / Рабочие программы дисциплин </w:t>
      </w:r>
      <w:r>
        <w:t>и</w:t>
      </w:r>
      <w:r w:rsidR="006F74E8">
        <w:t xml:space="preserve">/или </w:t>
      </w:r>
      <w:r>
        <w:t xml:space="preserve"> сеть Интернет</w:t>
      </w:r>
      <w:r w:rsidR="000E446B">
        <w:t>)</w:t>
      </w:r>
      <w:r>
        <w:t>.</w:t>
      </w:r>
    </w:p>
    <w:p w14:paraId="1E6E2E9A" w14:textId="77777777" w:rsidR="00F209DD" w:rsidRDefault="00F209DD" w:rsidP="002F298D">
      <w:pPr>
        <w:pStyle w:val="210"/>
        <w:numPr>
          <w:ilvl w:val="0"/>
          <w:numId w:val="39"/>
        </w:numPr>
        <w:tabs>
          <w:tab w:val="left" w:pos="1134"/>
        </w:tabs>
        <w:spacing w:line="360" w:lineRule="auto"/>
        <w:ind w:left="0" w:firstLine="709"/>
      </w:pPr>
      <w:r>
        <w:t>Изобразить последовательность операций выбранного метода очистки сточных вод в виде блок-схемы.</w:t>
      </w:r>
    </w:p>
    <w:p w14:paraId="03FE9806" w14:textId="77777777" w:rsidR="00F209DD" w:rsidRDefault="00F209DD" w:rsidP="002F298D">
      <w:pPr>
        <w:pStyle w:val="aff"/>
        <w:numPr>
          <w:ilvl w:val="0"/>
          <w:numId w:val="39"/>
        </w:numPr>
        <w:tabs>
          <w:tab w:val="left" w:pos="851"/>
          <w:tab w:val="left" w:pos="1134"/>
        </w:tabs>
        <w:spacing w:after="0"/>
        <w:ind w:left="0" w:firstLine="709"/>
        <w:jc w:val="both"/>
      </w:pPr>
      <w:r>
        <w:lastRenderedPageBreak/>
        <w:t xml:space="preserve">Оформить отчет в виде бланка выполнения задания 4, </w:t>
      </w:r>
      <w:r w:rsidRPr="00257D44">
        <w:rPr>
          <w:bCs/>
        </w:rPr>
        <w:t xml:space="preserve">который содержит заполненные </w:t>
      </w:r>
      <w:r w:rsidR="000E446B">
        <w:rPr>
          <w:bCs/>
        </w:rPr>
        <w:t>табл.</w:t>
      </w:r>
      <w:r w:rsidR="000E446B" w:rsidRPr="00257D44">
        <w:rPr>
          <w:bCs/>
        </w:rPr>
        <w:t xml:space="preserve"> </w:t>
      </w:r>
      <w:r w:rsidRPr="00257D44">
        <w:rPr>
          <w:bCs/>
        </w:rPr>
        <w:t>4.</w:t>
      </w:r>
      <w:r>
        <w:rPr>
          <w:bCs/>
        </w:rPr>
        <w:t>4</w:t>
      </w:r>
      <w:r w:rsidRPr="00257D44">
        <w:rPr>
          <w:bCs/>
        </w:rPr>
        <w:t>, 4.</w:t>
      </w:r>
      <w:r>
        <w:rPr>
          <w:bCs/>
        </w:rPr>
        <w:t>5 и схему метода очистки сточных вод</w:t>
      </w:r>
      <w:r w:rsidRPr="00257D44">
        <w:rPr>
          <w:bCs/>
        </w:rPr>
        <w:t xml:space="preserve">, </w:t>
      </w:r>
      <w:r>
        <w:t>и сдать его на проверку преподавателю.</w:t>
      </w:r>
    </w:p>
    <w:p w14:paraId="591ADBFF" w14:textId="77777777" w:rsidR="00E368B2" w:rsidRDefault="00E368B2" w:rsidP="00E368B2">
      <w:pPr>
        <w:pStyle w:val="aff"/>
        <w:spacing w:after="0"/>
        <w:ind w:left="709" w:firstLine="0"/>
        <w:jc w:val="both"/>
      </w:pPr>
    </w:p>
    <w:p w14:paraId="767699DA" w14:textId="77777777" w:rsidR="00F209DD" w:rsidRPr="00257D44" w:rsidRDefault="00F209DD" w:rsidP="00E368B2">
      <w:pPr>
        <w:pStyle w:val="210"/>
        <w:spacing w:line="360" w:lineRule="auto"/>
        <w:ind w:firstLine="709"/>
        <w:rPr>
          <w:b/>
        </w:rPr>
      </w:pPr>
      <w:r w:rsidRPr="00257D44">
        <w:rPr>
          <w:b/>
        </w:rPr>
        <w:t>Нормативная правовая база</w:t>
      </w:r>
    </w:p>
    <w:p w14:paraId="3EF946B1" w14:textId="77777777" w:rsidR="00F209DD" w:rsidRDefault="00F209DD" w:rsidP="002F298D">
      <w:pPr>
        <w:pStyle w:val="aff"/>
        <w:numPr>
          <w:ilvl w:val="0"/>
          <w:numId w:val="55"/>
        </w:numPr>
        <w:tabs>
          <w:tab w:val="left" w:pos="709"/>
          <w:tab w:val="left" w:pos="993"/>
        </w:tabs>
        <w:spacing w:after="0"/>
        <w:ind w:left="0" w:firstLine="0"/>
        <w:jc w:val="both"/>
      </w:pPr>
      <w:r>
        <w:t>Федеральный закон от 10.01.2002 № 7-ФЗ (ред. от 03.07.2016) «Об охране окружающей среды»;</w:t>
      </w:r>
    </w:p>
    <w:p w14:paraId="7C19CFEF" w14:textId="77777777" w:rsidR="00F209DD" w:rsidRDefault="00F209DD" w:rsidP="002F298D">
      <w:pPr>
        <w:pStyle w:val="aff"/>
        <w:numPr>
          <w:ilvl w:val="0"/>
          <w:numId w:val="55"/>
        </w:numPr>
        <w:tabs>
          <w:tab w:val="left" w:pos="709"/>
          <w:tab w:val="left" w:pos="993"/>
        </w:tabs>
        <w:spacing w:after="0"/>
        <w:ind w:left="0" w:firstLine="0"/>
        <w:jc w:val="both"/>
      </w:pPr>
      <w:r>
        <w:t>Федеральный закон от 04.05.1999 № 96-ФЗ (ред. от 13.07.2015) «Об охране атмосферного воздуха»;</w:t>
      </w:r>
    </w:p>
    <w:p w14:paraId="054B09A6" w14:textId="77777777" w:rsidR="00F209DD" w:rsidRDefault="00F209DD" w:rsidP="002F298D">
      <w:pPr>
        <w:pStyle w:val="aff"/>
        <w:numPr>
          <w:ilvl w:val="0"/>
          <w:numId w:val="55"/>
        </w:numPr>
        <w:tabs>
          <w:tab w:val="left" w:pos="709"/>
          <w:tab w:val="left" w:pos="993"/>
        </w:tabs>
        <w:spacing w:after="0"/>
        <w:ind w:left="0" w:firstLine="0"/>
        <w:jc w:val="both"/>
      </w:pPr>
      <w:r>
        <w:t>ГОСТ Р 14.03–2005 «Экологический менеджмент. Воздействующие факторы. Классификация»;</w:t>
      </w:r>
    </w:p>
    <w:p w14:paraId="2ABDE8AB" w14:textId="77777777" w:rsidR="00F209DD" w:rsidRDefault="00F209DD" w:rsidP="002F298D">
      <w:pPr>
        <w:pStyle w:val="aff"/>
        <w:numPr>
          <w:ilvl w:val="0"/>
          <w:numId w:val="55"/>
        </w:numPr>
        <w:tabs>
          <w:tab w:val="left" w:pos="709"/>
          <w:tab w:val="left" w:pos="1134"/>
        </w:tabs>
        <w:spacing w:after="0"/>
        <w:ind w:left="0" w:firstLine="0"/>
        <w:jc w:val="both"/>
      </w:pPr>
      <w:r>
        <w:t>Постановление Правительства РФ от 23.06.2016 № 572 «Об утверждении Правил создания и ведения государственного реестра объектов, оказывающих негативное воздействие на окружающую среду»;</w:t>
      </w:r>
    </w:p>
    <w:p w14:paraId="5293A6E9" w14:textId="77777777" w:rsidR="00F209DD" w:rsidRPr="00EB5A5D" w:rsidRDefault="00F209DD" w:rsidP="002F298D">
      <w:pPr>
        <w:pStyle w:val="aff"/>
        <w:numPr>
          <w:ilvl w:val="0"/>
          <w:numId w:val="55"/>
        </w:numPr>
        <w:tabs>
          <w:tab w:val="left" w:pos="709"/>
          <w:tab w:val="left" w:pos="993"/>
        </w:tabs>
        <w:spacing w:after="0"/>
        <w:ind w:left="0" w:firstLine="0"/>
        <w:jc w:val="both"/>
        <w:rPr>
          <w:szCs w:val="20"/>
        </w:rPr>
      </w:pPr>
      <w:r w:rsidRPr="00EB5A5D">
        <w:t xml:space="preserve">Методическое пособие по расчету, нормированию и контролю выбросов загрязняющих веществ в атмосферный воздух (введено письмом Минприроды России от 29.03.2012 </w:t>
      </w:r>
      <w:r w:rsidR="000E446B">
        <w:t>№</w:t>
      </w:r>
      <w:r w:rsidR="000E446B" w:rsidRPr="00EB5A5D">
        <w:t xml:space="preserve"> </w:t>
      </w:r>
      <w:r w:rsidRPr="00EB5A5D">
        <w:t>05-12-47/4521)</w:t>
      </w:r>
      <w:r>
        <w:t>;</w:t>
      </w:r>
    </w:p>
    <w:p w14:paraId="05771ABB" w14:textId="77777777" w:rsidR="00F209DD" w:rsidRDefault="00F209DD" w:rsidP="002F298D">
      <w:pPr>
        <w:pStyle w:val="aff"/>
        <w:numPr>
          <w:ilvl w:val="0"/>
          <w:numId w:val="55"/>
        </w:numPr>
        <w:tabs>
          <w:tab w:val="left" w:pos="709"/>
          <w:tab w:val="left" w:pos="993"/>
        </w:tabs>
        <w:spacing w:after="0"/>
        <w:ind w:left="0" w:firstLine="0"/>
        <w:jc w:val="both"/>
      </w:pPr>
      <w:r>
        <w:t>Инструкция по нормированию выбросов (сбросов) загрязняющих веществ в атмосферу и в водные объекты (утв. Госкомприроды СССР 11.09.1989);</w:t>
      </w:r>
    </w:p>
    <w:p w14:paraId="4549227E" w14:textId="77777777" w:rsidR="00F209DD" w:rsidRDefault="00F209DD" w:rsidP="002F298D">
      <w:pPr>
        <w:pStyle w:val="aff"/>
        <w:numPr>
          <w:ilvl w:val="0"/>
          <w:numId w:val="55"/>
        </w:numPr>
        <w:tabs>
          <w:tab w:val="left" w:pos="709"/>
          <w:tab w:val="left" w:pos="993"/>
        </w:tabs>
        <w:spacing w:after="0"/>
        <w:ind w:left="0" w:firstLine="0"/>
        <w:jc w:val="both"/>
      </w:pPr>
      <w:r w:rsidRPr="002172DC">
        <w:t>Постановление Главного государственного санитарного врача РФ от 25.09.2007 № 74 (ред. от 25.04.2014)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p>
    <w:p w14:paraId="21BD1C35" w14:textId="77777777" w:rsidR="00F209DD" w:rsidRDefault="00F209DD" w:rsidP="002F298D">
      <w:pPr>
        <w:pStyle w:val="aff"/>
        <w:numPr>
          <w:ilvl w:val="0"/>
          <w:numId w:val="55"/>
        </w:numPr>
        <w:ind w:left="0" w:firstLine="142"/>
        <w:jc w:val="both"/>
      </w:pPr>
      <w:r>
        <w:br w:type="page"/>
      </w:r>
    </w:p>
    <w:p w14:paraId="6EEFEE53" w14:textId="77777777" w:rsidR="00F209DD" w:rsidRPr="00257D44" w:rsidRDefault="00F209DD" w:rsidP="002F298D">
      <w:pPr>
        <w:ind w:firstLine="709"/>
        <w:rPr>
          <w:b/>
        </w:rPr>
      </w:pPr>
      <w:r w:rsidRPr="00257D44">
        <w:rPr>
          <w:b/>
        </w:rPr>
        <w:lastRenderedPageBreak/>
        <w:t>Теоретические сведения</w:t>
      </w:r>
    </w:p>
    <w:p w14:paraId="0596D487" w14:textId="77777777" w:rsidR="00F209DD" w:rsidRPr="00257D44" w:rsidRDefault="00F209DD" w:rsidP="002F298D">
      <w:pPr>
        <w:ind w:firstLine="709"/>
        <w:rPr>
          <w:b/>
        </w:rPr>
      </w:pPr>
    </w:p>
    <w:p w14:paraId="0663E197" w14:textId="77777777" w:rsidR="00F209DD" w:rsidRPr="00257D44" w:rsidRDefault="00F209DD" w:rsidP="002F298D">
      <w:pPr>
        <w:ind w:firstLine="709"/>
        <w:rPr>
          <w:b/>
        </w:rPr>
      </w:pPr>
      <w:r w:rsidRPr="00257D44">
        <w:rPr>
          <w:b/>
        </w:rPr>
        <w:t>Выбросы в атмосферу</w:t>
      </w:r>
    </w:p>
    <w:p w14:paraId="40D20737" w14:textId="77777777" w:rsidR="00F209DD" w:rsidRPr="00257D44" w:rsidRDefault="00F209DD" w:rsidP="002F298D">
      <w:pPr>
        <w:ind w:firstLine="709"/>
        <w:rPr>
          <w:b/>
        </w:rPr>
      </w:pPr>
    </w:p>
    <w:p w14:paraId="546BAD02" w14:textId="77777777" w:rsidR="00F209DD" w:rsidRPr="00257D44" w:rsidRDefault="00F209DD" w:rsidP="002F298D">
      <w:pPr>
        <w:ind w:firstLine="709"/>
        <w:rPr>
          <w:b/>
        </w:rPr>
      </w:pPr>
      <w:r w:rsidRPr="00257D44">
        <w:rPr>
          <w:b/>
        </w:rPr>
        <w:t>1</w:t>
      </w:r>
      <w:r w:rsidR="000E446B">
        <w:rPr>
          <w:b/>
        </w:rPr>
        <w:t>.</w:t>
      </w:r>
      <w:r w:rsidRPr="00257D44">
        <w:rPr>
          <w:b/>
        </w:rPr>
        <w:t xml:space="preserve"> Методы очистки воздуха</w:t>
      </w:r>
    </w:p>
    <w:p w14:paraId="41D9125F" w14:textId="77777777" w:rsidR="00F209DD" w:rsidRDefault="00F209DD" w:rsidP="002F298D">
      <w:pPr>
        <w:ind w:firstLine="709"/>
      </w:pPr>
    </w:p>
    <w:p w14:paraId="3FA2AEE3" w14:textId="77777777" w:rsidR="00F209DD" w:rsidRDefault="00F209DD" w:rsidP="002F298D">
      <w:pPr>
        <w:spacing w:line="360" w:lineRule="auto"/>
        <w:ind w:firstLine="709"/>
        <w:jc w:val="both"/>
        <w:rPr>
          <w:iCs/>
        </w:rPr>
      </w:pPr>
      <w:r w:rsidRPr="006E35AE">
        <w:t xml:space="preserve">Среди методов </w:t>
      </w:r>
      <w:r w:rsidRPr="006E35AE">
        <w:rPr>
          <w:b/>
        </w:rPr>
        <w:t>сухого пылеулавливания</w:t>
      </w:r>
      <w:r w:rsidRPr="006E35AE">
        <w:t xml:space="preserve"> широкое применение получили циклоны (рис. 4.1), в которых газовый поток вводится через патрубок </w:t>
      </w:r>
      <w:r w:rsidRPr="002F298D">
        <w:rPr>
          <w:i/>
          <w:iCs/>
        </w:rPr>
        <w:t>2</w:t>
      </w:r>
      <w:r w:rsidRPr="006E35AE">
        <w:t xml:space="preserve"> по касательной и внутренней поверхности корпуса </w:t>
      </w:r>
      <w:r w:rsidRPr="002F298D">
        <w:rPr>
          <w:i/>
          <w:iCs/>
        </w:rPr>
        <w:t>1</w:t>
      </w:r>
      <w:r w:rsidRPr="006E35AE">
        <w:rPr>
          <w:iCs/>
        </w:rPr>
        <w:t>.</w:t>
      </w:r>
      <w:r w:rsidRPr="006E35AE">
        <w:t xml:space="preserve"> Далее поток совершает вращательно-поступательное движение вдоль корпуса по бункеру </w:t>
      </w:r>
      <w:r w:rsidRPr="002F298D">
        <w:rPr>
          <w:i/>
          <w:iCs/>
        </w:rPr>
        <w:t>4</w:t>
      </w:r>
      <w:r w:rsidRPr="006E35AE">
        <w:rPr>
          <w:iCs/>
        </w:rPr>
        <w:t>.</w:t>
      </w:r>
      <w:r w:rsidRPr="006E35AE">
        <w:t xml:space="preserve"> Отделение частиц пыли от газа происходит под действием центробежных сил, возникающих при вращении газа и его повороте ко входу выходной трубы </w:t>
      </w:r>
      <w:r w:rsidRPr="002F298D">
        <w:rPr>
          <w:i/>
          <w:iCs/>
        </w:rPr>
        <w:t>3</w:t>
      </w:r>
      <w:r w:rsidRPr="006E35AE">
        <w:rPr>
          <w:iCs/>
        </w:rPr>
        <w:t>.</w:t>
      </w:r>
    </w:p>
    <w:p w14:paraId="5F1C1547" w14:textId="77777777" w:rsidR="00F209DD" w:rsidRDefault="00F209DD" w:rsidP="00F209DD"/>
    <w:p w14:paraId="53692453" w14:textId="77777777" w:rsidR="00F209DD" w:rsidRDefault="00F209DD" w:rsidP="00BE071F">
      <w:pPr>
        <w:jc w:val="center"/>
      </w:pPr>
      <w:r>
        <w:rPr>
          <w:noProof/>
        </w:rPr>
        <w:drawing>
          <wp:inline distT="0" distB="0" distL="0" distR="0" wp14:anchorId="247CD683" wp14:editId="643E312F">
            <wp:extent cx="2936875" cy="4299780"/>
            <wp:effectExtent l="0" t="0" r="0"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lum bright="-20000" contrast="32000"/>
                      <a:extLst>
                        <a:ext uri="{28A0092B-C50C-407E-A947-70E740481C1C}">
                          <a14:useLocalDpi xmlns:a14="http://schemas.microsoft.com/office/drawing/2010/main" val="0"/>
                        </a:ext>
                      </a:extLst>
                    </a:blip>
                    <a:srcRect/>
                    <a:stretch>
                      <a:fillRect/>
                    </a:stretch>
                  </pic:blipFill>
                  <pic:spPr bwMode="auto">
                    <a:xfrm>
                      <a:off x="0" y="0"/>
                      <a:ext cx="2961238" cy="4335450"/>
                    </a:xfrm>
                    <a:prstGeom prst="rect">
                      <a:avLst/>
                    </a:prstGeom>
                    <a:noFill/>
                    <a:ln>
                      <a:noFill/>
                    </a:ln>
                  </pic:spPr>
                </pic:pic>
              </a:graphicData>
            </a:graphic>
          </wp:inline>
        </w:drawing>
      </w:r>
    </w:p>
    <w:p w14:paraId="03A374B3" w14:textId="77777777" w:rsidR="00F209DD" w:rsidRDefault="00F209DD" w:rsidP="00BE071F">
      <w:pPr>
        <w:jc w:val="center"/>
      </w:pPr>
      <w:r>
        <w:t>Рис. 4.1. Схема циклона</w:t>
      </w:r>
    </w:p>
    <w:p w14:paraId="30C0A3C3" w14:textId="77777777" w:rsidR="00F209DD" w:rsidRDefault="00F209DD" w:rsidP="00F209DD">
      <w:pPr>
        <w:jc w:val="both"/>
      </w:pPr>
    </w:p>
    <w:p w14:paraId="6957342C" w14:textId="77777777" w:rsidR="00694AE8" w:rsidRDefault="006E5629" w:rsidP="00694AE8">
      <w:pPr>
        <w:spacing w:line="360" w:lineRule="auto"/>
        <w:ind w:firstLine="708"/>
        <w:jc w:val="both"/>
      </w:pPr>
      <w:r>
        <w:rPr>
          <w:b/>
        </w:rPr>
        <w:t>«</w:t>
      </w:r>
      <w:r w:rsidR="00F209DD" w:rsidRPr="006E35AE">
        <w:rPr>
          <w:b/>
        </w:rPr>
        <w:t>Электрическая очистка</w:t>
      </w:r>
      <w:r w:rsidR="00F209DD">
        <w:t xml:space="preserve"> (электрофильтры) – один из наиболее совершенных видов очистки газов от взвешенных в них частиц пыли и тумана. Этот процесс основан на ударной ионизации газа, передаче заряда ионов </w:t>
      </w:r>
      <w:r w:rsidR="00F209DD">
        <w:lastRenderedPageBreak/>
        <w:t xml:space="preserve">частицам примесей и осаждении последних на </w:t>
      </w:r>
      <w:proofErr w:type="spellStart"/>
      <w:r w:rsidR="00F209DD">
        <w:t>осадительных</w:t>
      </w:r>
      <w:proofErr w:type="spellEnd"/>
      <w:r w:rsidR="00F209DD">
        <w:t xml:space="preserve"> и коронирующих электродах. Для этого применяют электрофильтры</w:t>
      </w:r>
      <w:r>
        <w:t xml:space="preserve">» </w:t>
      </w:r>
      <w:r w:rsidRPr="00694AE8">
        <w:t>[</w:t>
      </w:r>
      <w:r w:rsidR="005F1C56" w:rsidRPr="00132323">
        <w:t>2</w:t>
      </w:r>
      <w:r w:rsidRPr="00694AE8">
        <w:t>]</w:t>
      </w:r>
      <w:r w:rsidR="00F209DD">
        <w:t>.</w:t>
      </w:r>
    </w:p>
    <w:p w14:paraId="51796F00" w14:textId="77777777" w:rsidR="00F209DD" w:rsidRDefault="006F74E8" w:rsidP="00694AE8">
      <w:pPr>
        <w:spacing w:line="360" w:lineRule="auto"/>
        <w:ind w:firstLine="708"/>
        <w:jc w:val="both"/>
      </w:pPr>
      <w:r>
        <w:rPr>
          <w:noProof/>
        </w:rPr>
        <w:drawing>
          <wp:anchor distT="0" distB="0" distL="114300" distR="114300" simplePos="0" relativeHeight="251668480" behindDoc="0" locked="0" layoutInCell="1" allowOverlap="1" wp14:anchorId="40F1D0DC" wp14:editId="17E65A45">
            <wp:simplePos x="0" y="0"/>
            <wp:positionH relativeFrom="page">
              <wp:align>center</wp:align>
            </wp:positionH>
            <wp:positionV relativeFrom="paragraph">
              <wp:posOffset>3815080</wp:posOffset>
            </wp:positionV>
            <wp:extent cx="2684145" cy="2880360"/>
            <wp:effectExtent l="0" t="0" r="1905" b="0"/>
            <wp:wrapTopAndBottom/>
            <wp:docPr id="17" name="Рисунок 17" descr="2014-11-11_015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2014-11-11_0155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84145" cy="2880360"/>
                    </a:xfrm>
                    <a:prstGeom prst="rect">
                      <a:avLst/>
                    </a:prstGeom>
                    <a:noFill/>
                  </pic:spPr>
                </pic:pic>
              </a:graphicData>
            </a:graphic>
            <wp14:sizeRelH relativeFrom="margin">
              <wp14:pctWidth>0</wp14:pctWidth>
            </wp14:sizeRelH>
            <wp14:sizeRelV relativeFrom="margin">
              <wp14:pctHeight>0</wp14:pctHeight>
            </wp14:sizeRelV>
          </wp:anchor>
        </w:drawing>
      </w:r>
      <w:r w:rsidR="00694AE8">
        <w:t>«</w:t>
      </w:r>
      <w:r w:rsidR="00F209DD">
        <w:t xml:space="preserve">Аэрозольные частицы, поступающие в зону между коронирующим </w:t>
      </w:r>
      <w:r w:rsidR="00F209DD">
        <w:rPr>
          <w:i/>
        </w:rPr>
        <w:t>1</w:t>
      </w:r>
      <w:r w:rsidR="00F209DD">
        <w:t xml:space="preserve"> и </w:t>
      </w:r>
      <w:proofErr w:type="spellStart"/>
      <w:r w:rsidR="00F209DD">
        <w:t>осадительным</w:t>
      </w:r>
      <w:proofErr w:type="spellEnd"/>
      <w:r w:rsidR="00F209DD">
        <w:t xml:space="preserve"> </w:t>
      </w:r>
      <w:r w:rsidR="00F209DD">
        <w:rPr>
          <w:i/>
        </w:rPr>
        <w:t>2</w:t>
      </w:r>
      <w:r w:rsidR="00F209DD">
        <w:t xml:space="preserve"> электродами (рис. 4.2), адсорбируют на своей поверхности ионы, приобретая электрический заряд, и получают тем самым ускорение, направленное в сторону электрода с зарядом противоположного знака. Процесс зарядки частиц зависит от подвижности ионов, траектории их движения и времени пребывания частиц в зоне коронирующего заряда. Учитывая, что в воздухе и дымовых газах подвижность отрицательных ионов выше, чем положительных, электрофильтры обычно делают с короной отрицательной полярности. Время зарядки аэрозольных частиц невелико и измеряется долями секунды. Движение заряженных частиц к </w:t>
      </w:r>
      <w:proofErr w:type="spellStart"/>
      <w:r w:rsidR="00F209DD">
        <w:t>осадительному</w:t>
      </w:r>
      <w:proofErr w:type="spellEnd"/>
      <w:r w:rsidR="00F209DD">
        <w:t xml:space="preserve"> электроду происходит под действием аэродинамических сил и силы взаимодействия электрического поля и заряда частицы</w:t>
      </w:r>
      <w:r w:rsidR="00694AE8">
        <w:t xml:space="preserve">» </w:t>
      </w:r>
      <w:r w:rsidR="00694AE8" w:rsidRPr="00694AE8">
        <w:t>[</w:t>
      </w:r>
      <w:r w:rsidR="005F1C56" w:rsidRPr="005F1C56">
        <w:t>2</w:t>
      </w:r>
      <w:r w:rsidR="00694AE8" w:rsidRPr="00694AE8">
        <w:t>]</w:t>
      </w:r>
      <w:r w:rsidR="00694AE8">
        <w:t>.</w:t>
      </w:r>
    </w:p>
    <w:p w14:paraId="3AA425DF" w14:textId="77777777" w:rsidR="006F74E8" w:rsidRDefault="006F74E8" w:rsidP="00BE071F">
      <w:pPr>
        <w:jc w:val="center"/>
      </w:pPr>
    </w:p>
    <w:p w14:paraId="464DB1CE" w14:textId="77777777" w:rsidR="006F74E8" w:rsidRDefault="006F74E8" w:rsidP="00BE071F">
      <w:pPr>
        <w:jc w:val="center"/>
      </w:pPr>
    </w:p>
    <w:p w14:paraId="2DAB04DA" w14:textId="77777777" w:rsidR="00F209DD" w:rsidRDefault="00F209DD" w:rsidP="00BE071F">
      <w:pPr>
        <w:jc w:val="center"/>
      </w:pPr>
      <w:r>
        <w:t>Рис. 4.2. Схема электрофильтра</w:t>
      </w:r>
    </w:p>
    <w:p w14:paraId="14E5F0F2" w14:textId="77777777" w:rsidR="00F209DD" w:rsidRDefault="00F209DD" w:rsidP="00F209DD"/>
    <w:p w14:paraId="54592DE8" w14:textId="77777777" w:rsidR="00F209DD" w:rsidRDefault="00F209DD" w:rsidP="00BE071F">
      <w:pPr>
        <w:spacing w:line="360" w:lineRule="auto"/>
        <w:ind w:firstLine="708"/>
        <w:jc w:val="both"/>
      </w:pPr>
      <w:r>
        <w:t xml:space="preserve">Для тонкой очистки газов от частиц и капельной жидкости применяют различные </w:t>
      </w:r>
      <w:r w:rsidRPr="006E35AE">
        <w:rPr>
          <w:b/>
        </w:rPr>
        <w:t>фильтры</w:t>
      </w:r>
      <w:r>
        <w:t xml:space="preserve">. Процесс фильтрования состоит в задержании частиц примесей на пористых перегородках при движении через них дисперсных сред. Принципиальная схема процесса фильтрования в пористой перегородке </w:t>
      </w:r>
      <w:r>
        <w:lastRenderedPageBreak/>
        <w:t xml:space="preserve">показана на рис. 4.3. Фильтр представляет собой корпус </w:t>
      </w:r>
      <w:r>
        <w:rPr>
          <w:i/>
        </w:rPr>
        <w:t>1</w:t>
      </w:r>
      <w:r>
        <w:t xml:space="preserve">, разделенный пористой перегородкой (фильтроэлементом) </w:t>
      </w:r>
      <w:r>
        <w:rPr>
          <w:i/>
        </w:rPr>
        <w:t>2</w:t>
      </w:r>
      <w:r>
        <w:t xml:space="preserve"> на две полости. В фильтр поступают загрязненные газы, которые очищаются при прохождении фильтроэлемента. Частицы примесей оседают на входной части пористой перегородки, образуя на поверхности перегородки слой </w:t>
      </w:r>
      <w:r>
        <w:rPr>
          <w:i/>
        </w:rPr>
        <w:t>3</w:t>
      </w:r>
      <w:r>
        <w:t xml:space="preserve">, и задерживаются в порах. Для вновь поступающих частиц этот слой становится частью фильтровой перегородки, что увеличивает эффективность очистки фильтра и </w:t>
      </w:r>
      <w:r w:rsidR="006F74E8">
        <w:rPr>
          <w:noProof/>
        </w:rPr>
        <w:drawing>
          <wp:anchor distT="0" distB="0" distL="114300" distR="114300" simplePos="0" relativeHeight="251669504" behindDoc="0" locked="0" layoutInCell="1" allowOverlap="1" wp14:anchorId="7B21D471" wp14:editId="5BDFE8E9">
            <wp:simplePos x="0" y="0"/>
            <wp:positionH relativeFrom="column">
              <wp:posOffset>918845</wp:posOffset>
            </wp:positionH>
            <wp:positionV relativeFrom="paragraph">
              <wp:posOffset>2579370</wp:posOffset>
            </wp:positionV>
            <wp:extent cx="4590415" cy="2575560"/>
            <wp:effectExtent l="0" t="0" r="635" b="0"/>
            <wp:wrapTopAndBottom/>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8" cstate="print">
                      <a:lum bright="-20000" contrast="32000"/>
                      <a:extLst>
                        <a:ext uri="{28A0092B-C50C-407E-A947-70E740481C1C}">
                          <a14:useLocalDpi xmlns:a14="http://schemas.microsoft.com/office/drawing/2010/main" val="0"/>
                        </a:ext>
                      </a:extLst>
                    </a:blip>
                    <a:srcRect/>
                    <a:stretch>
                      <a:fillRect/>
                    </a:stretch>
                  </pic:blipFill>
                  <pic:spPr bwMode="auto">
                    <a:xfrm>
                      <a:off x="0" y="0"/>
                      <a:ext cx="4590415" cy="2575560"/>
                    </a:xfrm>
                    <a:prstGeom prst="rect">
                      <a:avLst/>
                    </a:prstGeom>
                    <a:noFill/>
                  </pic:spPr>
                </pic:pic>
              </a:graphicData>
            </a:graphic>
            <wp14:sizeRelH relativeFrom="margin">
              <wp14:pctWidth>0</wp14:pctWidth>
            </wp14:sizeRelH>
            <wp14:sizeRelV relativeFrom="margin">
              <wp14:pctHeight>0</wp14:pctHeight>
            </wp14:sizeRelV>
          </wp:anchor>
        </w:drawing>
      </w:r>
      <w:r>
        <w:t>перепад давления на фильтроэлементе.</w:t>
      </w:r>
    </w:p>
    <w:p w14:paraId="7C430DBF" w14:textId="77777777" w:rsidR="00F209DD" w:rsidRDefault="00F209DD" w:rsidP="00F209DD"/>
    <w:p w14:paraId="33734AE1" w14:textId="77777777" w:rsidR="00F209DD" w:rsidRDefault="00F209DD" w:rsidP="00BE071F">
      <w:pPr>
        <w:jc w:val="center"/>
      </w:pPr>
      <w:r>
        <w:t>Рис. 4.3. Схема фильтра</w:t>
      </w:r>
    </w:p>
    <w:p w14:paraId="690C6231" w14:textId="77777777" w:rsidR="00F209DD" w:rsidRDefault="00F209DD" w:rsidP="00F209DD"/>
    <w:p w14:paraId="1B1FE472" w14:textId="77777777" w:rsidR="00F209DD" w:rsidRDefault="00F209DD" w:rsidP="00BE071F">
      <w:pPr>
        <w:spacing w:line="360" w:lineRule="auto"/>
        <w:ind w:firstLine="708"/>
        <w:jc w:val="both"/>
      </w:pPr>
      <w:r>
        <w:t xml:space="preserve">Наибольшее распространение в промышленности для сухой очистки газовых выбросов получили </w:t>
      </w:r>
      <w:r w:rsidRPr="00951C43">
        <w:rPr>
          <w:u w:val="single"/>
        </w:rPr>
        <w:t>рукавные фильтры</w:t>
      </w:r>
      <w:r>
        <w:t xml:space="preserve"> (рис. 4.4).</w:t>
      </w:r>
    </w:p>
    <w:p w14:paraId="318B9972" w14:textId="77777777" w:rsidR="00F209DD" w:rsidRDefault="00DE39B9" w:rsidP="00BE071F">
      <w:pPr>
        <w:spacing w:line="360" w:lineRule="auto"/>
        <w:ind w:firstLine="708"/>
        <w:jc w:val="both"/>
        <w:rPr>
          <w:shd w:val="clear" w:color="auto" w:fill="FFFFFF"/>
        </w:rPr>
      </w:pPr>
      <w:r>
        <w:rPr>
          <w:shd w:val="clear" w:color="auto" w:fill="FFFFFF"/>
        </w:rPr>
        <w:t>«</w:t>
      </w:r>
      <w:r w:rsidR="00F209DD" w:rsidRPr="006E35AE">
        <w:rPr>
          <w:shd w:val="clear" w:color="auto" w:fill="FFFFFF"/>
        </w:rPr>
        <w:t xml:space="preserve">В корпусе таких фильтров расположены рукава из ткани (чаще всего используется </w:t>
      </w:r>
      <w:proofErr w:type="spellStart"/>
      <w:r w:rsidR="00F209DD" w:rsidRPr="006E35AE">
        <w:rPr>
          <w:shd w:val="clear" w:color="auto" w:fill="FFFFFF"/>
        </w:rPr>
        <w:t>орлон</w:t>
      </w:r>
      <w:proofErr w:type="spellEnd"/>
      <w:r w:rsidR="00F209DD" w:rsidRPr="006E35AE">
        <w:rPr>
          <w:shd w:val="clear" w:color="auto" w:fill="FFFFFF"/>
        </w:rPr>
        <w:t>, байка или стекловолоконная ткань), через которые проходит поток загрязненного воздуха из нижнего патр</w:t>
      </w:r>
      <w:r w:rsidR="00F209DD">
        <w:rPr>
          <w:shd w:val="clear" w:color="auto" w:fill="FFFFFF"/>
        </w:rPr>
        <w:t xml:space="preserve">убка. Грязь оседает на </w:t>
      </w:r>
      <w:r w:rsidR="00F209DD" w:rsidRPr="006E35AE">
        <w:rPr>
          <w:shd w:val="clear" w:color="auto" w:fill="FFFFFF"/>
        </w:rPr>
        <w:t>ткани, а чистый воздух выходит из</w:t>
      </w:r>
      <w:r>
        <w:rPr>
          <w:shd w:val="clear" w:color="auto" w:fill="FFFFFF"/>
        </w:rPr>
        <w:t xml:space="preserve"> </w:t>
      </w:r>
      <w:r w:rsidR="00F209DD" w:rsidRPr="006E35AE">
        <w:rPr>
          <w:shd w:val="clear" w:color="auto" w:fill="FFFFFF"/>
        </w:rPr>
        <w:t>патрубка в верхней части фильтра. В качестве профилактики рукава пери</w:t>
      </w:r>
      <w:r w:rsidR="00F209DD">
        <w:rPr>
          <w:shd w:val="clear" w:color="auto" w:fill="FFFFFF"/>
        </w:rPr>
        <w:t xml:space="preserve">одически встряхиваются, грязь </w:t>
      </w:r>
      <w:r w:rsidR="00F209DD" w:rsidRPr="006E35AE">
        <w:rPr>
          <w:shd w:val="clear" w:color="auto" w:fill="FFFFFF"/>
        </w:rPr>
        <w:t>с рукавов падает в специальный отстойник</w:t>
      </w:r>
      <w:r>
        <w:rPr>
          <w:shd w:val="clear" w:color="auto" w:fill="FFFFFF"/>
        </w:rPr>
        <w:t xml:space="preserve">» </w:t>
      </w:r>
      <w:r w:rsidRPr="00DE39B9">
        <w:rPr>
          <w:shd w:val="clear" w:color="auto" w:fill="FFFFFF"/>
        </w:rPr>
        <w:t>[</w:t>
      </w:r>
      <w:r w:rsidR="005F1C56">
        <w:rPr>
          <w:shd w:val="clear" w:color="auto" w:fill="FFFFFF"/>
        </w:rPr>
        <w:t>3</w:t>
      </w:r>
      <w:r w:rsidRPr="00DE39B9">
        <w:rPr>
          <w:shd w:val="clear" w:color="auto" w:fill="FFFFFF"/>
        </w:rPr>
        <w:t>]</w:t>
      </w:r>
      <w:r w:rsidR="00F209DD" w:rsidRPr="006E35AE">
        <w:rPr>
          <w:shd w:val="clear" w:color="auto" w:fill="FFFFFF"/>
        </w:rPr>
        <w:t>.</w:t>
      </w:r>
    </w:p>
    <w:p w14:paraId="538A6E73" w14:textId="77777777" w:rsidR="00F209DD" w:rsidRPr="006E35AE" w:rsidRDefault="00F209DD" w:rsidP="00F209DD">
      <w:pPr>
        <w:jc w:val="both"/>
        <w:rPr>
          <w:noProof/>
        </w:rPr>
      </w:pPr>
    </w:p>
    <w:p w14:paraId="00BC08EC" w14:textId="77777777" w:rsidR="00F209DD" w:rsidRDefault="00F209DD" w:rsidP="00BE071F">
      <w:pPr>
        <w:jc w:val="center"/>
        <w:rPr>
          <w:sz w:val="16"/>
          <w:szCs w:val="16"/>
        </w:rPr>
      </w:pPr>
      <w:r>
        <w:rPr>
          <w:noProof/>
        </w:rPr>
        <w:lastRenderedPageBreak/>
        <w:drawing>
          <wp:inline distT="0" distB="0" distL="0" distR="0" wp14:anchorId="37F72835" wp14:editId="1FCE52DF">
            <wp:extent cx="3677646" cy="47625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9" cstate="print">
                      <a:lum bright="-20000" contrast="32000"/>
                      <a:extLst>
                        <a:ext uri="{28A0092B-C50C-407E-A947-70E740481C1C}">
                          <a14:useLocalDpi xmlns:a14="http://schemas.microsoft.com/office/drawing/2010/main" val="0"/>
                        </a:ext>
                      </a:extLst>
                    </a:blip>
                    <a:srcRect/>
                    <a:stretch>
                      <a:fillRect/>
                    </a:stretch>
                  </pic:blipFill>
                  <pic:spPr bwMode="auto">
                    <a:xfrm>
                      <a:off x="0" y="0"/>
                      <a:ext cx="3686435" cy="4773881"/>
                    </a:xfrm>
                    <a:prstGeom prst="rect">
                      <a:avLst/>
                    </a:prstGeom>
                    <a:noFill/>
                    <a:ln>
                      <a:noFill/>
                    </a:ln>
                  </pic:spPr>
                </pic:pic>
              </a:graphicData>
            </a:graphic>
          </wp:inline>
        </w:drawing>
      </w:r>
    </w:p>
    <w:p w14:paraId="48AF02BA" w14:textId="77777777" w:rsidR="00F209DD" w:rsidRDefault="00F209DD" w:rsidP="00BE071F">
      <w:pPr>
        <w:jc w:val="center"/>
      </w:pPr>
      <w:r>
        <w:t xml:space="preserve">Рис. 4.4. Рукавный фильтр: </w:t>
      </w:r>
      <w:r>
        <w:rPr>
          <w:i/>
        </w:rPr>
        <w:t>1</w:t>
      </w:r>
      <w:r>
        <w:t xml:space="preserve">  –  рукав; </w:t>
      </w:r>
      <w:r>
        <w:rPr>
          <w:i/>
        </w:rPr>
        <w:t>2</w:t>
      </w:r>
      <w:r>
        <w:t xml:space="preserve">  –  корпус; </w:t>
      </w:r>
      <w:r>
        <w:rPr>
          <w:i/>
        </w:rPr>
        <w:t>3</w:t>
      </w:r>
      <w:r>
        <w:t xml:space="preserve">  –  выходной патрубок; </w:t>
      </w:r>
      <w:r>
        <w:rPr>
          <w:i/>
        </w:rPr>
        <w:t>4</w:t>
      </w:r>
      <w:r>
        <w:t xml:space="preserve">  –  блок регенерации; </w:t>
      </w:r>
      <w:r>
        <w:rPr>
          <w:i/>
        </w:rPr>
        <w:t>5</w:t>
      </w:r>
      <w:r>
        <w:t xml:space="preserve">  –  входной патрубок</w:t>
      </w:r>
    </w:p>
    <w:p w14:paraId="7D086DDD" w14:textId="77777777" w:rsidR="00F94F37" w:rsidRDefault="00F94F37" w:rsidP="00BE071F">
      <w:pPr>
        <w:spacing w:line="360" w:lineRule="auto"/>
        <w:ind w:firstLine="708"/>
        <w:jc w:val="both"/>
      </w:pPr>
    </w:p>
    <w:p w14:paraId="476BA9DA" w14:textId="77777777" w:rsidR="00F209DD" w:rsidRDefault="00945C37" w:rsidP="00BE071F">
      <w:pPr>
        <w:spacing w:line="360" w:lineRule="auto"/>
        <w:ind w:firstLine="708"/>
        <w:jc w:val="both"/>
      </w:pPr>
      <w:r>
        <w:t>«</w:t>
      </w:r>
      <w:r w:rsidR="00F209DD">
        <w:t xml:space="preserve">Аппараты </w:t>
      </w:r>
      <w:r w:rsidR="00F209DD">
        <w:rPr>
          <w:b/>
          <w:i/>
        </w:rPr>
        <w:t>мокрой очистки</w:t>
      </w:r>
      <w:r w:rsidR="00F209DD">
        <w:t xml:space="preserve"> газов – мокрые пылеуловители – имеют широкое распространение, так как характеризуются высокой эффективностью очистки от мелкодисперсных пылей с </w:t>
      </w:r>
      <w:r w:rsidR="00F209DD" w:rsidRPr="002B15E8">
        <w:rPr>
          <w:i/>
          <w:lang w:val="en-US"/>
        </w:rPr>
        <w:t>d</w:t>
      </w:r>
      <w:r w:rsidR="00F209DD">
        <w:rPr>
          <w:vertAlign w:val="subscript"/>
        </w:rPr>
        <w:t xml:space="preserve">ч </w:t>
      </w:r>
      <w:r w:rsidR="00F209DD">
        <w:t>&gt; 0,3 мкм, а также возможностью очистки от пыли нагретых и взрывоопасных газов. Однако мокрые пылеуловители обладают рядом недостатков, ограничивающих область их применения: образование в процессе очистки шлама, что требует специальных систем для его переработки; вынос влаги в атмосферу и образование отложений в отводящих газоходах при охлаждении газов до температуры точки росы; необходимость создания оборотных систем подачи воды в пылеуловитель</w:t>
      </w:r>
      <w:r>
        <w:t xml:space="preserve">» </w:t>
      </w:r>
      <w:r w:rsidRPr="00945C37">
        <w:t>[</w:t>
      </w:r>
      <w:r w:rsidR="005F1C56" w:rsidRPr="005F1C56">
        <w:t>1</w:t>
      </w:r>
      <w:r w:rsidRPr="00945C37">
        <w:t>]</w:t>
      </w:r>
      <w:r w:rsidR="00F209DD">
        <w:t>.</w:t>
      </w:r>
    </w:p>
    <w:p w14:paraId="085FDFB3" w14:textId="77777777" w:rsidR="00F209DD" w:rsidRDefault="00C659DD" w:rsidP="00BE071F">
      <w:pPr>
        <w:spacing w:line="360" w:lineRule="auto"/>
        <w:ind w:firstLine="708"/>
        <w:jc w:val="both"/>
      </w:pPr>
      <w:r>
        <w:t>«</w:t>
      </w:r>
      <w:r w:rsidR="00F209DD">
        <w:t xml:space="preserve">Среди аппаратов мокрой очистки с осаждением частиц пыли на поверхность капель на практике более применимы </w:t>
      </w:r>
      <w:r w:rsidR="00F209DD" w:rsidRPr="00951C43">
        <w:rPr>
          <w:u w:val="single"/>
        </w:rPr>
        <w:t>скрубберы Вентури</w:t>
      </w:r>
      <w:r w:rsidR="00F209DD">
        <w:t xml:space="preserve"> (рис. </w:t>
      </w:r>
      <w:r w:rsidR="00F209DD">
        <w:lastRenderedPageBreak/>
        <w:t xml:space="preserve">4.5). Основная часть скруббера – сопло Вентури </w:t>
      </w:r>
      <w:r w:rsidR="00F209DD">
        <w:rPr>
          <w:i/>
        </w:rPr>
        <w:t>2</w:t>
      </w:r>
      <w:r w:rsidR="00F209DD">
        <w:t xml:space="preserve">. В него подводится запыленный поток газа и через центробежные форсунки </w:t>
      </w:r>
      <w:r w:rsidR="00F209DD">
        <w:rPr>
          <w:i/>
        </w:rPr>
        <w:t>1</w:t>
      </w:r>
      <w:r w:rsidR="00F209DD">
        <w:t xml:space="preserve"> жидкость на орошение. В </w:t>
      </w:r>
      <w:proofErr w:type="spellStart"/>
      <w:r w:rsidR="00F209DD">
        <w:t>конфузорной</w:t>
      </w:r>
      <w:proofErr w:type="spellEnd"/>
      <w:r w:rsidR="00F209DD">
        <w:t xml:space="preserve"> части сопла происходит разгон газа от входной скорости </w:t>
      </w:r>
      <w:r w:rsidR="00F209DD">
        <w:rPr>
          <w:i/>
          <w:iCs/>
        </w:rPr>
        <w:t>(</w:t>
      </w:r>
      <w:r w:rsidR="00F209DD">
        <w:rPr>
          <w:i/>
          <w:iCs/>
          <w:lang w:val="en-US"/>
        </w:rPr>
        <w:t>W</w:t>
      </w:r>
      <w:r w:rsidR="00F209DD">
        <w:rPr>
          <w:i/>
          <w:iCs/>
          <w:vertAlign w:val="subscript"/>
          <w:lang w:val="en-US"/>
        </w:rPr>
        <w:t>T</w:t>
      </w:r>
      <w:r w:rsidR="00F209DD" w:rsidRPr="008A1077">
        <w:rPr>
          <w:i/>
          <w:iCs/>
          <w:vertAlign w:val="subscript"/>
        </w:rPr>
        <w:t xml:space="preserve"> </w:t>
      </w:r>
      <w:r w:rsidR="00F209DD">
        <w:rPr>
          <w:i/>
          <w:iCs/>
        </w:rPr>
        <w:t>=</w:t>
      </w:r>
      <w:r w:rsidR="00F209DD">
        <w:t xml:space="preserve"> 15–20 м/с) до скорости в узком сечении сопла 80–200 м/с и более</w:t>
      </w:r>
      <w:r>
        <w:t xml:space="preserve">» </w:t>
      </w:r>
      <w:r w:rsidRPr="00945C37">
        <w:t>[</w:t>
      </w:r>
      <w:r w:rsidR="005F1C56" w:rsidRPr="005F1C56">
        <w:t>1</w:t>
      </w:r>
      <w:r w:rsidRPr="00945C37">
        <w:t>]</w:t>
      </w:r>
      <w:r>
        <w:t>.</w:t>
      </w:r>
    </w:p>
    <w:p w14:paraId="61157EC9" w14:textId="77777777" w:rsidR="00F209DD" w:rsidRDefault="00C659DD" w:rsidP="00BE071F">
      <w:pPr>
        <w:spacing w:line="360" w:lineRule="auto"/>
        <w:ind w:firstLine="708"/>
        <w:jc w:val="both"/>
      </w:pPr>
      <w:r>
        <w:t>«</w:t>
      </w:r>
      <w:r w:rsidR="00F209DD">
        <w:t xml:space="preserve">Процесс осаждения пыли на капли жидкости обусловлен массой жидкости, развитой поверхностью капель и высокой относительной скоростью частиц жидкости и пыли в </w:t>
      </w:r>
      <w:proofErr w:type="spellStart"/>
      <w:r w:rsidR="00F209DD">
        <w:t>конфузорной</w:t>
      </w:r>
      <w:proofErr w:type="spellEnd"/>
      <w:r w:rsidR="00F209DD">
        <w:t xml:space="preserve"> части сопла. Эффективность очистки в значительной степени зависит от равномерности распределения жидкости по сечению </w:t>
      </w:r>
      <w:proofErr w:type="spellStart"/>
      <w:r w:rsidR="00F209DD">
        <w:t>конфузорной</w:t>
      </w:r>
      <w:proofErr w:type="spellEnd"/>
      <w:r w:rsidR="00F209DD">
        <w:t xml:space="preserve"> части сопла. В </w:t>
      </w:r>
      <w:proofErr w:type="spellStart"/>
      <w:r w:rsidR="00F209DD">
        <w:t>диффузорной</w:t>
      </w:r>
      <w:proofErr w:type="spellEnd"/>
      <w:r w:rsidR="00F209DD">
        <w:t xml:space="preserve"> части сопла поток тормозится до скорости 15–20 м/с и подается в каплеуловитель </w:t>
      </w:r>
      <w:r w:rsidR="00F209DD">
        <w:rPr>
          <w:i/>
        </w:rPr>
        <w:t>3</w:t>
      </w:r>
      <w:r w:rsidR="00F209DD">
        <w:t>. Каплеуловитель обычно выполняют в виде прямоточного циклона.</w:t>
      </w:r>
    </w:p>
    <w:p w14:paraId="10ADDE08" w14:textId="77777777" w:rsidR="00F209DD" w:rsidRDefault="00F209DD" w:rsidP="002F298D">
      <w:pPr>
        <w:spacing w:line="360" w:lineRule="auto"/>
        <w:ind w:firstLine="709"/>
        <w:jc w:val="both"/>
      </w:pPr>
      <w:r>
        <w:t>Скрубберы Вентури широко используют в системах очистки газов от туманов. Эффективность очистки воздуха от тумана со средним размером частиц более 0,3 мкм достигает 0,999</w:t>
      </w:r>
      <w:r w:rsidR="00C659DD">
        <w:t xml:space="preserve">» </w:t>
      </w:r>
      <w:r w:rsidR="00C659DD" w:rsidRPr="00945C37">
        <w:t>[</w:t>
      </w:r>
      <w:r w:rsidR="005F1C56" w:rsidRPr="005F1C56">
        <w:t>1</w:t>
      </w:r>
      <w:r w:rsidR="00C659DD" w:rsidRPr="00945C37">
        <w:t>]</w:t>
      </w:r>
      <w:r w:rsidR="00C659DD">
        <w:t>.</w:t>
      </w:r>
    </w:p>
    <w:p w14:paraId="792B99CA" w14:textId="77777777" w:rsidR="00F209DD" w:rsidRDefault="00F209DD" w:rsidP="00F209DD"/>
    <w:p w14:paraId="18B7E620" w14:textId="77777777" w:rsidR="00F209DD" w:rsidRDefault="00F209DD" w:rsidP="00BE071F">
      <w:pPr>
        <w:jc w:val="center"/>
      </w:pPr>
      <w:r>
        <w:rPr>
          <w:noProof/>
        </w:rPr>
        <w:drawing>
          <wp:inline distT="0" distB="0" distL="0" distR="0" wp14:anchorId="494DF1C7" wp14:editId="4E41450C">
            <wp:extent cx="3526522" cy="295656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10" cstate="print">
                      <a:lum bright="-20000" contrast="32000"/>
                      <a:extLst>
                        <a:ext uri="{28A0092B-C50C-407E-A947-70E740481C1C}">
                          <a14:useLocalDpi xmlns:a14="http://schemas.microsoft.com/office/drawing/2010/main" val="0"/>
                        </a:ext>
                      </a:extLst>
                    </a:blip>
                    <a:srcRect/>
                    <a:stretch>
                      <a:fillRect/>
                    </a:stretch>
                  </pic:blipFill>
                  <pic:spPr bwMode="auto">
                    <a:xfrm>
                      <a:off x="0" y="0"/>
                      <a:ext cx="3533211" cy="2962168"/>
                    </a:xfrm>
                    <a:prstGeom prst="rect">
                      <a:avLst/>
                    </a:prstGeom>
                    <a:noFill/>
                    <a:ln>
                      <a:noFill/>
                    </a:ln>
                  </pic:spPr>
                </pic:pic>
              </a:graphicData>
            </a:graphic>
          </wp:inline>
        </w:drawing>
      </w:r>
    </w:p>
    <w:p w14:paraId="62042A52" w14:textId="77777777" w:rsidR="00F209DD" w:rsidRDefault="00F209DD" w:rsidP="00F209DD"/>
    <w:p w14:paraId="54D87DAE" w14:textId="77777777" w:rsidR="00F209DD" w:rsidRDefault="00F209DD" w:rsidP="00BE071F">
      <w:pPr>
        <w:jc w:val="center"/>
      </w:pPr>
      <w:r>
        <w:t>Рис. 4.5. Схема скруббера Вентури</w:t>
      </w:r>
    </w:p>
    <w:p w14:paraId="105A59A6" w14:textId="77777777" w:rsidR="00F209DD" w:rsidRDefault="00F209DD" w:rsidP="00F209DD"/>
    <w:p w14:paraId="752DFC2F" w14:textId="77777777" w:rsidR="00F209DD" w:rsidRDefault="00F209DD" w:rsidP="00BE071F">
      <w:pPr>
        <w:spacing w:line="360" w:lineRule="auto"/>
        <w:ind w:firstLine="708"/>
        <w:jc w:val="both"/>
      </w:pPr>
      <w:r>
        <w:lastRenderedPageBreak/>
        <w:t xml:space="preserve">К мокрым пылеуловителям относятся </w:t>
      </w:r>
      <w:proofErr w:type="spellStart"/>
      <w:r w:rsidRPr="00951C43">
        <w:rPr>
          <w:u w:val="single"/>
        </w:rPr>
        <w:t>барботажно</w:t>
      </w:r>
      <w:proofErr w:type="spellEnd"/>
      <w:r w:rsidRPr="00951C43">
        <w:rPr>
          <w:u w:val="single"/>
        </w:rPr>
        <w:t>-пенные пылеуловители</w:t>
      </w:r>
      <w:r>
        <w:t xml:space="preserve"> с провальной (рис. 4.6, </w:t>
      </w:r>
      <w:r>
        <w:rPr>
          <w:i/>
        </w:rPr>
        <w:t>а</w:t>
      </w:r>
      <w:r>
        <w:t xml:space="preserve">) и переливной решетками (рис. 4.6, </w:t>
      </w:r>
      <w:r>
        <w:rPr>
          <w:i/>
        </w:rPr>
        <w:t>б</w:t>
      </w:r>
      <w:r>
        <w:t xml:space="preserve">).  Их используют для очистки </w:t>
      </w:r>
      <w:proofErr w:type="spellStart"/>
      <w:r>
        <w:t>сильнозапыленных</w:t>
      </w:r>
      <w:proofErr w:type="spellEnd"/>
      <w:r>
        <w:t xml:space="preserve"> газов. </w:t>
      </w:r>
    </w:p>
    <w:p w14:paraId="003090D6" w14:textId="77777777" w:rsidR="00F209DD" w:rsidRDefault="00C659DD" w:rsidP="00BE071F">
      <w:pPr>
        <w:spacing w:line="360" w:lineRule="auto"/>
        <w:ind w:firstLine="708"/>
        <w:jc w:val="both"/>
      </w:pPr>
      <w:r>
        <w:t>«</w:t>
      </w:r>
      <w:r w:rsidR="00F209DD" w:rsidRPr="00BA6A8E">
        <w:t>В таких аппаратах</w:t>
      </w:r>
      <w:r w:rsidR="00F209DD">
        <w:t xml:space="preserve"> газ на очистку поступает под решетку </w:t>
      </w:r>
      <w:r w:rsidR="00F209DD">
        <w:rPr>
          <w:i/>
        </w:rPr>
        <w:t>3</w:t>
      </w:r>
      <w:r w:rsidR="00F209DD">
        <w:t xml:space="preserve">, проходит через отверстия в решетке и, </w:t>
      </w:r>
      <w:proofErr w:type="spellStart"/>
      <w:r w:rsidR="00F209DD">
        <w:t>барботируя</w:t>
      </w:r>
      <w:proofErr w:type="spellEnd"/>
      <w:r w:rsidR="00F209DD">
        <w:t xml:space="preserve"> через слой жидкости и пены </w:t>
      </w:r>
      <w:r w:rsidR="00F209DD">
        <w:rPr>
          <w:i/>
        </w:rPr>
        <w:t>2</w:t>
      </w:r>
      <w:r w:rsidR="00F209DD">
        <w:t xml:space="preserve">, очищается от пыли путем осаждения частиц на внутренней поверхности газовых пузырей. Режим работы аппаратов зависит от скорости подачи воздуха под решетку. При скорости до 1 м/с наблюдается </w:t>
      </w:r>
      <w:proofErr w:type="spellStart"/>
      <w:r w:rsidR="00F209DD">
        <w:t>барботажный</w:t>
      </w:r>
      <w:proofErr w:type="spellEnd"/>
      <w:r w:rsidR="00F209DD">
        <w:t xml:space="preserve"> режим работы аппарата. Дальнейший рост скорости газа в корпусе </w:t>
      </w:r>
      <w:r w:rsidR="00F209DD">
        <w:rPr>
          <w:i/>
        </w:rPr>
        <w:t>1</w:t>
      </w:r>
      <w:r w:rsidR="00F209DD">
        <w:t xml:space="preserve"> аппарата до 2–2,5 м/с сопровождается возникновением пенного слоя над жидкостью, что приводит к повышению эффективности очистки газа и </w:t>
      </w:r>
      <w:proofErr w:type="spellStart"/>
      <w:r w:rsidR="00F209DD">
        <w:t>брызгоуноса</w:t>
      </w:r>
      <w:proofErr w:type="spellEnd"/>
      <w:r w:rsidR="00F209DD">
        <w:t xml:space="preserve"> из аппарата</w:t>
      </w:r>
      <w:r>
        <w:t xml:space="preserve">» </w:t>
      </w:r>
      <w:r w:rsidRPr="00945C37">
        <w:t>[</w:t>
      </w:r>
      <w:r w:rsidR="005F1C56" w:rsidRPr="005F1C56">
        <w:t>1</w:t>
      </w:r>
      <w:r w:rsidRPr="00945C37">
        <w:t>]</w:t>
      </w:r>
      <w:r>
        <w:t>.</w:t>
      </w:r>
    </w:p>
    <w:p w14:paraId="62311BA9" w14:textId="77777777" w:rsidR="00F209DD" w:rsidRDefault="00F209DD" w:rsidP="00BE071F">
      <w:pPr>
        <w:spacing w:line="360" w:lineRule="auto"/>
        <w:ind w:firstLine="708"/>
        <w:jc w:val="both"/>
      </w:pPr>
      <w:r>
        <w:t xml:space="preserve">Современные </w:t>
      </w:r>
      <w:proofErr w:type="spellStart"/>
      <w:r>
        <w:t>барботажно</w:t>
      </w:r>
      <w:proofErr w:type="spellEnd"/>
      <w:r>
        <w:t>-пенные аппараты обеспечивают эффективность очистки газа от мелкодисперсной пыли – 0,95–0,96 при удельных расходах воды 0,4–0,5 л/м</w:t>
      </w:r>
      <w:r>
        <w:rPr>
          <w:vertAlign w:val="superscript"/>
        </w:rPr>
        <w:t>3</w:t>
      </w:r>
      <w:r>
        <w:t>. Практика эксплуатации этих аппаратов показывает, что они весьма чувствительны к неравномерности подачи газа под провальные решетки. Неравномерная подача газа приводит к местному сдуву пленки жидкости с решетки. Кроме того, решетки аппаратов склонны к засорению.</w:t>
      </w:r>
    </w:p>
    <w:p w14:paraId="10FF0BE6" w14:textId="77777777" w:rsidR="00F209DD" w:rsidRDefault="00F209DD" w:rsidP="00F209DD"/>
    <w:p w14:paraId="23782ED4" w14:textId="77777777" w:rsidR="00F209DD" w:rsidRDefault="00F209DD" w:rsidP="00BE071F">
      <w:pPr>
        <w:jc w:val="center"/>
      </w:pPr>
      <w:r>
        <w:rPr>
          <w:noProof/>
        </w:rPr>
        <w:drawing>
          <wp:inline distT="0" distB="0" distL="0" distR="0" wp14:anchorId="3902AA76" wp14:editId="3652472F">
            <wp:extent cx="2766060" cy="2488251"/>
            <wp:effectExtent l="0" t="0" r="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08901" cy="2526789"/>
                    </a:xfrm>
                    <a:prstGeom prst="rect">
                      <a:avLst/>
                    </a:prstGeom>
                    <a:noFill/>
                    <a:ln>
                      <a:noFill/>
                    </a:ln>
                  </pic:spPr>
                </pic:pic>
              </a:graphicData>
            </a:graphic>
          </wp:inline>
        </w:drawing>
      </w:r>
    </w:p>
    <w:p w14:paraId="54A93E4D" w14:textId="77777777" w:rsidR="00F209DD" w:rsidRDefault="0095211D" w:rsidP="00F209DD">
      <w:r>
        <w:rPr>
          <w:i/>
        </w:rPr>
        <w:t xml:space="preserve">                                               </w:t>
      </w:r>
      <w:r w:rsidR="00F209DD" w:rsidRPr="002B15E8">
        <w:rPr>
          <w:i/>
        </w:rPr>
        <w:t>а</w:t>
      </w:r>
      <w:r w:rsidR="00F209DD">
        <w:t xml:space="preserve">                                     </w:t>
      </w:r>
      <w:r w:rsidR="00F209DD" w:rsidRPr="002B15E8">
        <w:rPr>
          <w:i/>
        </w:rPr>
        <w:t>б</w:t>
      </w:r>
    </w:p>
    <w:p w14:paraId="7BC7EE27" w14:textId="77777777" w:rsidR="00F209DD" w:rsidRDefault="00F209DD" w:rsidP="00BE071F">
      <w:pPr>
        <w:jc w:val="center"/>
      </w:pPr>
      <w:r>
        <w:t xml:space="preserve">Рис. 4.6. </w:t>
      </w:r>
      <w:proofErr w:type="spellStart"/>
      <w:r>
        <w:t>Барботажно</w:t>
      </w:r>
      <w:proofErr w:type="spellEnd"/>
      <w:r>
        <w:t>-пенные пылеуловители с провальной (</w:t>
      </w:r>
      <w:r>
        <w:rPr>
          <w:i/>
        </w:rPr>
        <w:t>а</w:t>
      </w:r>
      <w:r>
        <w:t>) и переливной решетками (</w:t>
      </w:r>
      <w:r>
        <w:rPr>
          <w:i/>
        </w:rPr>
        <w:t>б</w:t>
      </w:r>
      <w:r>
        <w:t>)</w:t>
      </w:r>
    </w:p>
    <w:p w14:paraId="40085ABC" w14:textId="77777777" w:rsidR="00F209DD" w:rsidRDefault="00F209DD" w:rsidP="00F209DD"/>
    <w:p w14:paraId="1B8DAED9" w14:textId="77777777" w:rsidR="00F209DD" w:rsidRDefault="00F209DD" w:rsidP="00BE071F">
      <w:pPr>
        <w:spacing w:line="360" w:lineRule="auto"/>
        <w:ind w:firstLine="708"/>
        <w:jc w:val="both"/>
        <w:rPr>
          <w:shd w:val="clear" w:color="auto" w:fill="FFFFFF"/>
        </w:rPr>
      </w:pPr>
      <w:r w:rsidRPr="00BE071F">
        <w:rPr>
          <w:b/>
          <w:shd w:val="clear" w:color="auto" w:fill="FFFFFF"/>
        </w:rPr>
        <w:t>Насадочные скрубберы</w:t>
      </w:r>
      <w:r>
        <w:rPr>
          <w:shd w:val="clear" w:color="auto" w:fill="FFFFFF"/>
        </w:rPr>
        <w:t xml:space="preserve"> (рис. 4.7)</w:t>
      </w:r>
      <w:r w:rsidRPr="00951C43">
        <w:rPr>
          <w:shd w:val="clear" w:color="auto" w:fill="FFFFFF"/>
        </w:rPr>
        <w:t xml:space="preserve">, они же башня с насадкой </w:t>
      </w:r>
      <w:r w:rsidR="00CE2413">
        <w:rPr>
          <w:shd w:val="clear" w:color="auto" w:fill="FFFFFF"/>
        </w:rPr>
        <w:t>–</w:t>
      </w:r>
      <w:r w:rsidR="00CE2413" w:rsidRPr="00951C43">
        <w:rPr>
          <w:shd w:val="clear" w:color="auto" w:fill="FFFFFF"/>
        </w:rPr>
        <w:t xml:space="preserve"> </w:t>
      </w:r>
      <w:r w:rsidRPr="00951C43">
        <w:rPr>
          <w:shd w:val="clear" w:color="auto" w:fill="FFFFFF"/>
        </w:rPr>
        <w:t xml:space="preserve">внутри таких скрубберов расположены различные насадки (седла </w:t>
      </w:r>
      <w:proofErr w:type="spellStart"/>
      <w:r w:rsidRPr="00951C43">
        <w:rPr>
          <w:shd w:val="clear" w:color="auto" w:fill="FFFFFF"/>
        </w:rPr>
        <w:t>Берля</w:t>
      </w:r>
      <w:proofErr w:type="spellEnd"/>
      <w:r w:rsidRPr="00951C43">
        <w:rPr>
          <w:shd w:val="clear" w:color="auto" w:fill="FFFFFF"/>
        </w:rPr>
        <w:t xml:space="preserve">, кольца </w:t>
      </w:r>
      <w:proofErr w:type="spellStart"/>
      <w:r w:rsidRPr="00951C43">
        <w:rPr>
          <w:shd w:val="clear" w:color="auto" w:fill="FFFFFF"/>
        </w:rPr>
        <w:t>Рашига</w:t>
      </w:r>
      <w:proofErr w:type="spellEnd"/>
      <w:r w:rsidRPr="00951C43">
        <w:rPr>
          <w:shd w:val="clear" w:color="auto" w:fill="FFFFFF"/>
        </w:rPr>
        <w:t xml:space="preserve">, кольца с перегородками, седла </w:t>
      </w:r>
      <w:proofErr w:type="spellStart"/>
      <w:r w:rsidRPr="00951C43">
        <w:rPr>
          <w:shd w:val="clear" w:color="auto" w:fill="FFFFFF"/>
        </w:rPr>
        <w:t>Берля</w:t>
      </w:r>
      <w:proofErr w:type="spellEnd"/>
      <w:r w:rsidRPr="00951C43">
        <w:rPr>
          <w:shd w:val="clear" w:color="auto" w:fill="FFFFFF"/>
        </w:rPr>
        <w:t xml:space="preserve"> и т.</w:t>
      </w:r>
      <w:r w:rsidR="00CE2413">
        <w:rPr>
          <w:shd w:val="clear" w:color="auto" w:fill="FFFFFF"/>
        </w:rPr>
        <w:t xml:space="preserve"> </w:t>
      </w:r>
      <w:r w:rsidRPr="00951C43">
        <w:rPr>
          <w:shd w:val="clear" w:color="auto" w:fill="FFFFFF"/>
        </w:rPr>
        <w:t>д.), которые увеличивают площадь соприкосновения загрязненного воздуха и очищающей жидкости. Внутри корпуса также расположены форсунки для орошения потока загрязненного газа.</w:t>
      </w:r>
    </w:p>
    <w:p w14:paraId="2579786D" w14:textId="77777777" w:rsidR="00F209DD" w:rsidRDefault="00F209DD" w:rsidP="00BE071F">
      <w:pPr>
        <w:jc w:val="center"/>
      </w:pPr>
      <w:r>
        <w:rPr>
          <w:noProof/>
        </w:rPr>
        <w:drawing>
          <wp:inline distT="0" distB="0" distL="0" distR="0" wp14:anchorId="0D81B982" wp14:editId="44B66520">
            <wp:extent cx="3768900" cy="4457700"/>
            <wp:effectExtent l="0" t="0" r="3175" b="0"/>
            <wp:docPr id="18" name="Рисунок 18" descr="Насадочный скруббер, схема, черте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асадочный скруббер, схема, чертеж"/>
                    <pic:cNvPicPr>
                      <a:picLocks noChangeAspect="1" noChangeArrowheads="1"/>
                    </pic:cNvPicPr>
                  </pic:nvPicPr>
                  <pic:blipFill>
                    <a:blip r:embed="rId12" cstate="print"/>
                    <a:srcRect/>
                    <a:stretch>
                      <a:fillRect/>
                    </a:stretch>
                  </pic:blipFill>
                  <pic:spPr bwMode="auto">
                    <a:xfrm>
                      <a:off x="0" y="0"/>
                      <a:ext cx="3783019" cy="4474399"/>
                    </a:xfrm>
                    <a:prstGeom prst="rect">
                      <a:avLst/>
                    </a:prstGeom>
                    <a:noFill/>
                    <a:ln w="9525">
                      <a:noFill/>
                      <a:miter lim="800000"/>
                      <a:headEnd/>
                      <a:tailEnd/>
                    </a:ln>
                  </pic:spPr>
                </pic:pic>
              </a:graphicData>
            </a:graphic>
          </wp:inline>
        </w:drawing>
      </w:r>
    </w:p>
    <w:p w14:paraId="400DACEA" w14:textId="77777777" w:rsidR="00F209DD" w:rsidRDefault="00CE2413" w:rsidP="00BE071F">
      <w:pPr>
        <w:jc w:val="center"/>
        <w:rPr>
          <w:shd w:val="clear" w:color="auto" w:fill="FFFFFF"/>
        </w:rPr>
      </w:pPr>
      <w:r>
        <w:t xml:space="preserve">Рис. </w:t>
      </w:r>
      <w:r w:rsidR="00F209DD">
        <w:t>4.7</w:t>
      </w:r>
      <w:r>
        <w:t>.</w:t>
      </w:r>
      <w:r w:rsidR="00F209DD">
        <w:t xml:space="preserve"> </w:t>
      </w:r>
      <w:r w:rsidR="00F209DD" w:rsidRPr="00951C43">
        <w:rPr>
          <w:shd w:val="clear" w:color="auto" w:fill="FFFFFF"/>
        </w:rPr>
        <w:t>Пример насадочного скруббера</w:t>
      </w:r>
    </w:p>
    <w:p w14:paraId="67AF5323" w14:textId="77777777" w:rsidR="006F74E8" w:rsidRDefault="006F74E8" w:rsidP="00BE071F">
      <w:pPr>
        <w:pStyle w:val="a6"/>
        <w:spacing w:before="0" w:beforeAutospacing="0" w:after="0" w:afterAutospacing="0" w:line="360" w:lineRule="auto"/>
        <w:ind w:firstLine="708"/>
        <w:jc w:val="both"/>
        <w:rPr>
          <w:rStyle w:val="afff2"/>
          <w:spacing w:val="9"/>
          <w:sz w:val="28"/>
          <w:szCs w:val="28"/>
        </w:rPr>
      </w:pPr>
    </w:p>
    <w:p w14:paraId="4C156684" w14:textId="77777777" w:rsidR="00F209DD" w:rsidRPr="00257D44" w:rsidRDefault="00F209DD" w:rsidP="00BE071F">
      <w:pPr>
        <w:pStyle w:val="a6"/>
        <w:spacing w:before="0" w:beforeAutospacing="0" w:after="0" w:afterAutospacing="0" w:line="360" w:lineRule="auto"/>
        <w:ind w:firstLine="708"/>
        <w:jc w:val="both"/>
        <w:rPr>
          <w:sz w:val="28"/>
          <w:szCs w:val="28"/>
        </w:rPr>
      </w:pPr>
      <w:r w:rsidRPr="00257D44">
        <w:rPr>
          <w:rStyle w:val="afff2"/>
          <w:spacing w:val="9"/>
          <w:sz w:val="28"/>
          <w:szCs w:val="28"/>
        </w:rPr>
        <w:t xml:space="preserve">Абсорбция </w:t>
      </w:r>
      <w:r w:rsidR="00CE2413">
        <w:rPr>
          <w:sz w:val="28"/>
          <w:szCs w:val="28"/>
        </w:rPr>
        <w:t>–</w:t>
      </w:r>
      <w:r w:rsidR="00CE2413" w:rsidRPr="00257D44">
        <w:rPr>
          <w:sz w:val="28"/>
          <w:szCs w:val="28"/>
        </w:rPr>
        <w:t xml:space="preserve"> </w:t>
      </w:r>
      <w:r w:rsidRPr="00257D44">
        <w:rPr>
          <w:sz w:val="28"/>
          <w:szCs w:val="28"/>
        </w:rPr>
        <w:t>поглощение газа жидкостью с помощью растворения или же избирательной химической реакции.</w:t>
      </w:r>
    </w:p>
    <w:p w14:paraId="6C0AB902" w14:textId="77777777" w:rsidR="00F209DD" w:rsidRPr="00257D44" w:rsidRDefault="00F209DD" w:rsidP="002F298D">
      <w:pPr>
        <w:pStyle w:val="a6"/>
        <w:spacing w:before="0" w:beforeAutospacing="0" w:after="0" w:afterAutospacing="0" w:line="360" w:lineRule="auto"/>
        <w:ind w:firstLine="709"/>
        <w:jc w:val="both"/>
        <w:rPr>
          <w:sz w:val="28"/>
          <w:szCs w:val="28"/>
        </w:rPr>
      </w:pPr>
      <w:r w:rsidRPr="00257D44">
        <w:rPr>
          <w:sz w:val="28"/>
          <w:szCs w:val="28"/>
        </w:rPr>
        <w:t xml:space="preserve">Абсорбция бывает полной (газ растворяется полностью) или частичной (растворяется только часть газа). На уровень абсорбции влияют как химические факторы </w:t>
      </w:r>
      <w:r w:rsidR="00CE2413">
        <w:rPr>
          <w:sz w:val="28"/>
          <w:szCs w:val="28"/>
        </w:rPr>
        <w:t>–</w:t>
      </w:r>
      <w:r w:rsidR="00CE2413" w:rsidRPr="00257D44">
        <w:rPr>
          <w:sz w:val="28"/>
          <w:szCs w:val="28"/>
        </w:rPr>
        <w:t xml:space="preserve"> </w:t>
      </w:r>
      <w:r w:rsidRPr="00257D44">
        <w:rPr>
          <w:sz w:val="28"/>
          <w:szCs w:val="28"/>
        </w:rPr>
        <w:t xml:space="preserve">тип поглощающей жидкости и газа, так и физические факторы </w:t>
      </w:r>
      <w:r w:rsidR="00CE2413">
        <w:rPr>
          <w:sz w:val="28"/>
          <w:szCs w:val="28"/>
        </w:rPr>
        <w:t>–</w:t>
      </w:r>
      <w:r w:rsidR="00CE2413" w:rsidRPr="00257D44">
        <w:rPr>
          <w:sz w:val="28"/>
          <w:szCs w:val="28"/>
        </w:rPr>
        <w:t xml:space="preserve"> </w:t>
      </w:r>
      <w:r w:rsidRPr="00257D44">
        <w:rPr>
          <w:sz w:val="28"/>
          <w:szCs w:val="28"/>
        </w:rPr>
        <w:t>площадь соприкосновения газа и жидкость, температура и давление в рабочей камере.</w:t>
      </w:r>
    </w:p>
    <w:p w14:paraId="72686082" w14:textId="77777777" w:rsidR="00F209DD" w:rsidRPr="00BE071F" w:rsidRDefault="00F209DD" w:rsidP="00BE071F">
      <w:pPr>
        <w:pStyle w:val="a6"/>
        <w:spacing w:before="0" w:beforeAutospacing="0" w:after="0" w:afterAutospacing="0" w:line="360" w:lineRule="auto"/>
        <w:ind w:firstLine="708"/>
        <w:jc w:val="both"/>
        <w:rPr>
          <w:rFonts w:ascii="Helvetica" w:hAnsi="Helvetica" w:cs="Helvetica"/>
        </w:rPr>
      </w:pPr>
      <w:r w:rsidRPr="00257D44">
        <w:rPr>
          <w:sz w:val="28"/>
          <w:szCs w:val="28"/>
        </w:rPr>
        <w:lastRenderedPageBreak/>
        <w:t xml:space="preserve">Процесс абсорбции протекает в специальных устройствах </w:t>
      </w:r>
      <w:r w:rsidR="00CE2413">
        <w:rPr>
          <w:sz w:val="28"/>
          <w:szCs w:val="28"/>
        </w:rPr>
        <w:t xml:space="preserve">– </w:t>
      </w:r>
      <w:r w:rsidRPr="00257D44">
        <w:rPr>
          <w:sz w:val="28"/>
          <w:szCs w:val="28"/>
        </w:rPr>
        <w:t xml:space="preserve">абсорберах, которые представляют из себя вертикальный корпус, внутри </w:t>
      </w:r>
      <w:r w:rsidR="00CE2413">
        <w:rPr>
          <w:sz w:val="28"/>
          <w:szCs w:val="28"/>
        </w:rPr>
        <w:t>него –</w:t>
      </w:r>
      <w:r w:rsidRPr="00257D44">
        <w:rPr>
          <w:sz w:val="28"/>
          <w:szCs w:val="28"/>
        </w:rPr>
        <w:t xml:space="preserve"> тарелкообразные насадки, на которые поступает жидкость. Газ, контактируя с жидкостью, абсорбируется, после чего очищенный воздух выводится в атмосферу.</w:t>
      </w:r>
    </w:p>
    <w:p w14:paraId="294B52E4" w14:textId="77777777" w:rsidR="00F209DD" w:rsidRDefault="00F209DD" w:rsidP="00BE071F">
      <w:pPr>
        <w:jc w:val="center"/>
      </w:pPr>
      <w:r>
        <w:rPr>
          <w:noProof/>
        </w:rPr>
        <w:drawing>
          <wp:inline distT="0" distB="0" distL="0" distR="0" wp14:anchorId="24525F9B" wp14:editId="072A9521">
            <wp:extent cx="5940425" cy="3922922"/>
            <wp:effectExtent l="19050" t="0" r="3175" b="0"/>
            <wp:docPr id="19" name="Рисунок 19" descr="Абсорбер, схема, черте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Абсорбер, схема, чертеж"/>
                    <pic:cNvPicPr>
                      <a:picLocks noChangeAspect="1" noChangeArrowheads="1"/>
                    </pic:cNvPicPr>
                  </pic:nvPicPr>
                  <pic:blipFill>
                    <a:blip r:embed="rId13" cstate="print"/>
                    <a:srcRect/>
                    <a:stretch>
                      <a:fillRect/>
                    </a:stretch>
                  </pic:blipFill>
                  <pic:spPr bwMode="auto">
                    <a:xfrm>
                      <a:off x="0" y="0"/>
                      <a:ext cx="5940425" cy="3922922"/>
                    </a:xfrm>
                    <a:prstGeom prst="rect">
                      <a:avLst/>
                    </a:prstGeom>
                    <a:noFill/>
                    <a:ln w="9525">
                      <a:noFill/>
                      <a:miter lim="800000"/>
                      <a:headEnd/>
                      <a:tailEnd/>
                    </a:ln>
                  </pic:spPr>
                </pic:pic>
              </a:graphicData>
            </a:graphic>
          </wp:inline>
        </w:drawing>
      </w:r>
    </w:p>
    <w:p w14:paraId="49B7AB73" w14:textId="77777777" w:rsidR="00F209DD" w:rsidRDefault="00CE2413" w:rsidP="00BE071F">
      <w:pPr>
        <w:jc w:val="center"/>
      </w:pPr>
      <w:r>
        <w:t xml:space="preserve">Рис. </w:t>
      </w:r>
      <w:r w:rsidR="00F209DD">
        <w:t>4.8</w:t>
      </w:r>
      <w:r>
        <w:t>.</w:t>
      </w:r>
      <w:r w:rsidR="00F209DD">
        <w:t xml:space="preserve"> Пример абсорбера</w:t>
      </w:r>
    </w:p>
    <w:p w14:paraId="26394494" w14:textId="77777777" w:rsidR="00F209DD" w:rsidRDefault="00F209DD" w:rsidP="00F209DD"/>
    <w:p w14:paraId="7E08A785" w14:textId="77777777" w:rsidR="00CE2413" w:rsidRDefault="00CE2413" w:rsidP="00BE071F">
      <w:pPr>
        <w:spacing w:line="360" w:lineRule="auto"/>
        <w:ind w:firstLine="708"/>
        <w:jc w:val="both"/>
        <w:rPr>
          <w:b/>
        </w:rPr>
      </w:pPr>
    </w:p>
    <w:p w14:paraId="2D0F9DA4" w14:textId="77777777" w:rsidR="00F209DD" w:rsidRPr="00951C43" w:rsidRDefault="00F209DD" w:rsidP="00BE071F">
      <w:pPr>
        <w:spacing w:line="360" w:lineRule="auto"/>
        <w:ind w:firstLine="708"/>
        <w:jc w:val="both"/>
      </w:pPr>
      <w:r w:rsidRPr="00951C43">
        <w:rPr>
          <w:b/>
        </w:rPr>
        <w:t>Адсорбция</w:t>
      </w:r>
      <w:r w:rsidRPr="00951C43">
        <w:t xml:space="preserve"> </w:t>
      </w:r>
      <w:r w:rsidR="00CE2413">
        <w:t>–</w:t>
      </w:r>
      <w:r w:rsidR="00CE2413" w:rsidRPr="00951C43">
        <w:t xml:space="preserve"> </w:t>
      </w:r>
      <w:r w:rsidRPr="00951C43">
        <w:t xml:space="preserve">процесс поглощения газа из воздушного потока твердым веществом (адсорбентом). На сегодняшний день самыми популярными адсорбентами являются активированный уголь и оксидные адсорбенты. Как и в случае с абсорбцией, качество очистки зависит от исходного материала, применяемого адсорбента, а также от физических показателей </w:t>
      </w:r>
      <w:r w:rsidR="00CE2413">
        <w:t>–</w:t>
      </w:r>
      <w:r w:rsidR="00CE2413" w:rsidRPr="00951C43">
        <w:t xml:space="preserve"> </w:t>
      </w:r>
      <w:r w:rsidRPr="00951C43">
        <w:t xml:space="preserve">температуры и давления (идеальные условия </w:t>
      </w:r>
      <w:r w:rsidR="00CE2413">
        <w:t>–</w:t>
      </w:r>
      <w:r w:rsidR="00CE2413" w:rsidRPr="00951C43">
        <w:t xml:space="preserve"> </w:t>
      </w:r>
      <w:r w:rsidRPr="00951C43">
        <w:t>низкая температура и высокое давление в рабочей камере).</w:t>
      </w:r>
    </w:p>
    <w:p w14:paraId="4B1F6E06" w14:textId="77777777" w:rsidR="00F209DD" w:rsidRDefault="00F209DD" w:rsidP="00BE071F">
      <w:pPr>
        <w:spacing w:line="360" w:lineRule="auto"/>
        <w:ind w:firstLine="708"/>
        <w:jc w:val="both"/>
      </w:pPr>
      <w:r w:rsidRPr="00951C43">
        <w:t xml:space="preserve">Адсорбционная установка </w:t>
      </w:r>
      <w:r w:rsidR="00CE2413">
        <w:t>–</w:t>
      </w:r>
      <w:r w:rsidR="00CE2413" w:rsidRPr="00951C43">
        <w:t xml:space="preserve"> </w:t>
      </w:r>
      <w:r w:rsidRPr="00951C43">
        <w:t>аппарат для очистки воздуха путем адсорбции</w:t>
      </w:r>
      <w:r w:rsidR="00CE2413">
        <w:t xml:space="preserve"> –</w:t>
      </w:r>
      <w:r w:rsidRPr="00951C43">
        <w:t xml:space="preserve"> представляет из себя емкость</w:t>
      </w:r>
      <w:r w:rsidR="00CE2413">
        <w:t>,</w:t>
      </w:r>
      <w:r w:rsidRPr="00951C43">
        <w:t xml:space="preserve"> заполненную адсорбентом. Загрязненный поток газа подается под давлением на рабочую поверхность, </w:t>
      </w:r>
      <w:r w:rsidRPr="00951C43">
        <w:lastRenderedPageBreak/>
        <w:t xml:space="preserve">очищенный газ выводится через патрубок в верхней части аппарата. Стоит отметить, что поглощающая способность адсорбера ограничена, тут можно провести аналогию с фильтром, который со временем забивается. Для достижения непрерывной работы существуют сдвоенные </w:t>
      </w:r>
      <w:r w:rsidR="00CE2413" w:rsidRPr="00951C43">
        <w:t>адсорбционн</w:t>
      </w:r>
      <w:r w:rsidR="00CE2413">
        <w:t>ые</w:t>
      </w:r>
      <w:r w:rsidR="00CE2413" w:rsidRPr="00951C43">
        <w:t xml:space="preserve"> </w:t>
      </w:r>
      <w:r w:rsidRPr="00951C43">
        <w:t>установки, которые состоят из двух емкостей</w:t>
      </w:r>
      <w:r w:rsidR="00CE2413">
        <w:t>,</w:t>
      </w:r>
      <w:r w:rsidRPr="00951C43">
        <w:t xml:space="preserve"> работающих поочередно</w:t>
      </w:r>
      <w:r w:rsidR="00CE2413">
        <w:t>,</w:t>
      </w:r>
      <w:r w:rsidRPr="00951C43">
        <w:t xml:space="preserve"> пока в одной емкости очищается газ, в другой регенерирует адсорбент</w:t>
      </w:r>
      <w:r w:rsidR="00CE2413">
        <w:t>,</w:t>
      </w:r>
      <w:r w:rsidRPr="00951C43">
        <w:t xml:space="preserve"> и наоборот.</w:t>
      </w:r>
    </w:p>
    <w:p w14:paraId="0FCCC708" w14:textId="77777777" w:rsidR="00F209DD" w:rsidRDefault="00F209DD" w:rsidP="00BE071F">
      <w:pPr>
        <w:spacing w:line="360" w:lineRule="auto"/>
      </w:pPr>
    </w:p>
    <w:p w14:paraId="3DFC3222" w14:textId="77777777" w:rsidR="00F209DD" w:rsidRDefault="00F209DD" w:rsidP="00BE071F">
      <w:pPr>
        <w:jc w:val="center"/>
      </w:pPr>
      <w:r>
        <w:rPr>
          <w:noProof/>
        </w:rPr>
        <w:drawing>
          <wp:inline distT="0" distB="0" distL="0" distR="0" wp14:anchorId="07A7C1F9" wp14:editId="49C91CA9">
            <wp:extent cx="6124710" cy="2415540"/>
            <wp:effectExtent l="0" t="0" r="9525" b="3810"/>
            <wp:docPr id="7" name="Рисунок 7" descr="Адсорбционная установка, схема, черте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Адсорбционная установка, схема, чертеж"/>
                    <pic:cNvPicPr>
                      <a:picLocks noChangeAspect="1" noChangeArrowheads="1"/>
                    </pic:cNvPicPr>
                  </pic:nvPicPr>
                  <pic:blipFill>
                    <a:blip r:embed="rId14" cstate="print"/>
                    <a:srcRect/>
                    <a:stretch>
                      <a:fillRect/>
                    </a:stretch>
                  </pic:blipFill>
                  <pic:spPr bwMode="auto">
                    <a:xfrm>
                      <a:off x="0" y="0"/>
                      <a:ext cx="6129321" cy="2417359"/>
                    </a:xfrm>
                    <a:prstGeom prst="rect">
                      <a:avLst/>
                    </a:prstGeom>
                    <a:noFill/>
                    <a:ln w="9525">
                      <a:noFill/>
                      <a:miter lim="800000"/>
                      <a:headEnd/>
                      <a:tailEnd/>
                    </a:ln>
                  </pic:spPr>
                </pic:pic>
              </a:graphicData>
            </a:graphic>
          </wp:inline>
        </w:drawing>
      </w:r>
    </w:p>
    <w:p w14:paraId="0F1C0CFC" w14:textId="77777777" w:rsidR="00F209DD" w:rsidRDefault="00CE2413" w:rsidP="00BE071F">
      <w:pPr>
        <w:jc w:val="center"/>
      </w:pPr>
      <w:r>
        <w:t xml:space="preserve">Рис. </w:t>
      </w:r>
      <w:r w:rsidR="00F209DD">
        <w:t>4.9</w:t>
      </w:r>
      <w:r>
        <w:t>.</w:t>
      </w:r>
      <w:r w:rsidR="00F209DD">
        <w:t xml:space="preserve"> </w:t>
      </w:r>
      <w:r w:rsidR="00F209DD" w:rsidRPr="00951C43">
        <w:t>Пример сдвоенной адсорбционной установки</w:t>
      </w:r>
    </w:p>
    <w:p w14:paraId="422ACFBA" w14:textId="77777777" w:rsidR="00F209DD" w:rsidRDefault="00F209DD" w:rsidP="00F209DD"/>
    <w:p w14:paraId="7F6FE48A" w14:textId="77777777" w:rsidR="00CE2413" w:rsidRDefault="00CE2413" w:rsidP="00BE071F">
      <w:pPr>
        <w:spacing w:line="360" w:lineRule="auto"/>
        <w:ind w:firstLine="708"/>
        <w:jc w:val="both"/>
        <w:rPr>
          <w:b/>
        </w:rPr>
      </w:pPr>
    </w:p>
    <w:p w14:paraId="029F7766" w14:textId="77777777" w:rsidR="00F209DD" w:rsidRDefault="00F209DD" w:rsidP="00BE071F">
      <w:pPr>
        <w:spacing w:line="360" w:lineRule="auto"/>
        <w:ind w:firstLine="708"/>
        <w:jc w:val="both"/>
      </w:pPr>
      <w:r w:rsidRPr="00951C43">
        <w:rPr>
          <w:b/>
        </w:rPr>
        <w:t>Сжигание</w:t>
      </w:r>
      <w:r>
        <w:t xml:space="preserve"> </w:t>
      </w:r>
      <w:r w:rsidR="00CE2413">
        <w:t xml:space="preserve">– </w:t>
      </w:r>
      <w:r>
        <w:t>способ очистки газа путем термической обработки. Очень эффективен для удаления горючих органических компонентов из газовой среды (например, попутного газа). Способ простой и действенный, но имеющий свои недостатки, так</w:t>
      </w:r>
      <w:r w:rsidR="00CE2413">
        <w:t xml:space="preserve"> как</w:t>
      </w:r>
      <w:r>
        <w:t xml:space="preserve"> в процессе горения выделя</w:t>
      </w:r>
      <w:r w:rsidR="00CE2413">
        <w:t>ю</w:t>
      </w:r>
      <w:r>
        <w:t xml:space="preserve">тся углекислый газ, оксид серы, хлористый водород и оксид азота, </w:t>
      </w:r>
      <w:r w:rsidR="00CE2413">
        <w:t>поэтому</w:t>
      </w:r>
      <w:r>
        <w:t xml:space="preserve"> для полной очистки исходного материала потребуются дополнительные очистные средства.</w:t>
      </w:r>
    </w:p>
    <w:p w14:paraId="3AB441DF" w14:textId="77777777" w:rsidR="00F209DD" w:rsidRDefault="00F209DD" w:rsidP="00BE071F">
      <w:pPr>
        <w:spacing w:line="360" w:lineRule="auto"/>
        <w:ind w:firstLine="708"/>
        <w:jc w:val="both"/>
      </w:pPr>
      <w:r>
        <w:t>Сжигание газа происходит в специальных печах, температура в рабочей камере примерно 600</w:t>
      </w:r>
      <w:r w:rsidR="00CE2413">
        <w:t>–</w:t>
      </w:r>
      <w:r>
        <w:t>800 градусов Цельсия. Для предотвращения образования сажи в рабочую камеру подают водяной пар, который улавливает мелкодисперсные частицы.</w:t>
      </w:r>
    </w:p>
    <w:p w14:paraId="304FDC3C" w14:textId="77777777" w:rsidR="00F209DD" w:rsidRDefault="00F209DD" w:rsidP="00BE071F">
      <w:pPr>
        <w:jc w:val="center"/>
      </w:pPr>
      <w:r>
        <w:rPr>
          <w:noProof/>
        </w:rPr>
        <w:lastRenderedPageBreak/>
        <w:drawing>
          <wp:inline distT="0" distB="0" distL="0" distR="0" wp14:anchorId="435D69DE" wp14:editId="71B347C1">
            <wp:extent cx="6070574" cy="2270760"/>
            <wp:effectExtent l="0" t="0" r="6985" b="0"/>
            <wp:docPr id="20" name="Рисунок 10" descr="Печь сжигания, сх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Печь сжигания, схема"/>
                    <pic:cNvPicPr>
                      <a:picLocks noChangeAspect="1" noChangeArrowheads="1"/>
                    </pic:cNvPicPr>
                  </pic:nvPicPr>
                  <pic:blipFill>
                    <a:blip r:embed="rId15" cstate="print"/>
                    <a:srcRect/>
                    <a:stretch>
                      <a:fillRect/>
                    </a:stretch>
                  </pic:blipFill>
                  <pic:spPr bwMode="auto">
                    <a:xfrm>
                      <a:off x="0" y="0"/>
                      <a:ext cx="6085701" cy="2276418"/>
                    </a:xfrm>
                    <a:prstGeom prst="rect">
                      <a:avLst/>
                    </a:prstGeom>
                    <a:noFill/>
                    <a:ln w="9525">
                      <a:noFill/>
                      <a:miter lim="800000"/>
                      <a:headEnd/>
                      <a:tailEnd/>
                    </a:ln>
                  </pic:spPr>
                </pic:pic>
              </a:graphicData>
            </a:graphic>
          </wp:inline>
        </w:drawing>
      </w:r>
    </w:p>
    <w:p w14:paraId="02C0BA93" w14:textId="77777777" w:rsidR="00F209DD" w:rsidRDefault="00CE2413" w:rsidP="00BE071F">
      <w:pPr>
        <w:jc w:val="center"/>
      </w:pPr>
      <w:r>
        <w:t>Рис. 4.10.</w:t>
      </w:r>
      <w:r w:rsidR="00F209DD">
        <w:t xml:space="preserve"> Пример печи для сжигания</w:t>
      </w:r>
    </w:p>
    <w:p w14:paraId="36C24589" w14:textId="77777777" w:rsidR="00BE071F" w:rsidRDefault="00BE071F" w:rsidP="00BE071F">
      <w:pPr>
        <w:jc w:val="center"/>
      </w:pPr>
    </w:p>
    <w:p w14:paraId="55F27216" w14:textId="77777777" w:rsidR="00CE2413" w:rsidRDefault="00CE2413" w:rsidP="00BE071F">
      <w:pPr>
        <w:spacing w:line="360" w:lineRule="auto"/>
        <w:ind w:firstLine="708"/>
        <w:jc w:val="both"/>
        <w:rPr>
          <w:b/>
        </w:rPr>
      </w:pPr>
    </w:p>
    <w:p w14:paraId="510F9440" w14:textId="77777777" w:rsidR="00F209DD" w:rsidRDefault="00F209DD" w:rsidP="00BE071F">
      <w:pPr>
        <w:spacing w:line="360" w:lineRule="auto"/>
        <w:ind w:firstLine="708"/>
        <w:jc w:val="both"/>
      </w:pPr>
      <w:r w:rsidRPr="00257D44">
        <w:rPr>
          <w:b/>
        </w:rPr>
        <w:t>Конденсация</w:t>
      </w:r>
      <w:r>
        <w:t xml:space="preserve"> </w:t>
      </w:r>
      <w:r w:rsidR="00CE2413">
        <w:t xml:space="preserve">– </w:t>
      </w:r>
      <w:r>
        <w:t xml:space="preserve">метод очистки воздуха путем </w:t>
      </w:r>
      <w:proofErr w:type="spellStart"/>
      <w:r>
        <w:t>конденсирования</w:t>
      </w:r>
      <w:proofErr w:type="spellEnd"/>
      <w:r>
        <w:t xml:space="preserve"> необходимой газовой фракции. В основе метода </w:t>
      </w:r>
      <w:r w:rsidR="00CE2413">
        <w:t xml:space="preserve">– </w:t>
      </w:r>
      <w:r>
        <w:t>свойство вещества менять свое агрегатное состояние под воздействием температуры (самый просто</w:t>
      </w:r>
      <w:r w:rsidR="00592D9B">
        <w:t>й</w:t>
      </w:r>
      <w:r>
        <w:t xml:space="preserve"> пример </w:t>
      </w:r>
      <w:r w:rsidR="00592D9B">
        <w:t xml:space="preserve">– </w:t>
      </w:r>
      <w:r>
        <w:t xml:space="preserve">вода, которая в зависимости от температуры существует в трех агрегатных состояниях </w:t>
      </w:r>
      <w:r w:rsidR="00592D9B">
        <w:t xml:space="preserve">– </w:t>
      </w:r>
      <w:r>
        <w:t>лед, жидкость, пар).</w:t>
      </w:r>
    </w:p>
    <w:p w14:paraId="5DB7486B" w14:textId="77777777" w:rsidR="00F209DD" w:rsidRDefault="00F209DD" w:rsidP="00BE071F">
      <w:pPr>
        <w:spacing w:line="360" w:lineRule="auto"/>
        <w:ind w:firstLine="708"/>
        <w:jc w:val="both"/>
      </w:pPr>
      <w:r>
        <w:t xml:space="preserve">Способ не является универсальным в силу своей специфичности </w:t>
      </w:r>
      <w:r w:rsidR="00592D9B">
        <w:t xml:space="preserve">– </w:t>
      </w:r>
      <w:r>
        <w:t>необходимо, чтобы температура конденсации отделяемого газа была ниже, чем температура конденсации газа</w:t>
      </w:r>
      <w:r w:rsidR="00592D9B">
        <w:t>-</w:t>
      </w:r>
      <w:r>
        <w:t>носителя. Если же температура конденсации газов близка, то их разделение с помощью конденсации невозможно.</w:t>
      </w:r>
    </w:p>
    <w:p w14:paraId="5B6223A9" w14:textId="77777777" w:rsidR="00F209DD" w:rsidRDefault="00F209DD" w:rsidP="00BE071F">
      <w:pPr>
        <w:spacing w:line="360" w:lineRule="auto"/>
        <w:ind w:firstLine="708"/>
        <w:jc w:val="both"/>
      </w:pPr>
      <w:r>
        <w:t>Очистка происходит в специальных конденсаторах, внутри которых располагаются охлаждающие трубки, заполненные хладагентом. Поток воздуха проходит через конденсатор, газ конденсируется на трубках, а очищенный воздух выводится из аппарата.</w:t>
      </w:r>
    </w:p>
    <w:p w14:paraId="5EFEEEB9" w14:textId="77777777" w:rsidR="00F209DD" w:rsidRDefault="00F209DD" w:rsidP="00BE071F">
      <w:pPr>
        <w:jc w:val="center"/>
      </w:pPr>
      <w:r>
        <w:rPr>
          <w:noProof/>
        </w:rPr>
        <w:lastRenderedPageBreak/>
        <w:drawing>
          <wp:inline distT="0" distB="0" distL="0" distR="0" wp14:anchorId="05D4BCB7" wp14:editId="4D5866DC">
            <wp:extent cx="5936386" cy="3192780"/>
            <wp:effectExtent l="0" t="0" r="7620" b="7620"/>
            <wp:docPr id="21" name="Рисунок 13" descr="Конденсадор, схема, черте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онденсадор, схема, чертеж"/>
                    <pic:cNvPicPr>
                      <a:picLocks noChangeAspect="1" noChangeArrowheads="1"/>
                    </pic:cNvPicPr>
                  </pic:nvPicPr>
                  <pic:blipFill>
                    <a:blip r:embed="rId16" cstate="print"/>
                    <a:srcRect/>
                    <a:stretch>
                      <a:fillRect/>
                    </a:stretch>
                  </pic:blipFill>
                  <pic:spPr bwMode="auto">
                    <a:xfrm>
                      <a:off x="0" y="0"/>
                      <a:ext cx="5939690" cy="3194557"/>
                    </a:xfrm>
                    <a:prstGeom prst="rect">
                      <a:avLst/>
                    </a:prstGeom>
                    <a:noFill/>
                    <a:ln w="9525">
                      <a:noFill/>
                      <a:miter lim="800000"/>
                      <a:headEnd/>
                      <a:tailEnd/>
                    </a:ln>
                  </pic:spPr>
                </pic:pic>
              </a:graphicData>
            </a:graphic>
          </wp:inline>
        </w:drawing>
      </w:r>
    </w:p>
    <w:p w14:paraId="7519115C" w14:textId="77777777" w:rsidR="00F209DD" w:rsidRDefault="00592D9B" w:rsidP="00BE071F">
      <w:pPr>
        <w:jc w:val="center"/>
      </w:pPr>
      <w:r>
        <w:t xml:space="preserve">Рис. </w:t>
      </w:r>
      <w:r w:rsidR="00F209DD">
        <w:t>4.1</w:t>
      </w:r>
      <w:r>
        <w:t>1.</w:t>
      </w:r>
      <w:r w:rsidR="00F209DD">
        <w:t xml:space="preserve"> Пример конденсата</w:t>
      </w:r>
    </w:p>
    <w:p w14:paraId="5DBBF4AD" w14:textId="77777777" w:rsidR="00F209DD" w:rsidRDefault="00F209DD" w:rsidP="00F209DD"/>
    <w:p w14:paraId="0EA66D3D" w14:textId="77777777" w:rsidR="00592D9B" w:rsidRDefault="00592D9B" w:rsidP="00BE071F">
      <w:pPr>
        <w:spacing w:line="360" w:lineRule="auto"/>
        <w:ind w:firstLine="708"/>
        <w:jc w:val="both"/>
        <w:rPr>
          <w:b/>
        </w:rPr>
      </w:pPr>
    </w:p>
    <w:p w14:paraId="21B96F37" w14:textId="77777777" w:rsidR="00F209DD" w:rsidRDefault="0056748D" w:rsidP="00BE071F">
      <w:pPr>
        <w:spacing w:line="360" w:lineRule="auto"/>
        <w:ind w:firstLine="708"/>
        <w:jc w:val="both"/>
      </w:pPr>
      <w:r>
        <w:rPr>
          <w:b/>
        </w:rPr>
        <w:t>«</w:t>
      </w:r>
      <w:r w:rsidR="00F209DD" w:rsidRPr="00951C43">
        <w:rPr>
          <w:b/>
        </w:rPr>
        <w:t>Катализация</w:t>
      </w:r>
      <w:r w:rsidR="00F209DD">
        <w:t xml:space="preserve"> </w:t>
      </w:r>
      <w:r w:rsidR="00592D9B">
        <w:t xml:space="preserve">– </w:t>
      </w:r>
      <w:r w:rsidR="00F209DD">
        <w:t xml:space="preserve">процесс очистки воздуха, путем использования катализаторов </w:t>
      </w:r>
      <w:r w:rsidR="00592D9B">
        <w:t xml:space="preserve">– </w:t>
      </w:r>
      <w:r w:rsidR="00F209DD">
        <w:t>активных веществ, которые при взаимодействии с газами в воздушном потоке в ходе химической реакции преобразуют вещество в менее вредное или же полностью безвредное. К примеру, на предприятиях используют окись хрома для превращения опасной окиси углерода (угарный газ) в менее вредную двуокись углерода (углекислый газ)</w:t>
      </w:r>
      <w:r>
        <w:t>»</w:t>
      </w:r>
      <w:r w:rsidRPr="0056748D">
        <w:t xml:space="preserve"> [</w:t>
      </w:r>
      <w:r>
        <w:t>4</w:t>
      </w:r>
      <w:r w:rsidRPr="0056748D">
        <w:t>]</w:t>
      </w:r>
      <w:r w:rsidR="00F209DD">
        <w:t>.</w:t>
      </w:r>
    </w:p>
    <w:p w14:paraId="61EC5158" w14:textId="77777777" w:rsidR="00F209DD" w:rsidRDefault="0056748D" w:rsidP="00BE071F">
      <w:pPr>
        <w:spacing w:line="360" w:lineRule="auto"/>
        <w:ind w:firstLine="708"/>
        <w:jc w:val="both"/>
      </w:pPr>
      <w:r>
        <w:t>«</w:t>
      </w:r>
      <w:r w:rsidR="00F209DD">
        <w:t xml:space="preserve">Каталитическая очистка происходит в </w:t>
      </w:r>
      <w:proofErr w:type="spellStart"/>
      <w:r w:rsidR="00F209DD">
        <w:t>катализационных</w:t>
      </w:r>
      <w:proofErr w:type="spellEnd"/>
      <w:r w:rsidR="00F209DD">
        <w:t xml:space="preserve"> реакторах, которые представляют из себя вертикальные емкости, внутри которых на</w:t>
      </w:r>
      <w:r w:rsidR="00592D9B">
        <w:t>х</w:t>
      </w:r>
      <w:r w:rsidR="00F209DD">
        <w:t>одится тарелкообразная насадка, где располагается химический катализатор. Реактор также может быть оснащен дополнительными устройствами для нагрева или охлаждения газа (если каталитическая реакция проходит при определенной температуре), отвода тепла (если каталитическая р</w:t>
      </w:r>
      <w:r>
        <w:t xml:space="preserve">еакция </w:t>
      </w:r>
      <w:r w:rsidR="00592D9B">
        <w:t xml:space="preserve">– </w:t>
      </w:r>
      <w:r>
        <w:t>экзотермическая) и т.</w:t>
      </w:r>
      <w:r w:rsidR="00592D9B">
        <w:t xml:space="preserve"> </w:t>
      </w:r>
      <w:r>
        <w:t>д</w:t>
      </w:r>
      <w:r w:rsidR="00592D9B">
        <w:t>.</w:t>
      </w:r>
      <w:r>
        <w:t>»</w:t>
      </w:r>
      <w:r w:rsidRPr="0056748D">
        <w:t xml:space="preserve"> [</w:t>
      </w:r>
      <w:r>
        <w:t>4</w:t>
      </w:r>
      <w:r w:rsidRPr="0056748D">
        <w:t>]</w:t>
      </w:r>
      <w:r>
        <w:t>.</w:t>
      </w:r>
    </w:p>
    <w:p w14:paraId="41F977EF" w14:textId="77777777" w:rsidR="00F209DD" w:rsidRDefault="00F209DD" w:rsidP="00F209DD">
      <w:pPr>
        <w:jc w:val="both"/>
      </w:pPr>
    </w:p>
    <w:p w14:paraId="1A7AD2EF" w14:textId="77777777" w:rsidR="00F209DD" w:rsidRDefault="00F209DD" w:rsidP="002F298D">
      <w:pPr>
        <w:ind w:firstLine="709"/>
        <w:jc w:val="both"/>
        <w:rPr>
          <w:b/>
        </w:rPr>
      </w:pPr>
      <w:r w:rsidRPr="00257D44">
        <w:rPr>
          <w:b/>
        </w:rPr>
        <w:t xml:space="preserve">2. </w:t>
      </w:r>
      <w:r>
        <w:rPr>
          <w:b/>
        </w:rPr>
        <w:t>Методы очистки воды</w:t>
      </w:r>
    </w:p>
    <w:p w14:paraId="74FADCC2" w14:textId="77777777" w:rsidR="00F209DD" w:rsidRDefault="00F209DD" w:rsidP="00F209DD">
      <w:pPr>
        <w:jc w:val="both"/>
      </w:pPr>
    </w:p>
    <w:p w14:paraId="56F3F8AF" w14:textId="77777777" w:rsidR="00F209DD" w:rsidRDefault="00F209DD" w:rsidP="00BE071F">
      <w:pPr>
        <w:spacing w:line="360" w:lineRule="auto"/>
        <w:ind w:firstLine="720"/>
        <w:jc w:val="both"/>
      </w:pPr>
      <w:r>
        <w:t xml:space="preserve">Для очистки сточных вод применяют механические, химические, физико-химические и биологические методы. Выбор метода зависит от </w:t>
      </w:r>
      <w:r>
        <w:lastRenderedPageBreak/>
        <w:t>множества факторов, в частности, от требований к качеству очищенных сточных вод, от места расположения предприятия и т. д.</w:t>
      </w:r>
    </w:p>
    <w:p w14:paraId="6898354D" w14:textId="77777777" w:rsidR="00F209DD" w:rsidRDefault="00F209DD" w:rsidP="002F298D">
      <w:pPr>
        <w:spacing w:line="360" w:lineRule="auto"/>
        <w:ind w:firstLine="567"/>
        <w:jc w:val="both"/>
      </w:pPr>
      <w:r w:rsidRPr="00E509C4">
        <w:rPr>
          <w:b/>
        </w:rPr>
        <w:t>Механическая очистка.</w:t>
      </w:r>
      <w:r>
        <w:t xml:space="preserve"> В сооружениях для механической очистки сточных вод (рис. 4.1</w:t>
      </w:r>
      <w:r w:rsidR="00592D9B">
        <w:t>2</w:t>
      </w:r>
      <w:r>
        <w:t>) сначала отделяются наиболее крупные загрязнения на решетках и ситах, устанавливаемых в голове очистных сооружений, а затем в песколовках из сточных вод выпадают взвеси с размером фракции, как правило, более 0,15–0,2 мм. Основное количество взвешенных веществ удаляется в отстойниках.</w:t>
      </w:r>
    </w:p>
    <w:p w14:paraId="3241C21C" w14:textId="77777777" w:rsidR="00F209DD" w:rsidRDefault="00F209DD" w:rsidP="00F209DD">
      <w:pPr>
        <w:ind w:firstLine="720"/>
        <w:jc w:val="both"/>
        <w:rPr>
          <w:sz w:val="16"/>
          <w:szCs w:val="16"/>
        </w:rPr>
      </w:pPr>
      <w:r>
        <w:rPr>
          <w:noProof/>
        </w:rPr>
        <w:drawing>
          <wp:anchor distT="0" distB="0" distL="114300" distR="114300" simplePos="0" relativeHeight="251670528" behindDoc="0" locked="0" layoutInCell="1" allowOverlap="1" wp14:anchorId="536EF078" wp14:editId="620C10AC">
            <wp:simplePos x="0" y="0"/>
            <wp:positionH relativeFrom="column">
              <wp:posOffset>125095</wp:posOffset>
            </wp:positionH>
            <wp:positionV relativeFrom="paragraph">
              <wp:posOffset>293370</wp:posOffset>
            </wp:positionV>
            <wp:extent cx="5258435" cy="2446020"/>
            <wp:effectExtent l="0" t="0" r="0" b="0"/>
            <wp:wrapTopAndBottom/>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17" cstate="print">
                      <a:lum bright="-20000" contrast="32000"/>
                      <a:extLst>
                        <a:ext uri="{28A0092B-C50C-407E-A947-70E740481C1C}">
                          <a14:useLocalDpi xmlns:a14="http://schemas.microsoft.com/office/drawing/2010/main" val="0"/>
                        </a:ext>
                      </a:extLst>
                    </a:blip>
                    <a:srcRect/>
                    <a:stretch>
                      <a:fillRect/>
                    </a:stretch>
                  </pic:blipFill>
                  <pic:spPr bwMode="auto">
                    <a:xfrm>
                      <a:off x="0" y="0"/>
                      <a:ext cx="5258435" cy="2446020"/>
                    </a:xfrm>
                    <a:prstGeom prst="rect">
                      <a:avLst/>
                    </a:prstGeom>
                    <a:noFill/>
                  </pic:spPr>
                </pic:pic>
              </a:graphicData>
            </a:graphic>
            <wp14:sizeRelH relativeFrom="margin">
              <wp14:pctWidth>0</wp14:pctWidth>
            </wp14:sizeRelH>
            <wp14:sizeRelV relativeFrom="margin">
              <wp14:pctHeight>0</wp14:pctHeight>
            </wp14:sizeRelV>
          </wp:anchor>
        </w:drawing>
      </w:r>
    </w:p>
    <w:p w14:paraId="1FC07EAC" w14:textId="77777777" w:rsidR="00F209DD" w:rsidRDefault="00F209DD" w:rsidP="00BE071F">
      <w:pPr>
        <w:ind w:firstLine="720"/>
        <w:jc w:val="center"/>
      </w:pPr>
      <w:r>
        <w:t>Рис. 4.1</w:t>
      </w:r>
      <w:r w:rsidR="00592D9B">
        <w:t>2</w:t>
      </w:r>
      <w:r>
        <w:t>. Схема механической очистки воды</w:t>
      </w:r>
    </w:p>
    <w:p w14:paraId="36C83F70" w14:textId="77777777" w:rsidR="00F209DD" w:rsidRDefault="00F209DD" w:rsidP="00F209DD">
      <w:pPr>
        <w:jc w:val="both"/>
      </w:pPr>
    </w:p>
    <w:p w14:paraId="3B3672F2" w14:textId="77777777" w:rsidR="00592D9B" w:rsidRDefault="00592D9B" w:rsidP="00BE071F">
      <w:pPr>
        <w:spacing w:line="360" w:lineRule="auto"/>
        <w:ind w:firstLine="708"/>
        <w:jc w:val="both"/>
        <w:rPr>
          <w:b/>
          <w:bCs/>
          <w:iCs/>
        </w:rPr>
      </w:pPr>
    </w:p>
    <w:p w14:paraId="32E47DCA" w14:textId="77777777" w:rsidR="00F209DD" w:rsidRDefault="00F209DD" w:rsidP="00BE071F">
      <w:pPr>
        <w:spacing w:line="360" w:lineRule="auto"/>
        <w:ind w:firstLine="708"/>
        <w:jc w:val="both"/>
      </w:pPr>
      <w:r w:rsidRPr="00E509C4">
        <w:rPr>
          <w:b/>
          <w:bCs/>
          <w:iCs/>
        </w:rPr>
        <w:t>Химические методы очистки</w:t>
      </w:r>
      <w:r w:rsidRPr="002F298D">
        <w:rPr>
          <w:b/>
          <w:bCs/>
          <w:iCs/>
        </w:rPr>
        <w:t>.</w:t>
      </w:r>
      <w:r>
        <w:t xml:space="preserve"> К химическим методам очистки сточных вод чаще всего относят нейтрализацию, окисление и восстановление. Эти методы применяют для удаления растворенных веществ перед подачей воды на биологическую очистку.</w:t>
      </w:r>
    </w:p>
    <w:p w14:paraId="02BA79FD" w14:textId="77777777" w:rsidR="00F209DD" w:rsidRDefault="00F209DD" w:rsidP="00BE071F">
      <w:pPr>
        <w:spacing w:line="360" w:lineRule="auto"/>
        <w:ind w:firstLine="720"/>
        <w:jc w:val="both"/>
      </w:pPr>
      <w:r>
        <w:t>Сточные воды, содержащие кислоты или щелочи, нейтрализуются путем смешивания кислых и щелочных стоков, добавлением реагентов, подаваемых в различных агрегатных состояниях. При этом количество добавляемого реагента определяется доведением pH сточных вод до значения 6,5–8,5.</w:t>
      </w:r>
    </w:p>
    <w:p w14:paraId="46E69CF3" w14:textId="77777777" w:rsidR="00F209DD" w:rsidRDefault="00F209DD" w:rsidP="002F298D">
      <w:pPr>
        <w:spacing w:line="360" w:lineRule="auto"/>
        <w:ind w:firstLine="709"/>
        <w:jc w:val="both"/>
      </w:pPr>
      <w:r>
        <w:t xml:space="preserve">Для проведения процесса окисления используют различные окислители, в том числе хлор, гипохлориты натрия и кальция, кислород, озон и т. п. </w:t>
      </w:r>
      <w:r>
        <w:lastRenderedPageBreak/>
        <w:t>Окисление озоном позволяет в ряде случаев успешно очищать сточные воды от фенола, нефтепродуктов, мышьяка и других токсичных веществ.</w:t>
      </w:r>
    </w:p>
    <w:p w14:paraId="181FFF68" w14:textId="77777777" w:rsidR="00F209DD" w:rsidRDefault="00F209DD" w:rsidP="00BE071F">
      <w:pPr>
        <w:spacing w:line="360" w:lineRule="auto"/>
        <w:ind w:firstLine="720"/>
        <w:jc w:val="both"/>
      </w:pPr>
      <w:r w:rsidRPr="00E509C4">
        <w:rPr>
          <w:b/>
          <w:bCs/>
          <w:iCs/>
        </w:rPr>
        <w:t xml:space="preserve">Физико-химические </w:t>
      </w:r>
      <w:r w:rsidRPr="00E509C4">
        <w:rPr>
          <w:b/>
          <w:iCs/>
        </w:rPr>
        <w:t xml:space="preserve">методы </w:t>
      </w:r>
      <w:r w:rsidRPr="00E509C4">
        <w:rPr>
          <w:b/>
          <w:bCs/>
          <w:iCs/>
        </w:rPr>
        <w:t>очистки</w:t>
      </w:r>
      <w:r w:rsidRPr="002F298D">
        <w:rPr>
          <w:b/>
          <w:bCs/>
          <w:iCs/>
        </w:rPr>
        <w:t>.</w:t>
      </w:r>
      <w:r>
        <w:t xml:space="preserve"> Методы физико-химической обработки сточных вод обычно включают флотацию, адсорбцию, ионный обмен и др. Схема процесса пневматической флотации показана на рис. 4.1</w:t>
      </w:r>
      <w:r w:rsidR="00592D9B">
        <w:t>3</w:t>
      </w:r>
      <w:r>
        <w:t>.</w:t>
      </w:r>
    </w:p>
    <w:p w14:paraId="1E95FD31" w14:textId="77777777" w:rsidR="00F209DD" w:rsidRDefault="00F209DD" w:rsidP="00BE071F">
      <w:pPr>
        <w:spacing w:line="360" w:lineRule="auto"/>
        <w:ind w:firstLine="720"/>
        <w:jc w:val="both"/>
      </w:pPr>
      <w:r>
        <w:t>В последние годы флотация широко используется для очистки вод от ПАВ. Применение пневматических флотомашин наиболее распространено при флотации тонкозернистых пульп и оборотных жидкостей. Аэрация жидкостей в этом случае осуществляется путем пропускания воздуха или какого-либо газа через различные пористые элементы, например, керамику, пористую резину.</w:t>
      </w:r>
    </w:p>
    <w:p w14:paraId="7B1F146B" w14:textId="77777777" w:rsidR="00F209DD" w:rsidRDefault="00F209DD" w:rsidP="00F209DD">
      <w:pPr>
        <w:ind w:firstLine="720"/>
        <w:jc w:val="both"/>
      </w:pPr>
    </w:p>
    <w:p w14:paraId="725F41FB" w14:textId="77777777" w:rsidR="00F209DD" w:rsidRDefault="00F209DD" w:rsidP="00BE071F">
      <w:pPr>
        <w:ind w:firstLine="720"/>
        <w:jc w:val="center"/>
      </w:pPr>
      <w:r>
        <w:rPr>
          <w:noProof/>
        </w:rPr>
        <w:drawing>
          <wp:inline distT="0" distB="0" distL="0" distR="0" wp14:anchorId="03E8719A" wp14:editId="075ACFA1">
            <wp:extent cx="4677216" cy="31242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18" cstate="print">
                      <a:lum bright="-20000" contrast="32000"/>
                      <a:extLst>
                        <a:ext uri="{28A0092B-C50C-407E-A947-70E740481C1C}">
                          <a14:useLocalDpi xmlns:a14="http://schemas.microsoft.com/office/drawing/2010/main" val="0"/>
                        </a:ext>
                      </a:extLst>
                    </a:blip>
                    <a:srcRect t="1944" b="7193"/>
                    <a:stretch>
                      <a:fillRect/>
                    </a:stretch>
                  </pic:blipFill>
                  <pic:spPr bwMode="auto">
                    <a:xfrm>
                      <a:off x="0" y="0"/>
                      <a:ext cx="4683803" cy="3128600"/>
                    </a:xfrm>
                    <a:prstGeom prst="rect">
                      <a:avLst/>
                    </a:prstGeom>
                    <a:noFill/>
                    <a:ln>
                      <a:noFill/>
                    </a:ln>
                  </pic:spPr>
                </pic:pic>
              </a:graphicData>
            </a:graphic>
          </wp:inline>
        </w:drawing>
      </w:r>
    </w:p>
    <w:p w14:paraId="4B7336CA" w14:textId="77777777" w:rsidR="00F209DD" w:rsidRDefault="00F209DD" w:rsidP="00F209DD">
      <w:pPr>
        <w:ind w:firstLine="720"/>
      </w:pPr>
      <w:r>
        <w:t>Рис. 4.1</w:t>
      </w:r>
      <w:r w:rsidR="00592D9B">
        <w:t>3</w:t>
      </w:r>
      <w:r>
        <w:t xml:space="preserve">. </w:t>
      </w:r>
      <w:r>
        <w:rPr>
          <w:bCs/>
        </w:rPr>
        <w:t xml:space="preserve">Схема пневматической флотационной очистки </w:t>
      </w:r>
      <w:r>
        <w:t xml:space="preserve">сточных вод: </w:t>
      </w:r>
    </w:p>
    <w:p w14:paraId="1E09BFEC" w14:textId="77777777" w:rsidR="00F209DD" w:rsidRDefault="00F209DD" w:rsidP="00BE071F">
      <w:pPr>
        <w:ind w:firstLine="720"/>
        <w:jc w:val="center"/>
      </w:pPr>
      <w:r>
        <w:rPr>
          <w:i/>
          <w:iCs/>
        </w:rPr>
        <w:t>1</w:t>
      </w:r>
      <w:r>
        <w:rPr>
          <w:bCs/>
        </w:rPr>
        <w:t xml:space="preserve">  –  сточная вода; </w:t>
      </w:r>
      <w:r>
        <w:rPr>
          <w:i/>
          <w:iCs/>
        </w:rPr>
        <w:t>2 –</w:t>
      </w:r>
      <w:r>
        <w:rPr>
          <w:bCs/>
        </w:rPr>
        <w:t xml:space="preserve"> пенный продукт; </w:t>
      </w:r>
      <w:r>
        <w:rPr>
          <w:i/>
          <w:iCs/>
        </w:rPr>
        <w:t>3 –</w:t>
      </w:r>
      <w:r>
        <w:rPr>
          <w:bCs/>
        </w:rPr>
        <w:t xml:space="preserve"> очищенная вода;</w:t>
      </w:r>
    </w:p>
    <w:p w14:paraId="771480B8" w14:textId="77777777" w:rsidR="00F209DD" w:rsidRDefault="00F209DD" w:rsidP="00F209DD">
      <w:pPr>
        <w:ind w:firstLine="720"/>
      </w:pPr>
      <w:r>
        <w:rPr>
          <w:bCs/>
          <w:i/>
          <w:iCs/>
        </w:rPr>
        <w:t>4</w:t>
      </w:r>
      <w:r>
        <w:t xml:space="preserve">  –  воздух</w:t>
      </w:r>
    </w:p>
    <w:p w14:paraId="689B17B1" w14:textId="77777777" w:rsidR="00F209DD" w:rsidRDefault="00F209DD" w:rsidP="00F209DD">
      <w:pPr>
        <w:jc w:val="both"/>
      </w:pPr>
    </w:p>
    <w:p w14:paraId="20E8BD17" w14:textId="77777777" w:rsidR="00592D9B" w:rsidRDefault="00592D9B" w:rsidP="00BE071F">
      <w:pPr>
        <w:spacing w:line="360" w:lineRule="auto"/>
        <w:ind w:firstLine="720"/>
        <w:jc w:val="both"/>
        <w:rPr>
          <w:b/>
          <w:bCs/>
          <w:iCs/>
        </w:rPr>
      </w:pPr>
    </w:p>
    <w:p w14:paraId="1BAAE264" w14:textId="77777777" w:rsidR="00F209DD" w:rsidRDefault="00F209DD" w:rsidP="00BE071F">
      <w:pPr>
        <w:spacing w:line="360" w:lineRule="auto"/>
        <w:ind w:firstLine="720"/>
        <w:jc w:val="both"/>
      </w:pPr>
      <w:r w:rsidRPr="00E509C4">
        <w:rPr>
          <w:b/>
          <w:bCs/>
          <w:iCs/>
        </w:rPr>
        <w:t>Биологическая очистка</w:t>
      </w:r>
      <w:r w:rsidRPr="002F298D">
        <w:rPr>
          <w:b/>
          <w:bCs/>
          <w:iCs/>
        </w:rPr>
        <w:t>.</w:t>
      </w:r>
      <w:r>
        <w:t xml:space="preserve"> Наиболее широко распространенным способом очистки сточных вод является биологический, который известен уже более 100 лет. В современных способах биологической очистки использованы все известные особенности микроорганизмов. При такой очистке сточные </w:t>
      </w:r>
      <w:r>
        <w:lastRenderedPageBreak/>
        <w:t xml:space="preserve">воды после механической и, возможно, физико-химической очистки смешивают с активным илом. Смешение осуществляют в специальных сооружениях  –  аэротенках, представляющих собой открытые емкости достаточно большого объема с расположенными в них аэраторами </w:t>
      </w:r>
      <w:proofErr w:type="spellStart"/>
      <w:r>
        <w:t>барботажного</w:t>
      </w:r>
      <w:proofErr w:type="spellEnd"/>
      <w:r>
        <w:t xml:space="preserve">, механического, струйного или другого типа. В результате достаточно длительного контактирования (в течение 10–36 ч) микроорганизмов с водой в условиях аэрации воздухом происходит </w:t>
      </w:r>
      <w:proofErr w:type="spellStart"/>
      <w:r>
        <w:t>биоразложение</w:t>
      </w:r>
      <w:proofErr w:type="spellEnd"/>
      <w:r>
        <w:t xml:space="preserve"> органических примесей, не удаленных на предыдущих стадиях очистки.</w:t>
      </w:r>
    </w:p>
    <w:p w14:paraId="05BBD14D" w14:textId="77777777" w:rsidR="00F209DD" w:rsidRDefault="00F209DD" w:rsidP="00BE071F">
      <w:pPr>
        <w:spacing w:line="360" w:lineRule="auto"/>
        <w:ind w:firstLine="720"/>
        <w:jc w:val="both"/>
      </w:pPr>
      <w:r>
        <w:t>Сооружения биологической очистки в естественных условиях подразделяют на поля фильтрации и биологические пруды. На полях фильтрации сточная вода проходит через слой почвы, содержащий в большом количестве аэробные бактерии, получающие кислород из воздуха. В процессе фильтрации через слой почвы органические загрязнения сточных вод задерживаются в нем. При этом образуется биологическая пленка с большим количеством микроорганизмов различных видов. Задержанные на биопленке органические вещества аэробными микроорганизмами разлагаются до минеральных соединений. Эти процессы наиболее интенсивно происходят в почве на глубине приблизительно 0,1–0,4 м. В результате биохимических процессов углерод органических веществ превращается в углекислоту, а азот аммонийных солей превращается в нитраты и нитриты.</w:t>
      </w:r>
    </w:p>
    <w:p w14:paraId="11592894" w14:textId="77777777" w:rsidR="00F209DD" w:rsidRDefault="00F209DD" w:rsidP="00BE071F">
      <w:pPr>
        <w:spacing w:line="360" w:lineRule="auto"/>
        <w:ind w:firstLine="720"/>
        <w:jc w:val="both"/>
      </w:pPr>
      <w:r>
        <w:t xml:space="preserve">В искусственных условиях применяют аэротенки, а также биофильтры. Аэротенк  –  это большой резервуар прямоугольного сечения, по которому медленно протекает сточная вода вместе с активным илом. С помощью пневматических или механических устройств смесь воды и активного ила </w:t>
      </w:r>
      <w:proofErr w:type="spellStart"/>
      <w:r>
        <w:t>барботируют</w:t>
      </w:r>
      <w:proofErr w:type="spellEnd"/>
      <w:r>
        <w:t xml:space="preserve"> воздухом, насыщая ее при этом кислородом. Все это обеспечивает интенсивное окисление органических веществ.</w:t>
      </w:r>
    </w:p>
    <w:p w14:paraId="247672AF" w14:textId="77777777" w:rsidR="00F209DD" w:rsidRDefault="00F209DD" w:rsidP="00BE071F">
      <w:pPr>
        <w:spacing w:line="360" w:lineRule="auto"/>
        <w:ind w:firstLine="720"/>
        <w:jc w:val="both"/>
      </w:pPr>
      <w:r>
        <w:t>На рис. 4.1</w:t>
      </w:r>
      <w:r w:rsidR="00592D9B">
        <w:t>4</w:t>
      </w:r>
      <w:r>
        <w:t xml:space="preserve"> изображен </w:t>
      </w:r>
      <w:proofErr w:type="spellStart"/>
      <w:r>
        <w:t>трехкоридорный</w:t>
      </w:r>
      <w:proofErr w:type="spellEnd"/>
      <w:r>
        <w:t xml:space="preserve"> аэротенк, в котором очищаемая вода с активным илом змейкой движется по коридорам аэротенка. Скорость </w:t>
      </w:r>
      <w:r>
        <w:lastRenderedPageBreak/>
        <w:t>движения выбирается из расчета времени пребывания сточных вод в аэротенке примерно 6–30 ч в зависимости от требуемой степени очистки.</w:t>
      </w:r>
    </w:p>
    <w:p w14:paraId="6F1A70E6" w14:textId="77777777" w:rsidR="00F209DD" w:rsidRDefault="00F209DD" w:rsidP="00F209DD">
      <w:pPr>
        <w:ind w:firstLine="720"/>
        <w:jc w:val="both"/>
        <w:rPr>
          <w:sz w:val="16"/>
          <w:szCs w:val="16"/>
        </w:rPr>
      </w:pPr>
    </w:p>
    <w:p w14:paraId="646A12C6" w14:textId="77777777" w:rsidR="00F209DD" w:rsidRDefault="00F209DD" w:rsidP="0095211D">
      <w:pPr>
        <w:jc w:val="center"/>
        <w:rPr>
          <w:sz w:val="16"/>
          <w:szCs w:val="16"/>
        </w:rPr>
      </w:pPr>
      <w:r>
        <w:rPr>
          <w:noProof/>
          <w:sz w:val="16"/>
          <w:szCs w:val="16"/>
        </w:rPr>
        <w:drawing>
          <wp:inline distT="0" distB="0" distL="0" distR="0" wp14:anchorId="41DC0D2F" wp14:editId="31F298AB">
            <wp:extent cx="3432810" cy="38544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19" cstate="print">
                      <a:lum bright="-20000" contrast="32000"/>
                      <a:extLst>
                        <a:ext uri="{28A0092B-C50C-407E-A947-70E740481C1C}">
                          <a14:useLocalDpi xmlns:a14="http://schemas.microsoft.com/office/drawing/2010/main" val="0"/>
                        </a:ext>
                      </a:extLst>
                    </a:blip>
                    <a:srcRect/>
                    <a:stretch>
                      <a:fillRect/>
                    </a:stretch>
                  </pic:blipFill>
                  <pic:spPr bwMode="auto">
                    <a:xfrm>
                      <a:off x="0" y="0"/>
                      <a:ext cx="3432810" cy="3854450"/>
                    </a:xfrm>
                    <a:prstGeom prst="rect">
                      <a:avLst/>
                    </a:prstGeom>
                    <a:noFill/>
                    <a:ln>
                      <a:noFill/>
                    </a:ln>
                  </pic:spPr>
                </pic:pic>
              </a:graphicData>
            </a:graphic>
          </wp:inline>
        </w:drawing>
      </w:r>
    </w:p>
    <w:p w14:paraId="545F336F" w14:textId="77777777" w:rsidR="00F209DD" w:rsidRDefault="00F209DD" w:rsidP="0095211D">
      <w:pPr>
        <w:jc w:val="center"/>
      </w:pPr>
      <w:r>
        <w:t>Рис. 4.1</w:t>
      </w:r>
      <w:r w:rsidR="00592D9B">
        <w:t>4.</w:t>
      </w:r>
      <w:r>
        <w:t xml:space="preserve"> </w:t>
      </w:r>
      <w:r>
        <w:rPr>
          <w:bCs/>
        </w:rPr>
        <w:t xml:space="preserve">Схема </w:t>
      </w:r>
      <w:proofErr w:type="spellStart"/>
      <w:r>
        <w:rPr>
          <w:bCs/>
        </w:rPr>
        <w:t>трехкоридорного</w:t>
      </w:r>
      <w:proofErr w:type="spellEnd"/>
      <w:r>
        <w:rPr>
          <w:bCs/>
        </w:rPr>
        <w:t xml:space="preserve"> аэротенка</w:t>
      </w:r>
    </w:p>
    <w:p w14:paraId="63450CAD" w14:textId="77777777" w:rsidR="00F209DD" w:rsidRDefault="00F209DD" w:rsidP="00F209DD">
      <w:pPr>
        <w:jc w:val="both"/>
      </w:pPr>
    </w:p>
    <w:p w14:paraId="6B044381" w14:textId="77777777" w:rsidR="00592D9B" w:rsidRDefault="00592D9B" w:rsidP="00BE071F">
      <w:pPr>
        <w:spacing w:line="360" w:lineRule="auto"/>
        <w:ind w:firstLine="720"/>
        <w:jc w:val="both"/>
        <w:rPr>
          <w:b/>
          <w:i/>
        </w:rPr>
      </w:pPr>
    </w:p>
    <w:p w14:paraId="1D9E92F8" w14:textId="77777777" w:rsidR="00F209DD" w:rsidRDefault="00F209DD" w:rsidP="00BE071F">
      <w:pPr>
        <w:spacing w:line="360" w:lineRule="auto"/>
        <w:ind w:firstLine="720"/>
        <w:jc w:val="both"/>
      </w:pPr>
      <w:r w:rsidRPr="002F298D">
        <w:rPr>
          <w:b/>
        </w:rPr>
        <w:t>Очистка поверхностных сточных вод</w:t>
      </w:r>
      <w:r w:rsidRPr="00592D9B">
        <w:rPr>
          <w:b/>
        </w:rPr>
        <w:t>.</w:t>
      </w:r>
      <w:r>
        <w:t xml:space="preserve"> Для исключения загрязнения почв и грунтов и подземного водоносного горизонта на территории промышленных предприятий, в том числе предприятий энергетики (ТЭЦ, ГРЭС и т. д.) и транспорта (автотранспортные подразделения, мойки автомобилей и др.), должны быть в обязательном порядке сооружены локальные очистные установки поверхностных сточных вод. Такие установки, как правило, включают следующие части: приемную решетку, песколовку, отстойники, флотатор, фильтры доочистки. Эффективность работы локальных очистных сооружений поверхностных сточных вод во многом зависит от технического уровня устройств, с помощью которых происходит извлечение нефтепродуктов. Разработан ком</w:t>
      </w:r>
      <w:r>
        <w:softHyphen/>
        <w:t xml:space="preserve">бинированный флотатор усовершенствованной конструкции, позволяющий извлечь до 95 % </w:t>
      </w:r>
      <w:r>
        <w:lastRenderedPageBreak/>
        <w:t>содержащихся в воде нефтепродуктов (рис. 4.1</w:t>
      </w:r>
      <w:r w:rsidR="005E1B86">
        <w:t>5</w:t>
      </w:r>
      <w:r>
        <w:t xml:space="preserve">), в котором поверхностные сточные воды, проходя через решетку, собираются в емкости-отстойнике </w:t>
      </w:r>
      <w:r>
        <w:rPr>
          <w:i/>
        </w:rPr>
        <w:t>1</w:t>
      </w:r>
      <w:r>
        <w:t>.</w:t>
      </w:r>
    </w:p>
    <w:p w14:paraId="6778E52B" w14:textId="77777777" w:rsidR="00F209DD" w:rsidRDefault="00F209DD" w:rsidP="002F2B58">
      <w:pPr>
        <w:spacing w:line="360" w:lineRule="auto"/>
        <w:jc w:val="both"/>
      </w:pPr>
    </w:p>
    <w:p w14:paraId="23FCA1DA" w14:textId="77777777" w:rsidR="00F209DD" w:rsidRPr="00E509C4" w:rsidRDefault="00F209DD" w:rsidP="002F2B58">
      <w:pPr>
        <w:jc w:val="center"/>
      </w:pPr>
      <w:r>
        <w:rPr>
          <w:noProof/>
          <w:sz w:val="16"/>
          <w:szCs w:val="16"/>
        </w:rPr>
        <w:drawing>
          <wp:inline distT="0" distB="0" distL="0" distR="0" wp14:anchorId="42D7B4BC" wp14:editId="683D5740">
            <wp:extent cx="5405120" cy="2560320"/>
            <wp:effectExtent l="0" t="0" r="5080" b="0"/>
            <wp:docPr id="2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08958" cy="2562138"/>
                    </a:xfrm>
                    <a:prstGeom prst="rect">
                      <a:avLst/>
                    </a:prstGeom>
                    <a:noFill/>
                    <a:ln>
                      <a:noFill/>
                    </a:ln>
                  </pic:spPr>
                </pic:pic>
              </a:graphicData>
            </a:graphic>
          </wp:inline>
        </w:drawing>
      </w:r>
    </w:p>
    <w:p w14:paraId="2DD9EC02" w14:textId="77777777" w:rsidR="00F209DD" w:rsidRDefault="00F209DD" w:rsidP="002F2B58">
      <w:pPr>
        <w:jc w:val="center"/>
        <w:rPr>
          <w:bCs/>
        </w:rPr>
      </w:pPr>
      <w:r>
        <w:t>Рис. 4.1</w:t>
      </w:r>
      <w:r w:rsidR="005E1B86">
        <w:t>5.</w:t>
      </w:r>
      <w:r>
        <w:t xml:space="preserve"> </w:t>
      </w:r>
      <w:r>
        <w:rPr>
          <w:bCs/>
        </w:rPr>
        <w:t>Схема очистки поверхностных сточных вод</w:t>
      </w:r>
    </w:p>
    <w:p w14:paraId="1C3FCAF7" w14:textId="77777777" w:rsidR="00F209DD" w:rsidRDefault="00F209DD" w:rsidP="00F209DD">
      <w:pPr>
        <w:jc w:val="both"/>
        <w:rPr>
          <w:bCs/>
        </w:rPr>
      </w:pPr>
    </w:p>
    <w:p w14:paraId="565A2F16" w14:textId="77777777" w:rsidR="005E1B86" w:rsidRDefault="005E1B86" w:rsidP="00BE071F">
      <w:pPr>
        <w:spacing w:line="360" w:lineRule="auto"/>
        <w:ind w:firstLine="708"/>
        <w:jc w:val="both"/>
      </w:pPr>
    </w:p>
    <w:p w14:paraId="5CCD3229" w14:textId="77777777" w:rsidR="00F209DD" w:rsidRDefault="00F209DD" w:rsidP="00BE071F">
      <w:pPr>
        <w:spacing w:line="360" w:lineRule="auto"/>
        <w:ind w:firstLine="708"/>
        <w:jc w:val="both"/>
      </w:pPr>
      <w:r>
        <w:t xml:space="preserve">Сточная вода из емкости откачивается насосом </w:t>
      </w:r>
      <w:r>
        <w:rPr>
          <w:bCs/>
          <w:i/>
          <w:iCs/>
        </w:rPr>
        <w:t>2</w:t>
      </w:r>
      <w:r>
        <w:t xml:space="preserve"> и подается в пневматическую флотационную машину </w:t>
      </w:r>
      <w:r>
        <w:rPr>
          <w:bCs/>
          <w:i/>
          <w:iCs/>
        </w:rPr>
        <w:t>3</w:t>
      </w:r>
      <w:r>
        <w:t xml:space="preserve"> с тонкослойным блоком осветления. Во флотационной машине происходит извлечение тонкодисперсных капель нефтепродуктов при их всплывании вместе с пузырьками воздуха, образующимися при диспергировании воздуха путем подачи его под давлением через пористые аэраторы, выполненные из резины. Аэраторы в количестве 12 шт. устанавливаются по 3 шт. в каждой из четырех камер указанной флотационной машины. В дополнительной пятой камере флотационной машины установлен блок тонкослойного осветления для </w:t>
      </w:r>
      <w:proofErr w:type="spellStart"/>
      <w:r>
        <w:t>доизвлечения</w:t>
      </w:r>
      <w:proofErr w:type="spellEnd"/>
      <w:r>
        <w:t xml:space="preserve"> тонкодисперсных капель нефтепродуктов. Очищаемая сточная вода последовательно проходит все указанные камеры, при этом улавливаемые </w:t>
      </w:r>
      <w:proofErr w:type="spellStart"/>
      <w:r>
        <w:t>нефтезагрязнения</w:t>
      </w:r>
      <w:proofErr w:type="spellEnd"/>
      <w:r>
        <w:t xml:space="preserve"> в виде пенного продукта собираются в верхней части слоя очищаемой воды. Всплывающие нефтепродукты вместе с пузырьками воздуха создают пенный слой, который самотеком удаляется в сборник пенного продукта </w:t>
      </w:r>
      <w:r>
        <w:rPr>
          <w:bCs/>
          <w:i/>
          <w:iCs/>
        </w:rPr>
        <w:t>4.</w:t>
      </w:r>
      <w:r>
        <w:t xml:space="preserve"> Очищенная жидкость выводится из флотационной машины путем последовательного прохождения через блок </w:t>
      </w:r>
      <w:r>
        <w:lastRenderedPageBreak/>
        <w:t xml:space="preserve">тонкослойного осветления и устройство поддержания заданного уровня очищаемой жидкости во флотационной машине и самотеком поступает в промежуточный резервуар </w:t>
      </w:r>
      <w:r>
        <w:rPr>
          <w:i/>
        </w:rPr>
        <w:t>5</w:t>
      </w:r>
      <w:r>
        <w:t xml:space="preserve">. С помощью поверхностного насоса </w:t>
      </w:r>
      <w:r>
        <w:rPr>
          <w:bCs/>
          <w:i/>
          <w:iCs/>
        </w:rPr>
        <w:t>6</w:t>
      </w:r>
      <w:r>
        <w:t xml:space="preserve"> предварительно очищенная вода подается на доочистку в сорбционные фильтры </w:t>
      </w:r>
      <w:r>
        <w:rPr>
          <w:i/>
        </w:rPr>
        <w:t>7</w:t>
      </w:r>
      <w:r>
        <w:t>. Очищенная сточная вода с содержанием нефтепродуктов не более 0,05 мг/л может быть сброшена на рельеф или в расположенный рядом водоем.</w:t>
      </w:r>
    </w:p>
    <w:p w14:paraId="470A4090" w14:textId="77777777" w:rsidR="00F209DD" w:rsidRDefault="00F209DD" w:rsidP="00BE071F">
      <w:pPr>
        <w:spacing w:line="360" w:lineRule="auto"/>
        <w:ind w:firstLine="708"/>
        <w:jc w:val="both"/>
      </w:pPr>
      <w:r w:rsidRPr="00E509C4">
        <w:t>Наряду со стационарными станциями очистки сточных вод в случаях, когда имеется потребность в очистке небольших объ</w:t>
      </w:r>
      <w:r w:rsidR="005E1B86">
        <w:t>е</w:t>
      </w:r>
      <w:r w:rsidRPr="00E509C4">
        <w:t xml:space="preserve">мах или непостоянно, применяются </w:t>
      </w:r>
      <w:r w:rsidRPr="0050296F">
        <w:rPr>
          <w:b/>
        </w:rPr>
        <w:t>мобильные станции водоочистки</w:t>
      </w:r>
      <w:r w:rsidRPr="00E509C4">
        <w:t>. Как правило, они состоят из барбот</w:t>
      </w:r>
      <w:r w:rsidR="005E1B86">
        <w:t>е</w:t>
      </w:r>
      <w:r w:rsidRPr="00E509C4">
        <w:t xml:space="preserve">ра, угольного фильтра, </w:t>
      </w:r>
      <w:r w:rsidR="005E1B86">
        <w:t>е</w:t>
      </w:r>
      <w:r w:rsidRPr="00E509C4">
        <w:t>мкости обеззараживания и циркуляционного насоса.</w:t>
      </w:r>
    </w:p>
    <w:p w14:paraId="6F5B9CD7" w14:textId="77777777" w:rsidR="00F209DD" w:rsidRDefault="00F209DD" w:rsidP="00BE071F">
      <w:pPr>
        <w:spacing w:line="360" w:lineRule="auto"/>
        <w:ind w:firstLine="708"/>
        <w:jc w:val="both"/>
      </w:pPr>
      <w:r w:rsidRPr="0050296F">
        <w:t xml:space="preserve">В ряде случаев механическая и </w:t>
      </w:r>
      <w:proofErr w:type="spellStart"/>
      <w:r w:rsidRPr="0050296F">
        <w:t>химреагентная</w:t>
      </w:r>
      <w:proofErr w:type="spellEnd"/>
      <w:r w:rsidRPr="0050296F">
        <w:t xml:space="preserve"> очистка не да</w:t>
      </w:r>
      <w:r w:rsidR="005E1B86">
        <w:t>е</w:t>
      </w:r>
      <w:r w:rsidRPr="0050296F">
        <w:t xml:space="preserve">т необходимых результатов. Альтернативой является </w:t>
      </w:r>
      <w:r w:rsidRPr="0050296F">
        <w:rPr>
          <w:b/>
        </w:rPr>
        <w:t>термическая утилизация</w:t>
      </w:r>
      <w:r w:rsidRPr="0050296F">
        <w:t xml:space="preserve"> технологических сточных вод пут</w:t>
      </w:r>
      <w:r w:rsidR="005E1B86">
        <w:t>е</w:t>
      </w:r>
      <w:r w:rsidRPr="0050296F">
        <w:t>м их сжигания в печах, горелках и различного рода установках.</w:t>
      </w:r>
    </w:p>
    <w:p w14:paraId="289CDDB7" w14:textId="77777777" w:rsidR="00F209DD" w:rsidRDefault="00F209DD" w:rsidP="00F209DD">
      <w:pPr>
        <w:spacing w:after="200" w:line="276" w:lineRule="auto"/>
      </w:pPr>
      <w:r>
        <w:br w:type="page"/>
      </w:r>
    </w:p>
    <w:p w14:paraId="24F287D4" w14:textId="77777777" w:rsidR="00F209DD" w:rsidRDefault="00F209DD" w:rsidP="00F209DD">
      <w:pPr>
        <w:jc w:val="both"/>
        <w:sectPr w:rsidR="00F209DD" w:rsidSect="00851ABC">
          <w:pgSz w:w="11906" w:h="16838"/>
          <w:pgMar w:top="1134" w:right="850" w:bottom="1134" w:left="1701" w:header="708" w:footer="708" w:gutter="0"/>
          <w:cols w:space="708"/>
          <w:docGrid w:linePitch="360"/>
        </w:sectPr>
      </w:pPr>
    </w:p>
    <w:p w14:paraId="07519B66" w14:textId="77777777" w:rsidR="005E1B86" w:rsidRDefault="00F209DD" w:rsidP="002F298D">
      <w:pPr>
        <w:jc w:val="right"/>
        <w:rPr>
          <w:rFonts w:eastAsia="Calibri"/>
          <w:lang w:eastAsia="en-US"/>
        </w:rPr>
      </w:pPr>
      <w:r w:rsidRPr="00BC0D20">
        <w:rPr>
          <w:rFonts w:eastAsia="Calibri"/>
          <w:lang w:eastAsia="en-US"/>
        </w:rPr>
        <w:lastRenderedPageBreak/>
        <w:t xml:space="preserve">Таблица 4.1 </w:t>
      </w:r>
    </w:p>
    <w:p w14:paraId="60C34130" w14:textId="77777777" w:rsidR="00F209DD" w:rsidRDefault="00F209DD" w:rsidP="002F298D">
      <w:pPr>
        <w:jc w:val="center"/>
        <w:rPr>
          <w:rFonts w:eastAsia="Calibri"/>
          <w:lang w:eastAsia="en-US"/>
        </w:rPr>
      </w:pPr>
      <w:r w:rsidRPr="00BC0D20">
        <w:rPr>
          <w:rFonts w:eastAsia="Calibri"/>
          <w:lang w:eastAsia="en-US"/>
        </w:rPr>
        <w:t>Варианты заданий</w:t>
      </w:r>
    </w:p>
    <w:p w14:paraId="3DA8C3ED" w14:textId="77777777" w:rsidR="002F2B58" w:rsidRPr="00BC0D20" w:rsidRDefault="002F2B58" w:rsidP="00F209DD">
      <w:pPr>
        <w:rPr>
          <w:rFonts w:eastAsia="Calibri"/>
          <w:lang w:eastAsia="en-US"/>
        </w:rPr>
      </w:pPr>
    </w:p>
    <w:tbl>
      <w:tblPr>
        <w:tblStyle w:val="afff0"/>
        <w:tblW w:w="0" w:type="auto"/>
        <w:tblInd w:w="0" w:type="dxa"/>
        <w:tblLook w:val="04A0" w:firstRow="1" w:lastRow="0" w:firstColumn="1" w:lastColumn="0" w:noHBand="0" w:noVBand="1"/>
      </w:tblPr>
      <w:tblGrid>
        <w:gridCol w:w="1396"/>
        <w:gridCol w:w="3170"/>
        <w:gridCol w:w="2517"/>
        <w:gridCol w:w="3997"/>
        <w:gridCol w:w="3480"/>
      </w:tblGrid>
      <w:tr w:rsidR="00F209DD" w14:paraId="23D1202D" w14:textId="77777777" w:rsidTr="002F298D">
        <w:tc>
          <w:tcPr>
            <w:tcW w:w="1396" w:type="dxa"/>
          </w:tcPr>
          <w:p w14:paraId="0E712DBF" w14:textId="77777777" w:rsidR="00F209DD" w:rsidRPr="00EA777B" w:rsidRDefault="00F209DD" w:rsidP="00851ABC">
            <w:r w:rsidRPr="00EA777B">
              <w:t>Номер варианта</w:t>
            </w:r>
          </w:p>
        </w:tc>
        <w:tc>
          <w:tcPr>
            <w:tcW w:w="3170" w:type="dxa"/>
          </w:tcPr>
          <w:p w14:paraId="26F4B947" w14:textId="77777777" w:rsidR="00F209DD" w:rsidRPr="00EA777B" w:rsidRDefault="00F209DD" w:rsidP="00851ABC">
            <w:r w:rsidRPr="00EA777B">
              <w:t>Наименования технологического процесса</w:t>
            </w:r>
          </w:p>
        </w:tc>
        <w:tc>
          <w:tcPr>
            <w:tcW w:w="2517" w:type="dxa"/>
          </w:tcPr>
          <w:p w14:paraId="157497D0" w14:textId="77777777" w:rsidR="00F209DD" w:rsidRPr="00EA777B" w:rsidRDefault="00F209DD" w:rsidP="00851ABC">
            <w:r w:rsidRPr="00EA777B">
              <w:t>Используемое оборудование</w:t>
            </w:r>
          </w:p>
        </w:tc>
        <w:tc>
          <w:tcPr>
            <w:tcW w:w="3997" w:type="dxa"/>
          </w:tcPr>
          <w:p w14:paraId="34F0B0D3" w14:textId="77777777" w:rsidR="00F209DD" w:rsidRPr="00EA777B" w:rsidRDefault="00F209DD" w:rsidP="00851ABC">
            <w:r w:rsidRPr="00EA777B">
              <w:t>Выбросы в воздух</w:t>
            </w:r>
          </w:p>
        </w:tc>
        <w:tc>
          <w:tcPr>
            <w:tcW w:w="3480" w:type="dxa"/>
          </w:tcPr>
          <w:p w14:paraId="10BC5337" w14:textId="77777777" w:rsidR="00F209DD" w:rsidRPr="00EA777B" w:rsidRDefault="00F209DD" w:rsidP="00851ABC">
            <w:r w:rsidRPr="00EA777B">
              <w:t>Выбросы в сточные воды</w:t>
            </w:r>
          </w:p>
        </w:tc>
      </w:tr>
      <w:tr w:rsidR="00F209DD" w14:paraId="053FCB96" w14:textId="77777777" w:rsidTr="002F298D">
        <w:tc>
          <w:tcPr>
            <w:tcW w:w="1396" w:type="dxa"/>
          </w:tcPr>
          <w:p w14:paraId="28CC24DB" w14:textId="77777777" w:rsidR="00F209DD" w:rsidRDefault="00F209DD" w:rsidP="00851ABC">
            <w:pPr>
              <w:jc w:val="both"/>
            </w:pPr>
            <w:r>
              <w:t>1</w:t>
            </w:r>
          </w:p>
        </w:tc>
        <w:tc>
          <w:tcPr>
            <w:tcW w:w="3170" w:type="dxa"/>
          </w:tcPr>
          <w:p w14:paraId="3AAEBC7A" w14:textId="77777777" w:rsidR="00F209DD" w:rsidRDefault="00F209DD" w:rsidP="00851ABC">
            <w:pPr>
              <w:jc w:val="both"/>
            </w:pPr>
            <w:r>
              <w:t>Плавка металлов и сплавов</w:t>
            </w:r>
          </w:p>
        </w:tc>
        <w:tc>
          <w:tcPr>
            <w:tcW w:w="2517" w:type="dxa"/>
          </w:tcPr>
          <w:p w14:paraId="5C8162C5" w14:textId="77777777" w:rsidR="00F209DD" w:rsidRDefault="00F209DD" w:rsidP="00851ABC">
            <w:pPr>
              <w:jc w:val="both"/>
              <w:rPr>
                <w:rFonts w:eastAsia="Calibri"/>
                <w:color w:val="000000"/>
                <w:shd w:val="clear" w:color="auto" w:fill="FFFFFF"/>
                <w:lang w:eastAsia="en-US"/>
              </w:rPr>
            </w:pPr>
            <w:r>
              <w:rPr>
                <w:rFonts w:eastAsia="Calibri"/>
                <w:color w:val="000000"/>
                <w:shd w:val="clear" w:color="auto" w:fill="FFFFFF"/>
                <w:lang w:eastAsia="en-US"/>
              </w:rPr>
              <w:t>Электродуговые и индукционные печи</w:t>
            </w:r>
          </w:p>
        </w:tc>
        <w:tc>
          <w:tcPr>
            <w:tcW w:w="3997" w:type="dxa"/>
          </w:tcPr>
          <w:p w14:paraId="6AB70039" w14:textId="77777777" w:rsidR="00F209DD" w:rsidRDefault="00F209DD" w:rsidP="00851ABC">
            <w:pPr>
              <w:jc w:val="both"/>
            </w:pPr>
            <w:r>
              <w:rPr>
                <w:rFonts w:eastAsia="Calibri"/>
                <w:color w:val="000000"/>
                <w:shd w:val="clear" w:color="auto" w:fill="FFFFFF"/>
                <w:lang w:eastAsia="en-US"/>
              </w:rPr>
              <w:t>Пыль (ø 35 мкм</w:t>
            </w:r>
            <w:r w:rsidR="006F74E8">
              <w:rPr>
                <w:rFonts w:eastAsia="Calibri"/>
                <w:color w:val="000000"/>
                <w:shd w:val="clear" w:color="auto" w:fill="FFFFFF"/>
                <w:lang w:eastAsia="en-US"/>
              </w:rPr>
              <w:t>, крупнодисперсная</w:t>
            </w:r>
            <w:r>
              <w:rPr>
                <w:rFonts w:eastAsia="Calibri"/>
                <w:color w:val="000000"/>
                <w:shd w:val="clear" w:color="auto" w:fill="FFFFFF"/>
                <w:lang w:eastAsia="en-US"/>
              </w:rPr>
              <w:t>), углерода оксиды</w:t>
            </w:r>
          </w:p>
        </w:tc>
        <w:tc>
          <w:tcPr>
            <w:tcW w:w="3480" w:type="dxa"/>
          </w:tcPr>
          <w:p w14:paraId="099070B0" w14:textId="77777777" w:rsidR="00F209DD" w:rsidRDefault="00F209DD" w:rsidP="00851ABC">
            <w:pPr>
              <w:jc w:val="both"/>
            </w:pPr>
            <w:r>
              <w:t>Окалина</w:t>
            </w:r>
          </w:p>
        </w:tc>
      </w:tr>
      <w:tr w:rsidR="00F209DD" w14:paraId="6A53AEE9" w14:textId="77777777" w:rsidTr="002F298D">
        <w:tc>
          <w:tcPr>
            <w:tcW w:w="1396" w:type="dxa"/>
          </w:tcPr>
          <w:p w14:paraId="7B71DD14" w14:textId="77777777" w:rsidR="00F209DD" w:rsidRDefault="00F209DD" w:rsidP="00851ABC">
            <w:pPr>
              <w:jc w:val="both"/>
            </w:pPr>
            <w:r>
              <w:t>2</w:t>
            </w:r>
          </w:p>
        </w:tc>
        <w:tc>
          <w:tcPr>
            <w:tcW w:w="3170" w:type="dxa"/>
          </w:tcPr>
          <w:p w14:paraId="5A3B532E" w14:textId="77777777" w:rsidR="00F209DD" w:rsidRDefault="00F209DD" w:rsidP="00851ABC">
            <w:pPr>
              <w:jc w:val="both"/>
            </w:pPr>
            <w:r>
              <w:rPr>
                <w:rFonts w:eastAsia="Calibri"/>
                <w:bCs/>
                <w:iCs/>
                <w:color w:val="000000"/>
                <w:shd w:val="clear" w:color="auto" w:fill="FFFFFF"/>
                <w:lang w:eastAsia="en-US"/>
              </w:rPr>
              <w:t>Плавка чугуна</w:t>
            </w:r>
          </w:p>
        </w:tc>
        <w:tc>
          <w:tcPr>
            <w:tcW w:w="2517" w:type="dxa"/>
          </w:tcPr>
          <w:p w14:paraId="30F302EC" w14:textId="77777777" w:rsidR="00F209DD" w:rsidRDefault="00F209DD" w:rsidP="00851ABC">
            <w:pPr>
              <w:jc w:val="both"/>
            </w:pPr>
            <w:r>
              <w:rPr>
                <w:rFonts w:eastAsia="Calibri"/>
                <w:color w:val="000000"/>
                <w:shd w:val="clear" w:color="auto" w:fill="FFFFFF"/>
                <w:lang w:eastAsia="en-US"/>
              </w:rPr>
              <w:t>Закрытые чугунолитейные вагранки</w:t>
            </w:r>
          </w:p>
        </w:tc>
        <w:tc>
          <w:tcPr>
            <w:tcW w:w="3997" w:type="dxa"/>
          </w:tcPr>
          <w:p w14:paraId="75C3F132" w14:textId="77777777" w:rsidR="00F209DD" w:rsidRDefault="00F209DD" w:rsidP="00851ABC">
            <w:pPr>
              <w:jc w:val="both"/>
            </w:pPr>
            <w:r>
              <w:rPr>
                <w:rFonts w:eastAsia="Calibri"/>
                <w:color w:val="000000"/>
                <w:shd w:val="clear" w:color="auto" w:fill="FFFFFF"/>
                <w:lang w:eastAsia="en-US"/>
              </w:rPr>
              <w:t xml:space="preserve">Пыль </w:t>
            </w:r>
            <w:r w:rsidR="006F74E8">
              <w:rPr>
                <w:rFonts w:eastAsia="Calibri"/>
                <w:color w:val="000000"/>
                <w:shd w:val="clear" w:color="auto" w:fill="FFFFFF"/>
                <w:lang w:eastAsia="en-US"/>
              </w:rPr>
              <w:t xml:space="preserve">(ø 35 мкм, крупнодисперсная), </w:t>
            </w:r>
            <w:r>
              <w:rPr>
                <w:rFonts w:eastAsia="Calibri"/>
                <w:color w:val="000000"/>
                <w:shd w:val="clear" w:color="auto" w:fill="FFFFFF"/>
                <w:lang w:eastAsia="en-US"/>
              </w:rPr>
              <w:t>с</w:t>
            </w:r>
            <w:r w:rsidRPr="00574C7E">
              <w:rPr>
                <w:shd w:val="clear" w:color="auto" w:fill="FFFFFF"/>
              </w:rPr>
              <w:t>ернистый ангидрид</w:t>
            </w:r>
          </w:p>
        </w:tc>
        <w:tc>
          <w:tcPr>
            <w:tcW w:w="3480" w:type="dxa"/>
          </w:tcPr>
          <w:p w14:paraId="790906B8" w14:textId="77777777" w:rsidR="00F209DD" w:rsidRDefault="00F209DD" w:rsidP="00851ABC">
            <w:pPr>
              <w:jc w:val="both"/>
            </w:pPr>
            <w:r>
              <w:t>О</w:t>
            </w:r>
            <w:r w:rsidRPr="00574C7E">
              <w:t>калина</w:t>
            </w:r>
          </w:p>
        </w:tc>
      </w:tr>
      <w:tr w:rsidR="00F209DD" w14:paraId="64DF3FF1" w14:textId="77777777" w:rsidTr="002F298D">
        <w:tc>
          <w:tcPr>
            <w:tcW w:w="1396" w:type="dxa"/>
          </w:tcPr>
          <w:p w14:paraId="276A1A68" w14:textId="77777777" w:rsidR="00F209DD" w:rsidRDefault="00F209DD" w:rsidP="00851ABC">
            <w:pPr>
              <w:jc w:val="both"/>
            </w:pPr>
            <w:r>
              <w:t>3</w:t>
            </w:r>
          </w:p>
        </w:tc>
        <w:tc>
          <w:tcPr>
            <w:tcW w:w="3170" w:type="dxa"/>
          </w:tcPr>
          <w:p w14:paraId="2C83C1A1" w14:textId="77777777" w:rsidR="00F209DD" w:rsidRDefault="00F209DD" w:rsidP="00851ABC">
            <w:pPr>
              <w:jc w:val="both"/>
            </w:pPr>
            <w:r>
              <w:t>Прокатка</w:t>
            </w:r>
          </w:p>
        </w:tc>
        <w:tc>
          <w:tcPr>
            <w:tcW w:w="2517" w:type="dxa"/>
          </w:tcPr>
          <w:p w14:paraId="55A7F9A8" w14:textId="77777777" w:rsidR="00F209DD" w:rsidRDefault="00F209DD" w:rsidP="00851ABC">
            <w:pPr>
              <w:jc w:val="both"/>
            </w:pPr>
            <w:r>
              <w:t>Прокатный станок</w:t>
            </w:r>
          </w:p>
        </w:tc>
        <w:tc>
          <w:tcPr>
            <w:tcW w:w="3997" w:type="dxa"/>
          </w:tcPr>
          <w:p w14:paraId="28217667" w14:textId="77777777" w:rsidR="00F209DD" w:rsidRDefault="00F209DD" w:rsidP="00851ABC">
            <w:pPr>
              <w:jc w:val="both"/>
            </w:pPr>
            <w:r>
              <w:t>Пыль (</w:t>
            </w:r>
            <w:r>
              <w:rPr>
                <w:rFonts w:eastAsia="Calibri"/>
                <w:color w:val="000000"/>
                <w:shd w:val="clear" w:color="auto" w:fill="FFFFFF"/>
                <w:lang w:eastAsia="en-US"/>
              </w:rPr>
              <w:t>ø 10 мкм), железа оксиды</w:t>
            </w:r>
          </w:p>
        </w:tc>
        <w:tc>
          <w:tcPr>
            <w:tcW w:w="3480" w:type="dxa"/>
          </w:tcPr>
          <w:p w14:paraId="26C81520" w14:textId="77777777" w:rsidR="00F209DD" w:rsidRDefault="00F209DD" w:rsidP="00851ABC">
            <w:pPr>
              <w:jc w:val="both"/>
            </w:pPr>
            <w:r>
              <w:t>Неорганические соли тяжелых металлов (железо)</w:t>
            </w:r>
          </w:p>
        </w:tc>
      </w:tr>
      <w:tr w:rsidR="00F209DD" w14:paraId="0AA74C6F" w14:textId="77777777" w:rsidTr="002F298D">
        <w:tc>
          <w:tcPr>
            <w:tcW w:w="1396" w:type="dxa"/>
          </w:tcPr>
          <w:p w14:paraId="63A50027" w14:textId="77777777" w:rsidR="00F209DD" w:rsidRDefault="00F209DD" w:rsidP="00851ABC">
            <w:pPr>
              <w:jc w:val="both"/>
            </w:pPr>
            <w:r>
              <w:t>4</w:t>
            </w:r>
          </w:p>
        </w:tc>
        <w:tc>
          <w:tcPr>
            <w:tcW w:w="3170" w:type="dxa"/>
          </w:tcPr>
          <w:p w14:paraId="4C03BED2" w14:textId="77777777" w:rsidR="00F209DD" w:rsidRDefault="00F209DD" w:rsidP="00851ABC">
            <w:pPr>
              <w:jc w:val="both"/>
            </w:pPr>
            <w:r>
              <w:t>Ковка</w:t>
            </w:r>
          </w:p>
        </w:tc>
        <w:tc>
          <w:tcPr>
            <w:tcW w:w="2517" w:type="dxa"/>
          </w:tcPr>
          <w:p w14:paraId="46BC5249" w14:textId="77777777" w:rsidR="00F209DD" w:rsidRDefault="00F209DD" w:rsidP="00851ABC">
            <w:pPr>
              <w:jc w:val="both"/>
            </w:pPr>
            <w:r>
              <w:t>Отбойный молоток</w:t>
            </w:r>
          </w:p>
        </w:tc>
        <w:tc>
          <w:tcPr>
            <w:tcW w:w="3997" w:type="dxa"/>
          </w:tcPr>
          <w:p w14:paraId="41AD85BF" w14:textId="77777777" w:rsidR="00F209DD" w:rsidRDefault="00F209DD" w:rsidP="00851ABC">
            <w:pPr>
              <w:jc w:val="both"/>
            </w:pPr>
            <w:r>
              <w:t>Пыль (</w:t>
            </w:r>
            <w:r>
              <w:rPr>
                <w:rFonts w:eastAsia="Calibri"/>
                <w:color w:val="000000"/>
                <w:shd w:val="clear" w:color="auto" w:fill="FFFFFF"/>
                <w:lang w:eastAsia="en-US"/>
              </w:rPr>
              <w:t>ø 10 мкм), углерода оксиды</w:t>
            </w:r>
          </w:p>
        </w:tc>
        <w:tc>
          <w:tcPr>
            <w:tcW w:w="3480" w:type="dxa"/>
          </w:tcPr>
          <w:p w14:paraId="38F0D850" w14:textId="77777777" w:rsidR="00F209DD" w:rsidRDefault="00F209DD" w:rsidP="00851ABC">
            <w:pPr>
              <w:jc w:val="both"/>
            </w:pPr>
            <w:r>
              <w:t>Неорганические соли тяжелых металлов (медь)</w:t>
            </w:r>
          </w:p>
        </w:tc>
      </w:tr>
      <w:tr w:rsidR="00F209DD" w14:paraId="5A9BA7B5" w14:textId="77777777" w:rsidTr="002F298D">
        <w:tc>
          <w:tcPr>
            <w:tcW w:w="1396" w:type="dxa"/>
          </w:tcPr>
          <w:p w14:paraId="4F2BE9DB" w14:textId="77777777" w:rsidR="00F209DD" w:rsidRDefault="00F209DD" w:rsidP="00851ABC">
            <w:pPr>
              <w:jc w:val="both"/>
            </w:pPr>
            <w:r>
              <w:t>5</w:t>
            </w:r>
          </w:p>
        </w:tc>
        <w:tc>
          <w:tcPr>
            <w:tcW w:w="3170" w:type="dxa"/>
          </w:tcPr>
          <w:p w14:paraId="62B764DA" w14:textId="77777777" w:rsidR="00F209DD" w:rsidRDefault="00F209DD" w:rsidP="00851ABC">
            <w:pPr>
              <w:jc w:val="both"/>
            </w:pPr>
            <w:r>
              <w:t>Травление</w:t>
            </w:r>
          </w:p>
        </w:tc>
        <w:tc>
          <w:tcPr>
            <w:tcW w:w="2517" w:type="dxa"/>
          </w:tcPr>
          <w:p w14:paraId="30A4E76C" w14:textId="77777777" w:rsidR="00F209DD" w:rsidRDefault="00F209DD" w:rsidP="00851ABC">
            <w:pPr>
              <w:jc w:val="both"/>
            </w:pPr>
            <w:r>
              <w:t>Травильные ванны</w:t>
            </w:r>
          </w:p>
        </w:tc>
        <w:tc>
          <w:tcPr>
            <w:tcW w:w="3997" w:type="dxa"/>
          </w:tcPr>
          <w:p w14:paraId="414EE71C" w14:textId="77777777" w:rsidR="00F209DD" w:rsidRDefault="00F209DD" w:rsidP="00851ABC">
            <w:pPr>
              <w:jc w:val="both"/>
            </w:pPr>
            <w:r>
              <w:rPr>
                <w:rFonts w:eastAsia="Calibri"/>
                <w:color w:val="000000"/>
                <w:shd w:val="clear" w:color="auto" w:fill="FFFFFF"/>
                <w:lang w:eastAsia="en-US"/>
              </w:rPr>
              <w:t>Углерода оксиды, азота оксиды</w:t>
            </w:r>
          </w:p>
        </w:tc>
        <w:tc>
          <w:tcPr>
            <w:tcW w:w="3480" w:type="dxa"/>
          </w:tcPr>
          <w:p w14:paraId="0B0504F3" w14:textId="77777777" w:rsidR="00F209DD" w:rsidRDefault="00F209DD" w:rsidP="00851ABC">
            <w:pPr>
              <w:jc w:val="both"/>
            </w:pPr>
            <w:r>
              <w:t>Серная кислота</w:t>
            </w:r>
          </w:p>
        </w:tc>
      </w:tr>
      <w:tr w:rsidR="00F209DD" w14:paraId="4F76016C" w14:textId="77777777" w:rsidTr="002F298D">
        <w:tc>
          <w:tcPr>
            <w:tcW w:w="1396" w:type="dxa"/>
          </w:tcPr>
          <w:p w14:paraId="207DA4E5" w14:textId="77777777" w:rsidR="00F209DD" w:rsidRDefault="00F209DD" w:rsidP="00851ABC">
            <w:pPr>
              <w:jc w:val="both"/>
            </w:pPr>
            <w:r>
              <w:t>6</w:t>
            </w:r>
          </w:p>
        </w:tc>
        <w:tc>
          <w:tcPr>
            <w:tcW w:w="3170" w:type="dxa"/>
          </w:tcPr>
          <w:p w14:paraId="0F2BAC60" w14:textId="77777777" w:rsidR="00F209DD" w:rsidRDefault="00F209DD" w:rsidP="00851ABC">
            <w:pPr>
              <w:jc w:val="both"/>
            </w:pPr>
            <w:r>
              <w:t>Шлифование</w:t>
            </w:r>
          </w:p>
        </w:tc>
        <w:tc>
          <w:tcPr>
            <w:tcW w:w="2517" w:type="dxa"/>
          </w:tcPr>
          <w:p w14:paraId="1980A7C8" w14:textId="77777777" w:rsidR="00F209DD" w:rsidRDefault="00F209DD" w:rsidP="00851ABC">
            <w:pPr>
              <w:jc w:val="both"/>
            </w:pPr>
            <w:r>
              <w:t>Шлифовальная машинка</w:t>
            </w:r>
          </w:p>
        </w:tc>
        <w:tc>
          <w:tcPr>
            <w:tcW w:w="3997" w:type="dxa"/>
          </w:tcPr>
          <w:p w14:paraId="77B17360" w14:textId="77777777" w:rsidR="00F209DD" w:rsidRDefault="00F209DD" w:rsidP="00851ABC">
            <w:pPr>
              <w:jc w:val="both"/>
            </w:pPr>
            <w:r>
              <w:t xml:space="preserve">Пыль </w:t>
            </w:r>
            <w:r w:rsidR="006F74E8">
              <w:rPr>
                <w:rFonts w:eastAsia="Calibri"/>
                <w:color w:val="000000"/>
                <w:shd w:val="clear" w:color="auto" w:fill="FFFFFF"/>
                <w:lang w:eastAsia="en-US"/>
              </w:rPr>
              <w:t xml:space="preserve">(ø 35 мкм, крупнодисперсная), </w:t>
            </w:r>
            <w:r>
              <w:rPr>
                <w:rFonts w:eastAsia="Calibri"/>
                <w:color w:val="000000"/>
                <w:shd w:val="clear" w:color="auto" w:fill="FFFFFF"/>
                <w:lang w:eastAsia="en-US"/>
              </w:rPr>
              <w:t>стружка</w:t>
            </w:r>
          </w:p>
        </w:tc>
        <w:tc>
          <w:tcPr>
            <w:tcW w:w="3480" w:type="dxa"/>
          </w:tcPr>
          <w:p w14:paraId="6DA43444" w14:textId="77777777" w:rsidR="00F209DD" w:rsidRDefault="00F209DD" w:rsidP="00851ABC">
            <w:pPr>
              <w:jc w:val="both"/>
            </w:pPr>
            <w:r>
              <w:t>Металлические частицы</w:t>
            </w:r>
          </w:p>
        </w:tc>
      </w:tr>
      <w:tr w:rsidR="00F209DD" w14:paraId="69CB4E0D" w14:textId="77777777" w:rsidTr="002F298D">
        <w:tc>
          <w:tcPr>
            <w:tcW w:w="1396" w:type="dxa"/>
          </w:tcPr>
          <w:p w14:paraId="7D217BA6" w14:textId="77777777" w:rsidR="00F209DD" w:rsidRDefault="00F209DD" w:rsidP="00851ABC">
            <w:pPr>
              <w:jc w:val="both"/>
            </w:pPr>
            <w:r>
              <w:t>7</w:t>
            </w:r>
          </w:p>
        </w:tc>
        <w:tc>
          <w:tcPr>
            <w:tcW w:w="3170" w:type="dxa"/>
          </w:tcPr>
          <w:p w14:paraId="08919355" w14:textId="77777777" w:rsidR="00F209DD" w:rsidRDefault="00F209DD" w:rsidP="00851ABC">
            <w:pPr>
              <w:jc w:val="both"/>
            </w:pPr>
            <w:r>
              <w:t>Фрезерование</w:t>
            </w:r>
          </w:p>
        </w:tc>
        <w:tc>
          <w:tcPr>
            <w:tcW w:w="2517" w:type="dxa"/>
          </w:tcPr>
          <w:p w14:paraId="53CDD974" w14:textId="77777777" w:rsidR="00F209DD" w:rsidRDefault="00F209DD" w:rsidP="00851ABC">
            <w:pPr>
              <w:jc w:val="both"/>
            </w:pPr>
            <w:r>
              <w:t>Режущий инструмент (фреза)</w:t>
            </w:r>
          </w:p>
        </w:tc>
        <w:tc>
          <w:tcPr>
            <w:tcW w:w="3997" w:type="dxa"/>
          </w:tcPr>
          <w:p w14:paraId="1B1C0C1D" w14:textId="77777777" w:rsidR="00F209DD" w:rsidRDefault="00F209DD" w:rsidP="00851ABC">
            <w:pPr>
              <w:jc w:val="both"/>
            </w:pPr>
            <w:r>
              <w:t xml:space="preserve">Пыль </w:t>
            </w:r>
            <w:r w:rsidR="006F74E8">
              <w:rPr>
                <w:rFonts w:eastAsia="Calibri"/>
                <w:color w:val="000000"/>
                <w:shd w:val="clear" w:color="auto" w:fill="FFFFFF"/>
                <w:lang w:eastAsia="en-US"/>
              </w:rPr>
              <w:t xml:space="preserve">(ø 35 мкм, крупнодисперсная), </w:t>
            </w:r>
            <w:r>
              <w:rPr>
                <w:rFonts w:eastAsia="Calibri"/>
                <w:color w:val="000000"/>
                <w:shd w:val="clear" w:color="auto" w:fill="FFFFFF"/>
                <w:lang w:eastAsia="en-US"/>
              </w:rPr>
              <w:t>туманы масел</w:t>
            </w:r>
          </w:p>
        </w:tc>
        <w:tc>
          <w:tcPr>
            <w:tcW w:w="3480" w:type="dxa"/>
          </w:tcPr>
          <w:p w14:paraId="1E096744" w14:textId="77777777" w:rsidR="00F209DD" w:rsidRDefault="00F209DD" w:rsidP="00851ABC">
            <w:pPr>
              <w:jc w:val="both"/>
            </w:pPr>
            <w:r>
              <w:t>Металлические частица</w:t>
            </w:r>
          </w:p>
        </w:tc>
      </w:tr>
      <w:tr w:rsidR="00F209DD" w14:paraId="49273997" w14:textId="77777777" w:rsidTr="002F298D">
        <w:tc>
          <w:tcPr>
            <w:tcW w:w="1396" w:type="dxa"/>
          </w:tcPr>
          <w:p w14:paraId="377E4B53" w14:textId="77777777" w:rsidR="00F209DD" w:rsidRDefault="00F209DD" w:rsidP="00851ABC">
            <w:pPr>
              <w:jc w:val="both"/>
            </w:pPr>
            <w:r>
              <w:t>8</w:t>
            </w:r>
          </w:p>
        </w:tc>
        <w:tc>
          <w:tcPr>
            <w:tcW w:w="3170" w:type="dxa"/>
          </w:tcPr>
          <w:p w14:paraId="031C79A3" w14:textId="77777777" w:rsidR="00F209DD" w:rsidRDefault="00F209DD" w:rsidP="00851ABC">
            <w:pPr>
              <w:jc w:val="both"/>
            </w:pPr>
            <w:r>
              <w:t>Строгание</w:t>
            </w:r>
          </w:p>
        </w:tc>
        <w:tc>
          <w:tcPr>
            <w:tcW w:w="2517" w:type="dxa"/>
          </w:tcPr>
          <w:p w14:paraId="76730474" w14:textId="77777777" w:rsidR="00F209DD" w:rsidRPr="00AA42BC" w:rsidRDefault="00F209DD" w:rsidP="00851ABC">
            <w:pPr>
              <w:jc w:val="both"/>
            </w:pPr>
            <w:r>
              <w:t>Строгальный станок</w:t>
            </w:r>
          </w:p>
        </w:tc>
        <w:tc>
          <w:tcPr>
            <w:tcW w:w="3997" w:type="dxa"/>
          </w:tcPr>
          <w:p w14:paraId="357ED6B9" w14:textId="77777777" w:rsidR="00F209DD" w:rsidRDefault="00F209DD" w:rsidP="00851ABC">
            <w:pPr>
              <w:jc w:val="both"/>
            </w:pPr>
            <w:r>
              <w:t xml:space="preserve">Пыль </w:t>
            </w:r>
            <w:r w:rsidR="006F74E8">
              <w:rPr>
                <w:rFonts w:eastAsia="Calibri"/>
                <w:color w:val="000000"/>
                <w:shd w:val="clear" w:color="auto" w:fill="FFFFFF"/>
                <w:lang w:eastAsia="en-US"/>
              </w:rPr>
              <w:t xml:space="preserve">(ø 35 мкм, крупнодисперсная), </w:t>
            </w:r>
            <w:r>
              <w:rPr>
                <w:rFonts w:eastAsia="Calibri"/>
                <w:color w:val="000000"/>
                <w:shd w:val="clear" w:color="auto" w:fill="FFFFFF"/>
                <w:lang w:eastAsia="en-US"/>
              </w:rPr>
              <w:t>эмульсии</w:t>
            </w:r>
          </w:p>
        </w:tc>
        <w:tc>
          <w:tcPr>
            <w:tcW w:w="3480" w:type="dxa"/>
          </w:tcPr>
          <w:p w14:paraId="5E003612" w14:textId="77777777" w:rsidR="00F209DD" w:rsidRDefault="00F209DD" w:rsidP="00851ABC">
            <w:pPr>
              <w:jc w:val="both"/>
            </w:pPr>
            <w:r>
              <w:t>Металлические частица</w:t>
            </w:r>
          </w:p>
        </w:tc>
      </w:tr>
      <w:tr w:rsidR="00F209DD" w14:paraId="2C28494D" w14:textId="77777777" w:rsidTr="002F298D">
        <w:tc>
          <w:tcPr>
            <w:tcW w:w="1396" w:type="dxa"/>
          </w:tcPr>
          <w:p w14:paraId="00D922A9" w14:textId="77777777" w:rsidR="00F209DD" w:rsidRDefault="00F209DD" w:rsidP="00851ABC">
            <w:pPr>
              <w:jc w:val="both"/>
            </w:pPr>
            <w:r>
              <w:t>9</w:t>
            </w:r>
          </w:p>
        </w:tc>
        <w:tc>
          <w:tcPr>
            <w:tcW w:w="3170" w:type="dxa"/>
          </w:tcPr>
          <w:p w14:paraId="251367D7" w14:textId="77777777" w:rsidR="00F209DD" w:rsidRDefault="00F209DD" w:rsidP="00851ABC">
            <w:pPr>
              <w:jc w:val="both"/>
            </w:pPr>
            <w:r>
              <w:t>Пайка</w:t>
            </w:r>
          </w:p>
        </w:tc>
        <w:tc>
          <w:tcPr>
            <w:tcW w:w="2517" w:type="dxa"/>
          </w:tcPr>
          <w:p w14:paraId="748370A8" w14:textId="77777777" w:rsidR="00F209DD" w:rsidRDefault="00F209DD" w:rsidP="00851ABC">
            <w:pPr>
              <w:jc w:val="both"/>
            </w:pPr>
            <w:r>
              <w:t>Паяльник</w:t>
            </w:r>
          </w:p>
        </w:tc>
        <w:tc>
          <w:tcPr>
            <w:tcW w:w="3997" w:type="dxa"/>
          </w:tcPr>
          <w:p w14:paraId="7185C24B" w14:textId="77777777" w:rsidR="00F209DD" w:rsidRDefault="00F209DD" w:rsidP="00851ABC">
            <w:pPr>
              <w:jc w:val="both"/>
            </w:pPr>
            <w:r>
              <w:t>Спирт, олова оксиды</w:t>
            </w:r>
          </w:p>
        </w:tc>
        <w:tc>
          <w:tcPr>
            <w:tcW w:w="3480" w:type="dxa"/>
          </w:tcPr>
          <w:p w14:paraId="337BB700" w14:textId="77777777" w:rsidR="00F209DD" w:rsidRDefault="00F209DD" w:rsidP="00851ABC">
            <w:pPr>
              <w:jc w:val="both"/>
            </w:pPr>
            <w:r>
              <w:t>Свинца оксиды</w:t>
            </w:r>
          </w:p>
        </w:tc>
      </w:tr>
      <w:tr w:rsidR="00F209DD" w14:paraId="7A763D3C" w14:textId="77777777" w:rsidTr="002F298D">
        <w:tc>
          <w:tcPr>
            <w:tcW w:w="1396" w:type="dxa"/>
          </w:tcPr>
          <w:p w14:paraId="2090E1B2" w14:textId="77777777" w:rsidR="00F209DD" w:rsidRDefault="00F209DD" w:rsidP="00851ABC">
            <w:pPr>
              <w:jc w:val="both"/>
            </w:pPr>
            <w:r>
              <w:t>10</w:t>
            </w:r>
          </w:p>
        </w:tc>
        <w:tc>
          <w:tcPr>
            <w:tcW w:w="3170" w:type="dxa"/>
          </w:tcPr>
          <w:p w14:paraId="712F3185" w14:textId="77777777" w:rsidR="00F209DD" w:rsidRDefault="00F209DD" w:rsidP="00851ABC">
            <w:pPr>
              <w:jc w:val="both"/>
            </w:pPr>
            <w:r>
              <w:t>Резка</w:t>
            </w:r>
          </w:p>
        </w:tc>
        <w:tc>
          <w:tcPr>
            <w:tcW w:w="2517" w:type="dxa"/>
          </w:tcPr>
          <w:p w14:paraId="3A8B9C93" w14:textId="77777777" w:rsidR="00F209DD" w:rsidRDefault="00F209DD" w:rsidP="00851ABC">
            <w:pPr>
              <w:jc w:val="both"/>
            </w:pPr>
            <w:r>
              <w:t>Резак</w:t>
            </w:r>
          </w:p>
        </w:tc>
        <w:tc>
          <w:tcPr>
            <w:tcW w:w="3997" w:type="dxa"/>
          </w:tcPr>
          <w:p w14:paraId="1902848D" w14:textId="77777777" w:rsidR="00F209DD" w:rsidRDefault="00F209DD" w:rsidP="00851ABC">
            <w:pPr>
              <w:jc w:val="both"/>
            </w:pPr>
            <w:r>
              <w:t xml:space="preserve">Пыль </w:t>
            </w:r>
            <w:r w:rsidR="00F94F37">
              <w:t>(</w:t>
            </w:r>
            <w:r w:rsidR="00F94F37">
              <w:rPr>
                <w:rFonts w:eastAsia="Calibri"/>
                <w:color w:val="000000"/>
                <w:shd w:val="clear" w:color="auto" w:fill="FFFFFF"/>
                <w:lang w:eastAsia="en-US"/>
              </w:rPr>
              <w:t>ø 10 мкм, мелкодисперсная пыль),</w:t>
            </w:r>
            <w:r w:rsidR="005E1B86">
              <w:rPr>
                <w:rFonts w:eastAsia="Calibri"/>
                <w:color w:val="000000"/>
                <w:shd w:val="clear" w:color="auto" w:fill="FFFFFF"/>
                <w:lang w:eastAsia="en-US"/>
              </w:rPr>
              <w:t xml:space="preserve"> </w:t>
            </w:r>
            <w:r>
              <w:rPr>
                <w:rFonts w:eastAsia="Calibri"/>
                <w:color w:val="000000"/>
                <w:shd w:val="clear" w:color="auto" w:fill="FFFFFF"/>
                <w:lang w:eastAsia="en-US"/>
              </w:rPr>
              <w:t>железа оксиды</w:t>
            </w:r>
          </w:p>
        </w:tc>
        <w:tc>
          <w:tcPr>
            <w:tcW w:w="3480" w:type="dxa"/>
          </w:tcPr>
          <w:p w14:paraId="10A3E433" w14:textId="77777777" w:rsidR="00F209DD" w:rsidRDefault="00F209DD" w:rsidP="00851ABC">
            <w:pPr>
              <w:jc w:val="both"/>
            </w:pPr>
            <w:r>
              <w:t>Ка</w:t>
            </w:r>
            <w:r w:rsidRPr="001F40AE">
              <w:t>нцерогенные соединения хрома</w:t>
            </w:r>
          </w:p>
        </w:tc>
      </w:tr>
      <w:tr w:rsidR="00F209DD" w14:paraId="6247C7DE" w14:textId="77777777" w:rsidTr="002F298D">
        <w:tc>
          <w:tcPr>
            <w:tcW w:w="1396" w:type="dxa"/>
          </w:tcPr>
          <w:p w14:paraId="2518164B" w14:textId="77777777" w:rsidR="00F209DD" w:rsidRDefault="00F209DD" w:rsidP="00851ABC">
            <w:pPr>
              <w:jc w:val="both"/>
            </w:pPr>
            <w:r>
              <w:lastRenderedPageBreak/>
              <w:t>11</w:t>
            </w:r>
          </w:p>
        </w:tc>
        <w:tc>
          <w:tcPr>
            <w:tcW w:w="3170" w:type="dxa"/>
          </w:tcPr>
          <w:p w14:paraId="281BF983" w14:textId="77777777" w:rsidR="00F209DD" w:rsidRDefault="00F209DD" w:rsidP="00851ABC">
            <w:pPr>
              <w:jc w:val="both"/>
            </w:pPr>
            <w:r>
              <w:t>Очистка металлов и сплавов от поверхностных примесей</w:t>
            </w:r>
          </w:p>
        </w:tc>
        <w:tc>
          <w:tcPr>
            <w:tcW w:w="2517" w:type="dxa"/>
          </w:tcPr>
          <w:p w14:paraId="543FEE41" w14:textId="77777777" w:rsidR="00F209DD" w:rsidRDefault="00F209DD" w:rsidP="00851ABC">
            <w:pPr>
              <w:jc w:val="both"/>
              <w:rPr>
                <w:rFonts w:eastAsia="Calibri"/>
                <w:lang w:eastAsia="en-US"/>
              </w:rPr>
            </w:pPr>
            <w:r>
              <w:rPr>
                <w:rFonts w:eastAsia="Calibri"/>
                <w:color w:val="000000"/>
                <w:shd w:val="clear" w:color="auto" w:fill="FFFFFF"/>
                <w:lang w:eastAsia="en-US"/>
              </w:rPr>
              <w:t>Дробеструйные камеры</w:t>
            </w:r>
          </w:p>
        </w:tc>
        <w:tc>
          <w:tcPr>
            <w:tcW w:w="3997" w:type="dxa"/>
          </w:tcPr>
          <w:p w14:paraId="33A42162" w14:textId="77777777" w:rsidR="00F209DD" w:rsidRDefault="00F209DD">
            <w:pPr>
              <w:jc w:val="both"/>
            </w:pPr>
            <w:r>
              <w:t xml:space="preserve">Масло, пыль </w:t>
            </w:r>
            <w:r w:rsidR="00F94F37">
              <w:t>(</w:t>
            </w:r>
            <w:r w:rsidR="00F94F37">
              <w:rPr>
                <w:rFonts w:eastAsia="Calibri"/>
                <w:color w:val="000000"/>
                <w:shd w:val="clear" w:color="auto" w:fill="FFFFFF"/>
                <w:lang w:eastAsia="en-US"/>
              </w:rPr>
              <w:t>ø 10 мкм, мелкодисперсная пыль)</w:t>
            </w:r>
          </w:p>
        </w:tc>
        <w:tc>
          <w:tcPr>
            <w:tcW w:w="3480" w:type="dxa"/>
          </w:tcPr>
          <w:p w14:paraId="3AA18A6A" w14:textId="77777777" w:rsidR="00F209DD" w:rsidRDefault="00F209DD" w:rsidP="00851ABC">
            <w:pPr>
              <w:jc w:val="both"/>
            </w:pPr>
            <w:r>
              <w:t>Окалина</w:t>
            </w:r>
          </w:p>
        </w:tc>
      </w:tr>
      <w:tr w:rsidR="00F209DD" w14:paraId="4F017A90" w14:textId="77777777" w:rsidTr="002F298D">
        <w:tc>
          <w:tcPr>
            <w:tcW w:w="1396" w:type="dxa"/>
          </w:tcPr>
          <w:p w14:paraId="76CB74CC" w14:textId="77777777" w:rsidR="00F209DD" w:rsidRDefault="00F209DD" w:rsidP="00851ABC">
            <w:pPr>
              <w:jc w:val="both"/>
            </w:pPr>
            <w:r>
              <w:t>12</w:t>
            </w:r>
          </w:p>
        </w:tc>
        <w:tc>
          <w:tcPr>
            <w:tcW w:w="3170" w:type="dxa"/>
          </w:tcPr>
          <w:p w14:paraId="764CBE8D" w14:textId="77777777" w:rsidR="00F209DD" w:rsidRDefault="00F209DD" w:rsidP="00851ABC">
            <w:pPr>
              <w:jc w:val="both"/>
            </w:pPr>
            <w:r>
              <w:rPr>
                <w:rFonts w:eastAsia="Calibri"/>
                <w:color w:val="000000"/>
                <w:shd w:val="clear" w:color="auto" w:fill="FFFFFF"/>
                <w:lang w:eastAsia="en-US"/>
              </w:rPr>
              <w:t>Нанесение гальванических покрытий</w:t>
            </w:r>
          </w:p>
        </w:tc>
        <w:tc>
          <w:tcPr>
            <w:tcW w:w="2517" w:type="dxa"/>
          </w:tcPr>
          <w:p w14:paraId="79371E95" w14:textId="77777777" w:rsidR="00F209DD" w:rsidRPr="00D549C1" w:rsidRDefault="00F209DD" w:rsidP="00851ABC">
            <w:pPr>
              <w:jc w:val="both"/>
            </w:pPr>
            <w:r>
              <w:t>Ванна с раствором электролитов</w:t>
            </w:r>
          </w:p>
        </w:tc>
        <w:tc>
          <w:tcPr>
            <w:tcW w:w="3997" w:type="dxa"/>
          </w:tcPr>
          <w:p w14:paraId="529D219B" w14:textId="77777777" w:rsidR="00F209DD" w:rsidRDefault="00F209DD" w:rsidP="00851ABC">
            <w:pPr>
              <w:jc w:val="both"/>
              <w:rPr>
                <w:rFonts w:eastAsia="Calibri"/>
                <w:lang w:eastAsia="en-US"/>
              </w:rPr>
            </w:pPr>
            <w:r>
              <w:rPr>
                <w:rFonts w:eastAsia="Calibri"/>
                <w:color w:val="000000"/>
                <w:shd w:val="clear" w:color="auto" w:fill="FFFFFF"/>
                <w:lang w:eastAsia="en-US"/>
              </w:rPr>
              <w:t xml:space="preserve">Пыль </w:t>
            </w:r>
            <w:r w:rsidR="00F94F37">
              <w:t>(</w:t>
            </w:r>
            <w:r w:rsidR="00F94F37">
              <w:rPr>
                <w:rFonts w:eastAsia="Calibri"/>
                <w:color w:val="000000"/>
                <w:shd w:val="clear" w:color="auto" w:fill="FFFFFF"/>
                <w:lang w:eastAsia="en-US"/>
              </w:rPr>
              <w:t>ø 10 мкм, мелкодисперсная пыль),</w:t>
            </w:r>
            <w:r>
              <w:rPr>
                <w:rFonts w:eastAsia="Calibri"/>
                <w:color w:val="000000"/>
                <w:shd w:val="clear" w:color="auto" w:fill="FFFFFF"/>
                <w:lang w:eastAsia="en-US"/>
              </w:rPr>
              <w:t>тонкодисперсный туман, пары и газы</w:t>
            </w:r>
          </w:p>
        </w:tc>
        <w:tc>
          <w:tcPr>
            <w:tcW w:w="3480" w:type="dxa"/>
          </w:tcPr>
          <w:p w14:paraId="711F0B4D" w14:textId="77777777" w:rsidR="00F209DD" w:rsidRDefault="00F209DD" w:rsidP="00851ABC">
            <w:pPr>
              <w:jc w:val="both"/>
              <w:rPr>
                <w:rFonts w:eastAsia="Calibri"/>
                <w:lang w:eastAsia="en-US"/>
              </w:rPr>
            </w:pPr>
            <w:r>
              <w:rPr>
                <w:rFonts w:eastAsia="Calibri"/>
                <w:color w:val="000000"/>
                <w:shd w:val="clear" w:color="auto" w:fill="FFFFFF"/>
                <w:lang w:eastAsia="en-US"/>
              </w:rPr>
              <w:t>Хром</w:t>
            </w:r>
          </w:p>
        </w:tc>
      </w:tr>
      <w:tr w:rsidR="00F209DD" w14:paraId="02009F86" w14:textId="77777777" w:rsidTr="002F298D">
        <w:tc>
          <w:tcPr>
            <w:tcW w:w="1396" w:type="dxa"/>
          </w:tcPr>
          <w:p w14:paraId="06C7CE3E" w14:textId="77777777" w:rsidR="00F209DD" w:rsidRDefault="00F209DD" w:rsidP="00851ABC">
            <w:pPr>
              <w:jc w:val="both"/>
            </w:pPr>
            <w:r>
              <w:t>13</w:t>
            </w:r>
          </w:p>
        </w:tc>
        <w:tc>
          <w:tcPr>
            <w:tcW w:w="3170" w:type="dxa"/>
          </w:tcPr>
          <w:p w14:paraId="3A3FD187" w14:textId="77777777" w:rsidR="00F209DD" w:rsidRDefault="00F209DD" w:rsidP="00851ABC">
            <w:pPr>
              <w:jc w:val="both"/>
            </w:pPr>
            <w:r>
              <w:rPr>
                <w:rFonts w:eastAsia="Calibri"/>
                <w:color w:val="000000"/>
                <w:shd w:val="clear" w:color="auto" w:fill="FFFFFF"/>
                <w:lang w:eastAsia="en-US"/>
              </w:rPr>
              <w:t>Анодирование изделий из металла</w:t>
            </w:r>
          </w:p>
        </w:tc>
        <w:tc>
          <w:tcPr>
            <w:tcW w:w="2517" w:type="dxa"/>
          </w:tcPr>
          <w:p w14:paraId="3D55F9F1" w14:textId="77777777" w:rsidR="00F209DD" w:rsidRDefault="00F209DD" w:rsidP="00851ABC">
            <w:pPr>
              <w:jc w:val="both"/>
            </w:pPr>
            <w:r w:rsidRPr="00D549C1">
              <w:t>Ванна с раствором электролитов</w:t>
            </w:r>
          </w:p>
        </w:tc>
        <w:tc>
          <w:tcPr>
            <w:tcW w:w="3997" w:type="dxa"/>
          </w:tcPr>
          <w:p w14:paraId="26625A7C" w14:textId="77777777" w:rsidR="00F209DD" w:rsidRDefault="00F209DD" w:rsidP="00851ABC">
            <w:pPr>
              <w:jc w:val="both"/>
            </w:pPr>
            <w:r w:rsidRPr="00D549C1">
              <w:t>Пыль</w:t>
            </w:r>
            <w:r>
              <w:t xml:space="preserve"> </w:t>
            </w:r>
            <w:r w:rsidR="00F94F37">
              <w:t>(</w:t>
            </w:r>
            <w:r w:rsidR="00F94F37">
              <w:rPr>
                <w:rFonts w:eastAsia="Calibri"/>
                <w:color w:val="000000"/>
                <w:shd w:val="clear" w:color="auto" w:fill="FFFFFF"/>
                <w:lang w:eastAsia="en-US"/>
              </w:rPr>
              <w:t>ø 10 мкм, мелкодисперсная пыль),</w:t>
            </w:r>
            <w:r w:rsidR="005E1B86">
              <w:rPr>
                <w:rFonts w:eastAsia="Calibri"/>
                <w:color w:val="000000"/>
                <w:shd w:val="clear" w:color="auto" w:fill="FFFFFF"/>
                <w:lang w:eastAsia="en-US"/>
              </w:rPr>
              <w:t xml:space="preserve"> </w:t>
            </w:r>
            <w:r w:rsidRPr="00D549C1">
              <w:t>кислотные и щелочные пары</w:t>
            </w:r>
          </w:p>
        </w:tc>
        <w:tc>
          <w:tcPr>
            <w:tcW w:w="3480" w:type="dxa"/>
          </w:tcPr>
          <w:p w14:paraId="263608E9" w14:textId="77777777" w:rsidR="00F209DD" w:rsidRDefault="00F209DD" w:rsidP="00851ABC">
            <w:pPr>
              <w:jc w:val="both"/>
              <w:rPr>
                <w:rFonts w:eastAsia="Calibri"/>
                <w:lang w:eastAsia="en-US"/>
              </w:rPr>
            </w:pPr>
            <w:r>
              <w:rPr>
                <w:rFonts w:eastAsia="Calibri"/>
                <w:color w:val="000000"/>
                <w:shd w:val="clear" w:color="auto" w:fill="FFFFFF"/>
                <w:lang w:eastAsia="en-US"/>
              </w:rPr>
              <w:t>Хром</w:t>
            </w:r>
          </w:p>
        </w:tc>
      </w:tr>
      <w:tr w:rsidR="00F209DD" w14:paraId="0F85AE21" w14:textId="77777777" w:rsidTr="002F298D">
        <w:tc>
          <w:tcPr>
            <w:tcW w:w="1396" w:type="dxa"/>
          </w:tcPr>
          <w:p w14:paraId="6CF49917" w14:textId="77777777" w:rsidR="00F209DD" w:rsidRDefault="00F209DD" w:rsidP="00851ABC">
            <w:pPr>
              <w:jc w:val="both"/>
            </w:pPr>
            <w:r>
              <w:t>14</w:t>
            </w:r>
          </w:p>
        </w:tc>
        <w:tc>
          <w:tcPr>
            <w:tcW w:w="3170" w:type="dxa"/>
          </w:tcPr>
          <w:p w14:paraId="7EA1F726" w14:textId="77777777" w:rsidR="00F209DD" w:rsidRDefault="00F209DD" w:rsidP="00851ABC">
            <w:pPr>
              <w:jc w:val="both"/>
            </w:pPr>
            <w:r>
              <w:t>Фосфатирование изделий из металла</w:t>
            </w:r>
          </w:p>
        </w:tc>
        <w:tc>
          <w:tcPr>
            <w:tcW w:w="2517" w:type="dxa"/>
          </w:tcPr>
          <w:p w14:paraId="26935E06" w14:textId="77777777" w:rsidR="00F209DD" w:rsidRDefault="00F209DD" w:rsidP="00851ABC">
            <w:pPr>
              <w:jc w:val="both"/>
            </w:pPr>
            <w:r w:rsidRPr="00D549C1">
              <w:t>Ванна с раствором электролитов</w:t>
            </w:r>
          </w:p>
        </w:tc>
        <w:tc>
          <w:tcPr>
            <w:tcW w:w="3997" w:type="dxa"/>
          </w:tcPr>
          <w:p w14:paraId="7E8AD156" w14:textId="77777777" w:rsidR="00F209DD" w:rsidRDefault="00F209DD" w:rsidP="00851ABC">
            <w:pPr>
              <w:jc w:val="both"/>
            </w:pPr>
            <w:r w:rsidRPr="00D549C1">
              <w:t>Пыль</w:t>
            </w:r>
            <w:r>
              <w:t xml:space="preserve"> </w:t>
            </w:r>
            <w:r w:rsidR="00F94F37">
              <w:t>(</w:t>
            </w:r>
            <w:r w:rsidR="00F94F37">
              <w:rPr>
                <w:rFonts w:eastAsia="Calibri"/>
                <w:color w:val="000000"/>
                <w:shd w:val="clear" w:color="auto" w:fill="FFFFFF"/>
                <w:lang w:eastAsia="en-US"/>
              </w:rPr>
              <w:t>ø 10 мкм, мелкодисперсная пыль),</w:t>
            </w:r>
            <w:r w:rsidR="005E1B86">
              <w:rPr>
                <w:rFonts w:eastAsia="Calibri"/>
                <w:color w:val="000000"/>
                <w:shd w:val="clear" w:color="auto" w:fill="FFFFFF"/>
                <w:lang w:eastAsia="en-US"/>
              </w:rPr>
              <w:t xml:space="preserve"> </w:t>
            </w:r>
            <w:r>
              <w:rPr>
                <w:rFonts w:eastAsia="Calibri"/>
                <w:color w:val="000000"/>
                <w:shd w:val="clear" w:color="auto" w:fill="FFFFFF"/>
                <w:lang w:eastAsia="en-US"/>
              </w:rPr>
              <w:t>фтористый водород, гидрохлорид</w:t>
            </w:r>
          </w:p>
        </w:tc>
        <w:tc>
          <w:tcPr>
            <w:tcW w:w="3480" w:type="dxa"/>
          </w:tcPr>
          <w:p w14:paraId="2E8DC32F" w14:textId="77777777" w:rsidR="00F209DD" w:rsidRDefault="00F209DD" w:rsidP="00851ABC">
            <w:pPr>
              <w:jc w:val="both"/>
              <w:rPr>
                <w:rFonts w:eastAsia="Calibri"/>
                <w:lang w:eastAsia="en-US"/>
              </w:rPr>
            </w:pPr>
            <w:r>
              <w:rPr>
                <w:rFonts w:eastAsia="Calibri"/>
                <w:color w:val="000000"/>
                <w:shd w:val="clear" w:color="auto" w:fill="FFFFFF"/>
                <w:lang w:eastAsia="en-US"/>
              </w:rPr>
              <w:t>Хром</w:t>
            </w:r>
          </w:p>
        </w:tc>
      </w:tr>
      <w:tr w:rsidR="00F209DD" w14:paraId="7A3865AC" w14:textId="77777777" w:rsidTr="002F298D">
        <w:tc>
          <w:tcPr>
            <w:tcW w:w="1396" w:type="dxa"/>
          </w:tcPr>
          <w:p w14:paraId="1675E97A" w14:textId="77777777" w:rsidR="00F209DD" w:rsidRDefault="00F209DD" w:rsidP="00851ABC">
            <w:pPr>
              <w:jc w:val="both"/>
            </w:pPr>
            <w:r>
              <w:t>15</w:t>
            </w:r>
          </w:p>
        </w:tc>
        <w:tc>
          <w:tcPr>
            <w:tcW w:w="3170" w:type="dxa"/>
          </w:tcPr>
          <w:p w14:paraId="448ABDB8" w14:textId="77777777" w:rsidR="00F209DD" w:rsidRDefault="00F209DD" w:rsidP="00851ABC">
            <w:pPr>
              <w:jc w:val="both"/>
            </w:pPr>
            <w:r>
              <w:rPr>
                <w:rFonts w:eastAsia="Calibri"/>
                <w:color w:val="000000"/>
                <w:shd w:val="clear" w:color="auto" w:fill="FFFFFF"/>
                <w:lang w:eastAsia="en-US"/>
              </w:rPr>
              <w:t>Сжигание твердого топлива</w:t>
            </w:r>
          </w:p>
        </w:tc>
        <w:tc>
          <w:tcPr>
            <w:tcW w:w="2517" w:type="dxa"/>
          </w:tcPr>
          <w:p w14:paraId="199D11DD" w14:textId="77777777" w:rsidR="00F209DD" w:rsidRDefault="00F209DD" w:rsidP="00851ABC">
            <w:pPr>
              <w:jc w:val="both"/>
            </w:pPr>
            <w:r>
              <w:t>Печь</w:t>
            </w:r>
          </w:p>
        </w:tc>
        <w:tc>
          <w:tcPr>
            <w:tcW w:w="3997" w:type="dxa"/>
          </w:tcPr>
          <w:p w14:paraId="39C312D8" w14:textId="77777777" w:rsidR="00F209DD" w:rsidRDefault="00F209DD" w:rsidP="00851ABC">
            <w:pPr>
              <w:jc w:val="both"/>
            </w:pPr>
            <w:r>
              <w:rPr>
                <w:rFonts w:eastAsia="Calibri"/>
                <w:color w:val="000000"/>
                <w:shd w:val="clear" w:color="auto" w:fill="FFFFFF"/>
                <w:lang w:eastAsia="en-US"/>
              </w:rPr>
              <w:t>Оксиды серы, оксиды азота, пепел, сажа</w:t>
            </w:r>
          </w:p>
        </w:tc>
        <w:tc>
          <w:tcPr>
            <w:tcW w:w="3480" w:type="dxa"/>
          </w:tcPr>
          <w:p w14:paraId="0BB6ADDB" w14:textId="77777777" w:rsidR="00F209DD" w:rsidRDefault="00F209DD" w:rsidP="00851ABC">
            <w:pPr>
              <w:jc w:val="both"/>
            </w:pPr>
            <w:r>
              <w:rPr>
                <w:rFonts w:eastAsia="Calibri"/>
                <w:lang w:eastAsia="en-US"/>
              </w:rPr>
              <w:t>Сульфаты</w:t>
            </w:r>
          </w:p>
        </w:tc>
      </w:tr>
      <w:tr w:rsidR="00F209DD" w14:paraId="78AD2257" w14:textId="77777777" w:rsidTr="002F298D">
        <w:tc>
          <w:tcPr>
            <w:tcW w:w="1396" w:type="dxa"/>
          </w:tcPr>
          <w:p w14:paraId="60A183C0" w14:textId="77777777" w:rsidR="00F209DD" w:rsidRDefault="00F209DD" w:rsidP="00851ABC">
            <w:pPr>
              <w:jc w:val="both"/>
            </w:pPr>
            <w:r>
              <w:t>16</w:t>
            </w:r>
          </w:p>
        </w:tc>
        <w:tc>
          <w:tcPr>
            <w:tcW w:w="3170" w:type="dxa"/>
          </w:tcPr>
          <w:p w14:paraId="2F4837CA" w14:textId="77777777" w:rsidR="00F209DD" w:rsidRDefault="00F209DD" w:rsidP="00851ABC">
            <w:pPr>
              <w:jc w:val="both"/>
            </w:pPr>
            <w:r>
              <w:rPr>
                <w:rFonts w:eastAsia="Calibri"/>
                <w:color w:val="000000"/>
                <w:shd w:val="clear" w:color="auto" w:fill="FFFFFF"/>
                <w:lang w:eastAsia="en-US"/>
              </w:rPr>
              <w:t>Сжигание нефтепродуктов</w:t>
            </w:r>
          </w:p>
        </w:tc>
        <w:tc>
          <w:tcPr>
            <w:tcW w:w="2517" w:type="dxa"/>
          </w:tcPr>
          <w:p w14:paraId="00910E76" w14:textId="77777777" w:rsidR="00F209DD" w:rsidRDefault="00F209DD" w:rsidP="00851ABC">
            <w:pPr>
              <w:jc w:val="both"/>
            </w:pPr>
            <w:r>
              <w:t>Печь</w:t>
            </w:r>
          </w:p>
        </w:tc>
        <w:tc>
          <w:tcPr>
            <w:tcW w:w="3997" w:type="dxa"/>
          </w:tcPr>
          <w:p w14:paraId="57E482AF" w14:textId="77777777" w:rsidR="00F209DD" w:rsidRDefault="00F209DD" w:rsidP="00851ABC">
            <w:pPr>
              <w:jc w:val="both"/>
            </w:pPr>
            <w:r>
              <w:t>Азота оксиды, пепел, сажа</w:t>
            </w:r>
          </w:p>
        </w:tc>
        <w:tc>
          <w:tcPr>
            <w:tcW w:w="3480" w:type="dxa"/>
          </w:tcPr>
          <w:p w14:paraId="747647CB" w14:textId="77777777" w:rsidR="00F209DD" w:rsidRDefault="00F209DD" w:rsidP="00851ABC">
            <w:pPr>
              <w:jc w:val="both"/>
            </w:pPr>
            <w:r>
              <w:t>Ионы металлов</w:t>
            </w:r>
          </w:p>
        </w:tc>
      </w:tr>
      <w:tr w:rsidR="00F209DD" w14:paraId="30F842DF" w14:textId="77777777" w:rsidTr="002F298D">
        <w:tc>
          <w:tcPr>
            <w:tcW w:w="1396" w:type="dxa"/>
          </w:tcPr>
          <w:p w14:paraId="250B5D84" w14:textId="77777777" w:rsidR="00F209DD" w:rsidRDefault="00F209DD" w:rsidP="00851ABC">
            <w:pPr>
              <w:jc w:val="both"/>
            </w:pPr>
            <w:r>
              <w:t>17</w:t>
            </w:r>
          </w:p>
        </w:tc>
        <w:tc>
          <w:tcPr>
            <w:tcW w:w="3170" w:type="dxa"/>
          </w:tcPr>
          <w:p w14:paraId="400F58CF" w14:textId="77777777" w:rsidR="00F209DD" w:rsidRDefault="00F209DD" w:rsidP="00851ABC">
            <w:pPr>
              <w:jc w:val="both"/>
            </w:pPr>
            <w:r>
              <w:t>Изготовление формы для литья</w:t>
            </w:r>
          </w:p>
        </w:tc>
        <w:tc>
          <w:tcPr>
            <w:tcW w:w="2517" w:type="dxa"/>
          </w:tcPr>
          <w:p w14:paraId="27CEDE75" w14:textId="77777777" w:rsidR="00F209DD" w:rsidRDefault="00F209DD" w:rsidP="00851ABC">
            <w:pPr>
              <w:jc w:val="both"/>
            </w:pPr>
            <w:r>
              <w:t>Пресс-форма</w:t>
            </w:r>
          </w:p>
        </w:tc>
        <w:tc>
          <w:tcPr>
            <w:tcW w:w="3997" w:type="dxa"/>
          </w:tcPr>
          <w:p w14:paraId="4638FF80" w14:textId="77777777" w:rsidR="00F209DD" w:rsidRDefault="00F209DD" w:rsidP="00851ABC">
            <w:pPr>
              <w:jc w:val="both"/>
            </w:pPr>
            <w:r>
              <w:t>Азота оксиды, углерода оксиды</w:t>
            </w:r>
          </w:p>
        </w:tc>
        <w:tc>
          <w:tcPr>
            <w:tcW w:w="3480" w:type="dxa"/>
          </w:tcPr>
          <w:p w14:paraId="13AEB8E7" w14:textId="77777777" w:rsidR="00F209DD" w:rsidRDefault="00F209DD" w:rsidP="00851ABC">
            <w:pPr>
              <w:jc w:val="both"/>
            </w:pPr>
            <w:r w:rsidRPr="006D1476">
              <w:t>Формальдегид</w:t>
            </w:r>
          </w:p>
        </w:tc>
      </w:tr>
      <w:tr w:rsidR="00F209DD" w14:paraId="0AB957A1" w14:textId="77777777" w:rsidTr="002F298D">
        <w:tc>
          <w:tcPr>
            <w:tcW w:w="1396" w:type="dxa"/>
          </w:tcPr>
          <w:p w14:paraId="3F2A2D65" w14:textId="77777777" w:rsidR="00F209DD" w:rsidRDefault="00F209DD" w:rsidP="00851ABC">
            <w:pPr>
              <w:jc w:val="both"/>
            </w:pPr>
            <w:r>
              <w:t>18</w:t>
            </w:r>
          </w:p>
        </w:tc>
        <w:tc>
          <w:tcPr>
            <w:tcW w:w="3170" w:type="dxa"/>
          </w:tcPr>
          <w:p w14:paraId="501C4100" w14:textId="77777777" w:rsidR="00F209DD" w:rsidRDefault="00F209DD">
            <w:pPr>
              <w:jc w:val="both"/>
            </w:pPr>
            <w:r>
              <w:t>Производств</w:t>
            </w:r>
            <w:r w:rsidR="005E1B86">
              <w:t>о</w:t>
            </w:r>
            <w:r>
              <w:t xml:space="preserve"> гипса</w:t>
            </w:r>
          </w:p>
        </w:tc>
        <w:tc>
          <w:tcPr>
            <w:tcW w:w="2517" w:type="dxa"/>
          </w:tcPr>
          <w:p w14:paraId="66F67783" w14:textId="77777777" w:rsidR="00F209DD" w:rsidRDefault="00F209DD" w:rsidP="00851ABC">
            <w:pPr>
              <w:jc w:val="both"/>
            </w:pPr>
            <w:proofErr w:type="spellStart"/>
            <w:r>
              <w:rPr>
                <w:rFonts w:eastAsia="MS Mincho"/>
                <w:bCs/>
                <w:color w:val="000000"/>
                <w:lang w:eastAsia="ja-JP"/>
              </w:rPr>
              <w:t>Гипсоварочный</w:t>
            </w:r>
            <w:proofErr w:type="spellEnd"/>
            <w:r>
              <w:rPr>
                <w:rFonts w:eastAsia="MS Mincho"/>
                <w:bCs/>
                <w:color w:val="000000"/>
                <w:lang w:eastAsia="ja-JP"/>
              </w:rPr>
              <w:t xml:space="preserve"> котел</w:t>
            </w:r>
          </w:p>
        </w:tc>
        <w:tc>
          <w:tcPr>
            <w:tcW w:w="3997" w:type="dxa"/>
          </w:tcPr>
          <w:p w14:paraId="1853C69E" w14:textId="77777777" w:rsidR="00F209DD" w:rsidRDefault="00F209DD" w:rsidP="00851ABC">
            <w:pPr>
              <w:jc w:val="both"/>
            </w:pPr>
            <w:r w:rsidRPr="00D549C1">
              <w:t>Пыль</w:t>
            </w:r>
            <w:r>
              <w:t xml:space="preserve"> </w:t>
            </w:r>
            <w:r w:rsidR="00F94F37">
              <w:t>(</w:t>
            </w:r>
            <w:r w:rsidR="00F94F37">
              <w:rPr>
                <w:rFonts w:eastAsia="Calibri"/>
                <w:color w:val="000000"/>
                <w:shd w:val="clear" w:color="auto" w:fill="FFFFFF"/>
                <w:lang w:eastAsia="en-US"/>
              </w:rPr>
              <w:t>ø 10 мкм, мелкодисперсная пыль),</w:t>
            </w:r>
            <w:r w:rsidR="005E1B86">
              <w:rPr>
                <w:rFonts w:eastAsia="Calibri"/>
                <w:color w:val="000000"/>
                <w:shd w:val="clear" w:color="auto" w:fill="FFFFFF"/>
                <w:lang w:eastAsia="en-US"/>
              </w:rPr>
              <w:t xml:space="preserve"> </w:t>
            </w:r>
            <w:r>
              <w:rPr>
                <w:rFonts w:eastAsia="Calibri"/>
                <w:color w:val="000000"/>
                <w:shd w:val="clear" w:color="auto" w:fill="FFFFFF"/>
                <w:lang w:eastAsia="en-US"/>
              </w:rPr>
              <w:t>газы</w:t>
            </w:r>
          </w:p>
        </w:tc>
        <w:tc>
          <w:tcPr>
            <w:tcW w:w="3480" w:type="dxa"/>
          </w:tcPr>
          <w:p w14:paraId="60F74FB2" w14:textId="77777777" w:rsidR="00F209DD" w:rsidRDefault="00F209DD" w:rsidP="00851ABC">
            <w:pPr>
              <w:jc w:val="both"/>
            </w:pPr>
            <w:r>
              <w:t>Неорганическая пыль гипса</w:t>
            </w:r>
          </w:p>
        </w:tc>
      </w:tr>
      <w:tr w:rsidR="00F209DD" w14:paraId="293D33F0" w14:textId="77777777" w:rsidTr="002F298D">
        <w:tc>
          <w:tcPr>
            <w:tcW w:w="1396" w:type="dxa"/>
          </w:tcPr>
          <w:p w14:paraId="0363678D" w14:textId="77777777" w:rsidR="00F209DD" w:rsidRDefault="00F209DD" w:rsidP="00851ABC">
            <w:pPr>
              <w:jc w:val="both"/>
            </w:pPr>
            <w:r>
              <w:t>19</w:t>
            </w:r>
          </w:p>
        </w:tc>
        <w:tc>
          <w:tcPr>
            <w:tcW w:w="3170" w:type="dxa"/>
          </w:tcPr>
          <w:p w14:paraId="17883835" w14:textId="77777777" w:rsidR="00F209DD" w:rsidRDefault="00F209DD" w:rsidP="00851ABC">
            <w:pPr>
              <w:jc w:val="both"/>
            </w:pPr>
            <w:r>
              <w:t>Слесарь-сантехник</w:t>
            </w:r>
          </w:p>
        </w:tc>
        <w:tc>
          <w:tcPr>
            <w:tcW w:w="2517" w:type="dxa"/>
          </w:tcPr>
          <w:p w14:paraId="5FE114A1" w14:textId="77777777" w:rsidR="00F209DD" w:rsidRDefault="00F209DD" w:rsidP="00851ABC">
            <w:pPr>
              <w:jc w:val="both"/>
            </w:pPr>
            <w:r w:rsidRPr="009C631B">
              <w:t>Угловая шлифовальная маши</w:t>
            </w:r>
            <w:r>
              <w:t>н</w:t>
            </w:r>
            <w:r w:rsidRPr="009C631B">
              <w:t>ка</w:t>
            </w:r>
          </w:p>
        </w:tc>
        <w:tc>
          <w:tcPr>
            <w:tcW w:w="3997" w:type="dxa"/>
          </w:tcPr>
          <w:p w14:paraId="58E15A59" w14:textId="77777777" w:rsidR="00F209DD" w:rsidRDefault="00F209DD">
            <w:pPr>
              <w:jc w:val="both"/>
            </w:pPr>
            <w:r>
              <w:t>К</w:t>
            </w:r>
            <w:r w:rsidRPr="009C631B">
              <w:t>ремний диоксид кристаллический</w:t>
            </w:r>
            <w:r>
              <w:t xml:space="preserve">, пыль </w:t>
            </w:r>
            <w:r w:rsidR="00F94F37">
              <w:t>(</w:t>
            </w:r>
            <w:r w:rsidR="00F94F37">
              <w:rPr>
                <w:rFonts w:eastAsia="Calibri"/>
                <w:color w:val="000000"/>
                <w:shd w:val="clear" w:color="auto" w:fill="FFFFFF"/>
                <w:lang w:eastAsia="en-US"/>
              </w:rPr>
              <w:t>ø 10 мкм, мелкодисперсная пыль)</w:t>
            </w:r>
          </w:p>
        </w:tc>
        <w:tc>
          <w:tcPr>
            <w:tcW w:w="3480" w:type="dxa"/>
          </w:tcPr>
          <w:p w14:paraId="5853FDD2" w14:textId="77777777" w:rsidR="00F209DD" w:rsidRDefault="00F209DD" w:rsidP="00851ABC">
            <w:pPr>
              <w:jc w:val="both"/>
            </w:pPr>
            <w:r>
              <w:t>Масло</w:t>
            </w:r>
          </w:p>
        </w:tc>
      </w:tr>
      <w:tr w:rsidR="00F209DD" w14:paraId="4F358FCA" w14:textId="77777777" w:rsidTr="002F298D">
        <w:tc>
          <w:tcPr>
            <w:tcW w:w="1396" w:type="dxa"/>
          </w:tcPr>
          <w:p w14:paraId="2BFE3F14" w14:textId="77777777" w:rsidR="00F209DD" w:rsidRDefault="00F209DD" w:rsidP="00851ABC">
            <w:pPr>
              <w:jc w:val="both"/>
            </w:pPr>
            <w:r>
              <w:t>20</w:t>
            </w:r>
          </w:p>
        </w:tc>
        <w:tc>
          <w:tcPr>
            <w:tcW w:w="3170" w:type="dxa"/>
          </w:tcPr>
          <w:p w14:paraId="53C6A148" w14:textId="77777777" w:rsidR="00F209DD" w:rsidRDefault="00F209DD" w:rsidP="00851ABC">
            <w:pPr>
              <w:jc w:val="both"/>
            </w:pPr>
            <w:r>
              <w:t>Слесарь-ремонтник</w:t>
            </w:r>
          </w:p>
        </w:tc>
        <w:tc>
          <w:tcPr>
            <w:tcW w:w="2517" w:type="dxa"/>
          </w:tcPr>
          <w:p w14:paraId="062617C8" w14:textId="77777777" w:rsidR="00F209DD" w:rsidRDefault="00F209DD" w:rsidP="00851ABC">
            <w:pPr>
              <w:jc w:val="both"/>
            </w:pPr>
            <w:r>
              <w:t>Сварочный аппарат</w:t>
            </w:r>
          </w:p>
        </w:tc>
        <w:tc>
          <w:tcPr>
            <w:tcW w:w="3997" w:type="dxa"/>
          </w:tcPr>
          <w:p w14:paraId="7E6B1836" w14:textId="77777777" w:rsidR="00F209DD" w:rsidRDefault="00F209DD">
            <w:pPr>
              <w:jc w:val="both"/>
            </w:pPr>
            <w:r>
              <w:t xml:space="preserve">Газы, пыль </w:t>
            </w:r>
            <w:r w:rsidR="00F94F37">
              <w:t>(</w:t>
            </w:r>
            <w:r w:rsidR="00F94F37">
              <w:rPr>
                <w:rFonts w:eastAsia="Calibri"/>
                <w:color w:val="000000"/>
                <w:shd w:val="clear" w:color="auto" w:fill="FFFFFF"/>
                <w:lang w:eastAsia="en-US"/>
              </w:rPr>
              <w:t>ø 10 мкм, мелкодисперсная пыль)</w:t>
            </w:r>
          </w:p>
        </w:tc>
        <w:tc>
          <w:tcPr>
            <w:tcW w:w="3480" w:type="dxa"/>
          </w:tcPr>
          <w:p w14:paraId="6D8CD789" w14:textId="77777777" w:rsidR="00F209DD" w:rsidRDefault="00F209DD" w:rsidP="00851ABC">
            <w:pPr>
              <w:jc w:val="both"/>
            </w:pPr>
            <w:r>
              <w:t>Керосин, масло</w:t>
            </w:r>
          </w:p>
        </w:tc>
      </w:tr>
      <w:tr w:rsidR="00F209DD" w14:paraId="477D5E01" w14:textId="77777777" w:rsidTr="002F298D">
        <w:tc>
          <w:tcPr>
            <w:tcW w:w="1396" w:type="dxa"/>
          </w:tcPr>
          <w:p w14:paraId="54DA1D4F" w14:textId="77777777" w:rsidR="00F209DD" w:rsidRDefault="00F209DD" w:rsidP="00851ABC">
            <w:pPr>
              <w:jc w:val="both"/>
            </w:pPr>
            <w:r>
              <w:lastRenderedPageBreak/>
              <w:t>21</w:t>
            </w:r>
          </w:p>
        </w:tc>
        <w:tc>
          <w:tcPr>
            <w:tcW w:w="3170" w:type="dxa"/>
          </w:tcPr>
          <w:p w14:paraId="4EA3533D" w14:textId="77777777" w:rsidR="00F209DD" w:rsidRDefault="00F209DD" w:rsidP="00851ABC">
            <w:pPr>
              <w:jc w:val="both"/>
            </w:pPr>
            <w:r>
              <w:t>Слесарь-инструментальщик</w:t>
            </w:r>
          </w:p>
        </w:tc>
        <w:tc>
          <w:tcPr>
            <w:tcW w:w="2517" w:type="dxa"/>
          </w:tcPr>
          <w:p w14:paraId="6ABD2872" w14:textId="77777777" w:rsidR="00F209DD" w:rsidRDefault="00F209DD" w:rsidP="00851ABC">
            <w:pPr>
              <w:jc w:val="both"/>
            </w:pPr>
            <w:r>
              <w:t>Болгарка, шуруповерт</w:t>
            </w:r>
          </w:p>
        </w:tc>
        <w:tc>
          <w:tcPr>
            <w:tcW w:w="3997" w:type="dxa"/>
          </w:tcPr>
          <w:p w14:paraId="75C57CB8" w14:textId="77777777" w:rsidR="00F209DD" w:rsidRDefault="00F209DD" w:rsidP="00851ABC">
            <w:pPr>
              <w:jc w:val="both"/>
            </w:pPr>
            <w:r>
              <w:t xml:space="preserve">Пыль </w:t>
            </w:r>
            <w:r w:rsidR="00F94F37">
              <w:t>(</w:t>
            </w:r>
            <w:r w:rsidR="00F94F37">
              <w:rPr>
                <w:rFonts w:eastAsia="Calibri"/>
                <w:color w:val="000000"/>
                <w:shd w:val="clear" w:color="auto" w:fill="FFFFFF"/>
                <w:lang w:eastAsia="en-US"/>
              </w:rPr>
              <w:t>ø 10 мкм, мелкодисперсная пыль),</w:t>
            </w:r>
            <w:r w:rsidR="005E1B86">
              <w:rPr>
                <w:rFonts w:eastAsia="Calibri"/>
                <w:color w:val="000000"/>
                <w:shd w:val="clear" w:color="auto" w:fill="FFFFFF"/>
                <w:lang w:eastAsia="en-US"/>
              </w:rPr>
              <w:t xml:space="preserve"> </w:t>
            </w:r>
            <w:r>
              <w:t>железа оксиды</w:t>
            </w:r>
          </w:p>
        </w:tc>
        <w:tc>
          <w:tcPr>
            <w:tcW w:w="3480" w:type="dxa"/>
          </w:tcPr>
          <w:p w14:paraId="344EA0D8" w14:textId="77777777" w:rsidR="00F209DD" w:rsidRDefault="00F209DD" w:rsidP="00851ABC">
            <w:pPr>
              <w:jc w:val="both"/>
            </w:pPr>
            <w:r>
              <w:t>СОЖ</w:t>
            </w:r>
          </w:p>
        </w:tc>
      </w:tr>
      <w:tr w:rsidR="00F209DD" w14:paraId="5E04E3D9" w14:textId="77777777" w:rsidTr="002F298D">
        <w:tc>
          <w:tcPr>
            <w:tcW w:w="1396" w:type="dxa"/>
          </w:tcPr>
          <w:p w14:paraId="2F8C168B" w14:textId="77777777" w:rsidR="00F209DD" w:rsidRDefault="00F209DD" w:rsidP="00851ABC">
            <w:pPr>
              <w:jc w:val="both"/>
            </w:pPr>
            <w:r>
              <w:t>22</w:t>
            </w:r>
          </w:p>
        </w:tc>
        <w:tc>
          <w:tcPr>
            <w:tcW w:w="3170" w:type="dxa"/>
          </w:tcPr>
          <w:p w14:paraId="2C49A598" w14:textId="77777777" w:rsidR="00F209DD" w:rsidRDefault="00F209DD" w:rsidP="00851ABC">
            <w:pPr>
              <w:jc w:val="both"/>
            </w:pPr>
            <w:r w:rsidRPr="008E4C51">
              <w:t>Облицовщик- плиточник</w:t>
            </w:r>
          </w:p>
        </w:tc>
        <w:tc>
          <w:tcPr>
            <w:tcW w:w="2517" w:type="dxa"/>
          </w:tcPr>
          <w:p w14:paraId="20627C8E" w14:textId="77777777" w:rsidR="00F209DD" w:rsidRDefault="00F209DD" w:rsidP="00851ABC">
            <w:pPr>
              <w:jc w:val="both"/>
            </w:pPr>
            <w:r>
              <w:t>Пила угловая, шуруповерт</w:t>
            </w:r>
          </w:p>
        </w:tc>
        <w:tc>
          <w:tcPr>
            <w:tcW w:w="3997" w:type="dxa"/>
          </w:tcPr>
          <w:p w14:paraId="7D51203C" w14:textId="77777777" w:rsidR="00F209DD" w:rsidRDefault="00F209DD" w:rsidP="00851ABC">
            <w:pPr>
              <w:jc w:val="both"/>
            </w:pPr>
            <w:r>
              <w:t xml:space="preserve">Пыль </w:t>
            </w:r>
            <w:r w:rsidR="00F94F37">
              <w:t>(</w:t>
            </w:r>
            <w:r w:rsidR="00F94F37">
              <w:rPr>
                <w:rFonts w:eastAsia="Calibri"/>
                <w:color w:val="000000"/>
                <w:shd w:val="clear" w:color="auto" w:fill="FFFFFF"/>
                <w:lang w:eastAsia="en-US"/>
              </w:rPr>
              <w:t>ø 10 мкм, мелкодисперсная пыль),</w:t>
            </w:r>
            <w:r w:rsidR="005E1B86">
              <w:rPr>
                <w:rFonts w:eastAsia="Calibri"/>
                <w:color w:val="000000"/>
                <w:shd w:val="clear" w:color="auto" w:fill="FFFFFF"/>
                <w:lang w:eastAsia="en-US"/>
              </w:rPr>
              <w:t xml:space="preserve"> </w:t>
            </w:r>
            <w:r w:rsidRPr="008E4C51">
              <w:t>озон</w:t>
            </w:r>
          </w:p>
        </w:tc>
        <w:tc>
          <w:tcPr>
            <w:tcW w:w="3480" w:type="dxa"/>
          </w:tcPr>
          <w:p w14:paraId="2C4E9708" w14:textId="77777777" w:rsidR="00F209DD" w:rsidRDefault="00F209DD" w:rsidP="00851ABC">
            <w:pPr>
              <w:jc w:val="both"/>
            </w:pPr>
            <w:r>
              <w:t>Припой</w:t>
            </w:r>
          </w:p>
        </w:tc>
      </w:tr>
      <w:tr w:rsidR="00F209DD" w14:paraId="775B9A5D" w14:textId="77777777" w:rsidTr="002F298D">
        <w:tc>
          <w:tcPr>
            <w:tcW w:w="1396" w:type="dxa"/>
          </w:tcPr>
          <w:p w14:paraId="7CA5E2C8" w14:textId="77777777" w:rsidR="00F209DD" w:rsidRDefault="00F209DD" w:rsidP="00851ABC">
            <w:pPr>
              <w:jc w:val="both"/>
            </w:pPr>
            <w:r>
              <w:t>23</w:t>
            </w:r>
          </w:p>
        </w:tc>
        <w:tc>
          <w:tcPr>
            <w:tcW w:w="3170" w:type="dxa"/>
          </w:tcPr>
          <w:p w14:paraId="02FA0287" w14:textId="77777777" w:rsidR="00F209DD" w:rsidRDefault="00F209DD" w:rsidP="00851ABC">
            <w:pPr>
              <w:jc w:val="both"/>
            </w:pPr>
            <w:r>
              <w:t>Плавка металлов и сплавов</w:t>
            </w:r>
          </w:p>
        </w:tc>
        <w:tc>
          <w:tcPr>
            <w:tcW w:w="2517" w:type="dxa"/>
          </w:tcPr>
          <w:p w14:paraId="4C3FAFDC" w14:textId="77777777" w:rsidR="00F209DD" w:rsidRDefault="00F209DD" w:rsidP="00851ABC">
            <w:pPr>
              <w:jc w:val="both"/>
              <w:rPr>
                <w:rFonts w:eastAsia="Calibri"/>
                <w:color w:val="000000"/>
                <w:shd w:val="clear" w:color="auto" w:fill="FFFFFF"/>
                <w:lang w:eastAsia="en-US"/>
              </w:rPr>
            </w:pPr>
            <w:r>
              <w:rPr>
                <w:rFonts w:eastAsia="Calibri"/>
                <w:color w:val="000000"/>
                <w:shd w:val="clear" w:color="auto" w:fill="FFFFFF"/>
                <w:lang w:eastAsia="en-US"/>
              </w:rPr>
              <w:t>Электродуговые и индукционные печи</w:t>
            </w:r>
          </w:p>
        </w:tc>
        <w:tc>
          <w:tcPr>
            <w:tcW w:w="3997" w:type="dxa"/>
          </w:tcPr>
          <w:p w14:paraId="424A7B51" w14:textId="77777777" w:rsidR="00F209DD" w:rsidRDefault="00F209DD" w:rsidP="00851ABC">
            <w:pPr>
              <w:jc w:val="both"/>
            </w:pPr>
            <w:r>
              <w:rPr>
                <w:rFonts w:eastAsia="Calibri"/>
                <w:color w:val="000000"/>
                <w:shd w:val="clear" w:color="auto" w:fill="FFFFFF"/>
                <w:lang w:eastAsia="en-US"/>
              </w:rPr>
              <w:t xml:space="preserve">Пыль </w:t>
            </w:r>
            <w:r w:rsidR="006F74E8">
              <w:rPr>
                <w:rFonts w:eastAsia="Calibri"/>
                <w:color w:val="000000"/>
                <w:shd w:val="clear" w:color="auto" w:fill="FFFFFF"/>
                <w:lang w:eastAsia="en-US"/>
              </w:rPr>
              <w:t xml:space="preserve">(ø 35 мкм, крупнодисперсная), </w:t>
            </w:r>
            <w:r>
              <w:rPr>
                <w:rFonts w:eastAsia="Calibri"/>
                <w:color w:val="000000"/>
                <w:shd w:val="clear" w:color="auto" w:fill="FFFFFF"/>
                <w:lang w:eastAsia="en-US"/>
              </w:rPr>
              <w:t>углерода оксиды</w:t>
            </w:r>
          </w:p>
        </w:tc>
        <w:tc>
          <w:tcPr>
            <w:tcW w:w="3480" w:type="dxa"/>
          </w:tcPr>
          <w:p w14:paraId="3E69AE97" w14:textId="77777777" w:rsidR="00F209DD" w:rsidRDefault="00F209DD" w:rsidP="00851ABC">
            <w:pPr>
              <w:jc w:val="both"/>
            </w:pPr>
            <w:r>
              <w:t>М</w:t>
            </w:r>
            <w:r w:rsidRPr="00574C7E">
              <w:t>еталлическая стружка</w:t>
            </w:r>
          </w:p>
        </w:tc>
      </w:tr>
      <w:tr w:rsidR="00F209DD" w14:paraId="31AD1B79" w14:textId="77777777" w:rsidTr="002F298D">
        <w:tc>
          <w:tcPr>
            <w:tcW w:w="1396" w:type="dxa"/>
          </w:tcPr>
          <w:p w14:paraId="103DD4E1" w14:textId="77777777" w:rsidR="00F209DD" w:rsidRDefault="00F209DD" w:rsidP="00851ABC">
            <w:pPr>
              <w:jc w:val="both"/>
            </w:pPr>
            <w:r>
              <w:t>24</w:t>
            </w:r>
          </w:p>
        </w:tc>
        <w:tc>
          <w:tcPr>
            <w:tcW w:w="3170" w:type="dxa"/>
          </w:tcPr>
          <w:p w14:paraId="2F1C6F37" w14:textId="77777777" w:rsidR="00F209DD" w:rsidRDefault="00F209DD" w:rsidP="00851ABC">
            <w:pPr>
              <w:jc w:val="both"/>
            </w:pPr>
            <w:r>
              <w:rPr>
                <w:rFonts w:eastAsia="Calibri"/>
                <w:bCs/>
                <w:iCs/>
                <w:color w:val="000000"/>
                <w:shd w:val="clear" w:color="auto" w:fill="FFFFFF"/>
                <w:lang w:eastAsia="en-US"/>
              </w:rPr>
              <w:t>Плавка чугуна</w:t>
            </w:r>
          </w:p>
        </w:tc>
        <w:tc>
          <w:tcPr>
            <w:tcW w:w="2517" w:type="dxa"/>
          </w:tcPr>
          <w:p w14:paraId="70E362A6" w14:textId="77777777" w:rsidR="00F209DD" w:rsidRDefault="00F209DD" w:rsidP="00851ABC">
            <w:pPr>
              <w:jc w:val="both"/>
            </w:pPr>
            <w:r>
              <w:rPr>
                <w:rFonts w:eastAsia="Calibri"/>
                <w:color w:val="000000"/>
                <w:shd w:val="clear" w:color="auto" w:fill="FFFFFF"/>
                <w:lang w:eastAsia="en-US"/>
              </w:rPr>
              <w:t>Закрытые чугунолитейные вагранки</w:t>
            </w:r>
          </w:p>
        </w:tc>
        <w:tc>
          <w:tcPr>
            <w:tcW w:w="3997" w:type="dxa"/>
          </w:tcPr>
          <w:p w14:paraId="5E4C7A0E" w14:textId="77777777" w:rsidR="00F209DD" w:rsidRDefault="00F209DD" w:rsidP="00851ABC">
            <w:pPr>
              <w:jc w:val="both"/>
            </w:pPr>
            <w:r>
              <w:rPr>
                <w:rFonts w:eastAsia="Calibri"/>
                <w:color w:val="000000"/>
                <w:shd w:val="clear" w:color="auto" w:fill="FFFFFF"/>
                <w:lang w:eastAsia="en-US"/>
              </w:rPr>
              <w:t xml:space="preserve">Пыль </w:t>
            </w:r>
            <w:r w:rsidR="006F74E8">
              <w:rPr>
                <w:rFonts w:eastAsia="Calibri"/>
                <w:color w:val="000000"/>
                <w:shd w:val="clear" w:color="auto" w:fill="FFFFFF"/>
                <w:lang w:eastAsia="en-US"/>
              </w:rPr>
              <w:t xml:space="preserve">(ø 35 мкм, крупнодисперсная), </w:t>
            </w:r>
            <w:r>
              <w:rPr>
                <w:rFonts w:eastAsia="Calibri"/>
                <w:color w:val="000000"/>
                <w:shd w:val="clear" w:color="auto" w:fill="FFFFFF"/>
                <w:lang w:eastAsia="en-US"/>
              </w:rPr>
              <w:t>с</w:t>
            </w:r>
            <w:r w:rsidRPr="00574C7E">
              <w:rPr>
                <w:shd w:val="clear" w:color="auto" w:fill="FFFFFF"/>
              </w:rPr>
              <w:t>ернистый ангидрид</w:t>
            </w:r>
          </w:p>
        </w:tc>
        <w:tc>
          <w:tcPr>
            <w:tcW w:w="3480" w:type="dxa"/>
          </w:tcPr>
          <w:p w14:paraId="36F35FC0" w14:textId="77777777" w:rsidR="00F209DD" w:rsidRDefault="00F209DD" w:rsidP="00851ABC">
            <w:pPr>
              <w:jc w:val="both"/>
            </w:pPr>
            <w:r>
              <w:t>Пыль</w:t>
            </w:r>
          </w:p>
        </w:tc>
      </w:tr>
      <w:tr w:rsidR="00F209DD" w14:paraId="3FDF1414" w14:textId="77777777" w:rsidTr="002F298D">
        <w:tc>
          <w:tcPr>
            <w:tcW w:w="1396" w:type="dxa"/>
          </w:tcPr>
          <w:p w14:paraId="5903B8D0" w14:textId="77777777" w:rsidR="00F209DD" w:rsidRDefault="00F209DD" w:rsidP="00851ABC">
            <w:pPr>
              <w:jc w:val="both"/>
            </w:pPr>
            <w:r>
              <w:t>25</w:t>
            </w:r>
          </w:p>
        </w:tc>
        <w:tc>
          <w:tcPr>
            <w:tcW w:w="3170" w:type="dxa"/>
          </w:tcPr>
          <w:p w14:paraId="7ED5E4D1" w14:textId="77777777" w:rsidR="00F209DD" w:rsidRDefault="00F209DD" w:rsidP="00851ABC">
            <w:pPr>
              <w:jc w:val="both"/>
            </w:pPr>
            <w:r>
              <w:t>Прокатка</w:t>
            </w:r>
          </w:p>
        </w:tc>
        <w:tc>
          <w:tcPr>
            <w:tcW w:w="2517" w:type="dxa"/>
          </w:tcPr>
          <w:p w14:paraId="6EB81D49" w14:textId="77777777" w:rsidR="00F209DD" w:rsidRDefault="00F209DD" w:rsidP="00851ABC">
            <w:pPr>
              <w:jc w:val="both"/>
            </w:pPr>
            <w:r>
              <w:t>Прокатный станок</w:t>
            </w:r>
          </w:p>
        </w:tc>
        <w:tc>
          <w:tcPr>
            <w:tcW w:w="3997" w:type="dxa"/>
          </w:tcPr>
          <w:p w14:paraId="284860FF" w14:textId="77777777" w:rsidR="00F209DD" w:rsidRDefault="00F209DD" w:rsidP="00851ABC">
            <w:pPr>
              <w:jc w:val="both"/>
            </w:pPr>
            <w:r>
              <w:t xml:space="preserve">Пыль </w:t>
            </w:r>
            <w:r w:rsidR="00F94F37">
              <w:t>(</w:t>
            </w:r>
            <w:r w:rsidR="00F94F37">
              <w:rPr>
                <w:rFonts w:eastAsia="Calibri"/>
                <w:color w:val="000000"/>
                <w:shd w:val="clear" w:color="auto" w:fill="FFFFFF"/>
                <w:lang w:eastAsia="en-US"/>
              </w:rPr>
              <w:t>ø 10 мкм, мелкодисперсная пыль),</w:t>
            </w:r>
            <w:r w:rsidR="005E1B86">
              <w:rPr>
                <w:rFonts w:eastAsia="Calibri"/>
                <w:color w:val="000000"/>
                <w:shd w:val="clear" w:color="auto" w:fill="FFFFFF"/>
                <w:lang w:eastAsia="en-US"/>
              </w:rPr>
              <w:t xml:space="preserve"> </w:t>
            </w:r>
            <w:r>
              <w:rPr>
                <w:rFonts w:eastAsia="Calibri"/>
                <w:color w:val="000000"/>
                <w:shd w:val="clear" w:color="auto" w:fill="FFFFFF"/>
                <w:lang w:eastAsia="en-US"/>
              </w:rPr>
              <w:t>железа оксиды</w:t>
            </w:r>
          </w:p>
        </w:tc>
        <w:tc>
          <w:tcPr>
            <w:tcW w:w="3480" w:type="dxa"/>
          </w:tcPr>
          <w:p w14:paraId="7BBDEAA1" w14:textId="77777777" w:rsidR="00F209DD" w:rsidRDefault="00F209DD" w:rsidP="00851ABC">
            <w:pPr>
              <w:jc w:val="both"/>
            </w:pPr>
            <w:r>
              <w:t>Неорганические соли тяжелых металлов (цинк)</w:t>
            </w:r>
          </w:p>
        </w:tc>
      </w:tr>
      <w:tr w:rsidR="00F209DD" w14:paraId="0C8C7DD2" w14:textId="77777777" w:rsidTr="002F298D">
        <w:tc>
          <w:tcPr>
            <w:tcW w:w="1396" w:type="dxa"/>
          </w:tcPr>
          <w:p w14:paraId="6C122B30" w14:textId="77777777" w:rsidR="00F209DD" w:rsidRDefault="00F209DD" w:rsidP="00851ABC">
            <w:pPr>
              <w:jc w:val="both"/>
            </w:pPr>
            <w:r>
              <w:t>26</w:t>
            </w:r>
          </w:p>
        </w:tc>
        <w:tc>
          <w:tcPr>
            <w:tcW w:w="3170" w:type="dxa"/>
          </w:tcPr>
          <w:p w14:paraId="100FCE2C" w14:textId="77777777" w:rsidR="00F209DD" w:rsidRDefault="00F209DD" w:rsidP="00851ABC">
            <w:pPr>
              <w:jc w:val="both"/>
            </w:pPr>
            <w:r>
              <w:t>Ковка</w:t>
            </w:r>
          </w:p>
        </w:tc>
        <w:tc>
          <w:tcPr>
            <w:tcW w:w="2517" w:type="dxa"/>
          </w:tcPr>
          <w:p w14:paraId="496519AB" w14:textId="77777777" w:rsidR="00F209DD" w:rsidRDefault="00F209DD" w:rsidP="00851ABC">
            <w:pPr>
              <w:jc w:val="both"/>
            </w:pPr>
            <w:r>
              <w:t>Отбойный молоток</w:t>
            </w:r>
          </w:p>
        </w:tc>
        <w:tc>
          <w:tcPr>
            <w:tcW w:w="3997" w:type="dxa"/>
          </w:tcPr>
          <w:p w14:paraId="46968AFD" w14:textId="77777777" w:rsidR="00F209DD" w:rsidRDefault="00F209DD" w:rsidP="00851ABC">
            <w:pPr>
              <w:jc w:val="both"/>
            </w:pPr>
            <w:r>
              <w:t xml:space="preserve">Пыль </w:t>
            </w:r>
            <w:r w:rsidR="00F94F37">
              <w:t>(</w:t>
            </w:r>
            <w:r w:rsidR="00F94F37">
              <w:rPr>
                <w:rFonts w:eastAsia="Calibri"/>
                <w:color w:val="000000"/>
                <w:shd w:val="clear" w:color="auto" w:fill="FFFFFF"/>
                <w:lang w:eastAsia="en-US"/>
              </w:rPr>
              <w:t>ø 10 мкм, мелкодисперсная пыль),</w:t>
            </w:r>
            <w:r w:rsidR="005E1B86">
              <w:rPr>
                <w:rFonts w:eastAsia="Calibri"/>
                <w:color w:val="000000"/>
                <w:shd w:val="clear" w:color="auto" w:fill="FFFFFF"/>
                <w:lang w:eastAsia="en-US"/>
              </w:rPr>
              <w:t xml:space="preserve"> </w:t>
            </w:r>
            <w:r>
              <w:rPr>
                <w:rFonts w:eastAsia="Calibri"/>
                <w:color w:val="000000"/>
                <w:shd w:val="clear" w:color="auto" w:fill="FFFFFF"/>
                <w:lang w:eastAsia="en-US"/>
              </w:rPr>
              <w:t>углерода оксиды</w:t>
            </w:r>
          </w:p>
        </w:tc>
        <w:tc>
          <w:tcPr>
            <w:tcW w:w="3480" w:type="dxa"/>
          </w:tcPr>
          <w:p w14:paraId="185EEBE5" w14:textId="77777777" w:rsidR="00F209DD" w:rsidRDefault="00F209DD" w:rsidP="00851ABC">
            <w:pPr>
              <w:jc w:val="both"/>
            </w:pPr>
            <w:r>
              <w:t>Неорганические соли тяжелых металлов (никель)</w:t>
            </w:r>
          </w:p>
        </w:tc>
      </w:tr>
      <w:tr w:rsidR="00F209DD" w14:paraId="4DA4A9DA" w14:textId="77777777" w:rsidTr="002F298D">
        <w:tc>
          <w:tcPr>
            <w:tcW w:w="1396" w:type="dxa"/>
          </w:tcPr>
          <w:p w14:paraId="04C39BAA" w14:textId="77777777" w:rsidR="00F209DD" w:rsidRDefault="00F209DD" w:rsidP="00851ABC">
            <w:pPr>
              <w:jc w:val="both"/>
            </w:pPr>
            <w:r>
              <w:t>27</w:t>
            </w:r>
          </w:p>
        </w:tc>
        <w:tc>
          <w:tcPr>
            <w:tcW w:w="3170" w:type="dxa"/>
          </w:tcPr>
          <w:p w14:paraId="5F3768FA" w14:textId="77777777" w:rsidR="00F209DD" w:rsidRDefault="00F209DD" w:rsidP="00851ABC">
            <w:pPr>
              <w:jc w:val="both"/>
            </w:pPr>
            <w:r>
              <w:t>Травление</w:t>
            </w:r>
          </w:p>
        </w:tc>
        <w:tc>
          <w:tcPr>
            <w:tcW w:w="2517" w:type="dxa"/>
          </w:tcPr>
          <w:p w14:paraId="6BC31CB4" w14:textId="77777777" w:rsidR="00F209DD" w:rsidRDefault="00F209DD" w:rsidP="00851ABC">
            <w:pPr>
              <w:jc w:val="both"/>
            </w:pPr>
            <w:r>
              <w:t>Травильные ванны</w:t>
            </w:r>
          </w:p>
        </w:tc>
        <w:tc>
          <w:tcPr>
            <w:tcW w:w="3997" w:type="dxa"/>
          </w:tcPr>
          <w:p w14:paraId="37311615" w14:textId="77777777" w:rsidR="00F209DD" w:rsidRDefault="00F209DD" w:rsidP="00851ABC">
            <w:pPr>
              <w:jc w:val="both"/>
            </w:pPr>
            <w:r>
              <w:rPr>
                <w:rFonts w:eastAsia="Calibri"/>
                <w:color w:val="000000"/>
                <w:shd w:val="clear" w:color="auto" w:fill="FFFFFF"/>
                <w:lang w:eastAsia="en-US"/>
              </w:rPr>
              <w:t>Углерода оксиды, азота оксиды</w:t>
            </w:r>
          </w:p>
        </w:tc>
        <w:tc>
          <w:tcPr>
            <w:tcW w:w="3480" w:type="dxa"/>
          </w:tcPr>
          <w:p w14:paraId="712904A9" w14:textId="77777777" w:rsidR="00F209DD" w:rsidRDefault="00F209DD" w:rsidP="00851ABC">
            <w:pPr>
              <w:jc w:val="both"/>
            </w:pPr>
            <w:r>
              <w:t>Окалина</w:t>
            </w:r>
          </w:p>
        </w:tc>
      </w:tr>
      <w:tr w:rsidR="00F209DD" w14:paraId="73325EAD" w14:textId="77777777" w:rsidTr="002F298D">
        <w:tc>
          <w:tcPr>
            <w:tcW w:w="1396" w:type="dxa"/>
          </w:tcPr>
          <w:p w14:paraId="4114DDBF" w14:textId="77777777" w:rsidR="00F209DD" w:rsidRDefault="00F209DD" w:rsidP="00851ABC">
            <w:pPr>
              <w:jc w:val="both"/>
            </w:pPr>
            <w:r>
              <w:t>28</w:t>
            </w:r>
          </w:p>
        </w:tc>
        <w:tc>
          <w:tcPr>
            <w:tcW w:w="3170" w:type="dxa"/>
          </w:tcPr>
          <w:p w14:paraId="588BC226" w14:textId="77777777" w:rsidR="00F209DD" w:rsidRDefault="00F209DD" w:rsidP="00851ABC">
            <w:pPr>
              <w:jc w:val="both"/>
            </w:pPr>
            <w:r>
              <w:t>Шлифование</w:t>
            </w:r>
          </w:p>
        </w:tc>
        <w:tc>
          <w:tcPr>
            <w:tcW w:w="2517" w:type="dxa"/>
          </w:tcPr>
          <w:p w14:paraId="04A41CE0" w14:textId="77777777" w:rsidR="00F209DD" w:rsidRDefault="00F209DD" w:rsidP="00851ABC">
            <w:pPr>
              <w:jc w:val="both"/>
            </w:pPr>
            <w:r>
              <w:t>Шлифовальная машинка</w:t>
            </w:r>
          </w:p>
        </w:tc>
        <w:tc>
          <w:tcPr>
            <w:tcW w:w="3997" w:type="dxa"/>
          </w:tcPr>
          <w:p w14:paraId="26F47486" w14:textId="77777777" w:rsidR="00F209DD" w:rsidRDefault="00F209DD" w:rsidP="00851ABC">
            <w:pPr>
              <w:jc w:val="both"/>
            </w:pPr>
            <w:r>
              <w:t xml:space="preserve">Пыль </w:t>
            </w:r>
            <w:r w:rsidR="006F74E8">
              <w:rPr>
                <w:rFonts w:eastAsia="Calibri"/>
                <w:color w:val="000000"/>
                <w:shd w:val="clear" w:color="auto" w:fill="FFFFFF"/>
                <w:lang w:eastAsia="en-US"/>
              </w:rPr>
              <w:t xml:space="preserve">(ø 35 мкм, крупнодисперсная), </w:t>
            </w:r>
            <w:r>
              <w:rPr>
                <w:rFonts w:eastAsia="Calibri"/>
                <w:color w:val="000000"/>
                <w:shd w:val="clear" w:color="auto" w:fill="FFFFFF"/>
                <w:lang w:eastAsia="en-US"/>
              </w:rPr>
              <w:t>стружка</w:t>
            </w:r>
          </w:p>
        </w:tc>
        <w:tc>
          <w:tcPr>
            <w:tcW w:w="3480" w:type="dxa"/>
          </w:tcPr>
          <w:p w14:paraId="0B270689" w14:textId="77777777" w:rsidR="00F209DD" w:rsidRDefault="00F209DD" w:rsidP="00851ABC">
            <w:pPr>
              <w:jc w:val="both"/>
            </w:pPr>
            <w:r>
              <w:t>Сода</w:t>
            </w:r>
          </w:p>
        </w:tc>
      </w:tr>
      <w:tr w:rsidR="00F209DD" w14:paraId="027CD145" w14:textId="77777777" w:rsidTr="002F298D">
        <w:tc>
          <w:tcPr>
            <w:tcW w:w="1396" w:type="dxa"/>
          </w:tcPr>
          <w:p w14:paraId="6E6719CA" w14:textId="77777777" w:rsidR="00F209DD" w:rsidRDefault="00F209DD" w:rsidP="00851ABC">
            <w:pPr>
              <w:jc w:val="both"/>
            </w:pPr>
            <w:r>
              <w:t>29</w:t>
            </w:r>
          </w:p>
        </w:tc>
        <w:tc>
          <w:tcPr>
            <w:tcW w:w="3170" w:type="dxa"/>
          </w:tcPr>
          <w:p w14:paraId="04555FD6" w14:textId="77777777" w:rsidR="00F209DD" w:rsidRDefault="00F209DD" w:rsidP="00851ABC">
            <w:pPr>
              <w:jc w:val="both"/>
            </w:pPr>
            <w:r>
              <w:t>Фрезерование</w:t>
            </w:r>
          </w:p>
        </w:tc>
        <w:tc>
          <w:tcPr>
            <w:tcW w:w="2517" w:type="dxa"/>
          </w:tcPr>
          <w:p w14:paraId="5A4A352F" w14:textId="77777777" w:rsidR="00F209DD" w:rsidRDefault="00F209DD" w:rsidP="00851ABC">
            <w:pPr>
              <w:jc w:val="both"/>
            </w:pPr>
            <w:r>
              <w:t>Режущий инструмент (фреза)</w:t>
            </w:r>
          </w:p>
        </w:tc>
        <w:tc>
          <w:tcPr>
            <w:tcW w:w="3997" w:type="dxa"/>
          </w:tcPr>
          <w:p w14:paraId="6BE73EDD" w14:textId="77777777" w:rsidR="00F209DD" w:rsidRDefault="00F209DD" w:rsidP="00851ABC">
            <w:pPr>
              <w:jc w:val="both"/>
            </w:pPr>
            <w:r>
              <w:t xml:space="preserve">Пыль </w:t>
            </w:r>
            <w:r w:rsidR="006F74E8">
              <w:rPr>
                <w:rFonts w:eastAsia="Calibri"/>
                <w:color w:val="000000"/>
                <w:shd w:val="clear" w:color="auto" w:fill="FFFFFF"/>
                <w:lang w:eastAsia="en-US"/>
              </w:rPr>
              <w:t xml:space="preserve">(ø 35 мкм, крупнодисперсная), </w:t>
            </w:r>
            <w:r>
              <w:rPr>
                <w:rFonts w:eastAsia="Calibri"/>
                <w:color w:val="000000"/>
                <w:shd w:val="clear" w:color="auto" w:fill="FFFFFF"/>
                <w:lang w:eastAsia="en-US"/>
              </w:rPr>
              <w:t>туманы масел</w:t>
            </w:r>
          </w:p>
        </w:tc>
        <w:tc>
          <w:tcPr>
            <w:tcW w:w="3480" w:type="dxa"/>
          </w:tcPr>
          <w:p w14:paraId="2163889E" w14:textId="77777777" w:rsidR="00F209DD" w:rsidRDefault="00F209DD" w:rsidP="00851ABC">
            <w:pPr>
              <w:jc w:val="both"/>
            </w:pPr>
            <w:r>
              <w:t>Масло</w:t>
            </w:r>
          </w:p>
        </w:tc>
      </w:tr>
      <w:tr w:rsidR="00F209DD" w14:paraId="7D6CF3EE" w14:textId="77777777" w:rsidTr="002F298D">
        <w:tc>
          <w:tcPr>
            <w:tcW w:w="1396" w:type="dxa"/>
          </w:tcPr>
          <w:p w14:paraId="0974FC91" w14:textId="77777777" w:rsidR="00F209DD" w:rsidRDefault="00F209DD" w:rsidP="00851ABC">
            <w:pPr>
              <w:jc w:val="both"/>
            </w:pPr>
            <w:r>
              <w:t>30</w:t>
            </w:r>
          </w:p>
        </w:tc>
        <w:tc>
          <w:tcPr>
            <w:tcW w:w="3170" w:type="dxa"/>
          </w:tcPr>
          <w:p w14:paraId="6809F881" w14:textId="77777777" w:rsidR="00F209DD" w:rsidRDefault="00F209DD" w:rsidP="00851ABC">
            <w:pPr>
              <w:jc w:val="both"/>
            </w:pPr>
            <w:r>
              <w:t>Строгание</w:t>
            </w:r>
          </w:p>
        </w:tc>
        <w:tc>
          <w:tcPr>
            <w:tcW w:w="2517" w:type="dxa"/>
          </w:tcPr>
          <w:p w14:paraId="618F55AD" w14:textId="77777777" w:rsidR="00F209DD" w:rsidRDefault="00F209DD" w:rsidP="00851ABC">
            <w:pPr>
              <w:jc w:val="both"/>
            </w:pPr>
            <w:r>
              <w:t>Строгальный станок</w:t>
            </w:r>
          </w:p>
        </w:tc>
        <w:tc>
          <w:tcPr>
            <w:tcW w:w="3997" w:type="dxa"/>
          </w:tcPr>
          <w:p w14:paraId="52D6C32F" w14:textId="77777777" w:rsidR="00F209DD" w:rsidRDefault="00F209DD" w:rsidP="00851ABC">
            <w:pPr>
              <w:jc w:val="both"/>
            </w:pPr>
            <w:r>
              <w:t xml:space="preserve">Пыль </w:t>
            </w:r>
            <w:r w:rsidR="006F74E8">
              <w:rPr>
                <w:rFonts w:eastAsia="Calibri"/>
                <w:color w:val="000000"/>
                <w:shd w:val="clear" w:color="auto" w:fill="FFFFFF"/>
                <w:lang w:eastAsia="en-US"/>
              </w:rPr>
              <w:t xml:space="preserve">(ø 35 мкм, крупнодисперсная), </w:t>
            </w:r>
            <w:r>
              <w:rPr>
                <w:rFonts w:eastAsia="Calibri"/>
                <w:color w:val="000000"/>
                <w:shd w:val="clear" w:color="auto" w:fill="FFFFFF"/>
                <w:lang w:eastAsia="en-US"/>
              </w:rPr>
              <w:t>эмульсии</w:t>
            </w:r>
          </w:p>
        </w:tc>
        <w:tc>
          <w:tcPr>
            <w:tcW w:w="3480" w:type="dxa"/>
          </w:tcPr>
          <w:p w14:paraId="140ACD26" w14:textId="77777777" w:rsidR="00F209DD" w:rsidRDefault="00F209DD" w:rsidP="00851ABC">
            <w:pPr>
              <w:jc w:val="both"/>
            </w:pPr>
            <w:r>
              <w:t>Мыло</w:t>
            </w:r>
          </w:p>
        </w:tc>
      </w:tr>
      <w:tr w:rsidR="00F209DD" w14:paraId="1111D512" w14:textId="77777777" w:rsidTr="002F298D">
        <w:tc>
          <w:tcPr>
            <w:tcW w:w="1396" w:type="dxa"/>
          </w:tcPr>
          <w:p w14:paraId="57D6FC74" w14:textId="77777777" w:rsidR="00F209DD" w:rsidRDefault="00F209DD" w:rsidP="00851ABC">
            <w:pPr>
              <w:jc w:val="both"/>
            </w:pPr>
            <w:r>
              <w:t>31</w:t>
            </w:r>
          </w:p>
        </w:tc>
        <w:tc>
          <w:tcPr>
            <w:tcW w:w="3170" w:type="dxa"/>
          </w:tcPr>
          <w:p w14:paraId="6D9FC5E1" w14:textId="77777777" w:rsidR="00F209DD" w:rsidRDefault="00F209DD" w:rsidP="00851ABC">
            <w:pPr>
              <w:jc w:val="both"/>
            </w:pPr>
            <w:r>
              <w:t>Пайка</w:t>
            </w:r>
          </w:p>
        </w:tc>
        <w:tc>
          <w:tcPr>
            <w:tcW w:w="2517" w:type="dxa"/>
          </w:tcPr>
          <w:p w14:paraId="25773D7B" w14:textId="77777777" w:rsidR="00F209DD" w:rsidRDefault="00F209DD" w:rsidP="00851ABC">
            <w:pPr>
              <w:jc w:val="both"/>
            </w:pPr>
            <w:r>
              <w:t>Паяльник</w:t>
            </w:r>
          </w:p>
        </w:tc>
        <w:tc>
          <w:tcPr>
            <w:tcW w:w="3997" w:type="dxa"/>
          </w:tcPr>
          <w:p w14:paraId="6A7E4B28" w14:textId="77777777" w:rsidR="00F209DD" w:rsidRDefault="00F209DD" w:rsidP="00851ABC">
            <w:pPr>
              <w:jc w:val="both"/>
            </w:pPr>
            <w:r>
              <w:t>Спирт, олова оксиды</w:t>
            </w:r>
          </w:p>
        </w:tc>
        <w:tc>
          <w:tcPr>
            <w:tcW w:w="3480" w:type="dxa"/>
          </w:tcPr>
          <w:p w14:paraId="0A163592" w14:textId="77777777" w:rsidR="00F209DD" w:rsidRDefault="00F209DD" w:rsidP="00851ABC">
            <w:pPr>
              <w:jc w:val="both"/>
            </w:pPr>
            <w:r>
              <w:t>Олова оксиды</w:t>
            </w:r>
          </w:p>
        </w:tc>
      </w:tr>
      <w:tr w:rsidR="00F209DD" w14:paraId="126FF16A" w14:textId="77777777" w:rsidTr="002F298D">
        <w:tc>
          <w:tcPr>
            <w:tcW w:w="1396" w:type="dxa"/>
          </w:tcPr>
          <w:p w14:paraId="7427BB66" w14:textId="77777777" w:rsidR="00F209DD" w:rsidRDefault="00F209DD" w:rsidP="00851ABC">
            <w:pPr>
              <w:jc w:val="both"/>
            </w:pPr>
            <w:r>
              <w:t>32</w:t>
            </w:r>
          </w:p>
        </w:tc>
        <w:tc>
          <w:tcPr>
            <w:tcW w:w="3170" w:type="dxa"/>
          </w:tcPr>
          <w:p w14:paraId="334D2A2C" w14:textId="77777777" w:rsidR="00F209DD" w:rsidRDefault="00F209DD" w:rsidP="00851ABC">
            <w:pPr>
              <w:jc w:val="both"/>
            </w:pPr>
            <w:r>
              <w:t>Резка</w:t>
            </w:r>
          </w:p>
        </w:tc>
        <w:tc>
          <w:tcPr>
            <w:tcW w:w="2517" w:type="dxa"/>
          </w:tcPr>
          <w:p w14:paraId="3257A60A" w14:textId="77777777" w:rsidR="00F209DD" w:rsidRDefault="00F209DD" w:rsidP="00851ABC">
            <w:pPr>
              <w:jc w:val="both"/>
            </w:pPr>
            <w:r>
              <w:t>Резак</w:t>
            </w:r>
          </w:p>
        </w:tc>
        <w:tc>
          <w:tcPr>
            <w:tcW w:w="3997" w:type="dxa"/>
          </w:tcPr>
          <w:p w14:paraId="67898F1E" w14:textId="77777777" w:rsidR="00F209DD" w:rsidRDefault="00F209DD" w:rsidP="00851ABC">
            <w:pPr>
              <w:jc w:val="both"/>
            </w:pPr>
            <w:r>
              <w:t xml:space="preserve">Пыль </w:t>
            </w:r>
            <w:r w:rsidR="00F94F37">
              <w:t>(</w:t>
            </w:r>
            <w:r w:rsidR="00F94F37">
              <w:rPr>
                <w:rFonts w:eastAsia="Calibri"/>
                <w:color w:val="000000"/>
                <w:shd w:val="clear" w:color="auto" w:fill="FFFFFF"/>
                <w:lang w:eastAsia="en-US"/>
              </w:rPr>
              <w:t>ø 10 мкм, мелкодисперсная пыль),</w:t>
            </w:r>
            <w:r w:rsidR="005E1B86">
              <w:rPr>
                <w:rFonts w:eastAsia="Calibri"/>
                <w:color w:val="000000"/>
                <w:shd w:val="clear" w:color="auto" w:fill="FFFFFF"/>
                <w:lang w:eastAsia="en-US"/>
              </w:rPr>
              <w:t xml:space="preserve"> </w:t>
            </w:r>
            <w:r>
              <w:rPr>
                <w:rFonts w:eastAsia="Calibri"/>
                <w:color w:val="000000"/>
                <w:shd w:val="clear" w:color="auto" w:fill="FFFFFF"/>
                <w:lang w:eastAsia="en-US"/>
              </w:rPr>
              <w:t>железа оксиды</w:t>
            </w:r>
          </w:p>
        </w:tc>
        <w:tc>
          <w:tcPr>
            <w:tcW w:w="3480" w:type="dxa"/>
          </w:tcPr>
          <w:p w14:paraId="234468A9" w14:textId="77777777" w:rsidR="00F209DD" w:rsidRDefault="00F209DD" w:rsidP="00851ABC">
            <w:pPr>
              <w:jc w:val="both"/>
            </w:pPr>
            <w:r>
              <w:t>Никеля оксиды</w:t>
            </w:r>
          </w:p>
        </w:tc>
      </w:tr>
      <w:tr w:rsidR="00F209DD" w14:paraId="29AAD360" w14:textId="77777777" w:rsidTr="002F298D">
        <w:tc>
          <w:tcPr>
            <w:tcW w:w="1396" w:type="dxa"/>
          </w:tcPr>
          <w:p w14:paraId="6B8D3710" w14:textId="77777777" w:rsidR="00F209DD" w:rsidRDefault="00F209DD" w:rsidP="00851ABC">
            <w:pPr>
              <w:jc w:val="both"/>
            </w:pPr>
            <w:r>
              <w:lastRenderedPageBreak/>
              <w:t>33</w:t>
            </w:r>
          </w:p>
        </w:tc>
        <w:tc>
          <w:tcPr>
            <w:tcW w:w="3170" w:type="dxa"/>
          </w:tcPr>
          <w:p w14:paraId="23864C90" w14:textId="77777777" w:rsidR="00F209DD" w:rsidRDefault="00F209DD" w:rsidP="00851ABC">
            <w:pPr>
              <w:jc w:val="both"/>
            </w:pPr>
            <w:r>
              <w:t>Очистка металлов и сплавов от поверхностных примесей</w:t>
            </w:r>
          </w:p>
        </w:tc>
        <w:tc>
          <w:tcPr>
            <w:tcW w:w="2517" w:type="dxa"/>
          </w:tcPr>
          <w:p w14:paraId="7233EB94" w14:textId="77777777" w:rsidR="00F209DD" w:rsidRDefault="00F209DD" w:rsidP="00851ABC">
            <w:pPr>
              <w:jc w:val="both"/>
              <w:rPr>
                <w:rFonts w:eastAsia="Calibri"/>
                <w:lang w:eastAsia="en-US"/>
              </w:rPr>
            </w:pPr>
            <w:r>
              <w:rPr>
                <w:rFonts w:eastAsia="Calibri"/>
                <w:color w:val="000000"/>
                <w:shd w:val="clear" w:color="auto" w:fill="FFFFFF"/>
                <w:lang w:eastAsia="en-US"/>
              </w:rPr>
              <w:t>Дробеструйные камеры</w:t>
            </w:r>
          </w:p>
        </w:tc>
        <w:tc>
          <w:tcPr>
            <w:tcW w:w="3997" w:type="dxa"/>
          </w:tcPr>
          <w:p w14:paraId="4CE1809B" w14:textId="77777777" w:rsidR="00F209DD" w:rsidRDefault="00F209DD">
            <w:pPr>
              <w:jc w:val="both"/>
            </w:pPr>
            <w:r>
              <w:t xml:space="preserve">Масло, пыль </w:t>
            </w:r>
            <w:r w:rsidR="006F74E8">
              <w:t>(</w:t>
            </w:r>
            <w:r w:rsidR="006F74E8">
              <w:rPr>
                <w:rFonts w:eastAsia="Calibri"/>
                <w:color w:val="000000"/>
                <w:shd w:val="clear" w:color="auto" w:fill="FFFFFF"/>
                <w:lang w:eastAsia="en-US"/>
              </w:rPr>
              <w:t>ø 10 мкм, мелкодисперсная пыль)</w:t>
            </w:r>
          </w:p>
        </w:tc>
        <w:tc>
          <w:tcPr>
            <w:tcW w:w="3480" w:type="dxa"/>
          </w:tcPr>
          <w:p w14:paraId="020F8D42" w14:textId="77777777" w:rsidR="00F209DD" w:rsidRDefault="00F209DD" w:rsidP="00851ABC">
            <w:pPr>
              <w:jc w:val="both"/>
            </w:pPr>
            <w:r>
              <w:t>Промывные растворы</w:t>
            </w:r>
          </w:p>
        </w:tc>
      </w:tr>
      <w:tr w:rsidR="00F209DD" w14:paraId="762F2FE0" w14:textId="77777777" w:rsidTr="002F298D">
        <w:tc>
          <w:tcPr>
            <w:tcW w:w="1396" w:type="dxa"/>
          </w:tcPr>
          <w:p w14:paraId="197BDEC6" w14:textId="77777777" w:rsidR="00F209DD" w:rsidRDefault="00F209DD" w:rsidP="00851ABC">
            <w:pPr>
              <w:jc w:val="both"/>
            </w:pPr>
            <w:r>
              <w:t>34</w:t>
            </w:r>
          </w:p>
        </w:tc>
        <w:tc>
          <w:tcPr>
            <w:tcW w:w="3170" w:type="dxa"/>
          </w:tcPr>
          <w:p w14:paraId="401E14B1" w14:textId="77777777" w:rsidR="00F209DD" w:rsidRDefault="00F209DD" w:rsidP="00851ABC">
            <w:pPr>
              <w:jc w:val="both"/>
            </w:pPr>
            <w:r>
              <w:rPr>
                <w:rFonts w:eastAsia="Calibri"/>
                <w:color w:val="000000"/>
                <w:shd w:val="clear" w:color="auto" w:fill="FFFFFF"/>
                <w:lang w:eastAsia="en-US"/>
              </w:rPr>
              <w:t>Нанесение гальванических покрытий</w:t>
            </w:r>
          </w:p>
        </w:tc>
        <w:tc>
          <w:tcPr>
            <w:tcW w:w="2517" w:type="dxa"/>
          </w:tcPr>
          <w:p w14:paraId="5D0C9E12" w14:textId="77777777" w:rsidR="00F209DD" w:rsidRPr="00D549C1" w:rsidRDefault="00F209DD" w:rsidP="00851ABC">
            <w:pPr>
              <w:jc w:val="both"/>
            </w:pPr>
            <w:r>
              <w:t>Ванна с раствором электролитов</w:t>
            </w:r>
          </w:p>
        </w:tc>
        <w:tc>
          <w:tcPr>
            <w:tcW w:w="3997" w:type="dxa"/>
          </w:tcPr>
          <w:p w14:paraId="4818F53A" w14:textId="77777777" w:rsidR="00F209DD" w:rsidRDefault="00F209DD" w:rsidP="00851ABC">
            <w:pPr>
              <w:jc w:val="both"/>
              <w:rPr>
                <w:rFonts w:eastAsia="Calibri"/>
                <w:lang w:eastAsia="en-US"/>
              </w:rPr>
            </w:pPr>
            <w:r>
              <w:rPr>
                <w:rFonts w:eastAsia="Calibri"/>
                <w:color w:val="000000"/>
                <w:shd w:val="clear" w:color="auto" w:fill="FFFFFF"/>
                <w:lang w:eastAsia="en-US"/>
              </w:rPr>
              <w:t xml:space="preserve">Пыль </w:t>
            </w:r>
            <w:r w:rsidR="006F74E8">
              <w:t>(</w:t>
            </w:r>
            <w:r w:rsidR="006F74E8">
              <w:rPr>
                <w:rFonts w:eastAsia="Calibri"/>
                <w:color w:val="000000"/>
                <w:shd w:val="clear" w:color="auto" w:fill="FFFFFF"/>
                <w:lang w:eastAsia="en-US"/>
              </w:rPr>
              <w:t xml:space="preserve">ø 10 мкм, мелкодисперсная пыль), </w:t>
            </w:r>
            <w:r>
              <w:rPr>
                <w:rFonts w:eastAsia="Calibri"/>
                <w:color w:val="000000"/>
                <w:shd w:val="clear" w:color="auto" w:fill="FFFFFF"/>
                <w:lang w:eastAsia="en-US"/>
              </w:rPr>
              <w:t>тонкодисперсный туман, пары и газы</w:t>
            </w:r>
          </w:p>
        </w:tc>
        <w:tc>
          <w:tcPr>
            <w:tcW w:w="3480" w:type="dxa"/>
          </w:tcPr>
          <w:p w14:paraId="00848000" w14:textId="77777777" w:rsidR="00F209DD" w:rsidRDefault="00F209DD" w:rsidP="00851ABC">
            <w:pPr>
              <w:jc w:val="both"/>
            </w:pPr>
            <w:r>
              <w:t>Цианиды</w:t>
            </w:r>
          </w:p>
        </w:tc>
      </w:tr>
      <w:tr w:rsidR="00F209DD" w14:paraId="6F81B692" w14:textId="77777777" w:rsidTr="002F298D">
        <w:tc>
          <w:tcPr>
            <w:tcW w:w="1396" w:type="dxa"/>
          </w:tcPr>
          <w:p w14:paraId="0B4CA734" w14:textId="77777777" w:rsidR="00F209DD" w:rsidRDefault="00F209DD" w:rsidP="00851ABC">
            <w:pPr>
              <w:jc w:val="both"/>
            </w:pPr>
            <w:r>
              <w:t>35</w:t>
            </w:r>
          </w:p>
        </w:tc>
        <w:tc>
          <w:tcPr>
            <w:tcW w:w="3170" w:type="dxa"/>
          </w:tcPr>
          <w:p w14:paraId="16B73A74" w14:textId="77777777" w:rsidR="00F209DD" w:rsidRDefault="00F209DD" w:rsidP="00851ABC">
            <w:pPr>
              <w:jc w:val="both"/>
            </w:pPr>
            <w:r>
              <w:rPr>
                <w:rFonts w:eastAsia="Calibri"/>
                <w:color w:val="000000"/>
                <w:shd w:val="clear" w:color="auto" w:fill="FFFFFF"/>
                <w:lang w:eastAsia="en-US"/>
              </w:rPr>
              <w:t>Анодирование изделий из металла</w:t>
            </w:r>
          </w:p>
        </w:tc>
        <w:tc>
          <w:tcPr>
            <w:tcW w:w="2517" w:type="dxa"/>
          </w:tcPr>
          <w:p w14:paraId="0E4A2F56" w14:textId="77777777" w:rsidR="00F209DD" w:rsidRDefault="00F209DD" w:rsidP="00851ABC">
            <w:pPr>
              <w:jc w:val="both"/>
            </w:pPr>
            <w:r w:rsidRPr="00D549C1">
              <w:t>Ванна с раствором электролитов</w:t>
            </w:r>
          </w:p>
        </w:tc>
        <w:tc>
          <w:tcPr>
            <w:tcW w:w="3997" w:type="dxa"/>
          </w:tcPr>
          <w:p w14:paraId="4F06BCC0" w14:textId="77777777" w:rsidR="00F209DD" w:rsidRDefault="00F209DD" w:rsidP="00851ABC">
            <w:pPr>
              <w:jc w:val="both"/>
            </w:pPr>
            <w:r w:rsidRPr="00D549C1">
              <w:t>Пыль</w:t>
            </w:r>
            <w:r>
              <w:t xml:space="preserve"> </w:t>
            </w:r>
            <w:r w:rsidR="006F74E8">
              <w:t>(</w:t>
            </w:r>
            <w:r w:rsidR="006F74E8">
              <w:rPr>
                <w:rFonts w:eastAsia="Calibri"/>
                <w:color w:val="000000"/>
                <w:shd w:val="clear" w:color="auto" w:fill="FFFFFF"/>
                <w:lang w:eastAsia="en-US"/>
              </w:rPr>
              <w:t xml:space="preserve">ø 10 мкм, мелкодисперсная пыль), </w:t>
            </w:r>
            <w:r w:rsidRPr="00D549C1">
              <w:t>кислотные и щелочные пары</w:t>
            </w:r>
          </w:p>
        </w:tc>
        <w:tc>
          <w:tcPr>
            <w:tcW w:w="3480" w:type="dxa"/>
          </w:tcPr>
          <w:p w14:paraId="5083E8AB" w14:textId="77777777" w:rsidR="00F209DD" w:rsidRDefault="00F209DD" w:rsidP="00851ABC">
            <w:pPr>
              <w:jc w:val="both"/>
            </w:pPr>
            <w:r>
              <w:t>Цианиды</w:t>
            </w:r>
          </w:p>
        </w:tc>
      </w:tr>
      <w:tr w:rsidR="00F209DD" w14:paraId="42D47088" w14:textId="77777777" w:rsidTr="002F298D">
        <w:tc>
          <w:tcPr>
            <w:tcW w:w="1396" w:type="dxa"/>
          </w:tcPr>
          <w:p w14:paraId="5E45DFB2" w14:textId="77777777" w:rsidR="00F209DD" w:rsidRDefault="00F209DD" w:rsidP="00851ABC">
            <w:pPr>
              <w:jc w:val="both"/>
            </w:pPr>
            <w:r>
              <w:t>36</w:t>
            </w:r>
          </w:p>
        </w:tc>
        <w:tc>
          <w:tcPr>
            <w:tcW w:w="3170" w:type="dxa"/>
          </w:tcPr>
          <w:p w14:paraId="39A395CB" w14:textId="77777777" w:rsidR="00F209DD" w:rsidRDefault="00F209DD" w:rsidP="00851ABC">
            <w:pPr>
              <w:jc w:val="both"/>
            </w:pPr>
            <w:r>
              <w:t>Фосфатирование изделий из металла</w:t>
            </w:r>
          </w:p>
        </w:tc>
        <w:tc>
          <w:tcPr>
            <w:tcW w:w="2517" w:type="dxa"/>
          </w:tcPr>
          <w:p w14:paraId="53B65653" w14:textId="77777777" w:rsidR="00F209DD" w:rsidRDefault="00F209DD" w:rsidP="00851ABC">
            <w:pPr>
              <w:jc w:val="both"/>
            </w:pPr>
            <w:r w:rsidRPr="00D549C1">
              <w:t>Ванна с раствором электролитов</w:t>
            </w:r>
          </w:p>
        </w:tc>
        <w:tc>
          <w:tcPr>
            <w:tcW w:w="3997" w:type="dxa"/>
          </w:tcPr>
          <w:p w14:paraId="151A963B" w14:textId="77777777" w:rsidR="00F209DD" w:rsidRDefault="00F209DD" w:rsidP="00851ABC">
            <w:pPr>
              <w:jc w:val="both"/>
            </w:pPr>
            <w:r w:rsidRPr="00D549C1">
              <w:t>Пыль</w:t>
            </w:r>
            <w:r>
              <w:t xml:space="preserve"> </w:t>
            </w:r>
            <w:r w:rsidR="006F74E8">
              <w:t>(</w:t>
            </w:r>
            <w:r w:rsidR="006F74E8">
              <w:rPr>
                <w:rFonts w:eastAsia="Calibri"/>
                <w:color w:val="000000"/>
                <w:shd w:val="clear" w:color="auto" w:fill="FFFFFF"/>
                <w:lang w:eastAsia="en-US"/>
              </w:rPr>
              <w:t xml:space="preserve">ø 10 мкм, мелкодисперсная пыль), </w:t>
            </w:r>
            <w:r>
              <w:rPr>
                <w:rFonts w:eastAsia="Calibri"/>
                <w:color w:val="000000"/>
                <w:shd w:val="clear" w:color="auto" w:fill="FFFFFF"/>
                <w:lang w:eastAsia="en-US"/>
              </w:rPr>
              <w:t>фтористый водород, гидрохлорид</w:t>
            </w:r>
          </w:p>
        </w:tc>
        <w:tc>
          <w:tcPr>
            <w:tcW w:w="3480" w:type="dxa"/>
          </w:tcPr>
          <w:p w14:paraId="38021460" w14:textId="77777777" w:rsidR="00F209DD" w:rsidRDefault="00F209DD" w:rsidP="00851ABC">
            <w:pPr>
              <w:jc w:val="both"/>
            </w:pPr>
            <w:r>
              <w:t>Цианиды</w:t>
            </w:r>
          </w:p>
        </w:tc>
      </w:tr>
      <w:tr w:rsidR="00F209DD" w14:paraId="380578F5" w14:textId="77777777" w:rsidTr="002F298D">
        <w:tc>
          <w:tcPr>
            <w:tcW w:w="1396" w:type="dxa"/>
          </w:tcPr>
          <w:p w14:paraId="6AEDDA16" w14:textId="77777777" w:rsidR="00F209DD" w:rsidRDefault="00F209DD" w:rsidP="00851ABC">
            <w:pPr>
              <w:jc w:val="both"/>
            </w:pPr>
            <w:r>
              <w:t>37</w:t>
            </w:r>
          </w:p>
        </w:tc>
        <w:tc>
          <w:tcPr>
            <w:tcW w:w="3170" w:type="dxa"/>
          </w:tcPr>
          <w:p w14:paraId="41D45F2D" w14:textId="77777777" w:rsidR="00F209DD" w:rsidRDefault="00F209DD" w:rsidP="00851ABC">
            <w:pPr>
              <w:jc w:val="both"/>
            </w:pPr>
            <w:r>
              <w:rPr>
                <w:rFonts w:eastAsia="Calibri"/>
                <w:color w:val="000000"/>
                <w:shd w:val="clear" w:color="auto" w:fill="FFFFFF"/>
                <w:lang w:eastAsia="en-US"/>
              </w:rPr>
              <w:t>Сжигание твердого топлива</w:t>
            </w:r>
          </w:p>
        </w:tc>
        <w:tc>
          <w:tcPr>
            <w:tcW w:w="2517" w:type="dxa"/>
          </w:tcPr>
          <w:p w14:paraId="0B540B75" w14:textId="77777777" w:rsidR="00F209DD" w:rsidRDefault="00F209DD" w:rsidP="00851ABC">
            <w:pPr>
              <w:jc w:val="both"/>
            </w:pPr>
            <w:r>
              <w:t>Печь</w:t>
            </w:r>
          </w:p>
        </w:tc>
        <w:tc>
          <w:tcPr>
            <w:tcW w:w="3997" w:type="dxa"/>
          </w:tcPr>
          <w:p w14:paraId="32482D45" w14:textId="77777777" w:rsidR="00F209DD" w:rsidRDefault="00F209DD" w:rsidP="00851ABC">
            <w:pPr>
              <w:jc w:val="both"/>
            </w:pPr>
            <w:r>
              <w:rPr>
                <w:rFonts w:eastAsia="Calibri"/>
                <w:color w:val="000000"/>
                <w:shd w:val="clear" w:color="auto" w:fill="FFFFFF"/>
                <w:lang w:eastAsia="en-US"/>
              </w:rPr>
              <w:t>Серы оксиды, пепел, сажа</w:t>
            </w:r>
          </w:p>
        </w:tc>
        <w:tc>
          <w:tcPr>
            <w:tcW w:w="3480" w:type="dxa"/>
          </w:tcPr>
          <w:p w14:paraId="15FD7886" w14:textId="77777777" w:rsidR="00F209DD" w:rsidRDefault="00F209DD" w:rsidP="00851ABC">
            <w:pPr>
              <w:jc w:val="both"/>
            </w:pPr>
            <w:r>
              <w:t>Азота оксиды</w:t>
            </w:r>
          </w:p>
        </w:tc>
      </w:tr>
      <w:tr w:rsidR="00F209DD" w14:paraId="7B165F59" w14:textId="77777777" w:rsidTr="002F298D">
        <w:tc>
          <w:tcPr>
            <w:tcW w:w="1396" w:type="dxa"/>
          </w:tcPr>
          <w:p w14:paraId="44FE2565" w14:textId="77777777" w:rsidR="00F209DD" w:rsidRDefault="00F209DD" w:rsidP="00851ABC">
            <w:pPr>
              <w:jc w:val="both"/>
            </w:pPr>
            <w:r>
              <w:t>38</w:t>
            </w:r>
          </w:p>
        </w:tc>
        <w:tc>
          <w:tcPr>
            <w:tcW w:w="3170" w:type="dxa"/>
          </w:tcPr>
          <w:p w14:paraId="64ED7E16" w14:textId="77777777" w:rsidR="00F209DD" w:rsidRDefault="00F209DD" w:rsidP="00851ABC">
            <w:pPr>
              <w:jc w:val="both"/>
            </w:pPr>
            <w:r>
              <w:rPr>
                <w:rFonts w:eastAsia="Calibri"/>
                <w:color w:val="000000"/>
                <w:shd w:val="clear" w:color="auto" w:fill="FFFFFF"/>
                <w:lang w:eastAsia="en-US"/>
              </w:rPr>
              <w:t>Сжигание нефтепродуктов</w:t>
            </w:r>
          </w:p>
        </w:tc>
        <w:tc>
          <w:tcPr>
            <w:tcW w:w="2517" w:type="dxa"/>
          </w:tcPr>
          <w:p w14:paraId="060B0F80" w14:textId="77777777" w:rsidR="00F209DD" w:rsidRDefault="00F209DD" w:rsidP="00851ABC">
            <w:pPr>
              <w:jc w:val="both"/>
            </w:pPr>
            <w:r>
              <w:t>Печь</w:t>
            </w:r>
          </w:p>
        </w:tc>
        <w:tc>
          <w:tcPr>
            <w:tcW w:w="3997" w:type="dxa"/>
          </w:tcPr>
          <w:p w14:paraId="715E5E7D" w14:textId="77777777" w:rsidR="00F209DD" w:rsidRDefault="00F209DD" w:rsidP="00851ABC">
            <w:pPr>
              <w:jc w:val="both"/>
            </w:pPr>
            <w:r>
              <w:t>Азота оксиды, пепел, сажа</w:t>
            </w:r>
          </w:p>
        </w:tc>
        <w:tc>
          <w:tcPr>
            <w:tcW w:w="3480" w:type="dxa"/>
          </w:tcPr>
          <w:p w14:paraId="4C5BDC11" w14:textId="77777777" w:rsidR="00F209DD" w:rsidRDefault="00F209DD" w:rsidP="00851ABC">
            <w:pPr>
              <w:jc w:val="both"/>
            </w:pPr>
            <w:r>
              <w:t>Хлориды</w:t>
            </w:r>
          </w:p>
        </w:tc>
      </w:tr>
      <w:tr w:rsidR="00F209DD" w14:paraId="3425E621" w14:textId="77777777" w:rsidTr="002F298D">
        <w:tc>
          <w:tcPr>
            <w:tcW w:w="1396" w:type="dxa"/>
          </w:tcPr>
          <w:p w14:paraId="2454DE1B" w14:textId="77777777" w:rsidR="00F209DD" w:rsidRDefault="00F209DD" w:rsidP="00851ABC">
            <w:pPr>
              <w:jc w:val="both"/>
            </w:pPr>
            <w:r>
              <w:t>39</w:t>
            </w:r>
          </w:p>
        </w:tc>
        <w:tc>
          <w:tcPr>
            <w:tcW w:w="3170" w:type="dxa"/>
          </w:tcPr>
          <w:p w14:paraId="66D9868D" w14:textId="77777777" w:rsidR="00F209DD" w:rsidRDefault="00F209DD" w:rsidP="00851ABC">
            <w:pPr>
              <w:jc w:val="both"/>
            </w:pPr>
            <w:r>
              <w:t>Изготовление формы для литья</w:t>
            </w:r>
          </w:p>
        </w:tc>
        <w:tc>
          <w:tcPr>
            <w:tcW w:w="2517" w:type="dxa"/>
          </w:tcPr>
          <w:p w14:paraId="420BB9C5" w14:textId="77777777" w:rsidR="00F209DD" w:rsidRDefault="00F209DD" w:rsidP="00851ABC">
            <w:pPr>
              <w:jc w:val="both"/>
            </w:pPr>
            <w:r>
              <w:t>Пресс-форма</w:t>
            </w:r>
          </w:p>
        </w:tc>
        <w:tc>
          <w:tcPr>
            <w:tcW w:w="3997" w:type="dxa"/>
          </w:tcPr>
          <w:p w14:paraId="56E29FA5" w14:textId="77777777" w:rsidR="00F209DD" w:rsidRDefault="00F209DD" w:rsidP="00851ABC">
            <w:pPr>
              <w:jc w:val="both"/>
            </w:pPr>
            <w:r>
              <w:t>Азота оксиды, углерода оксиды</w:t>
            </w:r>
          </w:p>
        </w:tc>
        <w:tc>
          <w:tcPr>
            <w:tcW w:w="3480" w:type="dxa"/>
          </w:tcPr>
          <w:p w14:paraId="4F13580E" w14:textId="77777777" w:rsidR="00F209DD" w:rsidRDefault="00F209DD" w:rsidP="00851ABC">
            <w:pPr>
              <w:jc w:val="both"/>
            </w:pPr>
            <w:r>
              <w:t>Фенол</w:t>
            </w:r>
          </w:p>
        </w:tc>
      </w:tr>
      <w:tr w:rsidR="00F209DD" w14:paraId="36587F81" w14:textId="77777777" w:rsidTr="002F298D">
        <w:tc>
          <w:tcPr>
            <w:tcW w:w="1396" w:type="dxa"/>
          </w:tcPr>
          <w:p w14:paraId="2CFA600C" w14:textId="77777777" w:rsidR="00F209DD" w:rsidRDefault="00F209DD" w:rsidP="00851ABC">
            <w:pPr>
              <w:jc w:val="both"/>
            </w:pPr>
            <w:r>
              <w:t>40</w:t>
            </w:r>
          </w:p>
        </w:tc>
        <w:tc>
          <w:tcPr>
            <w:tcW w:w="3170" w:type="dxa"/>
          </w:tcPr>
          <w:p w14:paraId="1C4380F5" w14:textId="77777777" w:rsidR="00F209DD" w:rsidRDefault="00F209DD">
            <w:pPr>
              <w:jc w:val="both"/>
            </w:pPr>
            <w:r>
              <w:t>Производств</w:t>
            </w:r>
            <w:r w:rsidR="005E1B86">
              <w:t>о</w:t>
            </w:r>
            <w:r>
              <w:t xml:space="preserve"> гипса</w:t>
            </w:r>
          </w:p>
        </w:tc>
        <w:tc>
          <w:tcPr>
            <w:tcW w:w="2517" w:type="dxa"/>
          </w:tcPr>
          <w:p w14:paraId="64B6ED40" w14:textId="77777777" w:rsidR="00F209DD" w:rsidRDefault="00F209DD" w:rsidP="00851ABC">
            <w:pPr>
              <w:jc w:val="both"/>
            </w:pPr>
            <w:proofErr w:type="spellStart"/>
            <w:r>
              <w:rPr>
                <w:rFonts w:eastAsia="MS Mincho"/>
                <w:bCs/>
                <w:color w:val="000000"/>
                <w:lang w:eastAsia="ja-JP"/>
              </w:rPr>
              <w:t>Гипсоварочный</w:t>
            </w:r>
            <w:proofErr w:type="spellEnd"/>
            <w:r>
              <w:rPr>
                <w:rFonts w:eastAsia="MS Mincho"/>
                <w:bCs/>
                <w:color w:val="000000"/>
                <w:lang w:eastAsia="ja-JP"/>
              </w:rPr>
              <w:t xml:space="preserve"> котел</w:t>
            </w:r>
          </w:p>
        </w:tc>
        <w:tc>
          <w:tcPr>
            <w:tcW w:w="3997" w:type="dxa"/>
          </w:tcPr>
          <w:p w14:paraId="58B89D92" w14:textId="77777777" w:rsidR="00F209DD" w:rsidRDefault="00F209DD" w:rsidP="00851ABC">
            <w:pPr>
              <w:jc w:val="both"/>
            </w:pPr>
            <w:r w:rsidRPr="00D549C1">
              <w:t>Пыль</w:t>
            </w:r>
            <w:r>
              <w:t xml:space="preserve"> </w:t>
            </w:r>
            <w:r w:rsidR="006F74E8">
              <w:t>(</w:t>
            </w:r>
            <w:r w:rsidR="006F74E8">
              <w:rPr>
                <w:rFonts w:eastAsia="Calibri"/>
                <w:color w:val="000000"/>
                <w:shd w:val="clear" w:color="auto" w:fill="FFFFFF"/>
                <w:lang w:eastAsia="en-US"/>
              </w:rPr>
              <w:t xml:space="preserve">ø 10 мкм, мелкодисперсная пыль), </w:t>
            </w:r>
            <w:r>
              <w:rPr>
                <w:rFonts w:eastAsia="Calibri"/>
                <w:color w:val="000000"/>
                <w:shd w:val="clear" w:color="auto" w:fill="FFFFFF"/>
                <w:lang w:eastAsia="en-US"/>
              </w:rPr>
              <w:t>газы</w:t>
            </w:r>
          </w:p>
        </w:tc>
        <w:tc>
          <w:tcPr>
            <w:tcW w:w="3480" w:type="dxa"/>
          </w:tcPr>
          <w:p w14:paraId="3D81C467" w14:textId="77777777" w:rsidR="00F209DD" w:rsidRDefault="00F209DD" w:rsidP="00851ABC">
            <w:pPr>
              <w:jc w:val="both"/>
            </w:pPr>
            <w:r>
              <w:t>Известняк (</w:t>
            </w:r>
            <w:r>
              <w:rPr>
                <w:rFonts w:eastAsia="Calibri"/>
                <w:color w:val="000000"/>
                <w:shd w:val="clear" w:color="auto" w:fill="FFFFFF"/>
                <w:lang w:eastAsia="en-US"/>
              </w:rPr>
              <w:t>ø 50 мкм)</w:t>
            </w:r>
          </w:p>
        </w:tc>
      </w:tr>
      <w:tr w:rsidR="00F209DD" w14:paraId="7D699FB2" w14:textId="77777777" w:rsidTr="002F298D">
        <w:tc>
          <w:tcPr>
            <w:tcW w:w="1396" w:type="dxa"/>
          </w:tcPr>
          <w:p w14:paraId="7C205AC4" w14:textId="77777777" w:rsidR="00F209DD" w:rsidRDefault="00F209DD" w:rsidP="00851ABC">
            <w:pPr>
              <w:jc w:val="both"/>
            </w:pPr>
            <w:r>
              <w:t>41</w:t>
            </w:r>
          </w:p>
        </w:tc>
        <w:tc>
          <w:tcPr>
            <w:tcW w:w="3170" w:type="dxa"/>
          </w:tcPr>
          <w:p w14:paraId="0047086B" w14:textId="77777777" w:rsidR="00F209DD" w:rsidRDefault="00F209DD" w:rsidP="00851ABC">
            <w:pPr>
              <w:jc w:val="both"/>
            </w:pPr>
            <w:r>
              <w:t>Слесарь-сантехник</w:t>
            </w:r>
          </w:p>
        </w:tc>
        <w:tc>
          <w:tcPr>
            <w:tcW w:w="2517" w:type="dxa"/>
          </w:tcPr>
          <w:p w14:paraId="401AA40C" w14:textId="77777777" w:rsidR="00F209DD" w:rsidRDefault="00F209DD" w:rsidP="00851ABC">
            <w:pPr>
              <w:jc w:val="both"/>
            </w:pPr>
            <w:r w:rsidRPr="009C631B">
              <w:t>Угловая шлифовальная маши</w:t>
            </w:r>
            <w:r>
              <w:t>н</w:t>
            </w:r>
            <w:r w:rsidRPr="009C631B">
              <w:t>ка</w:t>
            </w:r>
          </w:p>
        </w:tc>
        <w:tc>
          <w:tcPr>
            <w:tcW w:w="3997" w:type="dxa"/>
          </w:tcPr>
          <w:p w14:paraId="59143C85" w14:textId="77777777" w:rsidR="00F209DD" w:rsidRDefault="00F209DD" w:rsidP="00851ABC">
            <w:pPr>
              <w:jc w:val="both"/>
            </w:pPr>
            <w:r>
              <w:t>К</w:t>
            </w:r>
            <w:r w:rsidRPr="009C631B">
              <w:t>ремний диоксид кристаллический</w:t>
            </w:r>
            <w:r>
              <w:t>, пыль (</w:t>
            </w:r>
            <w:r>
              <w:rPr>
                <w:rFonts w:eastAsia="Calibri"/>
                <w:color w:val="000000"/>
                <w:shd w:val="clear" w:color="auto" w:fill="FFFFFF"/>
                <w:lang w:eastAsia="en-US"/>
              </w:rPr>
              <w:t>ø 10 мкм)</w:t>
            </w:r>
          </w:p>
        </w:tc>
        <w:tc>
          <w:tcPr>
            <w:tcW w:w="3480" w:type="dxa"/>
          </w:tcPr>
          <w:p w14:paraId="7862B293" w14:textId="77777777" w:rsidR="00F209DD" w:rsidRDefault="00F209DD" w:rsidP="00851ABC">
            <w:pPr>
              <w:jc w:val="both"/>
            </w:pPr>
            <w:r>
              <w:t>Спирт технический</w:t>
            </w:r>
          </w:p>
        </w:tc>
      </w:tr>
      <w:tr w:rsidR="00F209DD" w14:paraId="0FCB767E" w14:textId="77777777" w:rsidTr="002F298D">
        <w:tc>
          <w:tcPr>
            <w:tcW w:w="1396" w:type="dxa"/>
          </w:tcPr>
          <w:p w14:paraId="582057E3" w14:textId="77777777" w:rsidR="00F209DD" w:rsidRDefault="00F209DD" w:rsidP="00851ABC">
            <w:pPr>
              <w:jc w:val="both"/>
            </w:pPr>
            <w:r>
              <w:t>42</w:t>
            </w:r>
          </w:p>
        </w:tc>
        <w:tc>
          <w:tcPr>
            <w:tcW w:w="3170" w:type="dxa"/>
          </w:tcPr>
          <w:p w14:paraId="6BD892C7" w14:textId="77777777" w:rsidR="00F209DD" w:rsidRDefault="00F209DD" w:rsidP="00851ABC">
            <w:pPr>
              <w:jc w:val="both"/>
            </w:pPr>
            <w:r>
              <w:t>Слесарь-инструментальщик</w:t>
            </w:r>
          </w:p>
        </w:tc>
        <w:tc>
          <w:tcPr>
            <w:tcW w:w="2517" w:type="dxa"/>
          </w:tcPr>
          <w:p w14:paraId="6E83CB09" w14:textId="77777777" w:rsidR="00F209DD" w:rsidRDefault="00F209DD" w:rsidP="00851ABC">
            <w:pPr>
              <w:jc w:val="both"/>
            </w:pPr>
            <w:r>
              <w:t>Болгарка, шуруповерт</w:t>
            </w:r>
          </w:p>
        </w:tc>
        <w:tc>
          <w:tcPr>
            <w:tcW w:w="3997" w:type="dxa"/>
          </w:tcPr>
          <w:p w14:paraId="51110417" w14:textId="77777777" w:rsidR="00F209DD" w:rsidRDefault="00F209DD" w:rsidP="00851ABC">
            <w:pPr>
              <w:jc w:val="both"/>
            </w:pPr>
            <w:r>
              <w:t xml:space="preserve">Пыль </w:t>
            </w:r>
            <w:r w:rsidR="006F74E8">
              <w:t>(</w:t>
            </w:r>
            <w:r w:rsidR="006F74E8">
              <w:rPr>
                <w:rFonts w:eastAsia="Calibri"/>
                <w:color w:val="000000"/>
                <w:shd w:val="clear" w:color="auto" w:fill="FFFFFF"/>
                <w:lang w:eastAsia="en-US"/>
              </w:rPr>
              <w:t xml:space="preserve">ø 10 мкм, мелкодисперсная пыль), </w:t>
            </w:r>
            <w:r>
              <w:t>железа оксиды</w:t>
            </w:r>
          </w:p>
        </w:tc>
        <w:tc>
          <w:tcPr>
            <w:tcW w:w="3480" w:type="dxa"/>
          </w:tcPr>
          <w:p w14:paraId="14D6CEE2" w14:textId="77777777" w:rsidR="00F209DD" w:rsidRDefault="00F209DD" w:rsidP="00851ABC">
            <w:pPr>
              <w:jc w:val="both"/>
            </w:pPr>
            <w:r>
              <w:t>Масло</w:t>
            </w:r>
          </w:p>
        </w:tc>
      </w:tr>
      <w:tr w:rsidR="00F209DD" w14:paraId="67E3842D" w14:textId="77777777" w:rsidTr="002F298D">
        <w:tc>
          <w:tcPr>
            <w:tcW w:w="1396" w:type="dxa"/>
          </w:tcPr>
          <w:p w14:paraId="0B8D70B5" w14:textId="77777777" w:rsidR="00F209DD" w:rsidRDefault="00F209DD" w:rsidP="00851ABC">
            <w:pPr>
              <w:jc w:val="both"/>
            </w:pPr>
            <w:r>
              <w:lastRenderedPageBreak/>
              <w:t>43</w:t>
            </w:r>
          </w:p>
        </w:tc>
        <w:tc>
          <w:tcPr>
            <w:tcW w:w="3170" w:type="dxa"/>
          </w:tcPr>
          <w:p w14:paraId="4C297452" w14:textId="77777777" w:rsidR="00F209DD" w:rsidRDefault="00F209DD" w:rsidP="00851ABC">
            <w:pPr>
              <w:jc w:val="both"/>
            </w:pPr>
            <w:r w:rsidRPr="008E4C51">
              <w:t>Облицовщик- плиточник</w:t>
            </w:r>
          </w:p>
        </w:tc>
        <w:tc>
          <w:tcPr>
            <w:tcW w:w="2517" w:type="dxa"/>
          </w:tcPr>
          <w:p w14:paraId="6D6039D7" w14:textId="77777777" w:rsidR="00F209DD" w:rsidRDefault="00F209DD" w:rsidP="00851ABC">
            <w:pPr>
              <w:jc w:val="both"/>
            </w:pPr>
            <w:r>
              <w:t>Пила угловая, шуруповерт</w:t>
            </w:r>
          </w:p>
        </w:tc>
        <w:tc>
          <w:tcPr>
            <w:tcW w:w="3997" w:type="dxa"/>
          </w:tcPr>
          <w:p w14:paraId="1F97D4F5" w14:textId="77777777" w:rsidR="00F209DD" w:rsidRDefault="00F209DD" w:rsidP="00851ABC">
            <w:pPr>
              <w:jc w:val="both"/>
            </w:pPr>
            <w:r>
              <w:t xml:space="preserve">Пыль </w:t>
            </w:r>
            <w:r w:rsidR="006F74E8">
              <w:t>(</w:t>
            </w:r>
            <w:r w:rsidR="006F74E8">
              <w:rPr>
                <w:rFonts w:eastAsia="Calibri"/>
                <w:color w:val="000000"/>
                <w:shd w:val="clear" w:color="auto" w:fill="FFFFFF"/>
                <w:lang w:eastAsia="en-US"/>
              </w:rPr>
              <w:t xml:space="preserve">ø 10 мкм, мелкодисперсная пыль), </w:t>
            </w:r>
            <w:r w:rsidRPr="008E4C51">
              <w:t>озон</w:t>
            </w:r>
          </w:p>
        </w:tc>
        <w:tc>
          <w:tcPr>
            <w:tcW w:w="3480" w:type="dxa"/>
          </w:tcPr>
          <w:p w14:paraId="1ED18B8E" w14:textId="77777777" w:rsidR="00F209DD" w:rsidRDefault="00F209DD" w:rsidP="00851ABC">
            <w:pPr>
              <w:jc w:val="both"/>
            </w:pPr>
            <w:r>
              <w:t>СОЖ</w:t>
            </w:r>
          </w:p>
        </w:tc>
      </w:tr>
      <w:tr w:rsidR="00F209DD" w14:paraId="367848A9" w14:textId="77777777" w:rsidTr="002F298D">
        <w:tc>
          <w:tcPr>
            <w:tcW w:w="1396" w:type="dxa"/>
          </w:tcPr>
          <w:p w14:paraId="1E529807" w14:textId="77777777" w:rsidR="00F209DD" w:rsidRDefault="00F209DD" w:rsidP="00851ABC">
            <w:pPr>
              <w:jc w:val="both"/>
            </w:pPr>
            <w:r>
              <w:t>44</w:t>
            </w:r>
          </w:p>
        </w:tc>
        <w:tc>
          <w:tcPr>
            <w:tcW w:w="3170" w:type="dxa"/>
          </w:tcPr>
          <w:p w14:paraId="619F0AAD" w14:textId="77777777" w:rsidR="00F209DD" w:rsidRDefault="00F209DD" w:rsidP="00851ABC">
            <w:pPr>
              <w:jc w:val="both"/>
            </w:pPr>
            <w:r>
              <w:t>Слесарь-ремонтник</w:t>
            </w:r>
          </w:p>
        </w:tc>
        <w:tc>
          <w:tcPr>
            <w:tcW w:w="2517" w:type="dxa"/>
          </w:tcPr>
          <w:p w14:paraId="2D69694A" w14:textId="77777777" w:rsidR="00F209DD" w:rsidRDefault="00F209DD" w:rsidP="00851ABC">
            <w:pPr>
              <w:jc w:val="both"/>
            </w:pPr>
            <w:r>
              <w:t>Сварочный аппарат</w:t>
            </w:r>
          </w:p>
        </w:tc>
        <w:tc>
          <w:tcPr>
            <w:tcW w:w="3997" w:type="dxa"/>
          </w:tcPr>
          <w:p w14:paraId="3FF8F893" w14:textId="77777777" w:rsidR="00F209DD" w:rsidRDefault="00F209DD">
            <w:pPr>
              <w:jc w:val="both"/>
            </w:pPr>
            <w:r>
              <w:t xml:space="preserve">Газы, пыль </w:t>
            </w:r>
            <w:r w:rsidR="006F74E8">
              <w:t>(</w:t>
            </w:r>
            <w:r w:rsidR="006F74E8">
              <w:rPr>
                <w:rFonts w:eastAsia="Calibri"/>
                <w:color w:val="000000"/>
                <w:shd w:val="clear" w:color="auto" w:fill="FFFFFF"/>
                <w:lang w:eastAsia="en-US"/>
              </w:rPr>
              <w:t>ø 10 мкм, мелкодисперсная пыль)</w:t>
            </w:r>
          </w:p>
        </w:tc>
        <w:tc>
          <w:tcPr>
            <w:tcW w:w="3480" w:type="dxa"/>
          </w:tcPr>
          <w:p w14:paraId="4D64FE30" w14:textId="77777777" w:rsidR="00F209DD" w:rsidRDefault="00F209DD" w:rsidP="00851ABC">
            <w:pPr>
              <w:jc w:val="both"/>
            </w:pPr>
            <w:r>
              <w:t>Масло</w:t>
            </w:r>
          </w:p>
        </w:tc>
      </w:tr>
      <w:tr w:rsidR="00F209DD" w14:paraId="3173C04F" w14:textId="77777777" w:rsidTr="002F298D">
        <w:tc>
          <w:tcPr>
            <w:tcW w:w="1396" w:type="dxa"/>
          </w:tcPr>
          <w:p w14:paraId="3F885156" w14:textId="77777777" w:rsidR="00F209DD" w:rsidRDefault="00F209DD" w:rsidP="00851ABC">
            <w:pPr>
              <w:jc w:val="both"/>
            </w:pPr>
            <w:r>
              <w:t>45</w:t>
            </w:r>
          </w:p>
        </w:tc>
        <w:tc>
          <w:tcPr>
            <w:tcW w:w="3170" w:type="dxa"/>
          </w:tcPr>
          <w:p w14:paraId="6BA53731" w14:textId="77777777" w:rsidR="00F209DD" w:rsidRDefault="00F209DD" w:rsidP="00851ABC">
            <w:pPr>
              <w:jc w:val="both"/>
            </w:pPr>
            <w:r>
              <w:t>Охлаждение стержней в литейном производстве</w:t>
            </w:r>
          </w:p>
        </w:tc>
        <w:tc>
          <w:tcPr>
            <w:tcW w:w="2517" w:type="dxa"/>
          </w:tcPr>
          <w:p w14:paraId="3C4342AB" w14:textId="77777777" w:rsidR="00F209DD" w:rsidRDefault="00F209DD" w:rsidP="00851ABC">
            <w:pPr>
              <w:jc w:val="both"/>
            </w:pPr>
            <w:r>
              <w:t>Сушильная камера</w:t>
            </w:r>
          </w:p>
        </w:tc>
        <w:tc>
          <w:tcPr>
            <w:tcW w:w="3997" w:type="dxa"/>
          </w:tcPr>
          <w:p w14:paraId="7B617B4D" w14:textId="77777777" w:rsidR="00F209DD" w:rsidRDefault="00F209DD">
            <w:pPr>
              <w:jc w:val="both"/>
            </w:pPr>
            <w:r>
              <w:t xml:space="preserve">Углерода оксиды </w:t>
            </w:r>
          </w:p>
        </w:tc>
        <w:tc>
          <w:tcPr>
            <w:tcW w:w="3480" w:type="dxa"/>
          </w:tcPr>
          <w:p w14:paraId="65C4295D" w14:textId="77777777" w:rsidR="00F209DD" w:rsidRPr="00E61F15" w:rsidRDefault="00F209DD" w:rsidP="00851ABC">
            <w:pPr>
              <w:jc w:val="both"/>
              <w:rPr>
                <w:b/>
              </w:rPr>
            </w:pPr>
            <w:r>
              <w:t>Бензол</w:t>
            </w:r>
          </w:p>
        </w:tc>
      </w:tr>
      <w:tr w:rsidR="00F209DD" w14:paraId="2E423A53" w14:textId="77777777" w:rsidTr="002F298D">
        <w:tc>
          <w:tcPr>
            <w:tcW w:w="1396" w:type="dxa"/>
          </w:tcPr>
          <w:p w14:paraId="40A56347" w14:textId="77777777" w:rsidR="00F209DD" w:rsidRDefault="00F209DD" w:rsidP="00851ABC">
            <w:pPr>
              <w:jc w:val="both"/>
            </w:pPr>
            <w:r>
              <w:t>46</w:t>
            </w:r>
          </w:p>
        </w:tc>
        <w:tc>
          <w:tcPr>
            <w:tcW w:w="3170" w:type="dxa"/>
          </w:tcPr>
          <w:p w14:paraId="23DE66B3" w14:textId="77777777" w:rsidR="00F209DD" w:rsidRDefault="00F209DD" w:rsidP="00851ABC">
            <w:pPr>
              <w:jc w:val="both"/>
            </w:pPr>
            <w:r>
              <w:rPr>
                <w:rFonts w:eastAsia="Calibri"/>
                <w:color w:val="000000"/>
                <w:shd w:val="clear" w:color="auto" w:fill="FFFFFF"/>
                <w:lang w:eastAsia="en-US"/>
              </w:rPr>
              <w:t>Сжигание твердого топлива</w:t>
            </w:r>
          </w:p>
        </w:tc>
        <w:tc>
          <w:tcPr>
            <w:tcW w:w="2517" w:type="dxa"/>
          </w:tcPr>
          <w:p w14:paraId="26169494" w14:textId="77777777" w:rsidR="00F209DD" w:rsidRDefault="00F209DD" w:rsidP="00851ABC">
            <w:pPr>
              <w:jc w:val="both"/>
            </w:pPr>
            <w:r>
              <w:t>Печь</w:t>
            </w:r>
          </w:p>
        </w:tc>
        <w:tc>
          <w:tcPr>
            <w:tcW w:w="3997" w:type="dxa"/>
          </w:tcPr>
          <w:p w14:paraId="4B4ECA68" w14:textId="77777777" w:rsidR="00F209DD" w:rsidRDefault="00F209DD" w:rsidP="00851ABC">
            <w:pPr>
              <w:jc w:val="both"/>
            </w:pPr>
            <w:r>
              <w:rPr>
                <w:rFonts w:eastAsia="Calibri"/>
                <w:color w:val="000000"/>
                <w:shd w:val="clear" w:color="auto" w:fill="FFFFFF"/>
                <w:lang w:eastAsia="en-US"/>
              </w:rPr>
              <w:t>Оксиды серы, оксиды азота, пепел, сажа</w:t>
            </w:r>
          </w:p>
        </w:tc>
        <w:tc>
          <w:tcPr>
            <w:tcW w:w="3480" w:type="dxa"/>
          </w:tcPr>
          <w:p w14:paraId="28B7CD0D" w14:textId="77777777" w:rsidR="00F209DD" w:rsidRDefault="00F209DD" w:rsidP="00851ABC">
            <w:pPr>
              <w:jc w:val="both"/>
            </w:pPr>
            <w:r>
              <w:t>Бензопирен</w:t>
            </w:r>
          </w:p>
        </w:tc>
      </w:tr>
      <w:tr w:rsidR="00F209DD" w14:paraId="4E783C24" w14:textId="77777777" w:rsidTr="002F298D">
        <w:tc>
          <w:tcPr>
            <w:tcW w:w="1396" w:type="dxa"/>
          </w:tcPr>
          <w:p w14:paraId="3DC44A62" w14:textId="77777777" w:rsidR="00F209DD" w:rsidRDefault="00F209DD" w:rsidP="00851ABC">
            <w:pPr>
              <w:jc w:val="both"/>
            </w:pPr>
            <w:r>
              <w:t>47</w:t>
            </w:r>
          </w:p>
        </w:tc>
        <w:tc>
          <w:tcPr>
            <w:tcW w:w="3170" w:type="dxa"/>
          </w:tcPr>
          <w:p w14:paraId="2E666F57" w14:textId="77777777" w:rsidR="00F209DD" w:rsidRDefault="00F209DD" w:rsidP="00851ABC">
            <w:pPr>
              <w:jc w:val="both"/>
            </w:pPr>
            <w:r>
              <w:t>Добыча угля</w:t>
            </w:r>
          </w:p>
        </w:tc>
        <w:tc>
          <w:tcPr>
            <w:tcW w:w="2517" w:type="dxa"/>
          </w:tcPr>
          <w:p w14:paraId="2ACA1900" w14:textId="77777777" w:rsidR="00F209DD" w:rsidRDefault="00F209DD" w:rsidP="00851ABC">
            <w:pPr>
              <w:jc w:val="both"/>
            </w:pPr>
            <w:r>
              <w:t>Экскаватор</w:t>
            </w:r>
          </w:p>
        </w:tc>
        <w:tc>
          <w:tcPr>
            <w:tcW w:w="3997" w:type="dxa"/>
          </w:tcPr>
          <w:p w14:paraId="262DD7EA" w14:textId="77777777" w:rsidR="00F209DD" w:rsidRDefault="00F209DD" w:rsidP="00851ABC">
            <w:pPr>
              <w:jc w:val="both"/>
            </w:pPr>
            <w:r>
              <w:t>Цинка оксиды, метан</w:t>
            </w:r>
          </w:p>
        </w:tc>
        <w:tc>
          <w:tcPr>
            <w:tcW w:w="3480" w:type="dxa"/>
          </w:tcPr>
          <w:p w14:paraId="47C0E75A" w14:textId="77777777" w:rsidR="00F209DD" w:rsidRDefault="00F209DD" w:rsidP="00851ABC">
            <w:pPr>
              <w:jc w:val="both"/>
            </w:pPr>
            <w:r>
              <w:t>Марганца оксиды</w:t>
            </w:r>
          </w:p>
        </w:tc>
      </w:tr>
      <w:tr w:rsidR="00F209DD" w14:paraId="287403B6" w14:textId="77777777" w:rsidTr="002F298D">
        <w:tc>
          <w:tcPr>
            <w:tcW w:w="1396" w:type="dxa"/>
          </w:tcPr>
          <w:p w14:paraId="75A7FFC0" w14:textId="77777777" w:rsidR="00F209DD" w:rsidRDefault="00F209DD" w:rsidP="00851ABC">
            <w:pPr>
              <w:jc w:val="both"/>
            </w:pPr>
            <w:r>
              <w:t>48</w:t>
            </w:r>
          </w:p>
        </w:tc>
        <w:tc>
          <w:tcPr>
            <w:tcW w:w="3170" w:type="dxa"/>
          </w:tcPr>
          <w:p w14:paraId="490B5E50" w14:textId="77777777" w:rsidR="00F209DD" w:rsidRDefault="00F209DD" w:rsidP="00851ABC">
            <w:pPr>
              <w:jc w:val="both"/>
            </w:pPr>
            <w:r>
              <w:t>Лаборант</w:t>
            </w:r>
          </w:p>
        </w:tc>
        <w:tc>
          <w:tcPr>
            <w:tcW w:w="2517" w:type="dxa"/>
          </w:tcPr>
          <w:p w14:paraId="542DFCC0" w14:textId="77777777" w:rsidR="00F209DD" w:rsidRDefault="00F209DD" w:rsidP="00851ABC">
            <w:pPr>
              <w:jc w:val="both"/>
            </w:pPr>
            <w:r>
              <w:t>Центрифуга</w:t>
            </w:r>
          </w:p>
        </w:tc>
        <w:tc>
          <w:tcPr>
            <w:tcW w:w="3997" w:type="dxa"/>
          </w:tcPr>
          <w:p w14:paraId="03463BDA" w14:textId="77777777" w:rsidR="00F209DD" w:rsidRDefault="00F209DD" w:rsidP="00851ABC">
            <w:pPr>
              <w:jc w:val="both"/>
            </w:pPr>
            <w:r>
              <w:t>Пропанол, масло</w:t>
            </w:r>
          </w:p>
        </w:tc>
        <w:tc>
          <w:tcPr>
            <w:tcW w:w="3480" w:type="dxa"/>
          </w:tcPr>
          <w:p w14:paraId="3872D577" w14:textId="77777777" w:rsidR="00F209DD" w:rsidRDefault="00F209DD" w:rsidP="00851ABC">
            <w:pPr>
              <w:jc w:val="both"/>
            </w:pPr>
            <w:r>
              <w:t>Серная кислота</w:t>
            </w:r>
          </w:p>
        </w:tc>
      </w:tr>
      <w:tr w:rsidR="00F209DD" w14:paraId="1BD3B3CD" w14:textId="77777777" w:rsidTr="002F298D">
        <w:tc>
          <w:tcPr>
            <w:tcW w:w="1396" w:type="dxa"/>
          </w:tcPr>
          <w:p w14:paraId="05BF208E" w14:textId="77777777" w:rsidR="00F209DD" w:rsidRDefault="00F209DD" w:rsidP="00851ABC">
            <w:pPr>
              <w:jc w:val="both"/>
            </w:pPr>
            <w:r>
              <w:t>49</w:t>
            </w:r>
          </w:p>
        </w:tc>
        <w:tc>
          <w:tcPr>
            <w:tcW w:w="3170" w:type="dxa"/>
          </w:tcPr>
          <w:p w14:paraId="1050AD59" w14:textId="77777777" w:rsidR="00F209DD" w:rsidRDefault="00F209DD" w:rsidP="00851ABC">
            <w:pPr>
              <w:jc w:val="both"/>
            </w:pPr>
            <w:r w:rsidRPr="008F6740">
              <w:t>Дефектоскопист поверхностно-визуального контроля</w:t>
            </w:r>
          </w:p>
        </w:tc>
        <w:tc>
          <w:tcPr>
            <w:tcW w:w="2517" w:type="dxa"/>
          </w:tcPr>
          <w:p w14:paraId="0216E6EF" w14:textId="77777777" w:rsidR="00F209DD" w:rsidRDefault="00F209DD" w:rsidP="00851ABC">
            <w:pPr>
              <w:jc w:val="both"/>
            </w:pPr>
            <w:r>
              <w:t>Дефектоскоп</w:t>
            </w:r>
          </w:p>
        </w:tc>
        <w:tc>
          <w:tcPr>
            <w:tcW w:w="3997" w:type="dxa"/>
          </w:tcPr>
          <w:p w14:paraId="43A609C2" w14:textId="77777777" w:rsidR="00F209DD" w:rsidRDefault="00F209DD">
            <w:pPr>
              <w:jc w:val="both"/>
            </w:pPr>
            <w:r>
              <w:t>Пыль (</w:t>
            </w:r>
            <w:r>
              <w:rPr>
                <w:rFonts w:eastAsia="Calibri"/>
                <w:color w:val="000000"/>
                <w:shd w:val="clear" w:color="auto" w:fill="FFFFFF"/>
                <w:lang w:eastAsia="en-US"/>
              </w:rPr>
              <w:t>ø 10 мкм</w:t>
            </w:r>
            <w:r w:rsidR="006F74E8">
              <w:rPr>
                <w:rFonts w:eastAsia="Calibri"/>
                <w:color w:val="000000"/>
                <w:shd w:val="clear" w:color="auto" w:fill="FFFFFF"/>
                <w:lang w:eastAsia="en-US"/>
              </w:rPr>
              <w:t>, мелкодисперсная пыль</w:t>
            </w:r>
            <w:r>
              <w:rPr>
                <w:rFonts w:eastAsia="Calibri"/>
                <w:color w:val="000000"/>
                <w:shd w:val="clear" w:color="auto" w:fill="FFFFFF"/>
                <w:lang w:eastAsia="en-US"/>
              </w:rPr>
              <w:t xml:space="preserve">), </w:t>
            </w:r>
            <w:proofErr w:type="spellStart"/>
            <w:r>
              <w:rPr>
                <w:rFonts w:eastAsia="Calibri"/>
                <w:color w:val="000000"/>
                <w:shd w:val="clear" w:color="auto" w:fill="FFFFFF"/>
                <w:lang w:eastAsia="en-US"/>
              </w:rPr>
              <w:t>пенетрат</w:t>
            </w:r>
            <w:proofErr w:type="spellEnd"/>
          </w:p>
        </w:tc>
        <w:tc>
          <w:tcPr>
            <w:tcW w:w="3480" w:type="dxa"/>
          </w:tcPr>
          <w:p w14:paraId="53D13464" w14:textId="77777777" w:rsidR="00F209DD" w:rsidRDefault="00F209DD" w:rsidP="00851ABC">
            <w:pPr>
              <w:jc w:val="both"/>
            </w:pPr>
            <w:r>
              <w:rPr>
                <w:rFonts w:eastAsia="Calibri"/>
                <w:color w:val="000000"/>
                <w:shd w:val="clear" w:color="auto" w:fill="FFFFFF"/>
                <w:lang w:eastAsia="en-US"/>
              </w:rPr>
              <w:t>Формальдегид</w:t>
            </w:r>
          </w:p>
        </w:tc>
      </w:tr>
      <w:tr w:rsidR="00F209DD" w:rsidRPr="008F6740" w14:paraId="09365952" w14:textId="77777777" w:rsidTr="002F298D">
        <w:tc>
          <w:tcPr>
            <w:tcW w:w="1396" w:type="dxa"/>
          </w:tcPr>
          <w:p w14:paraId="23A5804A" w14:textId="77777777" w:rsidR="00F209DD" w:rsidRPr="008F6740" w:rsidRDefault="00F209DD" w:rsidP="00851ABC">
            <w:pPr>
              <w:jc w:val="both"/>
            </w:pPr>
            <w:r w:rsidRPr="008F6740">
              <w:t>50</w:t>
            </w:r>
          </w:p>
        </w:tc>
        <w:tc>
          <w:tcPr>
            <w:tcW w:w="3170" w:type="dxa"/>
          </w:tcPr>
          <w:p w14:paraId="1F374EEE" w14:textId="77777777" w:rsidR="00F209DD" w:rsidRPr="008F6740" w:rsidRDefault="00F209DD" w:rsidP="00851ABC">
            <w:pPr>
              <w:jc w:val="both"/>
              <w:rPr>
                <w:color w:val="000000"/>
              </w:rPr>
            </w:pPr>
            <w:r w:rsidRPr="008F6740">
              <w:rPr>
                <w:color w:val="000000"/>
              </w:rPr>
              <w:t>Техник-наполнитель</w:t>
            </w:r>
          </w:p>
        </w:tc>
        <w:tc>
          <w:tcPr>
            <w:tcW w:w="2517" w:type="dxa"/>
          </w:tcPr>
          <w:p w14:paraId="27DBD535" w14:textId="77777777" w:rsidR="00F209DD" w:rsidRPr="008F6740" w:rsidRDefault="00F209DD" w:rsidP="00851ABC">
            <w:pPr>
              <w:jc w:val="both"/>
            </w:pPr>
            <w:r>
              <w:t>Заправочная станция</w:t>
            </w:r>
          </w:p>
        </w:tc>
        <w:tc>
          <w:tcPr>
            <w:tcW w:w="3997" w:type="dxa"/>
          </w:tcPr>
          <w:p w14:paraId="378F1671" w14:textId="77777777" w:rsidR="00F209DD" w:rsidRPr="008F6740" w:rsidRDefault="00F209DD" w:rsidP="00851ABC">
            <w:pPr>
              <w:jc w:val="both"/>
            </w:pPr>
            <w:r>
              <w:t>Углеводороды алифатические предельные, масло</w:t>
            </w:r>
          </w:p>
        </w:tc>
        <w:tc>
          <w:tcPr>
            <w:tcW w:w="3480" w:type="dxa"/>
          </w:tcPr>
          <w:p w14:paraId="075CABC5" w14:textId="77777777" w:rsidR="00F209DD" w:rsidRPr="008F6740" w:rsidRDefault="00F209DD" w:rsidP="00851ABC">
            <w:pPr>
              <w:jc w:val="both"/>
            </w:pPr>
            <w:r>
              <w:t>Этанол</w:t>
            </w:r>
          </w:p>
        </w:tc>
      </w:tr>
    </w:tbl>
    <w:p w14:paraId="050D4D79" w14:textId="77777777" w:rsidR="00F209DD" w:rsidRDefault="00F209DD" w:rsidP="00F209DD">
      <w:pPr>
        <w:rPr>
          <w:b/>
        </w:rPr>
      </w:pPr>
    </w:p>
    <w:p w14:paraId="6A61D4A6" w14:textId="77777777" w:rsidR="008E78C1" w:rsidRDefault="008E78C1" w:rsidP="00F209DD">
      <w:pPr>
        <w:jc w:val="center"/>
        <w:rPr>
          <w:b/>
        </w:rPr>
      </w:pPr>
    </w:p>
    <w:p w14:paraId="4627DF43" w14:textId="77777777" w:rsidR="00DB60A9" w:rsidRDefault="00DB60A9">
      <w:pPr>
        <w:spacing w:after="160" w:line="259" w:lineRule="auto"/>
        <w:rPr>
          <w:b/>
        </w:rPr>
      </w:pPr>
      <w:r>
        <w:rPr>
          <w:b/>
        </w:rPr>
        <w:br w:type="page"/>
      </w:r>
    </w:p>
    <w:p w14:paraId="02ACE9F5" w14:textId="77777777" w:rsidR="00F209DD" w:rsidRPr="002F298D" w:rsidRDefault="00DB60A9" w:rsidP="002F298D">
      <w:pPr>
        <w:pStyle w:val="1"/>
        <w:rPr>
          <w:b w:val="0"/>
          <w:color w:val="008FC8"/>
        </w:rPr>
      </w:pPr>
      <w:r w:rsidRPr="002F298D">
        <w:rPr>
          <w:color w:val="008FC8"/>
        </w:rPr>
        <w:lastRenderedPageBreak/>
        <w:t xml:space="preserve">Образец </w:t>
      </w:r>
      <w:r w:rsidR="00F209DD" w:rsidRPr="002F298D">
        <w:rPr>
          <w:color w:val="008FC8"/>
        </w:rPr>
        <w:t>выполнения задания 4</w:t>
      </w:r>
    </w:p>
    <w:p w14:paraId="3E97FC99" w14:textId="77777777" w:rsidR="00F209DD" w:rsidRDefault="00F209DD" w:rsidP="00F209DD">
      <w:pPr>
        <w:rPr>
          <w:b/>
        </w:rPr>
      </w:pPr>
    </w:p>
    <w:p w14:paraId="67C253F2" w14:textId="77777777" w:rsidR="008E78C1" w:rsidRDefault="00F209DD" w:rsidP="002F298D">
      <w:pPr>
        <w:jc w:val="right"/>
      </w:pPr>
      <w:r w:rsidRPr="00BC0D20">
        <w:t>Таблица 4.</w:t>
      </w:r>
      <w:r>
        <w:t>2</w:t>
      </w:r>
      <w:r w:rsidRPr="00BC0D20">
        <w:t xml:space="preserve"> </w:t>
      </w:r>
    </w:p>
    <w:p w14:paraId="251B5E02" w14:textId="77777777" w:rsidR="00F209DD" w:rsidRDefault="00F209DD" w:rsidP="002F298D">
      <w:pPr>
        <w:jc w:val="center"/>
      </w:pPr>
      <w:r w:rsidRPr="00BC0D20">
        <w:t>Защита атмосферного воздуха</w:t>
      </w:r>
    </w:p>
    <w:p w14:paraId="25F22634" w14:textId="77777777" w:rsidR="002F2B58" w:rsidRPr="00BC0D20" w:rsidRDefault="002F2B58" w:rsidP="00F209D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9"/>
        <w:gridCol w:w="2669"/>
        <w:gridCol w:w="3692"/>
        <w:gridCol w:w="3001"/>
        <w:gridCol w:w="2829"/>
      </w:tblGrid>
      <w:tr w:rsidR="00F209DD" w14:paraId="68870352" w14:textId="77777777" w:rsidTr="00851ABC">
        <w:trPr>
          <w:trHeight w:val="254"/>
        </w:trPr>
        <w:tc>
          <w:tcPr>
            <w:tcW w:w="2368" w:type="dxa"/>
            <w:tcBorders>
              <w:top w:val="single" w:sz="4" w:space="0" w:color="auto"/>
              <w:left w:val="single" w:sz="4" w:space="0" w:color="auto"/>
              <w:bottom w:val="single" w:sz="4" w:space="0" w:color="auto"/>
              <w:right w:val="single" w:sz="4" w:space="0" w:color="auto"/>
            </w:tcBorders>
          </w:tcPr>
          <w:p w14:paraId="55B06A90" w14:textId="77777777" w:rsidR="00F209DD" w:rsidRPr="00BC0D20" w:rsidRDefault="00F209DD" w:rsidP="00F94F37">
            <w:pPr>
              <w:spacing w:before="100" w:beforeAutospacing="1" w:after="100" w:afterAutospacing="1"/>
              <w:jc w:val="center"/>
            </w:pPr>
            <w:r>
              <w:t>Наименование технологического процесса</w:t>
            </w:r>
          </w:p>
        </w:tc>
        <w:tc>
          <w:tcPr>
            <w:tcW w:w="2702" w:type="dxa"/>
            <w:tcBorders>
              <w:top w:val="single" w:sz="4" w:space="0" w:color="auto"/>
              <w:left w:val="single" w:sz="4" w:space="0" w:color="auto"/>
              <w:bottom w:val="single" w:sz="4" w:space="0" w:color="auto"/>
              <w:right w:val="single" w:sz="4" w:space="0" w:color="auto"/>
            </w:tcBorders>
          </w:tcPr>
          <w:p w14:paraId="6BF4EFB3" w14:textId="77777777" w:rsidR="00F209DD" w:rsidRPr="00BC0D20" w:rsidRDefault="00F209DD" w:rsidP="00F94F37">
            <w:pPr>
              <w:spacing w:before="100" w:beforeAutospacing="1" w:after="100" w:afterAutospacing="1"/>
              <w:jc w:val="center"/>
            </w:pPr>
            <w:r>
              <w:t>Используемое оборудование</w:t>
            </w:r>
          </w:p>
        </w:tc>
        <w:tc>
          <w:tcPr>
            <w:tcW w:w="3794" w:type="dxa"/>
            <w:tcBorders>
              <w:top w:val="single" w:sz="4" w:space="0" w:color="auto"/>
              <w:left w:val="single" w:sz="4" w:space="0" w:color="auto"/>
              <w:bottom w:val="single" w:sz="4" w:space="0" w:color="auto"/>
              <w:right w:val="single" w:sz="4" w:space="0" w:color="auto"/>
            </w:tcBorders>
            <w:vAlign w:val="center"/>
            <w:hideMark/>
          </w:tcPr>
          <w:p w14:paraId="2E9C9A9E" w14:textId="77777777" w:rsidR="00F209DD" w:rsidRPr="00BC0D20" w:rsidRDefault="00F209DD" w:rsidP="00F94F37">
            <w:pPr>
              <w:spacing w:before="100" w:beforeAutospacing="1" w:after="100" w:afterAutospacing="1"/>
              <w:jc w:val="center"/>
            </w:pPr>
            <w:r w:rsidRPr="00BC0D20">
              <w:t>Виды выбросов</w:t>
            </w:r>
          </w:p>
        </w:tc>
        <w:tc>
          <w:tcPr>
            <w:tcW w:w="3040" w:type="dxa"/>
            <w:tcBorders>
              <w:top w:val="single" w:sz="4" w:space="0" w:color="auto"/>
              <w:left w:val="single" w:sz="4" w:space="0" w:color="auto"/>
              <w:bottom w:val="single" w:sz="4" w:space="0" w:color="auto"/>
              <w:right w:val="single" w:sz="4" w:space="0" w:color="auto"/>
            </w:tcBorders>
            <w:vAlign w:val="center"/>
            <w:hideMark/>
          </w:tcPr>
          <w:p w14:paraId="48E46B27" w14:textId="77777777" w:rsidR="00F209DD" w:rsidRPr="00BC0D20" w:rsidRDefault="00F209DD" w:rsidP="00F94F37">
            <w:pPr>
              <w:spacing w:before="100" w:beforeAutospacing="1" w:after="100" w:afterAutospacing="1"/>
              <w:jc w:val="center"/>
            </w:pPr>
            <w:r w:rsidRPr="00BC0D20">
              <w:t>Методы защиты атмосферы</w:t>
            </w:r>
          </w:p>
        </w:tc>
        <w:tc>
          <w:tcPr>
            <w:tcW w:w="2882" w:type="dxa"/>
            <w:tcBorders>
              <w:top w:val="single" w:sz="4" w:space="0" w:color="auto"/>
              <w:left w:val="single" w:sz="4" w:space="0" w:color="auto"/>
              <w:bottom w:val="single" w:sz="4" w:space="0" w:color="auto"/>
              <w:right w:val="single" w:sz="4" w:space="0" w:color="auto"/>
            </w:tcBorders>
            <w:vAlign w:val="center"/>
            <w:hideMark/>
          </w:tcPr>
          <w:p w14:paraId="7DEF8324" w14:textId="77777777" w:rsidR="00F209DD" w:rsidRPr="00BC0D20" w:rsidRDefault="00F209DD" w:rsidP="00F94F37">
            <w:pPr>
              <w:spacing w:before="100" w:beforeAutospacing="1" w:after="100" w:afterAutospacing="1"/>
              <w:jc w:val="center"/>
            </w:pPr>
            <w:r w:rsidRPr="00BC0D20">
              <w:t>Средства защиты атмосферы</w:t>
            </w:r>
          </w:p>
        </w:tc>
      </w:tr>
      <w:tr w:rsidR="00F94F37" w14:paraId="7968FCB3" w14:textId="77777777" w:rsidTr="00F94F37">
        <w:trPr>
          <w:trHeight w:val="254"/>
        </w:trPr>
        <w:tc>
          <w:tcPr>
            <w:tcW w:w="2368" w:type="dxa"/>
            <w:tcBorders>
              <w:top w:val="single" w:sz="4" w:space="0" w:color="auto"/>
              <w:left w:val="single" w:sz="4" w:space="0" w:color="auto"/>
              <w:bottom w:val="single" w:sz="4" w:space="0" w:color="auto"/>
              <w:right w:val="single" w:sz="4" w:space="0" w:color="auto"/>
            </w:tcBorders>
          </w:tcPr>
          <w:p w14:paraId="1E975BC0" w14:textId="77777777" w:rsidR="00F94F37" w:rsidRDefault="008E78C1" w:rsidP="002F298D">
            <w:pPr>
              <w:spacing w:before="100" w:beforeAutospacing="1" w:after="100" w:afterAutospacing="1"/>
              <w:ind w:left="360"/>
              <w:jc w:val="center"/>
            </w:pPr>
            <w:r>
              <w:t>1</w:t>
            </w:r>
          </w:p>
        </w:tc>
        <w:tc>
          <w:tcPr>
            <w:tcW w:w="2702" w:type="dxa"/>
            <w:tcBorders>
              <w:top w:val="single" w:sz="4" w:space="0" w:color="auto"/>
              <w:left w:val="single" w:sz="4" w:space="0" w:color="auto"/>
              <w:bottom w:val="single" w:sz="4" w:space="0" w:color="auto"/>
              <w:right w:val="single" w:sz="4" w:space="0" w:color="auto"/>
            </w:tcBorders>
          </w:tcPr>
          <w:p w14:paraId="2FA78B00" w14:textId="77777777" w:rsidR="00F94F37" w:rsidRDefault="008E78C1" w:rsidP="002F298D">
            <w:pPr>
              <w:spacing w:before="100" w:beforeAutospacing="1" w:after="100" w:afterAutospacing="1"/>
              <w:ind w:left="360"/>
              <w:jc w:val="center"/>
            </w:pPr>
            <w:r>
              <w:t>2</w:t>
            </w:r>
          </w:p>
        </w:tc>
        <w:tc>
          <w:tcPr>
            <w:tcW w:w="3794" w:type="dxa"/>
            <w:tcBorders>
              <w:top w:val="single" w:sz="4" w:space="0" w:color="auto"/>
              <w:left w:val="single" w:sz="4" w:space="0" w:color="auto"/>
              <w:bottom w:val="single" w:sz="4" w:space="0" w:color="auto"/>
              <w:right w:val="single" w:sz="4" w:space="0" w:color="auto"/>
            </w:tcBorders>
          </w:tcPr>
          <w:p w14:paraId="498C45F5" w14:textId="77777777" w:rsidR="00F94F37" w:rsidRPr="00BC0D20" w:rsidRDefault="008E78C1" w:rsidP="002F298D">
            <w:pPr>
              <w:spacing w:before="100" w:beforeAutospacing="1" w:after="100" w:afterAutospacing="1"/>
              <w:ind w:left="360"/>
              <w:jc w:val="center"/>
            </w:pPr>
            <w:r>
              <w:t>3</w:t>
            </w:r>
          </w:p>
        </w:tc>
        <w:tc>
          <w:tcPr>
            <w:tcW w:w="3040" w:type="dxa"/>
            <w:tcBorders>
              <w:top w:val="single" w:sz="4" w:space="0" w:color="auto"/>
              <w:left w:val="single" w:sz="4" w:space="0" w:color="auto"/>
              <w:bottom w:val="single" w:sz="4" w:space="0" w:color="auto"/>
              <w:right w:val="single" w:sz="4" w:space="0" w:color="auto"/>
            </w:tcBorders>
          </w:tcPr>
          <w:p w14:paraId="2564A25F" w14:textId="77777777" w:rsidR="00F94F37" w:rsidRPr="00BC0D20" w:rsidRDefault="008E78C1" w:rsidP="002F298D">
            <w:pPr>
              <w:spacing w:before="100" w:beforeAutospacing="1" w:after="100" w:afterAutospacing="1"/>
              <w:ind w:left="360"/>
              <w:jc w:val="center"/>
            </w:pPr>
            <w:r>
              <w:t>4</w:t>
            </w:r>
          </w:p>
        </w:tc>
        <w:tc>
          <w:tcPr>
            <w:tcW w:w="2882" w:type="dxa"/>
            <w:tcBorders>
              <w:top w:val="single" w:sz="4" w:space="0" w:color="auto"/>
              <w:left w:val="single" w:sz="4" w:space="0" w:color="auto"/>
              <w:bottom w:val="single" w:sz="4" w:space="0" w:color="auto"/>
              <w:right w:val="single" w:sz="4" w:space="0" w:color="auto"/>
            </w:tcBorders>
          </w:tcPr>
          <w:p w14:paraId="20B5CC3D" w14:textId="77777777" w:rsidR="00F94F37" w:rsidRPr="00BC0D20" w:rsidRDefault="008E78C1" w:rsidP="002F298D">
            <w:pPr>
              <w:spacing w:before="100" w:beforeAutospacing="1" w:after="100" w:afterAutospacing="1"/>
              <w:ind w:left="360"/>
              <w:jc w:val="center"/>
            </w:pPr>
            <w:r>
              <w:t>5</w:t>
            </w:r>
          </w:p>
        </w:tc>
      </w:tr>
      <w:tr w:rsidR="00F209DD" w14:paraId="7825ED38" w14:textId="77777777" w:rsidTr="00851ABC">
        <w:tc>
          <w:tcPr>
            <w:tcW w:w="2368" w:type="dxa"/>
            <w:vMerge w:val="restart"/>
            <w:tcBorders>
              <w:top w:val="single" w:sz="4" w:space="0" w:color="auto"/>
              <w:left w:val="single" w:sz="4" w:space="0" w:color="auto"/>
              <w:right w:val="single" w:sz="4" w:space="0" w:color="auto"/>
            </w:tcBorders>
          </w:tcPr>
          <w:p w14:paraId="4BB3563D" w14:textId="77777777" w:rsidR="00F209DD" w:rsidRPr="0080713B" w:rsidRDefault="00F209DD" w:rsidP="00851ABC">
            <w:pPr>
              <w:spacing w:before="100" w:beforeAutospacing="1" w:after="100" w:afterAutospacing="1"/>
              <w:jc w:val="both"/>
            </w:pPr>
            <w:r>
              <w:t>Сварщик ручной сварки</w:t>
            </w:r>
          </w:p>
        </w:tc>
        <w:tc>
          <w:tcPr>
            <w:tcW w:w="2702" w:type="dxa"/>
            <w:vMerge w:val="restart"/>
            <w:tcBorders>
              <w:top w:val="single" w:sz="4" w:space="0" w:color="auto"/>
              <w:left w:val="single" w:sz="4" w:space="0" w:color="auto"/>
              <w:right w:val="single" w:sz="4" w:space="0" w:color="auto"/>
            </w:tcBorders>
          </w:tcPr>
          <w:p w14:paraId="3A003BB3" w14:textId="77777777" w:rsidR="00F209DD" w:rsidRPr="0080713B" w:rsidRDefault="00F209DD" w:rsidP="00851ABC">
            <w:pPr>
              <w:spacing w:before="100" w:beforeAutospacing="1" w:after="100" w:afterAutospacing="1"/>
              <w:jc w:val="both"/>
            </w:pPr>
            <w:r>
              <w:t>Сварочный аппарат</w:t>
            </w:r>
          </w:p>
        </w:tc>
        <w:tc>
          <w:tcPr>
            <w:tcW w:w="3794" w:type="dxa"/>
            <w:tcBorders>
              <w:top w:val="single" w:sz="4" w:space="0" w:color="auto"/>
              <w:left w:val="single" w:sz="4" w:space="0" w:color="auto"/>
              <w:bottom w:val="single" w:sz="4" w:space="0" w:color="auto"/>
              <w:right w:val="single" w:sz="4" w:space="0" w:color="auto"/>
            </w:tcBorders>
            <w:hideMark/>
          </w:tcPr>
          <w:p w14:paraId="35FF1E31" w14:textId="77777777" w:rsidR="00F209DD" w:rsidRPr="0080713B" w:rsidRDefault="00F209DD" w:rsidP="00851ABC">
            <w:pPr>
              <w:spacing w:before="100" w:beforeAutospacing="1" w:after="100" w:afterAutospacing="1"/>
              <w:jc w:val="both"/>
            </w:pPr>
            <w:r>
              <w:t>Углерода диоксид</w:t>
            </w:r>
          </w:p>
        </w:tc>
        <w:tc>
          <w:tcPr>
            <w:tcW w:w="3040" w:type="dxa"/>
            <w:tcBorders>
              <w:top w:val="single" w:sz="4" w:space="0" w:color="auto"/>
              <w:left w:val="single" w:sz="4" w:space="0" w:color="auto"/>
              <w:bottom w:val="single" w:sz="4" w:space="0" w:color="auto"/>
              <w:right w:val="single" w:sz="4" w:space="0" w:color="auto"/>
            </w:tcBorders>
            <w:hideMark/>
          </w:tcPr>
          <w:p w14:paraId="17360150" w14:textId="77777777" w:rsidR="00F209DD" w:rsidRPr="0080713B" w:rsidRDefault="00F209DD" w:rsidP="00851ABC">
            <w:pPr>
              <w:spacing w:before="100" w:beforeAutospacing="1" w:after="100" w:afterAutospacing="1"/>
              <w:jc w:val="both"/>
            </w:pPr>
            <w:r w:rsidRPr="0080713B">
              <w:t>Каталитическая нейтрализация</w:t>
            </w:r>
          </w:p>
        </w:tc>
        <w:tc>
          <w:tcPr>
            <w:tcW w:w="2882" w:type="dxa"/>
            <w:tcBorders>
              <w:top w:val="single" w:sz="4" w:space="0" w:color="auto"/>
              <w:left w:val="single" w:sz="4" w:space="0" w:color="auto"/>
              <w:bottom w:val="single" w:sz="4" w:space="0" w:color="auto"/>
              <w:right w:val="single" w:sz="4" w:space="0" w:color="auto"/>
            </w:tcBorders>
            <w:hideMark/>
          </w:tcPr>
          <w:p w14:paraId="0DDD26CB" w14:textId="77777777" w:rsidR="00F209DD" w:rsidRPr="0080713B" w:rsidRDefault="00F209DD" w:rsidP="00851ABC">
            <w:pPr>
              <w:spacing w:before="100" w:beforeAutospacing="1" w:after="100" w:afterAutospacing="1"/>
              <w:jc w:val="both"/>
            </w:pPr>
            <w:r w:rsidRPr="0080713B">
              <w:rPr>
                <w:bCs/>
                <w:iCs/>
              </w:rPr>
              <w:t>Рукавный фильтр ФРОС</w:t>
            </w:r>
          </w:p>
        </w:tc>
      </w:tr>
      <w:tr w:rsidR="00F209DD" w14:paraId="702448A0" w14:textId="77777777" w:rsidTr="00851ABC">
        <w:tc>
          <w:tcPr>
            <w:tcW w:w="2368" w:type="dxa"/>
            <w:vMerge/>
            <w:tcBorders>
              <w:left w:val="single" w:sz="4" w:space="0" w:color="auto"/>
              <w:bottom w:val="single" w:sz="4" w:space="0" w:color="auto"/>
              <w:right w:val="single" w:sz="4" w:space="0" w:color="auto"/>
            </w:tcBorders>
          </w:tcPr>
          <w:p w14:paraId="620A7561" w14:textId="77777777" w:rsidR="00F209DD" w:rsidRPr="0080713B" w:rsidRDefault="00F209DD" w:rsidP="00851ABC">
            <w:pPr>
              <w:spacing w:before="100" w:beforeAutospacing="1" w:after="100" w:afterAutospacing="1"/>
              <w:jc w:val="both"/>
            </w:pPr>
          </w:p>
        </w:tc>
        <w:tc>
          <w:tcPr>
            <w:tcW w:w="2702" w:type="dxa"/>
            <w:vMerge/>
            <w:tcBorders>
              <w:left w:val="single" w:sz="4" w:space="0" w:color="auto"/>
              <w:bottom w:val="single" w:sz="4" w:space="0" w:color="auto"/>
              <w:right w:val="single" w:sz="4" w:space="0" w:color="auto"/>
            </w:tcBorders>
          </w:tcPr>
          <w:p w14:paraId="4645E3C7" w14:textId="77777777" w:rsidR="00F209DD" w:rsidRPr="0080713B" w:rsidRDefault="00F209DD" w:rsidP="00851ABC">
            <w:pPr>
              <w:spacing w:before="100" w:beforeAutospacing="1" w:after="100" w:afterAutospacing="1"/>
              <w:jc w:val="both"/>
            </w:pPr>
          </w:p>
        </w:tc>
        <w:tc>
          <w:tcPr>
            <w:tcW w:w="3794" w:type="dxa"/>
            <w:tcBorders>
              <w:top w:val="single" w:sz="4" w:space="0" w:color="auto"/>
              <w:left w:val="single" w:sz="4" w:space="0" w:color="auto"/>
              <w:bottom w:val="single" w:sz="4" w:space="0" w:color="auto"/>
              <w:right w:val="single" w:sz="4" w:space="0" w:color="auto"/>
            </w:tcBorders>
            <w:hideMark/>
          </w:tcPr>
          <w:p w14:paraId="02402575" w14:textId="77777777" w:rsidR="00F209DD" w:rsidRPr="0080713B" w:rsidRDefault="00F209DD" w:rsidP="00851ABC">
            <w:pPr>
              <w:spacing w:before="100" w:beforeAutospacing="1" w:after="100" w:afterAutospacing="1"/>
              <w:jc w:val="both"/>
            </w:pPr>
            <w:r>
              <w:t>Азота оксиды</w:t>
            </w:r>
          </w:p>
        </w:tc>
        <w:tc>
          <w:tcPr>
            <w:tcW w:w="3040" w:type="dxa"/>
            <w:tcBorders>
              <w:top w:val="single" w:sz="4" w:space="0" w:color="auto"/>
              <w:left w:val="single" w:sz="4" w:space="0" w:color="auto"/>
              <w:bottom w:val="single" w:sz="4" w:space="0" w:color="auto"/>
              <w:right w:val="single" w:sz="4" w:space="0" w:color="auto"/>
            </w:tcBorders>
            <w:hideMark/>
          </w:tcPr>
          <w:p w14:paraId="71E9BD03" w14:textId="77777777" w:rsidR="00F209DD" w:rsidRPr="0080713B" w:rsidRDefault="00F209DD" w:rsidP="00851ABC">
            <w:pPr>
              <w:spacing w:before="100" w:beforeAutospacing="1" w:after="100" w:afterAutospacing="1"/>
              <w:jc w:val="both"/>
            </w:pPr>
            <w:r w:rsidRPr="0080713B">
              <w:t>Хемосорбция</w:t>
            </w:r>
          </w:p>
        </w:tc>
        <w:tc>
          <w:tcPr>
            <w:tcW w:w="2882" w:type="dxa"/>
            <w:tcBorders>
              <w:top w:val="single" w:sz="4" w:space="0" w:color="auto"/>
              <w:left w:val="single" w:sz="4" w:space="0" w:color="auto"/>
              <w:bottom w:val="single" w:sz="4" w:space="0" w:color="auto"/>
              <w:right w:val="single" w:sz="4" w:space="0" w:color="auto"/>
            </w:tcBorders>
            <w:hideMark/>
          </w:tcPr>
          <w:p w14:paraId="2F050F2F" w14:textId="77777777" w:rsidR="00F209DD" w:rsidRPr="0080713B" w:rsidRDefault="00F209DD" w:rsidP="00851ABC">
            <w:pPr>
              <w:spacing w:before="100" w:beforeAutospacing="1" w:after="100" w:afterAutospacing="1"/>
              <w:jc w:val="both"/>
            </w:pPr>
            <w:r w:rsidRPr="0080713B">
              <w:t>Насадочная башня</w:t>
            </w:r>
          </w:p>
        </w:tc>
      </w:tr>
    </w:tbl>
    <w:p w14:paraId="3B031810" w14:textId="77777777" w:rsidR="00F209DD" w:rsidRDefault="00F209DD" w:rsidP="00F209DD">
      <w:pPr>
        <w:jc w:val="right"/>
      </w:pPr>
    </w:p>
    <w:p w14:paraId="00BEF40F" w14:textId="77777777" w:rsidR="008E78C1" w:rsidRDefault="008E78C1" w:rsidP="002F298D">
      <w:pPr>
        <w:jc w:val="right"/>
      </w:pPr>
    </w:p>
    <w:p w14:paraId="38A5998C" w14:textId="77777777" w:rsidR="008E78C1" w:rsidRDefault="00F209DD" w:rsidP="002F298D">
      <w:pPr>
        <w:jc w:val="right"/>
      </w:pPr>
      <w:r w:rsidRPr="00BC0D20">
        <w:t xml:space="preserve">Таблица 4.3 </w:t>
      </w:r>
    </w:p>
    <w:p w14:paraId="44006F3F" w14:textId="77777777" w:rsidR="00F209DD" w:rsidRDefault="00F209DD" w:rsidP="002F298D">
      <w:pPr>
        <w:jc w:val="center"/>
      </w:pPr>
      <w:r w:rsidRPr="00BC0D20">
        <w:t>Защита гидросферы</w:t>
      </w:r>
    </w:p>
    <w:p w14:paraId="5FB88B97" w14:textId="77777777" w:rsidR="002F2B58" w:rsidRPr="00BC0D20" w:rsidRDefault="002F2B58" w:rsidP="00F209DD"/>
    <w:tbl>
      <w:tblPr>
        <w:tblW w:w="148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9"/>
        <w:gridCol w:w="1917"/>
        <w:gridCol w:w="1806"/>
        <w:gridCol w:w="2693"/>
        <w:gridCol w:w="4819"/>
      </w:tblGrid>
      <w:tr w:rsidR="00F209DD" w14:paraId="5505EA08" w14:textId="77777777" w:rsidTr="00851ABC">
        <w:tc>
          <w:tcPr>
            <w:tcW w:w="3649" w:type="dxa"/>
            <w:tcBorders>
              <w:top w:val="single" w:sz="4" w:space="0" w:color="auto"/>
              <w:left w:val="single" w:sz="4" w:space="0" w:color="auto"/>
              <w:bottom w:val="single" w:sz="4" w:space="0" w:color="auto"/>
              <w:right w:val="single" w:sz="4" w:space="0" w:color="auto"/>
            </w:tcBorders>
          </w:tcPr>
          <w:p w14:paraId="45D0198A" w14:textId="77777777" w:rsidR="00F209DD" w:rsidRPr="00BC0D20" w:rsidRDefault="00F209DD" w:rsidP="00F94F37">
            <w:pPr>
              <w:spacing w:before="100" w:beforeAutospacing="1" w:after="100" w:afterAutospacing="1"/>
              <w:jc w:val="center"/>
            </w:pPr>
            <w:r>
              <w:t>Наименование технологического процесса</w:t>
            </w:r>
          </w:p>
        </w:tc>
        <w:tc>
          <w:tcPr>
            <w:tcW w:w="1917" w:type="dxa"/>
            <w:tcBorders>
              <w:top w:val="single" w:sz="4" w:space="0" w:color="auto"/>
              <w:left w:val="single" w:sz="4" w:space="0" w:color="auto"/>
              <w:bottom w:val="single" w:sz="4" w:space="0" w:color="auto"/>
              <w:right w:val="single" w:sz="4" w:space="0" w:color="auto"/>
            </w:tcBorders>
          </w:tcPr>
          <w:p w14:paraId="5B709C5F" w14:textId="77777777" w:rsidR="00F209DD" w:rsidRPr="00BC0D20" w:rsidRDefault="00F209DD" w:rsidP="00F94F37">
            <w:pPr>
              <w:spacing w:before="100" w:beforeAutospacing="1" w:after="100" w:afterAutospacing="1"/>
              <w:jc w:val="center"/>
            </w:pPr>
            <w:r>
              <w:t>Используемое оборудование</w:t>
            </w:r>
          </w:p>
        </w:tc>
        <w:tc>
          <w:tcPr>
            <w:tcW w:w="1806" w:type="dxa"/>
            <w:tcBorders>
              <w:top w:val="single" w:sz="4" w:space="0" w:color="auto"/>
              <w:left w:val="single" w:sz="4" w:space="0" w:color="auto"/>
              <w:bottom w:val="single" w:sz="4" w:space="0" w:color="auto"/>
              <w:right w:val="single" w:sz="4" w:space="0" w:color="auto"/>
            </w:tcBorders>
            <w:vAlign w:val="center"/>
            <w:hideMark/>
          </w:tcPr>
          <w:p w14:paraId="0A2BCF2B" w14:textId="77777777" w:rsidR="00F209DD" w:rsidRPr="00BC0D20" w:rsidRDefault="00F209DD" w:rsidP="00F94F37">
            <w:pPr>
              <w:spacing w:before="100" w:beforeAutospacing="1" w:after="100" w:afterAutospacing="1"/>
              <w:jc w:val="center"/>
            </w:pPr>
            <w:r w:rsidRPr="00BC0D20">
              <w:t>Состав выпусков сточных вод</w:t>
            </w:r>
          </w:p>
        </w:tc>
        <w:tc>
          <w:tcPr>
            <w:tcW w:w="2693" w:type="dxa"/>
            <w:tcBorders>
              <w:top w:val="single" w:sz="4" w:space="0" w:color="auto"/>
              <w:left w:val="single" w:sz="4" w:space="0" w:color="auto"/>
              <w:bottom w:val="single" w:sz="4" w:space="0" w:color="auto"/>
              <w:right w:val="single" w:sz="4" w:space="0" w:color="auto"/>
            </w:tcBorders>
            <w:hideMark/>
          </w:tcPr>
          <w:p w14:paraId="4DB75240" w14:textId="77777777" w:rsidR="00F209DD" w:rsidRPr="00BC0D20" w:rsidRDefault="00F209DD" w:rsidP="00F94F37">
            <w:pPr>
              <w:spacing w:before="100" w:beforeAutospacing="1" w:after="100" w:afterAutospacing="1"/>
              <w:jc w:val="center"/>
            </w:pPr>
            <w:r w:rsidRPr="00BC0D20">
              <w:t>Методы обезвреживания сточных вод</w:t>
            </w:r>
          </w:p>
        </w:tc>
        <w:tc>
          <w:tcPr>
            <w:tcW w:w="4819" w:type="dxa"/>
            <w:tcBorders>
              <w:top w:val="single" w:sz="4" w:space="0" w:color="auto"/>
              <w:left w:val="single" w:sz="4" w:space="0" w:color="auto"/>
              <w:bottom w:val="single" w:sz="4" w:space="0" w:color="auto"/>
              <w:right w:val="single" w:sz="4" w:space="0" w:color="auto"/>
            </w:tcBorders>
            <w:vAlign w:val="center"/>
            <w:hideMark/>
          </w:tcPr>
          <w:p w14:paraId="0CDB52D8" w14:textId="77777777" w:rsidR="00F209DD" w:rsidRPr="00BC0D20" w:rsidRDefault="00F209DD" w:rsidP="00F94F37">
            <w:pPr>
              <w:spacing w:before="100" w:beforeAutospacing="1" w:after="100" w:afterAutospacing="1"/>
              <w:jc w:val="center"/>
            </w:pPr>
            <w:r w:rsidRPr="00BC0D20">
              <w:t>Средства обезвреживания сточных вод</w:t>
            </w:r>
          </w:p>
        </w:tc>
      </w:tr>
      <w:tr w:rsidR="00F94F37" w14:paraId="3C114011" w14:textId="77777777" w:rsidTr="00F94F37">
        <w:tc>
          <w:tcPr>
            <w:tcW w:w="3649" w:type="dxa"/>
            <w:tcBorders>
              <w:top w:val="single" w:sz="4" w:space="0" w:color="auto"/>
              <w:left w:val="single" w:sz="4" w:space="0" w:color="auto"/>
              <w:bottom w:val="single" w:sz="4" w:space="0" w:color="auto"/>
              <w:right w:val="single" w:sz="4" w:space="0" w:color="auto"/>
            </w:tcBorders>
          </w:tcPr>
          <w:p w14:paraId="5EF00C45" w14:textId="77777777" w:rsidR="00F94F37" w:rsidRDefault="008E78C1" w:rsidP="002F298D">
            <w:pPr>
              <w:spacing w:before="100" w:beforeAutospacing="1" w:after="100" w:afterAutospacing="1"/>
              <w:ind w:left="360"/>
              <w:jc w:val="center"/>
            </w:pPr>
            <w:r>
              <w:t>1</w:t>
            </w:r>
          </w:p>
        </w:tc>
        <w:tc>
          <w:tcPr>
            <w:tcW w:w="1917" w:type="dxa"/>
            <w:tcBorders>
              <w:top w:val="single" w:sz="4" w:space="0" w:color="auto"/>
              <w:left w:val="single" w:sz="4" w:space="0" w:color="auto"/>
              <w:bottom w:val="single" w:sz="4" w:space="0" w:color="auto"/>
              <w:right w:val="single" w:sz="4" w:space="0" w:color="auto"/>
            </w:tcBorders>
          </w:tcPr>
          <w:p w14:paraId="3A13AB54" w14:textId="77777777" w:rsidR="00F94F37" w:rsidRDefault="008E78C1" w:rsidP="002F298D">
            <w:pPr>
              <w:spacing w:before="100" w:beforeAutospacing="1" w:after="100" w:afterAutospacing="1"/>
              <w:ind w:left="360"/>
              <w:jc w:val="center"/>
            </w:pPr>
            <w:r>
              <w:t>2</w:t>
            </w:r>
          </w:p>
        </w:tc>
        <w:tc>
          <w:tcPr>
            <w:tcW w:w="1806" w:type="dxa"/>
            <w:tcBorders>
              <w:top w:val="single" w:sz="4" w:space="0" w:color="auto"/>
              <w:left w:val="single" w:sz="4" w:space="0" w:color="auto"/>
              <w:bottom w:val="single" w:sz="4" w:space="0" w:color="auto"/>
              <w:right w:val="single" w:sz="4" w:space="0" w:color="auto"/>
            </w:tcBorders>
          </w:tcPr>
          <w:p w14:paraId="1FA07D73" w14:textId="77777777" w:rsidR="00F94F37" w:rsidRPr="00BC0D20" w:rsidRDefault="008E78C1" w:rsidP="002F298D">
            <w:pPr>
              <w:spacing w:before="100" w:beforeAutospacing="1" w:after="100" w:afterAutospacing="1"/>
              <w:ind w:left="360"/>
              <w:jc w:val="center"/>
            </w:pPr>
            <w:r>
              <w:t>3</w:t>
            </w:r>
          </w:p>
        </w:tc>
        <w:tc>
          <w:tcPr>
            <w:tcW w:w="2693" w:type="dxa"/>
            <w:tcBorders>
              <w:top w:val="single" w:sz="4" w:space="0" w:color="auto"/>
              <w:left w:val="single" w:sz="4" w:space="0" w:color="auto"/>
              <w:bottom w:val="single" w:sz="4" w:space="0" w:color="auto"/>
              <w:right w:val="single" w:sz="4" w:space="0" w:color="auto"/>
            </w:tcBorders>
          </w:tcPr>
          <w:p w14:paraId="6AF966A3" w14:textId="77777777" w:rsidR="00F94F37" w:rsidRPr="00BC0D20" w:rsidRDefault="008E78C1" w:rsidP="002F298D">
            <w:pPr>
              <w:spacing w:before="100" w:beforeAutospacing="1" w:after="100" w:afterAutospacing="1"/>
              <w:ind w:left="360"/>
              <w:jc w:val="center"/>
            </w:pPr>
            <w:r>
              <w:t>4</w:t>
            </w:r>
          </w:p>
        </w:tc>
        <w:tc>
          <w:tcPr>
            <w:tcW w:w="4819" w:type="dxa"/>
            <w:tcBorders>
              <w:top w:val="single" w:sz="4" w:space="0" w:color="auto"/>
              <w:left w:val="single" w:sz="4" w:space="0" w:color="auto"/>
              <w:bottom w:val="single" w:sz="4" w:space="0" w:color="auto"/>
              <w:right w:val="single" w:sz="4" w:space="0" w:color="auto"/>
            </w:tcBorders>
          </w:tcPr>
          <w:p w14:paraId="7CE36E74" w14:textId="77777777" w:rsidR="00F94F37" w:rsidRPr="00BC0D20" w:rsidRDefault="008E78C1" w:rsidP="002F298D">
            <w:pPr>
              <w:spacing w:before="100" w:beforeAutospacing="1" w:after="100" w:afterAutospacing="1"/>
              <w:ind w:left="360"/>
              <w:jc w:val="center"/>
            </w:pPr>
            <w:r>
              <w:t>5</w:t>
            </w:r>
          </w:p>
        </w:tc>
      </w:tr>
      <w:tr w:rsidR="00F209DD" w14:paraId="2FBFDA1C" w14:textId="77777777" w:rsidTr="00851ABC">
        <w:trPr>
          <w:trHeight w:val="1131"/>
        </w:trPr>
        <w:tc>
          <w:tcPr>
            <w:tcW w:w="3649" w:type="dxa"/>
            <w:tcBorders>
              <w:top w:val="single" w:sz="4" w:space="0" w:color="auto"/>
              <w:left w:val="single" w:sz="4" w:space="0" w:color="auto"/>
              <w:bottom w:val="single" w:sz="4" w:space="0" w:color="auto"/>
              <w:right w:val="single" w:sz="4" w:space="0" w:color="auto"/>
            </w:tcBorders>
          </w:tcPr>
          <w:p w14:paraId="7CD3A39D" w14:textId="77777777" w:rsidR="00F209DD" w:rsidRPr="0080713B" w:rsidRDefault="00F209DD" w:rsidP="00851ABC">
            <w:pPr>
              <w:spacing w:before="100" w:beforeAutospacing="1" w:after="100" w:afterAutospacing="1"/>
              <w:jc w:val="both"/>
            </w:pPr>
            <w:r>
              <w:t>Сварщик ручной сварки</w:t>
            </w:r>
          </w:p>
        </w:tc>
        <w:tc>
          <w:tcPr>
            <w:tcW w:w="1917" w:type="dxa"/>
            <w:tcBorders>
              <w:top w:val="single" w:sz="4" w:space="0" w:color="auto"/>
              <w:left w:val="single" w:sz="4" w:space="0" w:color="auto"/>
              <w:bottom w:val="single" w:sz="4" w:space="0" w:color="auto"/>
              <w:right w:val="single" w:sz="4" w:space="0" w:color="auto"/>
            </w:tcBorders>
          </w:tcPr>
          <w:p w14:paraId="5E38BD43" w14:textId="77777777" w:rsidR="00F209DD" w:rsidRPr="0080713B" w:rsidRDefault="00F209DD" w:rsidP="00851ABC">
            <w:pPr>
              <w:spacing w:before="100" w:beforeAutospacing="1" w:after="100" w:afterAutospacing="1"/>
              <w:jc w:val="both"/>
            </w:pPr>
            <w:r>
              <w:t>Сварочный аппарат</w:t>
            </w:r>
          </w:p>
        </w:tc>
        <w:tc>
          <w:tcPr>
            <w:tcW w:w="1806" w:type="dxa"/>
            <w:tcBorders>
              <w:top w:val="single" w:sz="4" w:space="0" w:color="auto"/>
              <w:left w:val="single" w:sz="4" w:space="0" w:color="auto"/>
              <w:bottom w:val="single" w:sz="4" w:space="0" w:color="auto"/>
              <w:right w:val="single" w:sz="4" w:space="0" w:color="auto"/>
            </w:tcBorders>
            <w:hideMark/>
          </w:tcPr>
          <w:p w14:paraId="41C19DAA" w14:textId="77777777" w:rsidR="00F209DD" w:rsidRPr="0080713B" w:rsidRDefault="00F209DD" w:rsidP="00851ABC">
            <w:pPr>
              <w:spacing w:before="100" w:beforeAutospacing="1" w:after="100" w:afterAutospacing="1"/>
              <w:jc w:val="both"/>
            </w:pPr>
            <w:r w:rsidRPr="0080713B">
              <w:t>Этанол</w:t>
            </w:r>
          </w:p>
        </w:tc>
        <w:tc>
          <w:tcPr>
            <w:tcW w:w="2693" w:type="dxa"/>
            <w:tcBorders>
              <w:top w:val="single" w:sz="4" w:space="0" w:color="auto"/>
              <w:left w:val="single" w:sz="4" w:space="0" w:color="auto"/>
              <w:bottom w:val="single" w:sz="4" w:space="0" w:color="auto"/>
              <w:right w:val="single" w:sz="4" w:space="0" w:color="auto"/>
            </w:tcBorders>
            <w:hideMark/>
          </w:tcPr>
          <w:p w14:paraId="3BCA52EF" w14:textId="77777777" w:rsidR="00F209DD" w:rsidRPr="0080713B" w:rsidRDefault="00F209DD" w:rsidP="00851ABC">
            <w:pPr>
              <w:spacing w:before="100" w:beforeAutospacing="1" w:after="100" w:afterAutospacing="1"/>
              <w:jc w:val="both"/>
            </w:pPr>
            <w:r w:rsidRPr="0080713B">
              <w:t>Химические методы очистки</w:t>
            </w:r>
          </w:p>
        </w:tc>
        <w:tc>
          <w:tcPr>
            <w:tcW w:w="4819" w:type="dxa"/>
            <w:tcBorders>
              <w:top w:val="single" w:sz="4" w:space="0" w:color="auto"/>
              <w:left w:val="single" w:sz="4" w:space="0" w:color="auto"/>
              <w:bottom w:val="single" w:sz="4" w:space="0" w:color="auto"/>
              <w:right w:val="single" w:sz="4" w:space="0" w:color="auto"/>
            </w:tcBorders>
            <w:hideMark/>
          </w:tcPr>
          <w:p w14:paraId="5BDC5BEF" w14:textId="77777777" w:rsidR="00F209DD" w:rsidRPr="0080713B" w:rsidRDefault="00F209DD" w:rsidP="00851ABC">
            <w:pPr>
              <w:jc w:val="both"/>
            </w:pPr>
            <w:r w:rsidRPr="0080713B">
              <w:t>Нейтрализуются путем смешивания кислых и щелочных стоков, добавления реагентов, подаваемых в различных агрегатных состояниях</w:t>
            </w:r>
          </w:p>
        </w:tc>
      </w:tr>
    </w:tbl>
    <w:p w14:paraId="6E1F286E" w14:textId="77777777" w:rsidR="00F209DD" w:rsidRPr="00BC0D20" w:rsidRDefault="00F209DD" w:rsidP="00F209DD"/>
    <w:p w14:paraId="3C5EF002" w14:textId="77777777" w:rsidR="008E78C1" w:rsidRDefault="008E78C1" w:rsidP="00F209DD"/>
    <w:p w14:paraId="212A53DF" w14:textId="77777777" w:rsidR="008E78C1" w:rsidRDefault="008E78C1" w:rsidP="00F209DD"/>
    <w:p w14:paraId="6FE04F00" w14:textId="77777777" w:rsidR="008E78C1" w:rsidRDefault="008E78C1" w:rsidP="00F209DD"/>
    <w:p w14:paraId="0B43ADA9" w14:textId="77777777" w:rsidR="00F209DD" w:rsidRPr="00BC0D20" w:rsidRDefault="00F209DD" w:rsidP="00F209DD">
      <w:r w:rsidRPr="00BC0D20">
        <w:lastRenderedPageBreak/>
        <w:t>Схема выбранного процесса очистки сточных вод</w:t>
      </w:r>
    </w:p>
    <w:p w14:paraId="3E69ED35" w14:textId="77777777" w:rsidR="00F209DD" w:rsidRDefault="00567F6F" w:rsidP="00F209DD">
      <w:pPr>
        <w:rPr>
          <w:b/>
        </w:rPr>
      </w:pPr>
      <w:r>
        <w:rPr>
          <w:b/>
          <w:noProof/>
        </w:rPr>
        <mc:AlternateContent>
          <mc:Choice Requires="wps">
            <w:drawing>
              <wp:anchor distT="0" distB="0" distL="114300" distR="114300" simplePos="0" relativeHeight="251674624" behindDoc="0" locked="0" layoutInCell="1" allowOverlap="1" wp14:anchorId="144932FB" wp14:editId="57357CE8">
                <wp:simplePos x="0" y="0"/>
                <wp:positionH relativeFrom="column">
                  <wp:posOffset>7216083</wp:posOffset>
                </wp:positionH>
                <wp:positionV relativeFrom="paragraph">
                  <wp:posOffset>119740</wp:posOffset>
                </wp:positionV>
                <wp:extent cx="1815152" cy="1438275"/>
                <wp:effectExtent l="0" t="0" r="13970" b="28575"/>
                <wp:wrapNone/>
                <wp:docPr id="25" name="Скругленный 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5152" cy="1438275"/>
                        </a:xfrm>
                        <a:prstGeom prst="roundRect">
                          <a:avLst>
                            <a:gd name="adj" fmla="val 16667"/>
                          </a:avLst>
                        </a:prstGeom>
                        <a:solidFill>
                          <a:srgbClr val="FFFFFF"/>
                        </a:solidFill>
                        <a:ln w="9525">
                          <a:solidFill>
                            <a:srgbClr val="000000"/>
                          </a:solidFill>
                          <a:round/>
                          <a:headEnd/>
                          <a:tailEnd/>
                        </a:ln>
                      </wps:spPr>
                      <wps:txbx>
                        <w:txbxContent>
                          <w:p w14:paraId="69F2B9E0" w14:textId="77777777" w:rsidR="00473512" w:rsidRDefault="00473512" w:rsidP="00F209DD">
                            <w:r>
                              <w:t>Выпуск нейтрализованных сточных вод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2B219C7" id="Скругленный прямоугольник 25" o:spid="_x0000_s1052" style="position:absolute;margin-left:568.2pt;margin-top:9.45pt;width:142.95pt;height:113.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">
                <v:textbox>
                  <w:txbxContent>
                    <w:p w:rsidR="00473512" w:rsidRDefault="00473512" w:rsidP="00F209DD">
                      <w:r>
                        <w:t>Выпуск нейтрализованных сточных вод</w:t>
                      </w:r>
                    </w:p>
                  </w:txbxContent>
                </v:textbox>
              </v:roundrect>
            </w:pict>
          </mc:Fallback>
        </mc:AlternateContent>
      </w:r>
      <w:r>
        <w:rPr>
          <w:b/>
          <w:noProof/>
        </w:rPr>
        <mc:AlternateContent>
          <mc:Choice Requires="wps">
            <w:drawing>
              <wp:anchor distT="0" distB="0" distL="114300" distR="114300" simplePos="0" relativeHeight="251673600" behindDoc="0" locked="0" layoutInCell="1" allowOverlap="1" wp14:anchorId="3A05B330" wp14:editId="07B8094A">
                <wp:simplePos x="0" y="0"/>
                <wp:positionH relativeFrom="column">
                  <wp:posOffset>4936490</wp:posOffset>
                </wp:positionH>
                <wp:positionV relativeFrom="paragraph">
                  <wp:posOffset>120650</wp:posOffset>
                </wp:positionV>
                <wp:extent cx="1504950" cy="1438275"/>
                <wp:effectExtent l="0" t="0" r="19050" b="28575"/>
                <wp:wrapNone/>
                <wp:docPr id="24" name="Скругленный 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1438275"/>
                        </a:xfrm>
                        <a:prstGeom prst="roundRect">
                          <a:avLst>
                            <a:gd name="adj" fmla="val 16667"/>
                          </a:avLst>
                        </a:prstGeom>
                        <a:solidFill>
                          <a:srgbClr val="FFFFFF"/>
                        </a:solidFill>
                        <a:ln w="9525">
                          <a:solidFill>
                            <a:srgbClr val="000000"/>
                          </a:solidFill>
                          <a:round/>
                          <a:headEnd/>
                          <a:tailEnd/>
                        </a:ln>
                      </wps:spPr>
                      <wps:txbx>
                        <w:txbxContent>
                          <w:p w14:paraId="4C0FA0B5" w14:textId="77777777" w:rsidR="00473512" w:rsidRDefault="00473512" w:rsidP="00F209DD"/>
                          <w:p w14:paraId="0E95195F" w14:textId="77777777" w:rsidR="00473512" w:rsidRDefault="00473512" w:rsidP="00F209DD">
                            <w:r>
                              <w:t xml:space="preserve">Дренаж сточных вод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420ECD" id="Скругленный прямоугольник 24" o:spid="_x0000_s1053" style="position:absolute;margin-left:388.7pt;margin-top:9.5pt;width:118.5pt;height:113.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">
                <v:textbox>
                  <w:txbxContent>
                    <w:p w:rsidR="00473512" w:rsidRDefault="00473512" w:rsidP="00F209DD"/>
                    <w:p w:rsidR="00473512" w:rsidRDefault="00473512" w:rsidP="00F209DD">
                      <w:r>
                        <w:t xml:space="preserve">Дренаж сточных вод </w:t>
                      </w:r>
                    </w:p>
                  </w:txbxContent>
                </v:textbox>
              </v:roundrect>
            </w:pict>
          </mc:Fallback>
        </mc:AlternateContent>
      </w:r>
      <w:r>
        <w:rPr>
          <w:b/>
          <w:noProof/>
        </w:rPr>
        <mc:AlternateContent>
          <mc:Choice Requires="wps">
            <w:drawing>
              <wp:anchor distT="0" distB="0" distL="114300" distR="114300" simplePos="0" relativeHeight="251672576" behindDoc="0" locked="0" layoutInCell="1" allowOverlap="1" wp14:anchorId="3A490EFC" wp14:editId="1FD0AEBE">
                <wp:simplePos x="0" y="0"/>
                <wp:positionH relativeFrom="column">
                  <wp:posOffset>2564765</wp:posOffset>
                </wp:positionH>
                <wp:positionV relativeFrom="paragraph">
                  <wp:posOffset>120650</wp:posOffset>
                </wp:positionV>
                <wp:extent cx="1504950" cy="1438275"/>
                <wp:effectExtent l="0" t="0" r="19050" b="28575"/>
                <wp:wrapNone/>
                <wp:docPr id="27" name="Скругленный 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1438275"/>
                        </a:xfrm>
                        <a:prstGeom prst="roundRect">
                          <a:avLst>
                            <a:gd name="adj" fmla="val 16667"/>
                          </a:avLst>
                        </a:prstGeom>
                        <a:solidFill>
                          <a:srgbClr val="FFFFFF"/>
                        </a:solidFill>
                        <a:ln w="9525">
                          <a:solidFill>
                            <a:srgbClr val="000000"/>
                          </a:solidFill>
                          <a:round/>
                          <a:headEnd/>
                          <a:tailEnd/>
                        </a:ln>
                      </wps:spPr>
                      <wps:txbx>
                        <w:txbxContent>
                          <w:p w14:paraId="225F9F8C" w14:textId="77777777" w:rsidR="00473512" w:rsidRDefault="00473512" w:rsidP="00F209DD">
                            <w:r>
                              <w:t>Подача кислых сточных вод в доломитовый фильтр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25A0C4" id="Скругленный прямоугольник 27" o:spid="_x0000_s1054" style="position:absolute;margin-left:201.95pt;margin-top:9.5pt;width:118.5pt;height:113.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">
                <v:textbox>
                  <w:txbxContent>
                    <w:p w:rsidR="00473512" w:rsidRDefault="00473512" w:rsidP="00F209DD">
                      <w:r>
                        <w:t>Подача кислых сточных вод в доломитовый фильтр</w:t>
                      </w:r>
                    </w:p>
                  </w:txbxContent>
                </v:textbox>
              </v:roundrect>
            </w:pict>
          </mc:Fallback>
        </mc:AlternateContent>
      </w:r>
      <w:r>
        <w:rPr>
          <w:b/>
          <w:noProof/>
        </w:rPr>
        <mc:AlternateContent>
          <mc:Choice Requires="wps">
            <w:drawing>
              <wp:anchor distT="0" distB="0" distL="114300" distR="114300" simplePos="0" relativeHeight="251671552" behindDoc="0" locked="0" layoutInCell="1" allowOverlap="1" wp14:anchorId="23CC76A8" wp14:editId="75F0D761">
                <wp:simplePos x="0" y="0"/>
                <wp:positionH relativeFrom="column">
                  <wp:posOffset>299085</wp:posOffset>
                </wp:positionH>
                <wp:positionV relativeFrom="paragraph">
                  <wp:posOffset>130175</wp:posOffset>
                </wp:positionV>
                <wp:extent cx="1504950" cy="1438275"/>
                <wp:effectExtent l="0" t="0" r="19050" b="28575"/>
                <wp:wrapNone/>
                <wp:docPr id="23" name="Скругленный 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1438275"/>
                        </a:xfrm>
                        <a:prstGeom prst="roundRect">
                          <a:avLst>
                            <a:gd name="adj" fmla="val 16667"/>
                          </a:avLst>
                        </a:prstGeom>
                        <a:solidFill>
                          <a:srgbClr val="FFFFFF"/>
                        </a:solidFill>
                        <a:ln w="9525">
                          <a:solidFill>
                            <a:srgbClr val="000000"/>
                          </a:solidFill>
                          <a:round/>
                          <a:headEnd/>
                          <a:tailEnd/>
                        </a:ln>
                      </wps:spPr>
                      <wps:txbx>
                        <w:txbxContent>
                          <w:p w14:paraId="3077D5B0" w14:textId="77777777" w:rsidR="00473512" w:rsidRDefault="00473512" w:rsidP="00F209DD">
                            <w:r>
                              <w:t>Подача кислых сточных вод в приемную камеру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EB4CCF4" id="Скругленный прямоугольник 23" o:spid="_x0000_s1055" style="position:absolute;margin-left:23.55pt;margin-top:10.25pt;width:118.5pt;height:11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">
                <v:textbox>
                  <w:txbxContent>
                    <w:p w:rsidR="00473512" w:rsidRDefault="00473512" w:rsidP="00F209DD">
                      <w:r>
                        <w:t>Подача кислых сточных вод в приемную камеру</w:t>
                      </w:r>
                    </w:p>
                  </w:txbxContent>
                </v:textbox>
              </v:roundrect>
            </w:pict>
          </mc:Fallback>
        </mc:AlternateContent>
      </w:r>
    </w:p>
    <w:p w14:paraId="00BDE8AB" w14:textId="77777777" w:rsidR="00F209DD" w:rsidRPr="00E51398" w:rsidRDefault="00F209DD" w:rsidP="00F209DD"/>
    <w:p w14:paraId="10939681" w14:textId="77777777" w:rsidR="00F209DD" w:rsidRDefault="00F209DD" w:rsidP="00F209DD">
      <w:pPr>
        <w:jc w:val="right"/>
      </w:pPr>
    </w:p>
    <w:p w14:paraId="0901970E" w14:textId="77777777" w:rsidR="00F209DD" w:rsidRDefault="00567F6F" w:rsidP="00F209DD">
      <w:pPr>
        <w:jc w:val="right"/>
      </w:pPr>
      <w:r>
        <w:rPr>
          <w:b/>
          <w:noProof/>
        </w:rPr>
        <mc:AlternateContent>
          <mc:Choice Requires="wps">
            <w:drawing>
              <wp:anchor distT="0" distB="0" distL="114300" distR="114300" simplePos="0" relativeHeight="251675648" behindDoc="0" locked="0" layoutInCell="1" allowOverlap="1" wp14:anchorId="3383A7F7" wp14:editId="5CCF6ECB">
                <wp:simplePos x="0" y="0"/>
                <wp:positionH relativeFrom="column">
                  <wp:posOffset>1824355</wp:posOffset>
                </wp:positionH>
                <wp:positionV relativeFrom="paragraph">
                  <wp:posOffset>202565</wp:posOffset>
                </wp:positionV>
                <wp:extent cx="741680" cy="0"/>
                <wp:effectExtent l="0" t="76200" r="20320" b="9525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6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A43884" id="_x0000_t32" coordsize="21600,21600" o:spt="32" o:oned="t" path="m,l21600,21600e" filled="f">
                <v:path arrowok="t" fillok="f" o:connecttype="none"/>
                <o:lock v:ext="edit" shapetype="t"/>
              </v:shapetype>
              <v:shape id="Прямая со стрелкой 26" o:spid="_x0000_s1026" type="#_x0000_t32" style="position:absolute;margin-left:143.65pt;margin-top:15.95pt;width:58.4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">
                <v:stroke endarrow="block"/>
              </v:shape>
            </w:pict>
          </mc:Fallback>
        </mc:AlternateContent>
      </w:r>
      <w:r>
        <w:rPr>
          <w:b/>
          <w:noProof/>
        </w:rPr>
        <mc:AlternateContent>
          <mc:Choice Requires="wps">
            <w:drawing>
              <wp:anchor distT="0" distB="0" distL="114300" distR="114300" simplePos="0" relativeHeight="251676672" behindDoc="0" locked="0" layoutInCell="1" allowOverlap="1" wp14:anchorId="1CDA4734" wp14:editId="7CEA471D">
                <wp:simplePos x="0" y="0"/>
                <wp:positionH relativeFrom="column">
                  <wp:posOffset>4081780</wp:posOffset>
                </wp:positionH>
                <wp:positionV relativeFrom="paragraph">
                  <wp:posOffset>183515</wp:posOffset>
                </wp:positionV>
                <wp:extent cx="855980" cy="0"/>
                <wp:effectExtent l="0" t="76200" r="20320" b="95250"/>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59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387B05" id="Прямая со стрелкой 28" o:spid="_x0000_s1026" type="#_x0000_t32" style="position:absolute;margin-left:321.4pt;margin-top:14.45pt;width:67.4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">
                <v:stroke endarrow="block"/>
              </v:shape>
            </w:pict>
          </mc:Fallback>
        </mc:AlternateContent>
      </w:r>
      <w:r>
        <w:rPr>
          <w:b/>
          <w:noProof/>
        </w:rPr>
        <mc:AlternateContent>
          <mc:Choice Requires="wps">
            <w:drawing>
              <wp:anchor distT="0" distB="0" distL="114300" distR="114300" simplePos="0" relativeHeight="251677696" behindDoc="0" locked="0" layoutInCell="1" allowOverlap="1" wp14:anchorId="42B730B3" wp14:editId="08D424F6">
                <wp:simplePos x="0" y="0"/>
                <wp:positionH relativeFrom="column">
                  <wp:posOffset>6445250</wp:posOffset>
                </wp:positionH>
                <wp:positionV relativeFrom="paragraph">
                  <wp:posOffset>193040</wp:posOffset>
                </wp:positionV>
                <wp:extent cx="770255" cy="0"/>
                <wp:effectExtent l="0" t="76200" r="29845" b="95250"/>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02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F41351" id="Прямая со стрелкой 29" o:spid="_x0000_s1026" type="#_x0000_t32" style="position:absolute;margin-left:507.5pt;margin-top:15.2pt;width:60.6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">
                <v:stroke endarrow="block"/>
              </v:shape>
            </w:pict>
          </mc:Fallback>
        </mc:AlternateContent>
      </w:r>
    </w:p>
    <w:p w14:paraId="1D0C97F1" w14:textId="77777777" w:rsidR="00F209DD" w:rsidRDefault="00F209DD" w:rsidP="00F209DD">
      <w:pPr>
        <w:jc w:val="right"/>
      </w:pPr>
    </w:p>
    <w:p w14:paraId="072DBBF4" w14:textId="77777777" w:rsidR="00F209DD" w:rsidRDefault="00F209DD" w:rsidP="00F209DD">
      <w:pPr>
        <w:jc w:val="right"/>
      </w:pPr>
    </w:p>
    <w:p w14:paraId="00902EBD" w14:textId="77777777" w:rsidR="00F209DD" w:rsidRDefault="00F209DD" w:rsidP="00F209DD">
      <w:pPr>
        <w:jc w:val="right"/>
      </w:pPr>
    </w:p>
    <w:p w14:paraId="365DAF23" w14:textId="77777777" w:rsidR="00F209DD" w:rsidRDefault="00F209DD" w:rsidP="00F209DD">
      <w:pPr>
        <w:jc w:val="right"/>
      </w:pPr>
    </w:p>
    <w:p w14:paraId="4314A2D3" w14:textId="77777777" w:rsidR="00F209DD" w:rsidRDefault="00F209DD" w:rsidP="00F209DD">
      <w:pPr>
        <w:jc w:val="right"/>
      </w:pPr>
    </w:p>
    <w:p w14:paraId="09B762D4" w14:textId="77777777" w:rsidR="00DB60A9" w:rsidRDefault="00DB60A9">
      <w:pPr>
        <w:spacing w:after="160" w:line="259" w:lineRule="auto"/>
        <w:rPr>
          <w:b/>
        </w:rPr>
      </w:pPr>
      <w:r>
        <w:rPr>
          <w:b/>
        </w:rPr>
        <w:br w:type="page"/>
      </w:r>
    </w:p>
    <w:p w14:paraId="5B572140" w14:textId="77777777" w:rsidR="00F209DD" w:rsidRDefault="00F209DD" w:rsidP="002F298D">
      <w:pPr>
        <w:pStyle w:val="1"/>
      </w:pPr>
      <w:r w:rsidRPr="002F298D">
        <w:rPr>
          <w:color w:val="008FC8"/>
        </w:rPr>
        <w:lastRenderedPageBreak/>
        <w:t>Бланк выполнения задания 4</w:t>
      </w:r>
    </w:p>
    <w:p w14:paraId="38A383F8" w14:textId="77777777" w:rsidR="008E78C1" w:rsidRDefault="00F209DD" w:rsidP="002F298D">
      <w:pPr>
        <w:jc w:val="right"/>
      </w:pPr>
      <w:r w:rsidRPr="00BC0D20">
        <w:t xml:space="preserve">Таблица 4.4 </w:t>
      </w:r>
    </w:p>
    <w:p w14:paraId="740A9443" w14:textId="77777777" w:rsidR="00F209DD" w:rsidRDefault="00F209DD" w:rsidP="002F298D">
      <w:pPr>
        <w:jc w:val="center"/>
      </w:pPr>
      <w:r w:rsidRPr="00BC0D20">
        <w:t>Защита атмосферного воздуха</w:t>
      </w:r>
    </w:p>
    <w:p w14:paraId="54E6C001" w14:textId="77777777" w:rsidR="002F2B58" w:rsidRPr="00BC0D20" w:rsidRDefault="002F2B58" w:rsidP="00F209D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6"/>
        <w:gridCol w:w="3794"/>
        <w:gridCol w:w="6030"/>
      </w:tblGrid>
      <w:tr w:rsidR="00F209DD" w14:paraId="6A25F5CB" w14:textId="77777777" w:rsidTr="00851ABC">
        <w:tc>
          <w:tcPr>
            <w:tcW w:w="4786" w:type="dxa"/>
            <w:tcBorders>
              <w:top w:val="single" w:sz="4" w:space="0" w:color="auto"/>
              <w:left w:val="single" w:sz="4" w:space="0" w:color="auto"/>
              <w:bottom w:val="single" w:sz="4" w:space="0" w:color="auto"/>
              <w:right w:val="single" w:sz="4" w:space="0" w:color="auto"/>
            </w:tcBorders>
            <w:vAlign w:val="center"/>
            <w:hideMark/>
          </w:tcPr>
          <w:p w14:paraId="3360D555" w14:textId="77777777" w:rsidR="00F209DD" w:rsidRPr="00BC0D20" w:rsidRDefault="00F209DD" w:rsidP="00851ABC">
            <w:pPr>
              <w:spacing w:before="100" w:beforeAutospacing="1" w:after="100" w:afterAutospacing="1"/>
              <w:jc w:val="both"/>
            </w:pPr>
            <w:r w:rsidRPr="00BC0D20">
              <w:t>Виды выбросов</w:t>
            </w:r>
          </w:p>
        </w:tc>
        <w:tc>
          <w:tcPr>
            <w:tcW w:w="3827" w:type="dxa"/>
            <w:tcBorders>
              <w:top w:val="single" w:sz="4" w:space="0" w:color="auto"/>
              <w:left w:val="single" w:sz="4" w:space="0" w:color="auto"/>
              <w:bottom w:val="single" w:sz="4" w:space="0" w:color="auto"/>
              <w:right w:val="single" w:sz="4" w:space="0" w:color="auto"/>
            </w:tcBorders>
            <w:vAlign w:val="center"/>
            <w:hideMark/>
          </w:tcPr>
          <w:p w14:paraId="24E4F818" w14:textId="77777777" w:rsidR="00F209DD" w:rsidRPr="00BC0D20" w:rsidRDefault="00F209DD" w:rsidP="00851ABC">
            <w:pPr>
              <w:spacing w:before="100" w:beforeAutospacing="1" w:after="100" w:afterAutospacing="1"/>
              <w:jc w:val="both"/>
            </w:pPr>
            <w:r w:rsidRPr="00BC0D20">
              <w:t>Методы защиты атмосферы</w:t>
            </w:r>
          </w:p>
        </w:tc>
        <w:tc>
          <w:tcPr>
            <w:tcW w:w="6096" w:type="dxa"/>
            <w:tcBorders>
              <w:top w:val="single" w:sz="4" w:space="0" w:color="auto"/>
              <w:left w:val="single" w:sz="4" w:space="0" w:color="auto"/>
              <w:bottom w:val="single" w:sz="4" w:space="0" w:color="auto"/>
              <w:right w:val="single" w:sz="4" w:space="0" w:color="auto"/>
            </w:tcBorders>
            <w:vAlign w:val="center"/>
            <w:hideMark/>
          </w:tcPr>
          <w:p w14:paraId="7F0E7EDE" w14:textId="77777777" w:rsidR="00F209DD" w:rsidRPr="00BC0D20" w:rsidRDefault="00F209DD" w:rsidP="00851ABC">
            <w:pPr>
              <w:spacing w:before="100" w:beforeAutospacing="1" w:after="100" w:afterAutospacing="1"/>
              <w:jc w:val="both"/>
            </w:pPr>
            <w:r w:rsidRPr="00BC0D20">
              <w:t>Средства защиты атмосферы</w:t>
            </w:r>
          </w:p>
        </w:tc>
      </w:tr>
      <w:tr w:rsidR="00F209DD" w14:paraId="100D1A65" w14:textId="77777777" w:rsidTr="00851ABC">
        <w:tc>
          <w:tcPr>
            <w:tcW w:w="4786" w:type="dxa"/>
            <w:tcBorders>
              <w:top w:val="single" w:sz="4" w:space="0" w:color="auto"/>
              <w:left w:val="single" w:sz="4" w:space="0" w:color="auto"/>
              <w:bottom w:val="single" w:sz="4" w:space="0" w:color="auto"/>
              <w:right w:val="single" w:sz="4" w:space="0" w:color="auto"/>
            </w:tcBorders>
            <w:vAlign w:val="center"/>
          </w:tcPr>
          <w:p w14:paraId="4D53635B" w14:textId="77777777" w:rsidR="00F209DD" w:rsidRDefault="00F209DD" w:rsidP="00851ABC">
            <w:pPr>
              <w:spacing w:before="100" w:beforeAutospacing="1" w:after="100" w:afterAutospacing="1"/>
              <w:jc w:val="both"/>
              <w:rPr>
                <w:b/>
              </w:rPr>
            </w:pPr>
          </w:p>
        </w:tc>
        <w:tc>
          <w:tcPr>
            <w:tcW w:w="3827" w:type="dxa"/>
            <w:tcBorders>
              <w:top w:val="single" w:sz="4" w:space="0" w:color="auto"/>
              <w:left w:val="single" w:sz="4" w:space="0" w:color="auto"/>
              <w:bottom w:val="single" w:sz="4" w:space="0" w:color="auto"/>
              <w:right w:val="single" w:sz="4" w:space="0" w:color="auto"/>
            </w:tcBorders>
            <w:vAlign w:val="center"/>
          </w:tcPr>
          <w:p w14:paraId="13178882" w14:textId="77777777" w:rsidR="00F209DD" w:rsidRDefault="00F209DD" w:rsidP="00851ABC">
            <w:pPr>
              <w:spacing w:before="100" w:beforeAutospacing="1" w:after="100" w:afterAutospacing="1"/>
              <w:jc w:val="both"/>
              <w:rPr>
                <w:b/>
              </w:rPr>
            </w:pPr>
          </w:p>
        </w:tc>
        <w:tc>
          <w:tcPr>
            <w:tcW w:w="6096" w:type="dxa"/>
            <w:tcBorders>
              <w:top w:val="single" w:sz="4" w:space="0" w:color="auto"/>
              <w:left w:val="single" w:sz="4" w:space="0" w:color="auto"/>
              <w:bottom w:val="single" w:sz="4" w:space="0" w:color="auto"/>
              <w:right w:val="single" w:sz="4" w:space="0" w:color="auto"/>
            </w:tcBorders>
            <w:vAlign w:val="center"/>
          </w:tcPr>
          <w:p w14:paraId="08DC8CAA" w14:textId="77777777" w:rsidR="00F209DD" w:rsidRDefault="00F209DD" w:rsidP="00851ABC">
            <w:pPr>
              <w:spacing w:before="100" w:beforeAutospacing="1" w:after="100" w:afterAutospacing="1"/>
              <w:jc w:val="both"/>
              <w:rPr>
                <w:b/>
              </w:rPr>
            </w:pPr>
          </w:p>
        </w:tc>
      </w:tr>
    </w:tbl>
    <w:p w14:paraId="61BA56DA" w14:textId="77777777" w:rsidR="00F209DD" w:rsidRDefault="00F209DD" w:rsidP="00F209DD">
      <w:pPr>
        <w:rPr>
          <w:b/>
        </w:rPr>
      </w:pPr>
    </w:p>
    <w:p w14:paraId="44A2D1F2" w14:textId="77777777" w:rsidR="008E78C1" w:rsidRDefault="00F209DD" w:rsidP="002F298D">
      <w:pPr>
        <w:jc w:val="right"/>
      </w:pPr>
      <w:r w:rsidRPr="00BC0D20">
        <w:t xml:space="preserve">Таблица 4.5 </w:t>
      </w:r>
    </w:p>
    <w:p w14:paraId="355D0835" w14:textId="77777777" w:rsidR="00F209DD" w:rsidRDefault="00F209DD" w:rsidP="002F298D">
      <w:pPr>
        <w:jc w:val="center"/>
      </w:pPr>
      <w:r w:rsidRPr="00BC0D20">
        <w:t>Защита гидросферы</w:t>
      </w:r>
    </w:p>
    <w:p w14:paraId="4D10A42F" w14:textId="77777777" w:rsidR="002F2B58" w:rsidRPr="00BC0D20" w:rsidRDefault="002F2B58" w:rsidP="00F209DD"/>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3969"/>
        <w:gridCol w:w="6096"/>
      </w:tblGrid>
      <w:tr w:rsidR="00F209DD" w14:paraId="4AFDC2DC" w14:textId="77777777" w:rsidTr="00851ABC">
        <w:tc>
          <w:tcPr>
            <w:tcW w:w="4644" w:type="dxa"/>
            <w:tcBorders>
              <w:top w:val="single" w:sz="4" w:space="0" w:color="auto"/>
              <w:left w:val="single" w:sz="4" w:space="0" w:color="auto"/>
              <w:bottom w:val="single" w:sz="4" w:space="0" w:color="auto"/>
              <w:right w:val="single" w:sz="4" w:space="0" w:color="auto"/>
            </w:tcBorders>
            <w:vAlign w:val="center"/>
            <w:hideMark/>
          </w:tcPr>
          <w:p w14:paraId="12776B21" w14:textId="77777777" w:rsidR="00F209DD" w:rsidRPr="00BC0D20" w:rsidRDefault="00F209DD" w:rsidP="00851ABC">
            <w:pPr>
              <w:spacing w:before="100" w:beforeAutospacing="1" w:after="100" w:afterAutospacing="1"/>
              <w:jc w:val="both"/>
            </w:pPr>
            <w:r w:rsidRPr="00BC0D20">
              <w:t>Состав выпусков сточных вод</w:t>
            </w:r>
          </w:p>
        </w:tc>
        <w:tc>
          <w:tcPr>
            <w:tcW w:w="3969" w:type="dxa"/>
            <w:tcBorders>
              <w:top w:val="single" w:sz="4" w:space="0" w:color="auto"/>
              <w:left w:val="single" w:sz="4" w:space="0" w:color="auto"/>
              <w:bottom w:val="single" w:sz="4" w:space="0" w:color="auto"/>
              <w:right w:val="single" w:sz="4" w:space="0" w:color="auto"/>
            </w:tcBorders>
            <w:hideMark/>
          </w:tcPr>
          <w:p w14:paraId="0A55927B" w14:textId="77777777" w:rsidR="00F209DD" w:rsidRPr="00BC0D20" w:rsidRDefault="00F209DD" w:rsidP="00851ABC">
            <w:pPr>
              <w:spacing w:before="100" w:beforeAutospacing="1" w:after="100" w:afterAutospacing="1"/>
              <w:jc w:val="both"/>
            </w:pPr>
            <w:r w:rsidRPr="00BC0D20">
              <w:t>Методы обезвреживания сточных вод</w:t>
            </w:r>
          </w:p>
        </w:tc>
        <w:tc>
          <w:tcPr>
            <w:tcW w:w="6096" w:type="dxa"/>
            <w:tcBorders>
              <w:top w:val="single" w:sz="4" w:space="0" w:color="auto"/>
              <w:left w:val="single" w:sz="4" w:space="0" w:color="auto"/>
              <w:bottom w:val="single" w:sz="4" w:space="0" w:color="auto"/>
              <w:right w:val="single" w:sz="4" w:space="0" w:color="auto"/>
            </w:tcBorders>
            <w:vAlign w:val="center"/>
            <w:hideMark/>
          </w:tcPr>
          <w:p w14:paraId="0FE122B9" w14:textId="77777777" w:rsidR="00F209DD" w:rsidRPr="00BC0D20" w:rsidRDefault="00F209DD" w:rsidP="00851ABC">
            <w:pPr>
              <w:spacing w:before="100" w:beforeAutospacing="1" w:after="100" w:afterAutospacing="1"/>
              <w:jc w:val="both"/>
            </w:pPr>
            <w:r w:rsidRPr="00BC0D20">
              <w:t>Средства обезвреживания сточных вод</w:t>
            </w:r>
          </w:p>
        </w:tc>
      </w:tr>
      <w:tr w:rsidR="00F209DD" w14:paraId="37C904C0" w14:textId="77777777" w:rsidTr="00851ABC">
        <w:tc>
          <w:tcPr>
            <w:tcW w:w="4644" w:type="dxa"/>
            <w:tcBorders>
              <w:top w:val="single" w:sz="4" w:space="0" w:color="auto"/>
              <w:left w:val="single" w:sz="4" w:space="0" w:color="auto"/>
              <w:bottom w:val="single" w:sz="4" w:space="0" w:color="auto"/>
              <w:right w:val="single" w:sz="4" w:space="0" w:color="auto"/>
            </w:tcBorders>
            <w:vAlign w:val="center"/>
          </w:tcPr>
          <w:p w14:paraId="04295FD8" w14:textId="77777777" w:rsidR="00F209DD" w:rsidRDefault="00F209DD" w:rsidP="00851ABC">
            <w:pPr>
              <w:spacing w:before="100" w:beforeAutospacing="1" w:after="100" w:afterAutospacing="1"/>
              <w:jc w:val="both"/>
              <w:rPr>
                <w:b/>
              </w:rPr>
            </w:pPr>
          </w:p>
        </w:tc>
        <w:tc>
          <w:tcPr>
            <w:tcW w:w="3969" w:type="dxa"/>
            <w:tcBorders>
              <w:top w:val="single" w:sz="4" w:space="0" w:color="auto"/>
              <w:left w:val="single" w:sz="4" w:space="0" w:color="auto"/>
              <w:bottom w:val="single" w:sz="4" w:space="0" w:color="auto"/>
              <w:right w:val="single" w:sz="4" w:space="0" w:color="auto"/>
            </w:tcBorders>
          </w:tcPr>
          <w:p w14:paraId="424EA6DA" w14:textId="77777777" w:rsidR="00F209DD" w:rsidRDefault="00F209DD" w:rsidP="00851ABC">
            <w:pPr>
              <w:spacing w:before="100" w:beforeAutospacing="1" w:after="100" w:afterAutospacing="1"/>
              <w:jc w:val="both"/>
              <w:rPr>
                <w:b/>
              </w:rPr>
            </w:pPr>
          </w:p>
        </w:tc>
        <w:tc>
          <w:tcPr>
            <w:tcW w:w="6096" w:type="dxa"/>
            <w:tcBorders>
              <w:top w:val="single" w:sz="4" w:space="0" w:color="auto"/>
              <w:left w:val="single" w:sz="4" w:space="0" w:color="auto"/>
              <w:bottom w:val="single" w:sz="4" w:space="0" w:color="auto"/>
              <w:right w:val="single" w:sz="4" w:space="0" w:color="auto"/>
            </w:tcBorders>
            <w:vAlign w:val="center"/>
          </w:tcPr>
          <w:p w14:paraId="5E63DAAD" w14:textId="77777777" w:rsidR="00F209DD" w:rsidRDefault="00F209DD" w:rsidP="00851ABC">
            <w:pPr>
              <w:spacing w:before="100" w:beforeAutospacing="1" w:after="100" w:afterAutospacing="1"/>
              <w:jc w:val="both"/>
              <w:rPr>
                <w:b/>
              </w:rPr>
            </w:pPr>
          </w:p>
        </w:tc>
      </w:tr>
    </w:tbl>
    <w:p w14:paraId="35C814CA" w14:textId="77777777" w:rsidR="00F209DD" w:rsidRDefault="00F209DD" w:rsidP="00F209DD">
      <w:pPr>
        <w:rPr>
          <w:b/>
        </w:rPr>
      </w:pPr>
    </w:p>
    <w:p w14:paraId="57D25775" w14:textId="77777777" w:rsidR="00F209DD" w:rsidRDefault="00F209DD" w:rsidP="00F209DD">
      <w:r w:rsidRPr="00BC0D20">
        <w:t>Схема выбранного процесса очистки сточных вод</w:t>
      </w:r>
    </w:p>
    <w:p w14:paraId="3B7207AF" w14:textId="77777777" w:rsidR="00F94F37" w:rsidRDefault="00F94F37" w:rsidP="00F209DD">
      <w:r>
        <w:rPr>
          <w:b/>
          <w:noProof/>
        </w:rPr>
        <mc:AlternateContent>
          <mc:Choice Requires="wps">
            <w:drawing>
              <wp:anchor distT="0" distB="0" distL="114300" distR="114300" simplePos="0" relativeHeight="251683840" behindDoc="0" locked="0" layoutInCell="1" allowOverlap="1" wp14:anchorId="4D9AB45A" wp14:editId="4305C95F">
                <wp:simplePos x="0" y="0"/>
                <wp:positionH relativeFrom="margin">
                  <wp:posOffset>4918710</wp:posOffset>
                </wp:positionH>
                <wp:positionV relativeFrom="paragraph">
                  <wp:posOffset>203835</wp:posOffset>
                </wp:positionV>
                <wp:extent cx="1676400" cy="914400"/>
                <wp:effectExtent l="0" t="0" r="19050" b="19050"/>
                <wp:wrapNone/>
                <wp:docPr id="4" name="Скругленный 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914400"/>
                        </a:xfrm>
                        <a:prstGeom prst="roundRect">
                          <a:avLst>
                            <a:gd name="adj" fmla="val 16667"/>
                          </a:avLst>
                        </a:prstGeom>
                        <a:solidFill>
                          <a:srgbClr val="FFFFFF"/>
                        </a:solidFill>
                        <a:ln w="19050">
                          <a:solidFill>
                            <a:srgbClr val="000000"/>
                          </a:solidFill>
                          <a:round/>
                          <a:headEnd/>
                          <a:tailEnd/>
                        </a:ln>
                      </wps:spPr>
                      <wps:txbx>
                        <w:txbxContent>
                          <w:p w14:paraId="37E7C7A0" w14:textId="77777777" w:rsidR="00473512" w:rsidRDefault="00473512" w:rsidP="00F94F3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1CC6E9" id="Скругленный прямоугольник 4" o:spid="_x0000_s1056" style="position:absolute;margin-left:387.3pt;margin-top:16.05pt;width:132pt;height:1in;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" strokeweight="1.5pt">
                <v:textbox>
                  <w:txbxContent>
                    <w:p w:rsidR="00473512" w:rsidRDefault="00473512" w:rsidP="00F94F37"/>
                  </w:txbxContent>
                </v:textbox>
                <w10:wrap anchorx="margin"/>
              </v:roundrect>
            </w:pict>
          </mc:Fallback>
        </mc:AlternateContent>
      </w:r>
      <w:r>
        <w:rPr>
          <w:b/>
          <w:noProof/>
        </w:rPr>
        <mc:AlternateContent>
          <mc:Choice Requires="wps">
            <w:drawing>
              <wp:anchor distT="0" distB="0" distL="114300" distR="114300" simplePos="0" relativeHeight="251684864" behindDoc="0" locked="0" layoutInCell="1" allowOverlap="1" wp14:anchorId="500B11D6" wp14:editId="53B80DCA">
                <wp:simplePos x="0" y="0"/>
                <wp:positionH relativeFrom="margin">
                  <wp:posOffset>7376160</wp:posOffset>
                </wp:positionH>
                <wp:positionV relativeFrom="paragraph">
                  <wp:posOffset>203835</wp:posOffset>
                </wp:positionV>
                <wp:extent cx="1729740" cy="914400"/>
                <wp:effectExtent l="0" t="0" r="22860" b="19050"/>
                <wp:wrapNone/>
                <wp:docPr id="5" name="Скругленный 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9740" cy="914400"/>
                        </a:xfrm>
                        <a:prstGeom prst="roundRect">
                          <a:avLst>
                            <a:gd name="adj" fmla="val 16667"/>
                          </a:avLst>
                        </a:prstGeom>
                        <a:solidFill>
                          <a:srgbClr val="FFFFFF"/>
                        </a:solidFill>
                        <a:ln w="19050">
                          <a:solidFill>
                            <a:srgbClr val="000000"/>
                          </a:solidFill>
                          <a:round/>
                          <a:headEnd/>
                          <a:tailEnd/>
                        </a:ln>
                      </wps:spPr>
                      <wps:txbx>
                        <w:txbxContent>
                          <w:p w14:paraId="6C297A02" w14:textId="77777777" w:rsidR="00473512" w:rsidRDefault="00473512" w:rsidP="00F94F3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8A86AF2" id="Скругленный прямоугольник 5" o:spid="_x0000_s1057" style="position:absolute;margin-left:580.8pt;margin-top:16.05pt;width:136.2pt;height:1in;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" strokeweight="1.5pt">
                <v:textbox>
                  <w:txbxContent>
                    <w:p w:rsidR="00473512" w:rsidRDefault="00473512" w:rsidP="00F94F37"/>
                  </w:txbxContent>
                </v:textbox>
                <w10:wrap anchorx="margin"/>
              </v:roundrect>
            </w:pict>
          </mc:Fallback>
        </mc:AlternateContent>
      </w:r>
    </w:p>
    <w:p w14:paraId="209D98CC" w14:textId="77777777" w:rsidR="00F94F37" w:rsidRPr="00E51398" w:rsidRDefault="00F94F37" w:rsidP="00F94F37">
      <w:r>
        <w:rPr>
          <w:b/>
          <w:noProof/>
        </w:rPr>
        <mc:AlternateContent>
          <mc:Choice Requires="wps">
            <w:drawing>
              <wp:anchor distT="0" distB="0" distL="114300" distR="114300" simplePos="0" relativeHeight="251681792" behindDoc="0" locked="0" layoutInCell="1" allowOverlap="1" wp14:anchorId="56F5F06C" wp14:editId="34154A9C">
                <wp:simplePos x="0" y="0"/>
                <wp:positionH relativeFrom="margin">
                  <wp:posOffset>2506980</wp:posOffset>
                </wp:positionH>
                <wp:positionV relativeFrom="paragraph">
                  <wp:posOffset>6985</wp:posOffset>
                </wp:positionV>
                <wp:extent cx="1729740" cy="914400"/>
                <wp:effectExtent l="0" t="0" r="22860" b="19050"/>
                <wp:wrapNone/>
                <wp:docPr id="3" name="Скругленный 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9740" cy="914400"/>
                        </a:xfrm>
                        <a:prstGeom prst="roundRect">
                          <a:avLst>
                            <a:gd name="adj" fmla="val 16667"/>
                          </a:avLst>
                        </a:prstGeom>
                        <a:solidFill>
                          <a:srgbClr val="FFFFFF"/>
                        </a:solidFill>
                        <a:ln w="19050">
                          <a:solidFill>
                            <a:srgbClr val="000000"/>
                          </a:solidFill>
                          <a:round/>
                          <a:headEnd/>
                          <a:tailEnd/>
                        </a:ln>
                      </wps:spPr>
                      <wps:txbx>
                        <w:txbxContent>
                          <w:p w14:paraId="788B723E" w14:textId="77777777" w:rsidR="00473512" w:rsidRDefault="00473512" w:rsidP="00F94F3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2D6917" id="Скругленный прямоугольник 3" o:spid="_x0000_s1058" style="position:absolute;margin-left:197.4pt;margin-top:.55pt;width:136.2pt;height:1in;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" strokeweight="1.5pt">
                <v:textbox>
                  <w:txbxContent>
                    <w:p w:rsidR="00473512" w:rsidRDefault="00473512" w:rsidP="00F94F37"/>
                  </w:txbxContent>
                </v:textbox>
                <w10:wrap anchorx="margin"/>
              </v:roundrect>
            </w:pict>
          </mc:Fallback>
        </mc:AlternateContent>
      </w:r>
      <w:r>
        <w:rPr>
          <w:b/>
          <w:noProof/>
        </w:rPr>
        <mc:AlternateContent>
          <mc:Choice Requires="wps">
            <w:drawing>
              <wp:anchor distT="0" distB="0" distL="114300" distR="114300" simplePos="0" relativeHeight="251679744" behindDoc="0" locked="0" layoutInCell="1" allowOverlap="1" wp14:anchorId="2FDC0150" wp14:editId="262B2E35">
                <wp:simplePos x="0" y="0"/>
                <wp:positionH relativeFrom="margin">
                  <wp:align>left</wp:align>
                </wp:positionH>
                <wp:positionV relativeFrom="paragraph">
                  <wp:posOffset>6986</wp:posOffset>
                </wp:positionV>
                <wp:extent cx="1729740" cy="914400"/>
                <wp:effectExtent l="0" t="0" r="22860" b="19050"/>
                <wp:wrapNone/>
                <wp:docPr id="2" name="Скругленный 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9740" cy="914400"/>
                        </a:xfrm>
                        <a:prstGeom prst="roundRect">
                          <a:avLst>
                            <a:gd name="adj" fmla="val 16667"/>
                          </a:avLst>
                        </a:prstGeom>
                        <a:solidFill>
                          <a:srgbClr val="FFFFFF"/>
                        </a:solidFill>
                        <a:ln w="19050">
                          <a:solidFill>
                            <a:srgbClr val="000000"/>
                          </a:solidFill>
                          <a:round/>
                          <a:headEnd/>
                          <a:tailEnd/>
                        </a:ln>
                      </wps:spPr>
                      <wps:txbx>
                        <w:txbxContent>
                          <w:p w14:paraId="64F5D725" w14:textId="77777777" w:rsidR="00473512" w:rsidRDefault="00473512" w:rsidP="00F94F3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6902DC7" id="Скругленный прямоугольник 2" o:spid="_x0000_s1059" style="position:absolute;margin-left:0;margin-top:.55pt;width:136.2pt;height:1in;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" strokeweight="1.5pt">
                <v:textbox>
                  <w:txbxContent>
                    <w:p w:rsidR="00473512" w:rsidRDefault="00473512" w:rsidP="00F94F37"/>
                  </w:txbxContent>
                </v:textbox>
                <w10:wrap anchorx="margin"/>
              </v:roundrect>
            </w:pict>
          </mc:Fallback>
        </mc:AlternateContent>
      </w:r>
    </w:p>
    <w:p w14:paraId="58FB83E1" w14:textId="77777777" w:rsidR="00F94F37" w:rsidRDefault="00F94F37" w:rsidP="00F94F37">
      <w:pPr>
        <w:jc w:val="right"/>
      </w:pPr>
      <w:r>
        <w:rPr>
          <w:noProof/>
        </w:rPr>
        <mc:AlternateContent>
          <mc:Choice Requires="wps">
            <w:drawing>
              <wp:anchor distT="0" distB="0" distL="114300" distR="114300" simplePos="0" relativeHeight="251685888" behindDoc="0" locked="0" layoutInCell="1" allowOverlap="1" wp14:anchorId="6198806B" wp14:editId="3283688E">
                <wp:simplePos x="0" y="0"/>
                <wp:positionH relativeFrom="column">
                  <wp:posOffset>1798320</wp:posOffset>
                </wp:positionH>
                <wp:positionV relativeFrom="paragraph">
                  <wp:posOffset>206375</wp:posOffset>
                </wp:positionV>
                <wp:extent cx="651510" cy="228600"/>
                <wp:effectExtent l="0" t="19050" r="34290" b="38100"/>
                <wp:wrapNone/>
                <wp:docPr id="32" name="Стрелка вправо 32"/>
                <wp:cNvGraphicFramePr/>
                <a:graphic xmlns:a="http://schemas.openxmlformats.org/drawingml/2006/main">
                  <a:graphicData uri="http://schemas.microsoft.com/office/word/2010/wordprocessingShape">
                    <wps:wsp>
                      <wps:cNvSpPr/>
                      <wps:spPr>
                        <a:xfrm>
                          <a:off x="0" y="0"/>
                          <a:ext cx="651510" cy="228600"/>
                        </a:xfrm>
                        <a:prstGeom prst="right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5322E6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32" o:spid="_x0000_s1026" type="#_x0000_t13" style="position:absolute;margin-left:141.6pt;margin-top:16.25pt;width:51.3pt;height:18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" adj="17811" fillcolor="white [3212]" strokecolor="black [3213]" strokeweight="1pt"/>
            </w:pict>
          </mc:Fallback>
        </mc:AlternateContent>
      </w:r>
    </w:p>
    <w:p w14:paraId="43FF2A4D" w14:textId="77777777" w:rsidR="00F94F37" w:rsidRDefault="00F94F37" w:rsidP="00F94F37">
      <w:pPr>
        <w:jc w:val="right"/>
      </w:pPr>
      <w:r>
        <w:rPr>
          <w:noProof/>
        </w:rPr>
        <mc:AlternateContent>
          <mc:Choice Requires="wps">
            <w:drawing>
              <wp:anchor distT="0" distB="0" distL="114300" distR="114300" simplePos="0" relativeHeight="251689984" behindDoc="0" locked="0" layoutInCell="1" allowOverlap="1" wp14:anchorId="764EE7B3" wp14:editId="4C1BAF3E">
                <wp:simplePos x="0" y="0"/>
                <wp:positionH relativeFrom="column">
                  <wp:posOffset>6671310</wp:posOffset>
                </wp:positionH>
                <wp:positionV relativeFrom="paragraph">
                  <wp:posOffset>24765</wp:posOffset>
                </wp:positionV>
                <wp:extent cx="651510" cy="228600"/>
                <wp:effectExtent l="0" t="19050" r="34290" b="38100"/>
                <wp:wrapNone/>
                <wp:docPr id="34" name="Стрелка вправо 34"/>
                <wp:cNvGraphicFramePr/>
                <a:graphic xmlns:a="http://schemas.openxmlformats.org/drawingml/2006/main">
                  <a:graphicData uri="http://schemas.microsoft.com/office/word/2010/wordprocessingShape">
                    <wps:wsp>
                      <wps:cNvSpPr/>
                      <wps:spPr>
                        <a:xfrm>
                          <a:off x="0" y="0"/>
                          <a:ext cx="651510" cy="228600"/>
                        </a:xfrm>
                        <a:prstGeom prst="right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A65E18C" id="Стрелка вправо 34" o:spid="_x0000_s1026" type="#_x0000_t13" style="position:absolute;margin-left:525.3pt;margin-top:1.95pt;width:51.3pt;height:18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" adj="17811" fillcolor="white [3212]" strokecolor="black [3213]" strokeweight="1pt"/>
            </w:pict>
          </mc:Fallback>
        </mc:AlternateContent>
      </w:r>
      <w:r>
        <w:rPr>
          <w:noProof/>
        </w:rPr>
        <mc:AlternateContent>
          <mc:Choice Requires="wps">
            <w:drawing>
              <wp:anchor distT="0" distB="0" distL="114300" distR="114300" simplePos="0" relativeHeight="251687936" behindDoc="0" locked="0" layoutInCell="1" allowOverlap="1" wp14:anchorId="5D1EC90B" wp14:editId="01139DF1">
                <wp:simplePos x="0" y="0"/>
                <wp:positionH relativeFrom="column">
                  <wp:posOffset>4232910</wp:posOffset>
                </wp:positionH>
                <wp:positionV relativeFrom="paragraph">
                  <wp:posOffset>17145</wp:posOffset>
                </wp:positionV>
                <wp:extent cx="651510" cy="228600"/>
                <wp:effectExtent l="0" t="19050" r="34290" b="38100"/>
                <wp:wrapNone/>
                <wp:docPr id="33" name="Стрелка вправо 33"/>
                <wp:cNvGraphicFramePr/>
                <a:graphic xmlns:a="http://schemas.openxmlformats.org/drawingml/2006/main">
                  <a:graphicData uri="http://schemas.microsoft.com/office/word/2010/wordprocessingShape">
                    <wps:wsp>
                      <wps:cNvSpPr/>
                      <wps:spPr>
                        <a:xfrm>
                          <a:off x="0" y="0"/>
                          <a:ext cx="651510" cy="228600"/>
                        </a:xfrm>
                        <a:prstGeom prst="right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981E95F" id="Стрелка вправо 33" o:spid="_x0000_s1026" type="#_x0000_t13" style="position:absolute;margin-left:333.3pt;margin-top:1.35pt;width:51.3pt;height:18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" adj="17811" fillcolor="white [3212]" strokecolor="black [3213]" strokeweight="1pt"/>
            </w:pict>
          </mc:Fallback>
        </mc:AlternateContent>
      </w:r>
    </w:p>
    <w:p w14:paraId="2F06A477" w14:textId="77777777" w:rsidR="00C265DB" w:rsidRPr="00F209DD" w:rsidRDefault="00C265DB" w:rsidP="00C265DB">
      <w:pPr>
        <w:sectPr w:rsidR="00C265DB" w:rsidRPr="00F209DD" w:rsidSect="00F209DD">
          <w:pgSz w:w="16838" w:h="11906" w:orient="landscape"/>
          <w:pgMar w:top="1134" w:right="1134" w:bottom="1134" w:left="1134" w:header="709" w:footer="709" w:gutter="0"/>
          <w:cols w:space="720"/>
          <w:docGrid w:linePitch="381"/>
        </w:sectPr>
      </w:pPr>
    </w:p>
    <w:p w14:paraId="2CE03090" w14:textId="77777777" w:rsidR="00C265DB" w:rsidRDefault="00C265DB" w:rsidP="00C265DB">
      <w:pPr>
        <w:pStyle w:val="1"/>
      </w:pPr>
      <w:bookmarkStart w:id="16" w:name="_Toc438157142"/>
      <w:r w:rsidRPr="002F298D">
        <w:rPr>
          <w:color w:val="008FC8"/>
        </w:rPr>
        <w:lastRenderedPageBreak/>
        <w:t>Пр</w:t>
      </w:r>
      <w:r w:rsidR="00DB60A9" w:rsidRPr="002F298D">
        <w:rPr>
          <w:color w:val="008FC8"/>
        </w:rPr>
        <w:t>актическое</w:t>
      </w:r>
      <w:r w:rsidRPr="002F298D">
        <w:rPr>
          <w:color w:val="008FC8"/>
        </w:rPr>
        <w:t xml:space="preserve"> задание 5</w:t>
      </w:r>
      <w:bookmarkEnd w:id="16"/>
    </w:p>
    <w:p w14:paraId="2FB3DB28" w14:textId="77777777" w:rsidR="00C265DB" w:rsidRDefault="00C265DB" w:rsidP="00C265DB">
      <w:pPr>
        <w:spacing w:line="360" w:lineRule="auto"/>
        <w:jc w:val="center"/>
        <w:rPr>
          <w:b/>
        </w:rPr>
      </w:pPr>
      <w:r>
        <w:rPr>
          <w:b/>
        </w:rPr>
        <w:t>ОБЕСПЕЧЕНИЕ БЕЗОПАСНЫХ УСЛОВИЙ ТРУДА ПОЛЬЗОВАТЕЛЕЙ ПЭВМ</w:t>
      </w:r>
    </w:p>
    <w:p w14:paraId="21EB5504" w14:textId="77777777" w:rsidR="003D5696" w:rsidRPr="001011AB" w:rsidRDefault="003D5696" w:rsidP="001011AB">
      <w:pPr>
        <w:jc w:val="center"/>
        <w:rPr>
          <w:b/>
          <w:lang w:eastAsia="en-US"/>
        </w:rPr>
      </w:pPr>
      <w:r w:rsidRPr="001011AB">
        <w:rPr>
          <w:b/>
          <w:lang w:eastAsia="en-US"/>
        </w:rPr>
        <w:t>Тема 5</w:t>
      </w:r>
      <w:r w:rsidR="00801322" w:rsidRPr="001011AB">
        <w:rPr>
          <w:b/>
          <w:lang w:eastAsia="en-US"/>
        </w:rPr>
        <w:t xml:space="preserve">. </w:t>
      </w:r>
      <w:r w:rsidRPr="001011AB">
        <w:rPr>
          <w:b/>
          <w:lang w:eastAsia="en-US"/>
        </w:rPr>
        <w:t>Взаимосвязь условий жизнедеятельности со здоровьем и производительностью труда. Комфортные или оптимальные условия жизнедеятельности</w:t>
      </w:r>
    </w:p>
    <w:p w14:paraId="5C2938DE" w14:textId="77777777" w:rsidR="00C265DB" w:rsidRDefault="00C265DB" w:rsidP="00C265DB">
      <w:pPr>
        <w:pStyle w:val="210"/>
        <w:spacing w:line="360" w:lineRule="auto"/>
        <w:ind w:left="360" w:firstLine="0"/>
        <w:jc w:val="center"/>
        <w:rPr>
          <w:b/>
          <w:bCs/>
        </w:rPr>
      </w:pPr>
    </w:p>
    <w:p w14:paraId="34778241" w14:textId="77777777" w:rsidR="00C265DB" w:rsidRDefault="00C265DB" w:rsidP="00C265DB">
      <w:pPr>
        <w:pStyle w:val="210"/>
        <w:spacing w:line="360" w:lineRule="auto"/>
        <w:ind w:firstLine="709"/>
        <w:rPr>
          <w:bCs/>
        </w:rPr>
      </w:pPr>
      <w:r>
        <w:rPr>
          <w:b/>
          <w:bCs/>
        </w:rPr>
        <w:t xml:space="preserve">Цель: </w:t>
      </w:r>
      <w:r>
        <w:rPr>
          <w:bCs/>
        </w:rPr>
        <w:t>определение</w:t>
      </w:r>
      <w:r>
        <w:rPr>
          <w:b/>
          <w:bCs/>
        </w:rPr>
        <w:t xml:space="preserve"> </w:t>
      </w:r>
      <w:r>
        <w:rPr>
          <w:bCs/>
        </w:rPr>
        <w:t xml:space="preserve">опасных и вредных факторов на рабочем месте пользователя ПЭВМ и приобретение навыков обеспечения безопасной работы. </w:t>
      </w:r>
    </w:p>
    <w:p w14:paraId="67CCB6C7" w14:textId="77777777" w:rsidR="00C265DB" w:rsidRDefault="00C265DB" w:rsidP="00C265DB">
      <w:pPr>
        <w:pStyle w:val="210"/>
        <w:spacing w:line="360" w:lineRule="auto"/>
        <w:ind w:firstLine="709"/>
        <w:rPr>
          <w:bCs/>
        </w:rPr>
      </w:pPr>
    </w:p>
    <w:p w14:paraId="338CCEDB" w14:textId="77777777" w:rsidR="00C265DB" w:rsidRDefault="00C265DB" w:rsidP="00C265DB">
      <w:pPr>
        <w:pStyle w:val="af2"/>
        <w:ind w:firstLine="720"/>
        <w:jc w:val="left"/>
        <w:rPr>
          <w:b/>
        </w:rPr>
      </w:pPr>
      <w:r>
        <w:rPr>
          <w:b/>
        </w:rPr>
        <w:t>Задание</w:t>
      </w:r>
    </w:p>
    <w:p w14:paraId="3BE863E0" w14:textId="77777777" w:rsidR="00C265DB" w:rsidRDefault="00C265DB" w:rsidP="002F298D">
      <w:pPr>
        <w:pStyle w:val="210"/>
        <w:numPr>
          <w:ilvl w:val="0"/>
          <w:numId w:val="13"/>
        </w:numPr>
        <w:tabs>
          <w:tab w:val="clear" w:pos="720"/>
          <w:tab w:val="left" w:pos="1134"/>
        </w:tabs>
        <w:spacing w:line="360" w:lineRule="auto"/>
        <w:ind w:left="0" w:firstLine="709"/>
      </w:pPr>
      <w:r>
        <w:t>Изучить теоретический материал и</w:t>
      </w:r>
      <w:r w:rsidR="00B72EF7">
        <w:t xml:space="preserve"> </w:t>
      </w:r>
      <w:r>
        <w:t>нормативную правовую базу.</w:t>
      </w:r>
    </w:p>
    <w:p w14:paraId="5D4C6AAE" w14:textId="77777777" w:rsidR="003D21E2" w:rsidRDefault="003D21E2" w:rsidP="002F298D">
      <w:pPr>
        <w:pStyle w:val="210"/>
        <w:numPr>
          <w:ilvl w:val="0"/>
          <w:numId w:val="13"/>
        </w:numPr>
        <w:tabs>
          <w:tab w:val="clear" w:pos="720"/>
          <w:tab w:val="left" w:pos="1134"/>
        </w:tabs>
        <w:spacing w:line="360" w:lineRule="auto"/>
        <w:ind w:left="0" w:firstLine="709"/>
      </w:pPr>
      <w:r>
        <w:t xml:space="preserve">Выбрать </w:t>
      </w:r>
      <w:r w:rsidR="008A59EE">
        <w:t xml:space="preserve">произвольно </w:t>
      </w:r>
      <w:r>
        <w:t>вариант задания</w:t>
      </w:r>
      <w:r w:rsidR="002F2B58">
        <w:t xml:space="preserve"> из </w:t>
      </w:r>
      <w:r w:rsidR="008E78C1">
        <w:t xml:space="preserve">табл. </w:t>
      </w:r>
      <w:r w:rsidR="002F2B58">
        <w:t>5.1</w:t>
      </w:r>
      <w:r>
        <w:t>.</w:t>
      </w:r>
    </w:p>
    <w:p w14:paraId="57A57B0A" w14:textId="77777777" w:rsidR="00C265DB" w:rsidRDefault="00C265DB" w:rsidP="002F298D">
      <w:pPr>
        <w:pStyle w:val="210"/>
        <w:numPr>
          <w:ilvl w:val="0"/>
          <w:numId w:val="13"/>
        </w:numPr>
        <w:tabs>
          <w:tab w:val="clear" w:pos="720"/>
          <w:tab w:val="left" w:pos="1134"/>
        </w:tabs>
        <w:spacing w:line="360" w:lineRule="auto"/>
        <w:ind w:left="0" w:firstLine="709"/>
      </w:pPr>
      <w:r>
        <w:t>На блан</w:t>
      </w:r>
      <w:r w:rsidR="001A1279">
        <w:t xml:space="preserve">ке выполнения задания 5 </w:t>
      </w:r>
      <w:r>
        <w:t>заполнить таблицу «Требования к рабочему месту пользователя ПЭВМ» для выбранного объекта (бланк выполнения задания 5, форма 5).</w:t>
      </w:r>
    </w:p>
    <w:p w14:paraId="026E02B5" w14:textId="77777777" w:rsidR="00C265DB" w:rsidRDefault="00C265DB" w:rsidP="002F298D">
      <w:pPr>
        <w:pStyle w:val="210"/>
        <w:numPr>
          <w:ilvl w:val="0"/>
          <w:numId w:val="13"/>
        </w:numPr>
        <w:tabs>
          <w:tab w:val="clear" w:pos="720"/>
          <w:tab w:val="left" w:pos="1134"/>
        </w:tabs>
        <w:spacing w:line="360" w:lineRule="auto"/>
        <w:ind w:left="0" w:firstLine="709"/>
        <w:rPr>
          <w:szCs w:val="28"/>
        </w:rPr>
      </w:pPr>
      <w:r>
        <w:rPr>
          <w:szCs w:val="28"/>
        </w:rPr>
        <w:t>Сделать вывод о соответствии или несоответствии анализируемого рабочего места.</w:t>
      </w:r>
    </w:p>
    <w:p w14:paraId="516A8596" w14:textId="77777777" w:rsidR="00C265DB" w:rsidRDefault="00C265DB" w:rsidP="002F298D">
      <w:pPr>
        <w:pStyle w:val="210"/>
        <w:numPr>
          <w:ilvl w:val="0"/>
          <w:numId w:val="13"/>
        </w:numPr>
        <w:tabs>
          <w:tab w:val="clear" w:pos="720"/>
          <w:tab w:val="left" w:pos="1134"/>
        </w:tabs>
        <w:spacing w:line="360" w:lineRule="auto"/>
        <w:ind w:left="0" w:firstLine="709"/>
      </w:pPr>
      <w:r>
        <w:rPr>
          <w:szCs w:val="28"/>
        </w:rPr>
        <w:t>Оформить</w:t>
      </w:r>
      <w:r>
        <w:rPr>
          <w:b/>
          <w:bCs/>
        </w:rPr>
        <w:t xml:space="preserve"> </w:t>
      </w:r>
      <w:r>
        <w:rPr>
          <w:bCs/>
        </w:rPr>
        <w:t>отчет в виде заполненн</w:t>
      </w:r>
      <w:r w:rsidR="00FE26EC">
        <w:rPr>
          <w:bCs/>
        </w:rPr>
        <w:t>ого бланка выполнения задания 5</w:t>
      </w:r>
      <w:r>
        <w:rPr>
          <w:bCs/>
        </w:rPr>
        <w:t>.</w:t>
      </w:r>
    </w:p>
    <w:p w14:paraId="7E93AF4C" w14:textId="77777777" w:rsidR="00C265DB" w:rsidRDefault="00C265DB" w:rsidP="002F298D">
      <w:pPr>
        <w:pStyle w:val="210"/>
        <w:numPr>
          <w:ilvl w:val="0"/>
          <w:numId w:val="13"/>
        </w:numPr>
        <w:tabs>
          <w:tab w:val="clear" w:pos="720"/>
          <w:tab w:val="left" w:pos="1134"/>
        </w:tabs>
        <w:spacing w:line="360" w:lineRule="auto"/>
        <w:ind w:left="0" w:firstLine="709"/>
      </w:pPr>
      <w:r>
        <w:rPr>
          <w:bCs/>
        </w:rPr>
        <w:t>Сдать отчет на проверку преподавателю.</w:t>
      </w:r>
    </w:p>
    <w:p w14:paraId="02B8E55C" w14:textId="77777777" w:rsidR="00C265DB" w:rsidRDefault="00C265DB" w:rsidP="00C265DB">
      <w:pPr>
        <w:pStyle w:val="210"/>
        <w:spacing w:line="360" w:lineRule="auto"/>
        <w:ind w:firstLine="0"/>
        <w:rPr>
          <w:b/>
          <w:bCs/>
        </w:rPr>
      </w:pPr>
    </w:p>
    <w:p w14:paraId="0A439985" w14:textId="77777777" w:rsidR="00C265DB" w:rsidRDefault="00C265DB" w:rsidP="002F298D">
      <w:pPr>
        <w:pStyle w:val="210"/>
        <w:spacing w:line="360" w:lineRule="auto"/>
        <w:ind w:firstLine="709"/>
        <w:rPr>
          <w:b/>
          <w:bCs/>
        </w:rPr>
      </w:pPr>
      <w:r>
        <w:rPr>
          <w:b/>
          <w:bCs/>
        </w:rPr>
        <w:t>Нормативная правовая база</w:t>
      </w:r>
    </w:p>
    <w:p w14:paraId="5E654567" w14:textId="77777777" w:rsidR="00297638" w:rsidRDefault="00297638" w:rsidP="00297638">
      <w:pPr>
        <w:numPr>
          <w:ilvl w:val="0"/>
          <w:numId w:val="5"/>
        </w:numPr>
        <w:spacing w:line="360" w:lineRule="auto"/>
        <w:jc w:val="both"/>
        <w:rPr>
          <w:bCs/>
          <w:szCs w:val="28"/>
        </w:rPr>
      </w:pPr>
      <w:r w:rsidRPr="002E08BC">
        <w:rPr>
          <w:bCs/>
          <w:szCs w:val="28"/>
        </w:rPr>
        <w:t xml:space="preserve">Постановление Главного государственного санитарного врача РФ от 28.01.2021 </w:t>
      </w:r>
      <w:r w:rsidR="00381EB1" w:rsidRPr="002E08BC">
        <w:rPr>
          <w:bCs/>
          <w:szCs w:val="28"/>
        </w:rPr>
        <w:t>№</w:t>
      </w:r>
      <w:r w:rsidRPr="002E08BC">
        <w:rPr>
          <w:bCs/>
          <w:szCs w:val="28"/>
        </w:rPr>
        <w:t xml:space="preserve"> 2 </w:t>
      </w:r>
      <w:r w:rsidR="008E78C1">
        <w:rPr>
          <w:bCs/>
          <w:szCs w:val="28"/>
        </w:rPr>
        <w:t>«</w:t>
      </w:r>
      <w:r w:rsidRPr="002E08BC">
        <w:rPr>
          <w:bCs/>
          <w:szCs w:val="28"/>
        </w:rPr>
        <w:t>Об утверждении санитарных правил и норм СанПиН 1.2.3685</w:t>
      </w:r>
      <w:r w:rsidR="008E78C1">
        <w:rPr>
          <w:bCs/>
          <w:szCs w:val="28"/>
        </w:rPr>
        <w:t>–</w:t>
      </w:r>
      <w:r w:rsidRPr="002E08BC">
        <w:rPr>
          <w:bCs/>
          <w:szCs w:val="28"/>
        </w:rPr>
        <w:t>21</w:t>
      </w:r>
      <w:r w:rsidR="008E78C1">
        <w:rPr>
          <w:bCs/>
          <w:szCs w:val="28"/>
        </w:rPr>
        <w:t xml:space="preserve">. </w:t>
      </w:r>
      <w:r w:rsidRPr="002E08BC">
        <w:rPr>
          <w:bCs/>
          <w:szCs w:val="28"/>
        </w:rPr>
        <w:t>Гигиенические нормативы и требования к обеспечению безопасности и (или) безвредности для человека факторов среды обитания</w:t>
      </w:r>
      <w:r w:rsidR="008E78C1">
        <w:rPr>
          <w:bCs/>
          <w:szCs w:val="28"/>
        </w:rPr>
        <w:t>».</w:t>
      </w:r>
    </w:p>
    <w:p w14:paraId="6E247931" w14:textId="77777777" w:rsidR="006A4F92" w:rsidRDefault="006A4F92" w:rsidP="006A4F92">
      <w:pPr>
        <w:spacing w:line="360" w:lineRule="auto"/>
        <w:ind w:left="340"/>
        <w:jc w:val="both"/>
        <w:rPr>
          <w:bCs/>
          <w:szCs w:val="28"/>
        </w:rPr>
      </w:pPr>
    </w:p>
    <w:p w14:paraId="084A363B" w14:textId="77777777" w:rsidR="006A4F92" w:rsidRDefault="006A4F92" w:rsidP="006A4F92">
      <w:pPr>
        <w:spacing w:line="360" w:lineRule="auto"/>
        <w:ind w:left="340"/>
        <w:jc w:val="both"/>
        <w:rPr>
          <w:bCs/>
          <w:szCs w:val="28"/>
        </w:rPr>
      </w:pPr>
    </w:p>
    <w:p w14:paraId="220F186D" w14:textId="77777777" w:rsidR="00FE26EC" w:rsidRPr="002E08BC" w:rsidRDefault="00FE26EC" w:rsidP="006A4F92">
      <w:pPr>
        <w:spacing w:line="360" w:lineRule="auto"/>
        <w:ind w:left="340"/>
        <w:jc w:val="both"/>
        <w:rPr>
          <w:bCs/>
          <w:szCs w:val="28"/>
        </w:rPr>
      </w:pPr>
    </w:p>
    <w:p w14:paraId="3828E0C5" w14:textId="77777777" w:rsidR="008E78C1" w:rsidRDefault="008E78C1" w:rsidP="00EC710A">
      <w:pPr>
        <w:spacing w:line="360" w:lineRule="auto"/>
        <w:jc w:val="both"/>
        <w:rPr>
          <w:bCs/>
          <w:szCs w:val="28"/>
        </w:rPr>
      </w:pPr>
    </w:p>
    <w:p w14:paraId="1343B0DF" w14:textId="77777777" w:rsidR="008E78C1" w:rsidRDefault="008E78C1" w:rsidP="00EC710A">
      <w:pPr>
        <w:spacing w:line="360" w:lineRule="auto"/>
        <w:jc w:val="both"/>
        <w:rPr>
          <w:bCs/>
          <w:szCs w:val="28"/>
        </w:rPr>
      </w:pPr>
    </w:p>
    <w:p w14:paraId="26E5238B" w14:textId="77777777" w:rsidR="008E78C1" w:rsidRDefault="002F2B58" w:rsidP="002F298D">
      <w:pPr>
        <w:spacing w:line="360" w:lineRule="auto"/>
        <w:jc w:val="right"/>
        <w:rPr>
          <w:bCs/>
          <w:szCs w:val="28"/>
        </w:rPr>
      </w:pPr>
      <w:r>
        <w:rPr>
          <w:bCs/>
          <w:szCs w:val="28"/>
        </w:rPr>
        <w:lastRenderedPageBreak/>
        <w:t xml:space="preserve">Таблица 5.1 </w:t>
      </w:r>
    </w:p>
    <w:p w14:paraId="3F915EBE" w14:textId="77777777" w:rsidR="00297638" w:rsidRDefault="003D21E2" w:rsidP="002F298D">
      <w:pPr>
        <w:spacing w:line="360" w:lineRule="auto"/>
        <w:jc w:val="center"/>
        <w:rPr>
          <w:bCs/>
          <w:szCs w:val="28"/>
        </w:rPr>
      </w:pPr>
      <w:r>
        <w:rPr>
          <w:bCs/>
          <w:szCs w:val="28"/>
        </w:rPr>
        <w:t>Вариан</w:t>
      </w:r>
      <w:r w:rsidR="00951D07">
        <w:rPr>
          <w:bCs/>
          <w:szCs w:val="28"/>
        </w:rPr>
        <w:t>ты</w:t>
      </w:r>
      <w:r w:rsidR="00601905">
        <w:rPr>
          <w:bCs/>
          <w:szCs w:val="28"/>
        </w:rPr>
        <w:t xml:space="preserve"> заданий</w:t>
      </w:r>
    </w:p>
    <w:tbl>
      <w:tblPr>
        <w:tblStyle w:val="afff0"/>
        <w:tblW w:w="5000" w:type="pct"/>
        <w:tblInd w:w="0" w:type="dxa"/>
        <w:tblLook w:val="04A0" w:firstRow="1" w:lastRow="0" w:firstColumn="1" w:lastColumn="0" w:noHBand="0" w:noVBand="1"/>
      </w:tblPr>
      <w:tblGrid>
        <w:gridCol w:w="1303"/>
        <w:gridCol w:w="1016"/>
        <w:gridCol w:w="1033"/>
        <w:gridCol w:w="920"/>
        <w:gridCol w:w="1705"/>
        <w:gridCol w:w="1643"/>
        <w:gridCol w:w="1290"/>
        <w:gridCol w:w="718"/>
      </w:tblGrid>
      <w:tr w:rsidR="006B0615" w14:paraId="6F01963B" w14:textId="77777777" w:rsidTr="002F298D">
        <w:tc>
          <w:tcPr>
            <w:tcW w:w="716" w:type="pct"/>
          </w:tcPr>
          <w:p w14:paraId="46EC714B" w14:textId="77777777" w:rsidR="006B0615" w:rsidRPr="007B3B44" w:rsidRDefault="006B0615" w:rsidP="005E2FC7">
            <w:pPr>
              <w:jc w:val="center"/>
              <w:rPr>
                <w:bCs/>
                <w:sz w:val="24"/>
                <w:szCs w:val="24"/>
              </w:rPr>
            </w:pPr>
            <w:r w:rsidRPr="007B3B44">
              <w:rPr>
                <w:bCs/>
                <w:sz w:val="24"/>
                <w:szCs w:val="24"/>
              </w:rPr>
              <w:t>№ рабочего места</w:t>
            </w:r>
          </w:p>
        </w:tc>
        <w:tc>
          <w:tcPr>
            <w:tcW w:w="567" w:type="pct"/>
          </w:tcPr>
          <w:p w14:paraId="77C33504" w14:textId="77777777" w:rsidR="006B0615" w:rsidRDefault="006B0615" w:rsidP="005E2FC7">
            <w:pPr>
              <w:jc w:val="center"/>
              <w:rPr>
                <w:bCs/>
                <w:sz w:val="24"/>
                <w:szCs w:val="24"/>
              </w:rPr>
            </w:pPr>
            <w:r w:rsidRPr="007B3B44">
              <w:rPr>
                <w:bCs/>
                <w:sz w:val="24"/>
                <w:szCs w:val="24"/>
              </w:rPr>
              <w:t>ЭМП</w:t>
            </w:r>
          </w:p>
          <w:p w14:paraId="16D5D470" w14:textId="77777777" w:rsidR="006B0615" w:rsidRPr="007B3B44" w:rsidRDefault="006B0615" w:rsidP="005E2FC7">
            <w:pPr>
              <w:jc w:val="center"/>
              <w:rPr>
                <w:bCs/>
                <w:sz w:val="24"/>
                <w:szCs w:val="24"/>
              </w:rPr>
            </w:pPr>
            <w:r>
              <w:rPr>
                <w:bCs/>
                <w:sz w:val="24"/>
                <w:szCs w:val="24"/>
              </w:rPr>
              <w:t>(</w:t>
            </w:r>
            <w:proofErr w:type="spellStart"/>
            <w:r>
              <w:rPr>
                <w:bCs/>
                <w:sz w:val="24"/>
                <w:szCs w:val="24"/>
              </w:rPr>
              <w:t>кВ</w:t>
            </w:r>
            <w:proofErr w:type="spellEnd"/>
            <w:r>
              <w:rPr>
                <w:bCs/>
                <w:sz w:val="24"/>
                <w:szCs w:val="24"/>
              </w:rPr>
              <w:t>/м)</w:t>
            </w:r>
          </w:p>
        </w:tc>
        <w:tc>
          <w:tcPr>
            <w:tcW w:w="576" w:type="pct"/>
          </w:tcPr>
          <w:p w14:paraId="24439B70" w14:textId="77777777" w:rsidR="006B0615" w:rsidRDefault="006B0615" w:rsidP="005E2FC7">
            <w:pPr>
              <w:jc w:val="center"/>
              <w:rPr>
                <w:bCs/>
                <w:sz w:val="24"/>
                <w:szCs w:val="24"/>
              </w:rPr>
            </w:pPr>
            <w:r>
              <w:rPr>
                <w:bCs/>
                <w:sz w:val="24"/>
                <w:szCs w:val="24"/>
              </w:rPr>
              <w:t>Э</w:t>
            </w:r>
            <w:r w:rsidRPr="007B3B44">
              <w:rPr>
                <w:bCs/>
                <w:sz w:val="24"/>
                <w:szCs w:val="24"/>
              </w:rPr>
              <w:t>СП</w:t>
            </w:r>
          </w:p>
          <w:p w14:paraId="50AEEDDB" w14:textId="77777777" w:rsidR="006B0615" w:rsidRPr="007B3B44" w:rsidRDefault="006B0615" w:rsidP="005E2FC7">
            <w:pPr>
              <w:jc w:val="center"/>
              <w:rPr>
                <w:bCs/>
                <w:sz w:val="24"/>
                <w:szCs w:val="24"/>
              </w:rPr>
            </w:pPr>
            <w:r>
              <w:rPr>
                <w:bCs/>
                <w:sz w:val="24"/>
                <w:szCs w:val="24"/>
              </w:rPr>
              <w:t xml:space="preserve"> (</w:t>
            </w:r>
            <w:proofErr w:type="spellStart"/>
            <w:r>
              <w:rPr>
                <w:bCs/>
                <w:sz w:val="24"/>
                <w:szCs w:val="24"/>
              </w:rPr>
              <w:t>кВ</w:t>
            </w:r>
            <w:proofErr w:type="spellEnd"/>
            <w:r>
              <w:rPr>
                <w:bCs/>
                <w:sz w:val="24"/>
                <w:szCs w:val="24"/>
              </w:rPr>
              <w:t>/м)</w:t>
            </w:r>
          </w:p>
        </w:tc>
        <w:tc>
          <w:tcPr>
            <w:tcW w:w="517" w:type="pct"/>
          </w:tcPr>
          <w:p w14:paraId="61E7C00D" w14:textId="77777777" w:rsidR="006B0615" w:rsidRDefault="006B0615" w:rsidP="005E2FC7">
            <w:pPr>
              <w:jc w:val="center"/>
              <w:rPr>
                <w:bCs/>
                <w:sz w:val="24"/>
                <w:szCs w:val="24"/>
              </w:rPr>
            </w:pPr>
            <w:r w:rsidRPr="007B3B44">
              <w:rPr>
                <w:bCs/>
                <w:sz w:val="24"/>
                <w:szCs w:val="24"/>
              </w:rPr>
              <w:t>Шум</w:t>
            </w:r>
          </w:p>
          <w:p w14:paraId="12BF963B" w14:textId="77777777" w:rsidR="006B0615" w:rsidRPr="007B3B44" w:rsidRDefault="006B0615" w:rsidP="005E2FC7">
            <w:pPr>
              <w:jc w:val="center"/>
              <w:rPr>
                <w:bCs/>
                <w:sz w:val="24"/>
                <w:szCs w:val="24"/>
              </w:rPr>
            </w:pPr>
            <w:r>
              <w:rPr>
                <w:bCs/>
                <w:sz w:val="24"/>
                <w:szCs w:val="24"/>
              </w:rPr>
              <w:t>(</w:t>
            </w:r>
            <w:proofErr w:type="spellStart"/>
            <w:r>
              <w:rPr>
                <w:bCs/>
                <w:sz w:val="24"/>
                <w:szCs w:val="24"/>
              </w:rPr>
              <w:t>дБА</w:t>
            </w:r>
            <w:proofErr w:type="spellEnd"/>
            <w:r>
              <w:rPr>
                <w:bCs/>
                <w:sz w:val="24"/>
                <w:szCs w:val="24"/>
              </w:rPr>
              <w:t>)</w:t>
            </w:r>
          </w:p>
        </w:tc>
        <w:tc>
          <w:tcPr>
            <w:tcW w:w="813" w:type="pct"/>
          </w:tcPr>
          <w:p w14:paraId="5AF3114D" w14:textId="77777777" w:rsidR="006B0615" w:rsidRDefault="006B0615" w:rsidP="005E2FC7">
            <w:pPr>
              <w:jc w:val="center"/>
              <w:rPr>
                <w:bCs/>
                <w:sz w:val="24"/>
                <w:szCs w:val="24"/>
              </w:rPr>
            </w:pPr>
            <w:r w:rsidRPr="007B3B44">
              <w:rPr>
                <w:bCs/>
                <w:sz w:val="24"/>
                <w:szCs w:val="24"/>
              </w:rPr>
              <w:t>Освещенность</w:t>
            </w:r>
          </w:p>
          <w:p w14:paraId="39EB95D5" w14:textId="77777777" w:rsidR="006B0615" w:rsidRPr="007B3B44" w:rsidRDefault="006B0615" w:rsidP="005E2FC7">
            <w:pPr>
              <w:jc w:val="center"/>
              <w:rPr>
                <w:bCs/>
                <w:sz w:val="24"/>
                <w:szCs w:val="24"/>
              </w:rPr>
            </w:pPr>
            <w:r>
              <w:rPr>
                <w:bCs/>
                <w:sz w:val="24"/>
                <w:szCs w:val="24"/>
              </w:rPr>
              <w:t>(</w:t>
            </w:r>
            <w:proofErr w:type="spellStart"/>
            <w:r>
              <w:rPr>
                <w:bCs/>
                <w:sz w:val="24"/>
                <w:szCs w:val="24"/>
              </w:rPr>
              <w:t>Лк</w:t>
            </w:r>
            <w:proofErr w:type="spellEnd"/>
            <w:r>
              <w:rPr>
                <w:bCs/>
                <w:sz w:val="24"/>
                <w:szCs w:val="24"/>
              </w:rPr>
              <w:t>)</w:t>
            </w:r>
          </w:p>
        </w:tc>
        <w:tc>
          <w:tcPr>
            <w:tcW w:w="784" w:type="pct"/>
          </w:tcPr>
          <w:p w14:paraId="1DDFE492" w14:textId="77777777" w:rsidR="006B0615" w:rsidRPr="007B3B44" w:rsidRDefault="006B0615" w:rsidP="005E2FC7">
            <w:pPr>
              <w:jc w:val="center"/>
              <w:rPr>
                <w:bCs/>
                <w:sz w:val="24"/>
                <w:szCs w:val="24"/>
              </w:rPr>
            </w:pPr>
            <w:r w:rsidRPr="007B3B44">
              <w:rPr>
                <w:bCs/>
                <w:sz w:val="24"/>
                <w:szCs w:val="24"/>
              </w:rPr>
              <w:t>Микроклимат (°С)</w:t>
            </w:r>
          </w:p>
        </w:tc>
        <w:tc>
          <w:tcPr>
            <w:tcW w:w="615" w:type="pct"/>
          </w:tcPr>
          <w:p w14:paraId="315086DD" w14:textId="77777777" w:rsidR="006B0615" w:rsidRPr="00DB60A9" w:rsidRDefault="006B0615" w:rsidP="005E2FC7">
            <w:pPr>
              <w:jc w:val="center"/>
              <w:rPr>
                <w:bCs/>
                <w:sz w:val="24"/>
                <w:szCs w:val="24"/>
              </w:rPr>
            </w:pPr>
            <w:r w:rsidRPr="002F298D">
              <w:rPr>
                <w:bCs/>
                <w:sz w:val="24"/>
                <w:szCs w:val="24"/>
              </w:rPr>
              <w:t>Период года</w:t>
            </w:r>
          </w:p>
        </w:tc>
        <w:tc>
          <w:tcPr>
            <w:tcW w:w="412" w:type="pct"/>
          </w:tcPr>
          <w:p w14:paraId="79528D3F" w14:textId="77777777" w:rsidR="006B0615" w:rsidRPr="007B3B44" w:rsidRDefault="006B0615" w:rsidP="005E2FC7">
            <w:pPr>
              <w:jc w:val="center"/>
              <w:rPr>
                <w:bCs/>
                <w:sz w:val="24"/>
                <w:szCs w:val="24"/>
              </w:rPr>
            </w:pPr>
          </w:p>
        </w:tc>
      </w:tr>
      <w:tr w:rsidR="006B0615" w14:paraId="4117688D" w14:textId="77777777" w:rsidTr="002F298D">
        <w:trPr>
          <w:trHeight w:val="312"/>
        </w:trPr>
        <w:tc>
          <w:tcPr>
            <w:tcW w:w="716" w:type="pct"/>
          </w:tcPr>
          <w:p w14:paraId="2AED4873" w14:textId="77777777" w:rsidR="006B0615" w:rsidRPr="00107235" w:rsidRDefault="006B0615" w:rsidP="002F298D">
            <w:pPr>
              <w:ind w:left="360"/>
              <w:jc w:val="both"/>
              <w:rPr>
                <w:bCs/>
                <w:szCs w:val="28"/>
              </w:rPr>
            </w:pPr>
            <w:r>
              <w:rPr>
                <w:bCs/>
                <w:szCs w:val="28"/>
              </w:rPr>
              <w:t>1</w:t>
            </w:r>
          </w:p>
        </w:tc>
        <w:tc>
          <w:tcPr>
            <w:tcW w:w="567" w:type="pct"/>
          </w:tcPr>
          <w:p w14:paraId="6C0136B8" w14:textId="77777777" w:rsidR="006B0615" w:rsidRDefault="006B0615" w:rsidP="005E2FC7">
            <w:pPr>
              <w:jc w:val="both"/>
              <w:rPr>
                <w:bCs/>
                <w:szCs w:val="28"/>
              </w:rPr>
            </w:pPr>
            <w:r>
              <w:rPr>
                <w:bCs/>
                <w:szCs w:val="28"/>
              </w:rPr>
              <w:t>2</w:t>
            </w:r>
          </w:p>
        </w:tc>
        <w:tc>
          <w:tcPr>
            <w:tcW w:w="576" w:type="pct"/>
          </w:tcPr>
          <w:p w14:paraId="059D33F9" w14:textId="77777777" w:rsidR="006B0615" w:rsidRDefault="006B0615" w:rsidP="005E2FC7">
            <w:pPr>
              <w:jc w:val="both"/>
              <w:rPr>
                <w:bCs/>
                <w:szCs w:val="28"/>
              </w:rPr>
            </w:pPr>
            <w:r>
              <w:rPr>
                <w:bCs/>
                <w:szCs w:val="28"/>
              </w:rPr>
              <w:t>0,29</w:t>
            </w:r>
          </w:p>
        </w:tc>
        <w:tc>
          <w:tcPr>
            <w:tcW w:w="517" w:type="pct"/>
          </w:tcPr>
          <w:p w14:paraId="7ADF8622" w14:textId="77777777" w:rsidR="006B0615" w:rsidRDefault="006B0615" w:rsidP="005E2FC7">
            <w:pPr>
              <w:jc w:val="both"/>
              <w:rPr>
                <w:bCs/>
                <w:szCs w:val="28"/>
              </w:rPr>
            </w:pPr>
            <w:r>
              <w:rPr>
                <w:bCs/>
                <w:szCs w:val="28"/>
              </w:rPr>
              <w:t>75</w:t>
            </w:r>
          </w:p>
        </w:tc>
        <w:tc>
          <w:tcPr>
            <w:tcW w:w="813" w:type="pct"/>
          </w:tcPr>
          <w:p w14:paraId="6C29CCC5" w14:textId="77777777" w:rsidR="006B0615" w:rsidRDefault="006B0615" w:rsidP="005E2FC7">
            <w:pPr>
              <w:jc w:val="both"/>
              <w:rPr>
                <w:bCs/>
                <w:szCs w:val="28"/>
              </w:rPr>
            </w:pPr>
            <w:r>
              <w:rPr>
                <w:bCs/>
                <w:szCs w:val="28"/>
              </w:rPr>
              <w:t>200</w:t>
            </w:r>
          </w:p>
        </w:tc>
        <w:tc>
          <w:tcPr>
            <w:tcW w:w="784" w:type="pct"/>
          </w:tcPr>
          <w:p w14:paraId="1AA19CAD" w14:textId="77777777" w:rsidR="006B0615" w:rsidRDefault="006B0615" w:rsidP="005E2FC7">
            <w:pPr>
              <w:jc w:val="both"/>
              <w:rPr>
                <w:bCs/>
                <w:szCs w:val="28"/>
              </w:rPr>
            </w:pPr>
            <w:r>
              <w:rPr>
                <w:bCs/>
                <w:szCs w:val="28"/>
              </w:rPr>
              <w:t>25,2</w:t>
            </w:r>
          </w:p>
        </w:tc>
        <w:tc>
          <w:tcPr>
            <w:tcW w:w="615" w:type="pct"/>
          </w:tcPr>
          <w:p w14:paraId="45045D1B" w14:textId="77777777" w:rsidR="006B0615" w:rsidRPr="00DB60A9" w:rsidRDefault="006B0615" w:rsidP="005E2FC7">
            <w:pPr>
              <w:jc w:val="both"/>
              <w:rPr>
                <w:bCs/>
                <w:szCs w:val="28"/>
              </w:rPr>
            </w:pPr>
            <w:r w:rsidRPr="002F298D">
              <w:rPr>
                <w:bCs/>
                <w:sz w:val="24"/>
                <w:szCs w:val="24"/>
              </w:rPr>
              <w:t>Холодный</w:t>
            </w:r>
          </w:p>
        </w:tc>
        <w:tc>
          <w:tcPr>
            <w:tcW w:w="412" w:type="pct"/>
          </w:tcPr>
          <w:p w14:paraId="5374C0DB" w14:textId="77777777" w:rsidR="006B0615" w:rsidRDefault="006B0615" w:rsidP="005E2FC7">
            <w:pPr>
              <w:jc w:val="both"/>
              <w:rPr>
                <w:bCs/>
                <w:szCs w:val="28"/>
              </w:rPr>
            </w:pPr>
          </w:p>
        </w:tc>
      </w:tr>
      <w:tr w:rsidR="006B0615" w14:paraId="6AA6EB1E" w14:textId="77777777" w:rsidTr="002F298D">
        <w:trPr>
          <w:trHeight w:val="335"/>
        </w:trPr>
        <w:tc>
          <w:tcPr>
            <w:tcW w:w="716" w:type="pct"/>
          </w:tcPr>
          <w:p w14:paraId="3A12BEA4" w14:textId="77777777" w:rsidR="006B0615" w:rsidRPr="00107235" w:rsidRDefault="006B0615" w:rsidP="002F298D">
            <w:pPr>
              <w:ind w:left="360"/>
              <w:jc w:val="both"/>
              <w:rPr>
                <w:bCs/>
                <w:szCs w:val="28"/>
              </w:rPr>
            </w:pPr>
            <w:r>
              <w:rPr>
                <w:bCs/>
                <w:szCs w:val="28"/>
              </w:rPr>
              <w:t>2</w:t>
            </w:r>
          </w:p>
        </w:tc>
        <w:tc>
          <w:tcPr>
            <w:tcW w:w="567" w:type="pct"/>
          </w:tcPr>
          <w:p w14:paraId="7C28761C" w14:textId="77777777" w:rsidR="006B0615" w:rsidRDefault="006B0615" w:rsidP="005E2FC7">
            <w:pPr>
              <w:jc w:val="both"/>
              <w:rPr>
                <w:bCs/>
                <w:szCs w:val="28"/>
              </w:rPr>
            </w:pPr>
            <w:r>
              <w:rPr>
                <w:bCs/>
                <w:szCs w:val="28"/>
              </w:rPr>
              <w:t>4</w:t>
            </w:r>
          </w:p>
        </w:tc>
        <w:tc>
          <w:tcPr>
            <w:tcW w:w="576" w:type="pct"/>
          </w:tcPr>
          <w:p w14:paraId="37481CE3" w14:textId="77777777" w:rsidR="006B0615" w:rsidRDefault="006B0615" w:rsidP="005E2FC7">
            <w:pPr>
              <w:jc w:val="both"/>
              <w:rPr>
                <w:bCs/>
                <w:szCs w:val="28"/>
              </w:rPr>
            </w:pPr>
            <w:r>
              <w:rPr>
                <w:bCs/>
                <w:szCs w:val="28"/>
              </w:rPr>
              <w:t>0,67</w:t>
            </w:r>
          </w:p>
        </w:tc>
        <w:tc>
          <w:tcPr>
            <w:tcW w:w="517" w:type="pct"/>
          </w:tcPr>
          <w:p w14:paraId="64890F19" w14:textId="77777777" w:rsidR="006B0615" w:rsidRDefault="006B0615" w:rsidP="005E2FC7">
            <w:pPr>
              <w:jc w:val="both"/>
              <w:rPr>
                <w:bCs/>
                <w:szCs w:val="28"/>
              </w:rPr>
            </w:pPr>
            <w:r>
              <w:rPr>
                <w:bCs/>
                <w:szCs w:val="28"/>
              </w:rPr>
              <w:t>55</w:t>
            </w:r>
          </w:p>
        </w:tc>
        <w:tc>
          <w:tcPr>
            <w:tcW w:w="813" w:type="pct"/>
          </w:tcPr>
          <w:p w14:paraId="79151BBA" w14:textId="77777777" w:rsidR="006B0615" w:rsidRDefault="006B0615" w:rsidP="005E2FC7">
            <w:pPr>
              <w:jc w:val="both"/>
              <w:rPr>
                <w:bCs/>
                <w:szCs w:val="28"/>
              </w:rPr>
            </w:pPr>
            <w:r>
              <w:rPr>
                <w:bCs/>
                <w:szCs w:val="28"/>
              </w:rPr>
              <w:t>315</w:t>
            </w:r>
          </w:p>
        </w:tc>
        <w:tc>
          <w:tcPr>
            <w:tcW w:w="784" w:type="pct"/>
          </w:tcPr>
          <w:p w14:paraId="39D5B31F" w14:textId="77777777" w:rsidR="006B0615" w:rsidRDefault="006B0615" w:rsidP="005E2FC7">
            <w:pPr>
              <w:jc w:val="both"/>
              <w:rPr>
                <w:bCs/>
                <w:szCs w:val="28"/>
              </w:rPr>
            </w:pPr>
            <w:r>
              <w:rPr>
                <w:bCs/>
                <w:szCs w:val="28"/>
              </w:rPr>
              <w:t>28,3</w:t>
            </w:r>
          </w:p>
        </w:tc>
        <w:tc>
          <w:tcPr>
            <w:tcW w:w="615" w:type="pct"/>
          </w:tcPr>
          <w:p w14:paraId="56456C2D" w14:textId="77777777" w:rsidR="006B0615" w:rsidRPr="00DB60A9" w:rsidRDefault="006B0615" w:rsidP="005E2FC7">
            <w:pPr>
              <w:jc w:val="both"/>
              <w:rPr>
                <w:bCs/>
                <w:szCs w:val="28"/>
              </w:rPr>
            </w:pPr>
            <w:r w:rsidRPr="002F298D">
              <w:rPr>
                <w:bCs/>
                <w:sz w:val="24"/>
                <w:szCs w:val="24"/>
              </w:rPr>
              <w:t>Тёплый</w:t>
            </w:r>
          </w:p>
        </w:tc>
        <w:tc>
          <w:tcPr>
            <w:tcW w:w="412" w:type="pct"/>
          </w:tcPr>
          <w:p w14:paraId="4053D1DD" w14:textId="77777777" w:rsidR="006B0615" w:rsidRDefault="006B0615" w:rsidP="005E2FC7">
            <w:pPr>
              <w:jc w:val="both"/>
              <w:rPr>
                <w:bCs/>
                <w:szCs w:val="28"/>
              </w:rPr>
            </w:pPr>
          </w:p>
        </w:tc>
      </w:tr>
      <w:tr w:rsidR="006B0615" w14:paraId="5EB71B55" w14:textId="77777777" w:rsidTr="002F298D">
        <w:trPr>
          <w:trHeight w:val="336"/>
        </w:trPr>
        <w:tc>
          <w:tcPr>
            <w:tcW w:w="716" w:type="pct"/>
          </w:tcPr>
          <w:p w14:paraId="2096C3F4" w14:textId="77777777" w:rsidR="006B0615" w:rsidRPr="00E813B1" w:rsidRDefault="006B0615" w:rsidP="002F298D">
            <w:pPr>
              <w:ind w:left="360"/>
              <w:jc w:val="both"/>
              <w:rPr>
                <w:bCs/>
                <w:szCs w:val="28"/>
              </w:rPr>
            </w:pPr>
            <w:r w:rsidRPr="00107235">
              <w:rPr>
                <w:bCs/>
                <w:szCs w:val="28"/>
              </w:rPr>
              <w:t>3</w:t>
            </w:r>
          </w:p>
        </w:tc>
        <w:tc>
          <w:tcPr>
            <w:tcW w:w="567" w:type="pct"/>
          </w:tcPr>
          <w:p w14:paraId="52E82A40" w14:textId="77777777" w:rsidR="006B0615" w:rsidRDefault="006B0615" w:rsidP="005E2FC7">
            <w:pPr>
              <w:jc w:val="both"/>
              <w:rPr>
                <w:bCs/>
                <w:szCs w:val="28"/>
              </w:rPr>
            </w:pPr>
            <w:r>
              <w:rPr>
                <w:bCs/>
                <w:szCs w:val="28"/>
              </w:rPr>
              <w:t>6</w:t>
            </w:r>
          </w:p>
        </w:tc>
        <w:tc>
          <w:tcPr>
            <w:tcW w:w="576" w:type="pct"/>
          </w:tcPr>
          <w:p w14:paraId="2FA9C573" w14:textId="77777777" w:rsidR="006B0615" w:rsidRDefault="006B0615" w:rsidP="005E2FC7">
            <w:pPr>
              <w:jc w:val="both"/>
              <w:rPr>
                <w:bCs/>
                <w:szCs w:val="28"/>
              </w:rPr>
            </w:pPr>
            <w:r>
              <w:rPr>
                <w:bCs/>
                <w:szCs w:val="28"/>
              </w:rPr>
              <w:t>16,35</w:t>
            </w:r>
          </w:p>
        </w:tc>
        <w:tc>
          <w:tcPr>
            <w:tcW w:w="517" w:type="pct"/>
          </w:tcPr>
          <w:p w14:paraId="1F088B58" w14:textId="77777777" w:rsidR="006B0615" w:rsidRDefault="006B0615" w:rsidP="005E2FC7">
            <w:pPr>
              <w:jc w:val="both"/>
              <w:rPr>
                <w:bCs/>
                <w:szCs w:val="28"/>
              </w:rPr>
            </w:pPr>
            <w:r>
              <w:rPr>
                <w:bCs/>
                <w:szCs w:val="28"/>
              </w:rPr>
              <w:t>65</w:t>
            </w:r>
          </w:p>
        </w:tc>
        <w:tc>
          <w:tcPr>
            <w:tcW w:w="813" w:type="pct"/>
          </w:tcPr>
          <w:p w14:paraId="25D67C26" w14:textId="77777777" w:rsidR="006B0615" w:rsidRDefault="006B0615" w:rsidP="005E2FC7">
            <w:pPr>
              <w:jc w:val="both"/>
              <w:rPr>
                <w:bCs/>
                <w:szCs w:val="28"/>
              </w:rPr>
            </w:pPr>
            <w:r>
              <w:rPr>
                <w:bCs/>
                <w:szCs w:val="28"/>
              </w:rPr>
              <w:t>258</w:t>
            </w:r>
          </w:p>
        </w:tc>
        <w:tc>
          <w:tcPr>
            <w:tcW w:w="784" w:type="pct"/>
          </w:tcPr>
          <w:p w14:paraId="306574BA" w14:textId="77777777" w:rsidR="006B0615" w:rsidRDefault="006B0615" w:rsidP="005E2FC7">
            <w:pPr>
              <w:jc w:val="both"/>
              <w:rPr>
                <w:bCs/>
                <w:szCs w:val="28"/>
              </w:rPr>
            </w:pPr>
            <w:r>
              <w:rPr>
                <w:bCs/>
                <w:szCs w:val="28"/>
              </w:rPr>
              <w:t>21,0</w:t>
            </w:r>
          </w:p>
        </w:tc>
        <w:tc>
          <w:tcPr>
            <w:tcW w:w="615" w:type="pct"/>
          </w:tcPr>
          <w:p w14:paraId="3F3BE2E1" w14:textId="77777777" w:rsidR="006B0615" w:rsidRPr="00DB60A9" w:rsidRDefault="006B0615" w:rsidP="005E2FC7">
            <w:pPr>
              <w:jc w:val="both"/>
              <w:rPr>
                <w:bCs/>
                <w:szCs w:val="28"/>
              </w:rPr>
            </w:pPr>
            <w:r w:rsidRPr="002F298D">
              <w:rPr>
                <w:bCs/>
                <w:sz w:val="24"/>
                <w:szCs w:val="24"/>
              </w:rPr>
              <w:t>Холодный</w:t>
            </w:r>
          </w:p>
        </w:tc>
        <w:tc>
          <w:tcPr>
            <w:tcW w:w="412" w:type="pct"/>
          </w:tcPr>
          <w:p w14:paraId="777BAD5F" w14:textId="77777777" w:rsidR="006B0615" w:rsidRDefault="006B0615" w:rsidP="005E2FC7">
            <w:pPr>
              <w:jc w:val="both"/>
              <w:rPr>
                <w:bCs/>
                <w:szCs w:val="28"/>
              </w:rPr>
            </w:pPr>
          </w:p>
        </w:tc>
      </w:tr>
      <w:tr w:rsidR="006B0615" w14:paraId="0250F715" w14:textId="77777777" w:rsidTr="002F298D">
        <w:tc>
          <w:tcPr>
            <w:tcW w:w="716" w:type="pct"/>
          </w:tcPr>
          <w:p w14:paraId="31A0759B" w14:textId="77777777" w:rsidR="006B0615" w:rsidRPr="00107235" w:rsidRDefault="006B0615" w:rsidP="002F298D">
            <w:pPr>
              <w:ind w:left="360"/>
              <w:jc w:val="both"/>
              <w:rPr>
                <w:bCs/>
                <w:szCs w:val="28"/>
              </w:rPr>
            </w:pPr>
            <w:r>
              <w:rPr>
                <w:bCs/>
                <w:szCs w:val="28"/>
              </w:rPr>
              <w:t>4</w:t>
            </w:r>
          </w:p>
        </w:tc>
        <w:tc>
          <w:tcPr>
            <w:tcW w:w="567" w:type="pct"/>
          </w:tcPr>
          <w:p w14:paraId="73CC7A18" w14:textId="77777777" w:rsidR="006B0615" w:rsidRDefault="006B0615" w:rsidP="005E2FC7">
            <w:pPr>
              <w:jc w:val="both"/>
              <w:rPr>
                <w:bCs/>
                <w:szCs w:val="28"/>
              </w:rPr>
            </w:pPr>
            <w:r>
              <w:rPr>
                <w:bCs/>
                <w:szCs w:val="28"/>
              </w:rPr>
              <w:t>5</w:t>
            </w:r>
          </w:p>
        </w:tc>
        <w:tc>
          <w:tcPr>
            <w:tcW w:w="576" w:type="pct"/>
          </w:tcPr>
          <w:p w14:paraId="0674F32B" w14:textId="77777777" w:rsidR="006B0615" w:rsidRDefault="006B0615" w:rsidP="005E2FC7">
            <w:pPr>
              <w:jc w:val="both"/>
              <w:rPr>
                <w:bCs/>
                <w:szCs w:val="28"/>
              </w:rPr>
            </w:pPr>
            <w:r>
              <w:rPr>
                <w:bCs/>
                <w:szCs w:val="28"/>
              </w:rPr>
              <w:t>14,74</w:t>
            </w:r>
          </w:p>
        </w:tc>
        <w:tc>
          <w:tcPr>
            <w:tcW w:w="517" w:type="pct"/>
          </w:tcPr>
          <w:p w14:paraId="4FA16341" w14:textId="77777777" w:rsidR="006B0615" w:rsidRDefault="006B0615" w:rsidP="005E2FC7">
            <w:pPr>
              <w:jc w:val="both"/>
              <w:rPr>
                <w:bCs/>
                <w:szCs w:val="28"/>
              </w:rPr>
            </w:pPr>
            <w:r>
              <w:rPr>
                <w:bCs/>
                <w:szCs w:val="28"/>
              </w:rPr>
              <w:t>58</w:t>
            </w:r>
          </w:p>
        </w:tc>
        <w:tc>
          <w:tcPr>
            <w:tcW w:w="813" w:type="pct"/>
          </w:tcPr>
          <w:p w14:paraId="7D699C03" w14:textId="77777777" w:rsidR="006B0615" w:rsidRDefault="006B0615" w:rsidP="005E2FC7">
            <w:pPr>
              <w:jc w:val="both"/>
              <w:rPr>
                <w:bCs/>
                <w:szCs w:val="28"/>
              </w:rPr>
            </w:pPr>
            <w:r>
              <w:rPr>
                <w:bCs/>
                <w:szCs w:val="28"/>
              </w:rPr>
              <w:t>410</w:t>
            </w:r>
          </w:p>
        </w:tc>
        <w:tc>
          <w:tcPr>
            <w:tcW w:w="784" w:type="pct"/>
          </w:tcPr>
          <w:p w14:paraId="57931267" w14:textId="77777777" w:rsidR="006B0615" w:rsidRDefault="006B0615" w:rsidP="005E2FC7">
            <w:pPr>
              <w:jc w:val="both"/>
              <w:rPr>
                <w:bCs/>
                <w:szCs w:val="28"/>
              </w:rPr>
            </w:pPr>
            <w:r>
              <w:rPr>
                <w:bCs/>
                <w:szCs w:val="28"/>
              </w:rPr>
              <w:t>19,2</w:t>
            </w:r>
          </w:p>
        </w:tc>
        <w:tc>
          <w:tcPr>
            <w:tcW w:w="615" w:type="pct"/>
          </w:tcPr>
          <w:p w14:paraId="4035E83D" w14:textId="77777777" w:rsidR="006B0615" w:rsidRPr="00DB60A9" w:rsidRDefault="006B0615" w:rsidP="005E2FC7">
            <w:pPr>
              <w:jc w:val="both"/>
              <w:rPr>
                <w:bCs/>
                <w:szCs w:val="28"/>
              </w:rPr>
            </w:pPr>
            <w:r w:rsidRPr="002F298D">
              <w:rPr>
                <w:bCs/>
                <w:sz w:val="24"/>
                <w:szCs w:val="24"/>
              </w:rPr>
              <w:t>Тёплый</w:t>
            </w:r>
          </w:p>
        </w:tc>
        <w:tc>
          <w:tcPr>
            <w:tcW w:w="412" w:type="pct"/>
          </w:tcPr>
          <w:p w14:paraId="6F1B386F" w14:textId="77777777" w:rsidR="006B0615" w:rsidRDefault="006B0615" w:rsidP="005E2FC7">
            <w:pPr>
              <w:jc w:val="both"/>
              <w:rPr>
                <w:bCs/>
                <w:szCs w:val="28"/>
              </w:rPr>
            </w:pPr>
          </w:p>
        </w:tc>
      </w:tr>
      <w:tr w:rsidR="006B0615" w14:paraId="584B2818" w14:textId="77777777" w:rsidTr="002F298D">
        <w:tc>
          <w:tcPr>
            <w:tcW w:w="716" w:type="pct"/>
          </w:tcPr>
          <w:p w14:paraId="7723A4BC" w14:textId="77777777" w:rsidR="006B0615" w:rsidRPr="00107235" w:rsidRDefault="006B0615" w:rsidP="002F298D">
            <w:pPr>
              <w:ind w:left="360"/>
              <w:jc w:val="both"/>
              <w:rPr>
                <w:bCs/>
                <w:szCs w:val="28"/>
              </w:rPr>
            </w:pPr>
            <w:r>
              <w:rPr>
                <w:bCs/>
                <w:szCs w:val="28"/>
              </w:rPr>
              <w:t>5</w:t>
            </w:r>
          </w:p>
        </w:tc>
        <w:tc>
          <w:tcPr>
            <w:tcW w:w="567" w:type="pct"/>
          </w:tcPr>
          <w:p w14:paraId="2D73C4C6" w14:textId="77777777" w:rsidR="006B0615" w:rsidRDefault="006B0615" w:rsidP="005E2FC7">
            <w:pPr>
              <w:jc w:val="both"/>
              <w:rPr>
                <w:bCs/>
                <w:szCs w:val="28"/>
              </w:rPr>
            </w:pPr>
            <w:r>
              <w:rPr>
                <w:bCs/>
                <w:szCs w:val="28"/>
              </w:rPr>
              <w:t>3</w:t>
            </w:r>
          </w:p>
        </w:tc>
        <w:tc>
          <w:tcPr>
            <w:tcW w:w="576" w:type="pct"/>
          </w:tcPr>
          <w:p w14:paraId="4D50AFE1" w14:textId="77777777" w:rsidR="006B0615" w:rsidRDefault="006B0615" w:rsidP="005E2FC7">
            <w:pPr>
              <w:jc w:val="both"/>
              <w:rPr>
                <w:bCs/>
                <w:szCs w:val="28"/>
              </w:rPr>
            </w:pPr>
            <w:r>
              <w:rPr>
                <w:bCs/>
                <w:szCs w:val="28"/>
              </w:rPr>
              <w:t>5,70</w:t>
            </w:r>
          </w:p>
        </w:tc>
        <w:tc>
          <w:tcPr>
            <w:tcW w:w="517" w:type="pct"/>
          </w:tcPr>
          <w:p w14:paraId="2B781D50" w14:textId="77777777" w:rsidR="006B0615" w:rsidRDefault="006B0615" w:rsidP="005E2FC7">
            <w:pPr>
              <w:jc w:val="both"/>
              <w:rPr>
                <w:bCs/>
                <w:szCs w:val="28"/>
              </w:rPr>
            </w:pPr>
            <w:r>
              <w:rPr>
                <w:bCs/>
                <w:szCs w:val="28"/>
              </w:rPr>
              <w:t>70</w:t>
            </w:r>
          </w:p>
        </w:tc>
        <w:tc>
          <w:tcPr>
            <w:tcW w:w="813" w:type="pct"/>
          </w:tcPr>
          <w:p w14:paraId="3A093FFC" w14:textId="77777777" w:rsidR="006B0615" w:rsidRDefault="006B0615" w:rsidP="005E2FC7">
            <w:pPr>
              <w:jc w:val="both"/>
              <w:rPr>
                <w:bCs/>
                <w:szCs w:val="28"/>
              </w:rPr>
            </w:pPr>
            <w:r>
              <w:rPr>
                <w:bCs/>
                <w:szCs w:val="28"/>
              </w:rPr>
              <w:t>298</w:t>
            </w:r>
          </w:p>
        </w:tc>
        <w:tc>
          <w:tcPr>
            <w:tcW w:w="784" w:type="pct"/>
          </w:tcPr>
          <w:p w14:paraId="0FE869B0" w14:textId="77777777" w:rsidR="006B0615" w:rsidRDefault="006B0615" w:rsidP="005E2FC7">
            <w:pPr>
              <w:jc w:val="both"/>
              <w:rPr>
                <w:bCs/>
                <w:szCs w:val="28"/>
              </w:rPr>
            </w:pPr>
            <w:r>
              <w:rPr>
                <w:bCs/>
                <w:szCs w:val="28"/>
              </w:rPr>
              <w:t>20,5</w:t>
            </w:r>
          </w:p>
        </w:tc>
        <w:tc>
          <w:tcPr>
            <w:tcW w:w="615" w:type="pct"/>
          </w:tcPr>
          <w:p w14:paraId="622B2ED2" w14:textId="77777777" w:rsidR="006B0615" w:rsidRPr="00DB60A9" w:rsidRDefault="006B0615" w:rsidP="005E2FC7">
            <w:pPr>
              <w:jc w:val="both"/>
              <w:rPr>
                <w:bCs/>
                <w:szCs w:val="28"/>
              </w:rPr>
            </w:pPr>
            <w:r w:rsidRPr="002F298D">
              <w:rPr>
                <w:bCs/>
                <w:sz w:val="24"/>
                <w:szCs w:val="24"/>
              </w:rPr>
              <w:t>Холодный</w:t>
            </w:r>
          </w:p>
        </w:tc>
        <w:tc>
          <w:tcPr>
            <w:tcW w:w="412" w:type="pct"/>
          </w:tcPr>
          <w:p w14:paraId="2DB01CBC" w14:textId="77777777" w:rsidR="006B0615" w:rsidRDefault="006B0615" w:rsidP="005E2FC7">
            <w:pPr>
              <w:jc w:val="both"/>
              <w:rPr>
                <w:bCs/>
                <w:szCs w:val="28"/>
              </w:rPr>
            </w:pPr>
          </w:p>
        </w:tc>
      </w:tr>
      <w:tr w:rsidR="006B0615" w14:paraId="384E9010" w14:textId="77777777" w:rsidTr="002F298D">
        <w:tc>
          <w:tcPr>
            <w:tcW w:w="716" w:type="pct"/>
          </w:tcPr>
          <w:p w14:paraId="564E0BB7" w14:textId="77777777" w:rsidR="006B0615" w:rsidRPr="00107235" w:rsidRDefault="006B0615" w:rsidP="002F298D">
            <w:pPr>
              <w:ind w:left="360"/>
              <w:jc w:val="both"/>
              <w:rPr>
                <w:bCs/>
                <w:szCs w:val="28"/>
              </w:rPr>
            </w:pPr>
            <w:r>
              <w:rPr>
                <w:bCs/>
                <w:szCs w:val="28"/>
              </w:rPr>
              <w:t>6</w:t>
            </w:r>
          </w:p>
        </w:tc>
        <w:tc>
          <w:tcPr>
            <w:tcW w:w="567" w:type="pct"/>
          </w:tcPr>
          <w:p w14:paraId="0B245402" w14:textId="77777777" w:rsidR="006B0615" w:rsidRDefault="006B0615" w:rsidP="005E2FC7">
            <w:pPr>
              <w:jc w:val="both"/>
              <w:rPr>
                <w:bCs/>
                <w:szCs w:val="28"/>
              </w:rPr>
            </w:pPr>
            <w:r>
              <w:rPr>
                <w:bCs/>
                <w:szCs w:val="28"/>
              </w:rPr>
              <w:t>1</w:t>
            </w:r>
          </w:p>
        </w:tc>
        <w:tc>
          <w:tcPr>
            <w:tcW w:w="576" w:type="pct"/>
          </w:tcPr>
          <w:p w14:paraId="0BB7931E" w14:textId="77777777" w:rsidR="006B0615" w:rsidRDefault="006B0615" w:rsidP="005E2FC7">
            <w:pPr>
              <w:jc w:val="both"/>
              <w:rPr>
                <w:bCs/>
                <w:szCs w:val="28"/>
              </w:rPr>
            </w:pPr>
            <w:r>
              <w:rPr>
                <w:bCs/>
                <w:szCs w:val="28"/>
              </w:rPr>
              <w:t>4,58</w:t>
            </w:r>
          </w:p>
        </w:tc>
        <w:tc>
          <w:tcPr>
            <w:tcW w:w="517" w:type="pct"/>
          </w:tcPr>
          <w:p w14:paraId="1C9396D4" w14:textId="77777777" w:rsidR="006B0615" w:rsidRDefault="006B0615" w:rsidP="005E2FC7">
            <w:pPr>
              <w:jc w:val="both"/>
              <w:rPr>
                <w:bCs/>
                <w:szCs w:val="28"/>
              </w:rPr>
            </w:pPr>
            <w:r>
              <w:rPr>
                <w:bCs/>
                <w:szCs w:val="28"/>
              </w:rPr>
              <w:t>72</w:t>
            </w:r>
          </w:p>
        </w:tc>
        <w:tc>
          <w:tcPr>
            <w:tcW w:w="813" w:type="pct"/>
          </w:tcPr>
          <w:p w14:paraId="650E0DF1" w14:textId="77777777" w:rsidR="006B0615" w:rsidRDefault="006B0615" w:rsidP="005E2FC7">
            <w:pPr>
              <w:jc w:val="both"/>
              <w:rPr>
                <w:bCs/>
                <w:szCs w:val="28"/>
              </w:rPr>
            </w:pPr>
            <w:r>
              <w:rPr>
                <w:bCs/>
                <w:szCs w:val="28"/>
              </w:rPr>
              <w:t>355</w:t>
            </w:r>
          </w:p>
        </w:tc>
        <w:tc>
          <w:tcPr>
            <w:tcW w:w="784" w:type="pct"/>
          </w:tcPr>
          <w:p w14:paraId="6739C8F7" w14:textId="77777777" w:rsidR="006B0615" w:rsidRDefault="006B0615" w:rsidP="005E2FC7">
            <w:pPr>
              <w:jc w:val="both"/>
              <w:rPr>
                <w:bCs/>
                <w:szCs w:val="28"/>
              </w:rPr>
            </w:pPr>
            <w:r>
              <w:rPr>
                <w:bCs/>
                <w:szCs w:val="28"/>
              </w:rPr>
              <w:t>22,8</w:t>
            </w:r>
          </w:p>
        </w:tc>
        <w:tc>
          <w:tcPr>
            <w:tcW w:w="615" w:type="pct"/>
          </w:tcPr>
          <w:p w14:paraId="2EDF9395" w14:textId="77777777" w:rsidR="006B0615" w:rsidRPr="00DB60A9" w:rsidRDefault="006B0615" w:rsidP="005E2FC7">
            <w:pPr>
              <w:jc w:val="both"/>
              <w:rPr>
                <w:bCs/>
                <w:szCs w:val="28"/>
              </w:rPr>
            </w:pPr>
            <w:r w:rsidRPr="002F298D">
              <w:rPr>
                <w:bCs/>
                <w:sz w:val="24"/>
                <w:szCs w:val="24"/>
              </w:rPr>
              <w:t>Тёплый</w:t>
            </w:r>
          </w:p>
        </w:tc>
        <w:tc>
          <w:tcPr>
            <w:tcW w:w="412" w:type="pct"/>
          </w:tcPr>
          <w:p w14:paraId="522D8B87" w14:textId="77777777" w:rsidR="006B0615" w:rsidRDefault="006B0615" w:rsidP="005E2FC7">
            <w:pPr>
              <w:jc w:val="both"/>
              <w:rPr>
                <w:bCs/>
                <w:szCs w:val="28"/>
              </w:rPr>
            </w:pPr>
          </w:p>
        </w:tc>
      </w:tr>
      <w:tr w:rsidR="006B0615" w14:paraId="64F3CBCD" w14:textId="77777777" w:rsidTr="002F298D">
        <w:tc>
          <w:tcPr>
            <w:tcW w:w="716" w:type="pct"/>
          </w:tcPr>
          <w:p w14:paraId="38F97D5F" w14:textId="77777777" w:rsidR="006B0615" w:rsidRPr="00107235" w:rsidRDefault="006B0615" w:rsidP="002F298D">
            <w:pPr>
              <w:ind w:left="360"/>
              <w:jc w:val="both"/>
              <w:rPr>
                <w:bCs/>
                <w:szCs w:val="28"/>
              </w:rPr>
            </w:pPr>
            <w:r>
              <w:rPr>
                <w:bCs/>
                <w:szCs w:val="28"/>
              </w:rPr>
              <w:t>7</w:t>
            </w:r>
          </w:p>
        </w:tc>
        <w:tc>
          <w:tcPr>
            <w:tcW w:w="567" w:type="pct"/>
          </w:tcPr>
          <w:p w14:paraId="564B6AE5" w14:textId="77777777" w:rsidR="006B0615" w:rsidRDefault="006B0615" w:rsidP="005E2FC7">
            <w:pPr>
              <w:jc w:val="both"/>
              <w:rPr>
                <w:bCs/>
                <w:szCs w:val="28"/>
              </w:rPr>
            </w:pPr>
            <w:r>
              <w:rPr>
                <w:bCs/>
                <w:szCs w:val="28"/>
              </w:rPr>
              <w:t>2</w:t>
            </w:r>
          </w:p>
        </w:tc>
        <w:tc>
          <w:tcPr>
            <w:tcW w:w="576" w:type="pct"/>
          </w:tcPr>
          <w:p w14:paraId="2650B4AD" w14:textId="77777777" w:rsidR="006B0615" w:rsidRDefault="006B0615" w:rsidP="005E2FC7">
            <w:pPr>
              <w:jc w:val="both"/>
              <w:rPr>
                <w:bCs/>
                <w:szCs w:val="28"/>
              </w:rPr>
            </w:pPr>
            <w:r>
              <w:rPr>
                <w:bCs/>
                <w:szCs w:val="28"/>
              </w:rPr>
              <w:t>3,37</w:t>
            </w:r>
          </w:p>
        </w:tc>
        <w:tc>
          <w:tcPr>
            <w:tcW w:w="517" w:type="pct"/>
          </w:tcPr>
          <w:p w14:paraId="01301064" w14:textId="77777777" w:rsidR="006B0615" w:rsidRDefault="006B0615" w:rsidP="005E2FC7">
            <w:pPr>
              <w:jc w:val="both"/>
              <w:rPr>
                <w:bCs/>
                <w:szCs w:val="28"/>
              </w:rPr>
            </w:pPr>
            <w:r>
              <w:rPr>
                <w:bCs/>
                <w:szCs w:val="28"/>
              </w:rPr>
              <w:t>59</w:t>
            </w:r>
          </w:p>
        </w:tc>
        <w:tc>
          <w:tcPr>
            <w:tcW w:w="813" w:type="pct"/>
          </w:tcPr>
          <w:p w14:paraId="2BF18101" w14:textId="77777777" w:rsidR="006B0615" w:rsidRDefault="006B0615" w:rsidP="005E2FC7">
            <w:pPr>
              <w:jc w:val="both"/>
              <w:rPr>
                <w:bCs/>
                <w:szCs w:val="28"/>
              </w:rPr>
            </w:pPr>
            <w:r>
              <w:rPr>
                <w:bCs/>
                <w:szCs w:val="28"/>
              </w:rPr>
              <w:t>251</w:t>
            </w:r>
          </w:p>
        </w:tc>
        <w:tc>
          <w:tcPr>
            <w:tcW w:w="784" w:type="pct"/>
          </w:tcPr>
          <w:p w14:paraId="6AEED170" w14:textId="77777777" w:rsidR="006B0615" w:rsidRDefault="006B0615" w:rsidP="005E2FC7">
            <w:pPr>
              <w:jc w:val="both"/>
              <w:rPr>
                <w:bCs/>
                <w:szCs w:val="28"/>
              </w:rPr>
            </w:pPr>
            <w:r>
              <w:rPr>
                <w:bCs/>
                <w:szCs w:val="28"/>
              </w:rPr>
              <w:t>23,0</w:t>
            </w:r>
          </w:p>
        </w:tc>
        <w:tc>
          <w:tcPr>
            <w:tcW w:w="615" w:type="pct"/>
          </w:tcPr>
          <w:p w14:paraId="66E5A55E" w14:textId="77777777" w:rsidR="006B0615" w:rsidRPr="00DB60A9" w:rsidRDefault="006B0615" w:rsidP="005E2FC7">
            <w:pPr>
              <w:jc w:val="both"/>
              <w:rPr>
                <w:bCs/>
                <w:szCs w:val="28"/>
              </w:rPr>
            </w:pPr>
            <w:r w:rsidRPr="002F298D">
              <w:rPr>
                <w:bCs/>
                <w:sz w:val="24"/>
                <w:szCs w:val="24"/>
              </w:rPr>
              <w:t>Холодный</w:t>
            </w:r>
          </w:p>
        </w:tc>
        <w:tc>
          <w:tcPr>
            <w:tcW w:w="412" w:type="pct"/>
          </w:tcPr>
          <w:p w14:paraId="1305EA22" w14:textId="77777777" w:rsidR="006B0615" w:rsidRDefault="006B0615" w:rsidP="005E2FC7">
            <w:pPr>
              <w:jc w:val="both"/>
              <w:rPr>
                <w:bCs/>
                <w:szCs w:val="28"/>
              </w:rPr>
            </w:pPr>
          </w:p>
        </w:tc>
      </w:tr>
      <w:tr w:rsidR="006B0615" w14:paraId="57C2F4DE" w14:textId="77777777" w:rsidTr="002F298D">
        <w:tc>
          <w:tcPr>
            <w:tcW w:w="716" w:type="pct"/>
          </w:tcPr>
          <w:p w14:paraId="77DE732D" w14:textId="77777777" w:rsidR="006B0615" w:rsidRPr="00107235" w:rsidRDefault="006B0615" w:rsidP="002F298D">
            <w:pPr>
              <w:ind w:left="360"/>
              <w:jc w:val="both"/>
              <w:rPr>
                <w:bCs/>
                <w:szCs w:val="28"/>
              </w:rPr>
            </w:pPr>
            <w:r>
              <w:rPr>
                <w:bCs/>
                <w:szCs w:val="28"/>
              </w:rPr>
              <w:t>8</w:t>
            </w:r>
          </w:p>
        </w:tc>
        <w:tc>
          <w:tcPr>
            <w:tcW w:w="567" w:type="pct"/>
          </w:tcPr>
          <w:p w14:paraId="2BF58148" w14:textId="77777777" w:rsidR="006B0615" w:rsidRDefault="006B0615" w:rsidP="005E2FC7">
            <w:pPr>
              <w:jc w:val="both"/>
              <w:rPr>
                <w:bCs/>
                <w:szCs w:val="28"/>
              </w:rPr>
            </w:pPr>
            <w:r>
              <w:rPr>
                <w:bCs/>
                <w:szCs w:val="28"/>
              </w:rPr>
              <w:t>7</w:t>
            </w:r>
          </w:p>
        </w:tc>
        <w:tc>
          <w:tcPr>
            <w:tcW w:w="576" w:type="pct"/>
          </w:tcPr>
          <w:p w14:paraId="046D6B6B" w14:textId="77777777" w:rsidR="006B0615" w:rsidRDefault="006B0615" w:rsidP="005E2FC7">
            <w:pPr>
              <w:jc w:val="both"/>
              <w:rPr>
                <w:bCs/>
                <w:szCs w:val="28"/>
              </w:rPr>
            </w:pPr>
            <w:r>
              <w:rPr>
                <w:bCs/>
                <w:szCs w:val="28"/>
              </w:rPr>
              <w:t>12,22</w:t>
            </w:r>
          </w:p>
        </w:tc>
        <w:tc>
          <w:tcPr>
            <w:tcW w:w="517" w:type="pct"/>
          </w:tcPr>
          <w:p w14:paraId="74BEAD8D" w14:textId="77777777" w:rsidR="006B0615" w:rsidRDefault="006B0615" w:rsidP="005E2FC7">
            <w:pPr>
              <w:jc w:val="both"/>
              <w:rPr>
                <w:bCs/>
                <w:szCs w:val="28"/>
              </w:rPr>
            </w:pPr>
            <w:r>
              <w:rPr>
                <w:bCs/>
                <w:szCs w:val="28"/>
              </w:rPr>
              <w:t>64</w:t>
            </w:r>
          </w:p>
        </w:tc>
        <w:tc>
          <w:tcPr>
            <w:tcW w:w="813" w:type="pct"/>
          </w:tcPr>
          <w:p w14:paraId="5214F794" w14:textId="77777777" w:rsidR="006B0615" w:rsidRDefault="006B0615" w:rsidP="005E2FC7">
            <w:pPr>
              <w:jc w:val="both"/>
              <w:rPr>
                <w:bCs/>
                <w:szCs w:val="28"/>
              </w:rPr>
            </w:pPr>
            <w:r>
              <w:rPr>
                <w:bCs/>
                <w:szCs w:val="28"/>
              </w:rPr>
              <w:t>408</w:t>
            </w:r>
          </w:p>
        </w:tc>
        <w:tc>
          <w:tcPr>
            <w:tcW w:w="784" w:type="pct"/>
          </w:tcPr>
          <w:p w14:paraId="096ABE43" w14:textId="77777777" w:rsidR="006B0615" w:rsidRDefault="006B0615" w:rsidP="005E2FC7">
            <w:pPr>
              <w:jc w:val="both"/>
              <w:rPr>
                <w:bCs/>
                <w:szCs w:val="28"/>
              </w:rPr>
            </w:pPr>
            <w:r>
              <w:rPr>
                <w:bCs/>
                <w:szCs w:val="28"/>
              </w:rPr>
              <w:t>20,6</w:t>
            </w:r>
          </w:p>
        </w:tc>
        <w:tc>
          <w:tcPr>
            <w:tcW w:w="615" w:type="pct"/>
          </w:tcPr>
          <w:p w14:paraId="5F11CD7B" w14:textId="77777777" w:rsidR="006B0615" w:rsidRPr="00DB60A9" w:rsidRDefault="006B0615" w:rsidP="005E2FC7">
            <w:pPr>
              <w:jc w:val="both"/>
              <w:rPr>
                <w:bCs/>
                <w:szCs w:val="28"/>
              </w:rPr>
            </w:pPr>
            <w:r w:rsidRPr="002F298D">
              <w:rPr>
                <w:bCs/>
                <w:sz w:val="24"/>
                <w:szCs w:val="24"/>
              </w:rPr>
              <w:t>Тёплый</w:t>
            </w:r>
          </w:p>
        </w:tc>
        <w:tc>
          <w:tcPr>
            <w:tcW w:w="412" w:type="pct"/>
          </w:tcPr>
          <w:p w14:paraId="4904C9EA" w14:textId="77777777" w:rsidR="006B0615" w:rsidRDefault="006B0615" w:rsidP="005E2FC7">
            <w:pPr>
              <w:jc w:val="both"/>
              <w:rPr>
                <w:bCs/>
                <w:szCs w:val="28"/>
              </w:rPr>
            </w:pPr>
          </w:p>
        </w:tc>
      </w:tr>
      <w:tr w:rsidR="006B0615" w14:paraId="2B4FCD7D" w14:textId="77777777" w:rsidTr="002F298D">
        <w:tc>
          <w:tcPr>
            <w:tcW w:w="716" w:type="pct"/>
          </w:tcPr>
          <w:p w14:paraId="6D38C0D6" w14:textId="77777777" w:rsidR="006B0615" w:rsidRPr="00107235" w:rsidRDefault="006B0615" w:rsidP="002F298D">
            <w:pPr>
              <w:ind w:left="360"/>
              <w:jc w:val="both"/>
              <w:rPr>
                <w:bCs/>
                <w:szCs w:val="28"/>
              </w:rPr>
            </w:pPr>
            <w:r>
              <w:rPr>
                <w:bCs/>
                <w:szCs w:val="28"/>
              </w:rPr>
              <w:t>9</w:t>
            </w:r>
          </w:p>
        </w:tc>
        <w:tc>
          <w:tcPr>
            <w:tcW w:w="567" w:type="pct"/>
          </w:tcPr>
          <w:p w14:paraId="354AC9EE" w14:textId="77777777" w:rsidR="006B0615" w:rsidRDefault="006B0615" w:rsidP="005E2FC7">
            <w:pPr>
              <w:jc w:val="both"/>
              <w:rPr>
                <w:bCs/>
                <w:szCs w:val="28"/>
              </w:rPr>
            </w:pPr>
            <w:r>
              <w:rPr>
                <w:bCs/>
                <w:szCs w:val="28"/>
              </w:rPr>
              <w:t>8</w:t>
            </w:r>
          </w:p>
        </w:tc>
        <w:tc>
          <w:tcPr>
            <w:tcW w:w="576" w:type="pct"/>
          </w:tcPr>
          <w:p w14:paraId="1131706D" w14:textId="77777777" w:rsidR="006B0615" w:rsidRDefault="006B0615" w:rsidP="005E2FC7">
            <w:pPr>
              <w:jc w:val="both"/>
              <w:rPr>
                <w:bCs/>
                <w:szCs w:val="28"/>
              </w:rPr>
            </w:pPr>
            <w:r>
              <w:rPr>
                <w:bCs/>
                <w:szCs w:val="28"/>
              </w:rPr>
              <w:t>15,78</w:t>
            </w:r>
          </w:p>
        </w:tc>
        <w:tc>
          <w:tcPr>
            <w:tcW w:w="517" w:type="pct"/>
          </w:tcPr>
          <w:p w14:paraId="30B2CB95" w14:textId="77777777" w:rsidR="006B0615" w:rsidRDefault="006B0615" w:rsidP="005E2FC7">
            <w:pPr>
              <w:jc w:val="both"/>
              <w:rPr>
                <w:bCs/>
                <w:szCs w:val="28"/>
              </w:rPr>
            </w:pPr>
            <w:r>
              <w:rPr>
                <w:bCs/>
                <w:szCs w:val="28"/>
              </w:rPr>
              <w:t>52</w:t>
            </w:r>
          </w:p>
        </w:tc>
        <w:tc>
          <w:tcPr>
            <w:tcW w:w="813" w:type="pct"/>
          </w:tcPr>
          <w:p w14:paraId="5638DFA1" w14:textId="77777777" w:rsidR="006B0615" w:rsidRDefault="006B0615" w:rsidP="005E2FC7">
            <w:pPr>
              <w:jc w:val="both"/>
              <w:rPr>
                <w:bCs/>
                <w:szCs w:val="28"/>
              </w:rPr>
            </w:pPr>
            <w:r>
              <w:rPr>
                <w:bCs/>
                <w:szCs w:val="28"/>
              </w:rPr>
              <w:t>344</w:t>
            </w:r>
          </w:p>
        </w:tc>
        <w:tc>
          <w:tcPr>
            <w:tcW w:w="784" w:type="pct"/>
          </w:tcPr>
          <w:p w14:paraId="5EE80EC9" w14:textId="77777777" w:rsidR="006B0615" w:rsidRDefault="006B0615" w:rsidP="005E2FC7">
            <w:pPr>
              <w:jc w:val="both"/>
              <w:rPr>
                <w:bCs/>
                <w:szCs w:val="28"/>
              </w:rPr>
            </w:pPr>
            <w:r>
              <w:rPr>
                <w:bCs/>
                <w:szCs w:val="28"/>
              </w:rPr>
              <w:t>18,0</w:t>
            </w:r>
          </w:p>
        </w:tc>
        <w:tc>
          <w:tcPr>
            <w:tcW w:w="615" w:type="pct"/>
          </w:tcPr>
          <w:p w14:paraId="078C130F" w14:textId="77777777" w:rsidR="006B0615" w:rsidRPr="00DB60A9" w:rsidRDefault="006B0615" w:rsidP="005E2FC7">
            <w:pPr>
              <w:jc w:val="both"/>
              <w:rPr>
                <w:bCs/>
                <w:szCs w:val="28"/>
              </w:rPr>
            </w:pPr>
            <w:r w:rsidRPr="002F298D">
              <w:rPr>
                <w:bCs/>
                <w:sz w:val="24"/>
                <w:szCs w:val="24"/>
              </w:rPr>
              <w:t>Холодный</w:t>
            </w:r>
          </w:p>
        </w:tc>
        <w:tc>
          <w:tcPr>
            <w:tcW w:w="412" w:type="pct"/>
          </w:tcPr>
          <w:p w14:paraId="23C3D85A" w14:textId="77777777" w:rsidR="006B0615" w:rsidRDefault="006B0615" w:rsidP="005E2FC7">
            <w:pPr>
              <w:jc w:val="both"/>
              <w:rPr>
                <w:bCs/>
                <w:szCs w:val="28"/>
              </w:rPr>
            </w:pPr>
          </w:p>
        </w:tc>
      </w:tr>
      <w:tr w:rsidR="006B0615" w14:paraId="41CBC73C" w14:textId="77777777" w:rsidTr="002F298D">
        <w:tc>
          <w:tcPr>
            <w:tcW w:w="716" w:type="pct"/>
          </w:tcPr>
          <w:p w14:paraId="2F8AF141" w14:textId="77777777" w:rsidR="006B0615" w:rsidRPr="00107235" w:rsidRDefault="006B0615" w:rsidP="002F298D">
            <w:pPr>
              <w:ind w:left="360"/>
              <w:jc w:val="both"/>
              <w:rPr>
                <w:bCs/>
                <w:szCs w:val="28"/>
              </w:rPr>
            </w:pPr>
            <w:r>
              <w:rPr>
                <w:bCs/>
                <w:szCs w:val="28"/>
              </w:rPr>
              <w:t>10</w:t>
            </w:r>
          </w:p>
        </w:tc>
        <w:tc>
          <w:tcPr>
            <w:tcW w:w="567" w:type="pct"/>
          </w:tcPr>
          <w:p w14:paraId="005610FA" w14:textId="77777777" w:rsidR="006B0615" w:rsidRDefault="006B0615" w:rsidP="005E2FC7">
            <w:pPr>
              <w:jc w:val="both"/>
              <w:rPr>
                <w:bCs/>
                <w:szCs w:val="28"/>
              </w:rPr>
            </w:pPr>
            <w:r>
              <w:rPr>
                <w:bCs/>
                <w:szCs w:val="28"/>
              </w:rPr>
              <w:t>2</w:t>
            </w:r>
          </w:p>
        </w:tc>
        <w:tc>
          <w:tcPr>
            <w:tcW w:w="576" w:type="pct"/>
          </w:tcPr>
          <w:p w14:paraId="00D5E971" w14:textId="77777777" w:rsidR="006B0615" w:rsidRDefault="006B0615" w:rsidP="005E2FC7">
            <w:pPr>
              <w:jc w:val="both"/>
              <w:rPr>
                <w:bCs/>
                <w:szCs w:val="28"/>
              </w:rPr>
            </w:pPr>
            <w:r>
              <w:rPr>
                <w:bCs/>
                <w:szCs w:val="28"/>
              </w:rPr>
              <w:t>1,85</w:t>
            </w:r>
          </w:p>
        </w:tc>
        <w:tc>
          <w:tcPr>
            <w:tcW w:w="517" w:type="pct"/>
          </w:tcPr>
          <w:p w14:paraId="29694462" w14:textId="77777777" w:rsidR="006B0615" w:rsidRDefault="006B0615" w:rsidP="005E2FC7">
            <w:pPr>
              <w:jc w:val="both"/>
              <w:rPr>
                <w:bCs/>
                <w:szCs w:val="28"/>
              </w:rPr>
            </w:pPr>
            <w:r>
              <w:rPr>
                <w:bCs/>
                <w:szCs w:val="28"/>
              </w:rPr>
              <w:t>49</w:t>
            </w:r>
          </w:p>
        </w:tc>
        <w:tc>
          <w:tcPr>
            <w:tcW w:w="813" w:type="pct"/>
          </w:tcPr>
          <w:p w14:paraId="46712B85" w14:textId="77777777" w:rsidR="006B0615" w:rsidRDefault="006B0615" w:rsidP="005E2FC7">
            <w:pPr>
              <w:jc w:val="both"/>
              <w:rPr>
                <w:bCs/>
                <w:szCs w:val="28"/>
              </w:rPr>
            </w:pPr>
            <w:r>
              <w:rPr>
                <w:bCs/>
                <w:szCs w:val="28"/>
              </w:rPr>
              <w:t>395</w:t>
            </w:r>
          </w:p>
        </w:tc>
        <w:tc>
          <w:tcPr>
            <w:tcW w:w="784" w:type="pct"/>
          </w:tcPr>
          <w:p w14:paraId="7E9F6A26" w14:textId="77777777" w:rsidR="006B0615" w:rsidRDefault="006B0615" w:rsidP="005E2FC7">
            <w:pPr>
              <w:jc w:val="both"/>
              <w:rPr>
                <w:bCs/>
                <w:szCs w:val="28"/>
              </w:rPr>
            </w:pPr>
            <w:r>
              <w:rPr>
                <w:bCs/>
                <w:szCs w:val="28"/>
              </w:rPr>
              <w:t>17,7</w:t>
            </w:r>
          </w:p>
        </w:tc>
        <w:tc>
          <w:tcPr>
            <w:tcW w:w="615" w:type="pct"/>
          </w:tcPr>
          <w:p w14:paraId="44B83608" w14:textId="77777777" w:rsidR="006B0615" w:rsidRPr="00DB60A9" w:rsidRDefault="006B0615" w:rsidP="005E2FC7">
            <w:pPr>
              <w:jc w:val="both"/>
              <w:rPr>
                <w:bCs/>
                <w:szCs w:val="28"/>
              </w:rPr>
            </w:pPr>
            <w:r w:rsidRPr="002F298D">
              <w:rPr>
                <w:bCs/>
                <w:sz w:val="24"/>
                <w:szCs w:val="24"/>
              </w:rPr>
              <w:t>Тёплый</w:t>
            </w:r>
          </w:p>
        </w:tc>
        <w:tc>
          <w:tcPr>
            <w:tcW w:w="412" w:type="pct"/>
          </w:tcPr>
          <w:p w14:paraId="69FD9F0E" w14:textId="77777777" w:rsidR="006B0615" w:rsidRDefault="006B0615" w:rsidP="005E2FC7">
            <w:pPr>
              <w:jc w:val="both"/>
              <w:rPr>
                <w:bCs/>
                <w:szCs w:val="28"/>
              </w:rPr>
            </w:pPr>
          </w:p>
        </w:tc>
      </w:tr>
      <w:tr w:rsidR="006B0615" w14:paraId="25DF6338" w14:textId="77777777" w:rsidTr="002F298D">
        <w:tc>
          <w:tcPr>
            <w:tcW w:w="716" w:type="pct"/>
          </w:tcPr>
          <w:p w14:paraId="41A718E5" w14:textId="77777777" w:rsidR="006B0615" w:rsidRPr="00107235" w:rsidRDefault="006B0615" w:rsidP="002F298D">
            <w:pPr>
              <w:ind w:left="360"/>
              <w:jc w:val="both"/>
              <w:rPr>
                <w:bCs/>
                <w:szCs w:val="28"/>
              </w:rPr>
            </w:pPr>
            <w:r>
              <w:rPr>
                <w:bCs/>
                <w:szCs w:val="28"/>
              </w:rPr>
              <w:t>11</w:t>
            </w:r>
          </w:p>
        </w:tc>
        <w:tc>
          <w:tcPr>
            <w:tcW w:w="567" w:type="pct"/>
          </w:tcPr>
          <w:p w14:paraId="4272E9B3" w14:textId="77777777" w:rsidR="006B0615" w:rsidRDefault="006B0615" w:rsidP="005E2FC7">
            <w:pPr>
              <w:jc w:val="both"/>
              <w:rPr>
                <w:bCs/>
                <w:szCs w:val="28"/>
              </w:rPr>
            </w:pPr>
            <w:r>
              <w:rPr>
                <w:bCs/>
                <w:szCs w:val="28"/>
              </w:rPr>
              <w:t>1</w:t>
            </w:r>
          </w:p>
        </w:tc>
        <w:tc>
          <w:tcPr>
            <w:tcW w:w="576" w:type="pct"/>
          </w:tcPr>
          <w:p w14:paraId="4D7C5011" w14:textId="77777777" w:rsidR="006B0615" w:rsidRDefault="006B0615" w:rsidP="005E2FC7">
            <w:pPr>
              <w:jc w:val="both"/>
              <w:rPr>
                <w:bCs/>
                <w:szCs w:val="28"/>
              </w:rPr>
            </w:pPr>
            <w:r>
              <w:rPr>
                <w:bCs/>
                <w:szCs w:val="28"/>
              </w:rPr>
              <w:t>7,39</w:t>
            </w:r>
          </w:p>
        </w:tc>
        <w:tc>
          <w:tcPr>
            <w:tcW w:w="517" w:type="pct"/>
          </w:tcPr>
          <w:p w14:paraId="3518866D" w14:textId="77777777" w:rsidR="006B0615" w:rsidRDefault="006B0615" w:rsidP="005E2FC7">
            <w:pPr>
              <w:jc w:val="both"/>
              <w:rPr>
                <w:bCs/>
                <w:szCs w:val="28"/>
              </w:rPr>
            </w:pPr>
            <w:r>
              <w:rPr>
                <w:bCs/>
                <w:szCs w:val="28"/>
              </w:rPr>
              <w:t>73</w:t>
            </w:r>
          </w:p>
        </w:tc>
        <w:tc>
          <w:tcPr>
            <w:tcW w:w="813" w:type="pct"/>
          </w:tcPr>
          <w:p w14:paraId="08E9CCCE" w14:textId="77777777" w:rsidR="006B0615" w:rsidRDefault="006B0615" w:rsidP="005E2FC7">
            <w:pPr>
              <w:jc w:val="both"/>
              <w:rPr>
                <w:bCs/>
                <w:szCs w:val="28"/>
              </w:rPr>
            </w:pPr>
            <w:r>
              <w:rPr>
                <w:bCs/>
                <w:szCs w:val="28"/>
              </w:rPr>
              <w:t>125</w:t>
            </w:r>
          </w:p>
        </w:tc>
        <w:tc>
          <w:tcPr>
            <w:tcW w:w="784" w:type="pct"/>
          </w:tcPr>
          <w:p w14:paraId="0C62C013" w14:textId="77777777" w:rsidR="006B0615" w:rsidRDefault="006B0615" w:rsidP="005E2FC7">
            <w:pPr>
              <w:jc w:val="both"/>
              <w:rPr>
                <w:bCs/>
                <w:szCs w:val="28"/>
              </w:rPr>
            </w:pPr>
            <w:r>
              <w:rPr>
                <w:bCs/>
                <w:szCs w:val="28"/>
              </w:rPr>
              <w:t>22,3</w:t>
            </w:r>
          </w:p>
        </w:tc>
        <w:tc>
          <w:tcPr>
            <w:tcW w:w="615" w:type="pct"/>
          </w:tcPr>
          <w:p w14:paraId="436F4616" w14:textId="77777777" w:rsidR="006B0615" w:rsidRPr="00DB60A9" w:rsidRDefault="006B0615" w:rsidP="005E2FC7">
            <w:pPr>
              <w:jc w:val="both"/>
              <w:rPr>
                <w:bCs/>
                <w:szCs w:val="28"/>
              </w:rPr>
            </w:pPr>
            <w:r w:rsidRPr="002F298D">
              <w:rPr>
                <w:bCs/>
                <w:sz w:val="24"/>
                <w:szCs w:val="24"/>
              </w:rPr>
              <w:t>Холодный</w:t>
            </w:r>
          </w:p>
        </w:tc>
        <w:tc>
          <w:tcPr>
            <w:tcW w:w="412" w:type="pct"/>
          </w:tcPr>
          <w:p w14:paraId="1EE081C7" w14:textId="77777777" w:rsidR="006B0615" w:rsidRDefault="006B0615" w:rsidP="005E2FC7">
            <w:pPr>
              <w:jc w:val="both"/>
              <w:rPr>
                <w:bCs/>
                <w:szCs w:val="28"/>
              </w:rPr>
            </w:pPr>
          </w:p>
        </w:tc>
      </w:tr>
      <w:tr w:rsidR="006B0615" w14:paraId="553451B8" w14:textId="77777777" w:rsidTr="002F298D">
        <w:tc>
          <w:tcPr>
            <w:tcW w:w="716" w:type="pct"/>
          </w:tcPr>
          <w:p w14:paraId="05EE3077" w14:textId="77777777" w:rsidR="006B0615" w:rsidRPr="00107235" w:rsidRDefault="006B0615" w:rsidP="002F298D">
            <w:pPr>
              <w:ind w:left="360"/>
              <w:jc w:val="both"/>
              <w:rPr>
                <w:bCs/>
                <w:szCs w:val="28"/>
              </w:rPr>
            </w:pPr>
            <w:r>
              <w:rPr>
                <w:bCs/>
                <w:szCs w:val="28"/>
              </w:rPr>
              <w:t>12</w:t>
            </w:r>
          </w:p>
        </w:tc>
        <w:tc>
          <w:tcPr>
            <w:tcW w:w="567" w:type="pct"/>
          </w:tcPr>
          <w:p w14:paraId="1DC605E5" w14:textId="77777777" w:rsidR="006B0615" w:rsidRDefault="006B0615" w:rsidP="005E2FC7">
            <w:pPr>
              <w:jc w:val="both"/>
              <w:rPr>
                <w:bCs/>
                <w:szCs w:val="28"/>
              </w:rPr>
            </w:pPr>
            <w:r>
              <w:rPr>
                <w:bCs/>
                <w:szCs w:val="28"/>
              </w:rPr>
              <w:t>5</w:t>
            </w:r>
          </w:p>
        </w:tc>
        <w:tc>
          <w:tcPr>
            <w:tcW w:w="576" w:type="pct"/>
          </w:tcPr>
          <w:p w14:paraId="50DCF2AA" w14:textId="77777777" w:rsidR="006B0615" w:rsidRDefault="006B0615" w:rsidP="005E2FC7">
            <w:pPr>
              <w:jc w:val="both"/>
              <w:rPr>
                <w:bCs/>
                <w:szCs w:val="28"/>
              </w:rPr>
            </w:pPr>
            <w:r>
              <w:rPr>
                <w:bCs/>
                <w:szCs w:val="28"/>
              </w:rPr>
              <w:t>0,70</w:t>
            </w:r>
          </w:p>
        </w:tc>
        <w:tc>
          <w:tcPr>
            <w:tcW w:w="517" w:type="pct"/>
          </w:tcPr>
          <w:p w14:paraId="475640BE" w14:textId="77777777" w:rsidR="006B0615" w:rsidRDefault="006B0615" w:rsidP="005E2FC7">
            <w:pPr>
              <w:jc w:val="both"/>
              <w:rPr>
                <w:bCs/>
                <w:szCs w:val="28"/>
              </w:rPr>
            </w:pPr>
            <w:r>
              <w:rPr>
                <w:bCs/>
                <w:szCs w:val="28"/>
              </w:rPr>
              <w:t>70</w:t>
            </w:r>
          </w:p>
        </w:tc>
        <w:tc>
          <w:tcPr>
            <w:tcW w:w="813" w:type="pct"/>
          </w:tcPr>
          <w:p w14:paraId="52FEA2D2" w14:textId="77777777" w:rsidR="006B0615" w:rsidRDefault="006B0615" w:rsidP="005E2FC7">
            <w:pPr>
              <w:jc w:val="both"/>
              <w:rPr>
                <w:bCs/>
                <w:szCs w:val="28"/>
              </w:rPr>
            </w:pPr>
            <w:r>
              <w:rPr>
                <w:bCs/>
                <w:szCs w:val="28"/>
              </w:rPr>
              <w:t>278</w:t>
            </w:r>
          </w:p>
        </w:tc>
        <w:tc>
          <w:tcPr>
            <w:tcW w:w="784" w:type="pct"/>
          </w:tcPr>
          <w:p w14:paraId="0DB93E6A" w14:textId="77777777" w:rsidR="006B0615" w:rsidRDefault="006B0615" w:rsidP="005E2FC7">
            <w:pPr>
              <w:jc w:val="both"/>
              <w:rPr>
                <w:bCs/>
                <w:szCs w:val="28"/>
              </w:rPr>
            </w:pPr>
            <w:r>
              <w:rPr>
                <w:bCs/>
                <w:szCs w:val="28"/>
              </w:rPr>
              <w:t>23,3</w:t>
            </w:r>
          </w:p>
        </w:tc>
        <w:tc>
          <w:tcPr>
            <w:tcW w:w="615" w:type="pct"/>
          </w:tcPr>
          <w:p w14:paraId="169C201C" w14:textId="77777777" w:rsidR="006B0615" w:rsidRPr="00DB60A9" w:rsidRDefault="006B0615" w:rsidP="005E2FC7">
            <w:pPr>
              <w:jc w:val="both"/>
              <w:rPr>
                <w:bCs/>
                <w:szCs w:val="28"/>
              </w:rPr>
            </w:pPr>
            <w:r w:rsidRPr="002F298D">
              <w:rPr>
                <w:bCs/>
                <w:sz w:val="24"/>
                <w:szCs w:val="24"/>
              </w:rPr>
              <w:t>Тёплый</w:t>
            </w:r>
          </w:p>
        </w:tc>
        <w:tc>
          <w:tcPr>
            <w:tcW w:w="412" w:type="pct"/>
          </w:tcPr>
          <w:p w14:paraId="7E887D1A" w14:textId="77777777" w:rsidR="006B0615" w:rsidRDefault="006B0615" w:rsidP="005E2FC7">
            <w:pPr>
              <w:jc w:val="both"/>
              <w:rPr>
                <w:bCs/>
                <w:szCs w:val="28"/>
              </w:rPr>
            </w:pPr>
          </w:p>
        </w:tc>
      </w:tr>
      <w:tr w:rsidR="006B0615" w14:paraId="76A921EE" w14:textId="77777777" w:rsidTr="002F298D">
        <w:tc>
          <w:tcPr>
            <w:tcW w:w="716" w:type="pct"/>
          </w:tcPr>
          <w:p w14:paraId="532FE2AC" w14:textId="77777777" w:rsidR="006B0615" w:rsidRPr="00107235" w:rsidRDefault="006B0615" w:rsidP="002F298D">
            <w:pPr>
              <w:ind w:left="360"/>
              <w:jc w:val="both"/>
              <w:rPr>
                <w:bCs/>
                <w:szCs w:val="28"/>
              </w:rPr>
            </w:pPr>
            <w:r>
              <w:rPr>
                <w:bCs/>
                <w:szCs w:val="28"/>
              </w:rPr>
              <w:t>13</w:t>
            </w:r>
          </w:p>
        </w:tc>
        <w:tc>
          <w:tcPr>
            <w:tcW w:w="567" w:type="pct"/>
          </w:tcPr>
          <w:p w14:paraId="6F17D0B9" w14:textId="77777777" w:rsidR="006B0615" w:rsidRDefault="006B0615" w:rsidP="005E2FC7">
            <w:pPr>
              <w:jc w:val="both"/>
              <w:rPr>
                <w:bCs/>
                <w:szCs w:val="28"/>
              </w:rPr>
            </w:pPr>
            <w:r>
              <w:rPr>
                <w:bCs/>
                <w:szCs w:val="28"/>
              </w:rPr>
              <w:t>6</w:t>
            </w:r>
          </w:p>
        </w:tc>
        <w:tc>
          <w:tcPr>
            <w:tcW w:w="576" w:type="pct"/>
          </w:tcPr>
          <w:p w14:paraId="7FAF4D27" w14:textId="77777777" w:rsidR="006B0615" w:rsidRDefault="006B0615" w:rsidP="005E2FC7">
            <w:pPr>
              <w:jc w:val="both"/>
              <w:rPr>
                <w:bCs/>
                <w:szCs w:val="28"/>
              </w:rPr>
            </w:pPr>
            <w:r>
              <w:rPr>
                <w:bCs/>
                <w:szCs w:val="28"/>
              </w:rPr>
              <w:t>0,57</w:t>
            </w:r>
          </w:p>
        </w:tc>
        <w:tc>
          <w:tcPr>
            <w:tcW w:w="517" w:type="pct"/>
          </w:tcPr>
          <w:p w14:paraId="032FCC6E" w14:textId="77777777" w:rsidR="006B0615" w:rsidRDefault="006B0615" w:rsidP="005E2FC7">
            <w:pPr>
              <w:jc w:val="both"/>
              <w:rPr>
                <w:bCs/>
                <w:szCs w:val="28"/>
              </w:rPr>
            </w:pPr>
            <w:r>
              <w:rPr>
                <w:bCs/>
                <w:szCs w:val="28"/>
              </w:rPr>
              <w:t>65</w:t>
            </w:r>
          </w:p>
        </w:tc>
        <w:tc>
          <w:tcPr>
            <w:tcW w:w="813" w:type="pct"/>
          </w:tcPr>
          <w:p w14:paraId="5BC243CB" w14:textId="77777777" w:rsidR="006B0615" w:rsidRDefault="006B0615" w:rsidP="005E2FC7">
            <w:pPr>
              <w:jc w:val="both"/>
              <w:rPr>
                <w:bCs/>
                <w:szCs w:val="28"/>
              </w:rPr>
            </w:pPr>
            <w:r>
              <w:rPr>
                <w:bCs/>
                <w:szCs w:val="28"/>
              </w:rPr>
              <w:t>410</w:t>
            </w:r>
          </w:p>
        </w:tc>
        <w:tc>
          <w:tcPr>
            <w:tcW w:w="784" w:type="pct"/>
          </w:tcPr>
          <w:p w14:paraId="46AFA68E" w14:textId="77777777" w:rsidR="006B0615" w:rsidRDefault="006B0615" w:rsidP="005E2FC7">
            <w:pPr>
              <w:jc w:val="both"/>
              <w:rPr>
                <w:bCs/>
                <w:szCs w:val="28"/>
              </w:rPr>
            </w:pPr>
            <w:r>
              <w:rPr>
                <w:bCs/>
                <w:szCs w:val="28"/>
              </w:rPr>
              <w:t>24,4</w:t>
            </w:r>
          </w:p>
        </w:tc>
        <w:tc>
          <w:tcPr>
            <w:tcW w:w="615" w:type="pct"/>
          </w:tcPr>
          <w:p w14:paraId="5B955DF7" w14:textId="77777777" w:rsidR="006B0615" w:rsidRPr="00DB60A9" w:rsidRDefault="006B0615" w:rsidP="005E2FC7">
            <w:pPr>
              <w:jc w:val="both"/>
              <w:rPr>
                <w:bCs/>
                <w:szCs w:val="28"/>
              </w:rPr>
            </w:pPr>
            <w:r w:rsidRPr="002F298D">
              <w:rPr>
                <w:bCs/>
                <w:sz w:val="24"/>
                <w:szCs w:val="24"/>
              </w:rPr>
              <w:t>Холодный</w:t>
            </w:r>
          </w:p>
        </w:tc>
        <w:tc>
          <w:tcPr>
            <w:tcW w:w="412" w:type="pct"/>
          </w:tcPr>
          <w:p w14:paraId="0C42B868" w14:textId="77777777" w:rsidR="006B0615" w:rsidRDefault="006B0615" w:rsidP="005E2FC7">
            <w:pPr>
              <w:jc w:val="both"/>
              <w:rPr>
                <w:bCs/>
                <w:szCs w:val="28"/>
              </w:rPr>
            </w:pPr>
          </w:p>
        </w:tc>
      </w:tr>
      <w:tr w:rsidR="006B0615" w14:paraId="29929F1B" w14:textId="77777777" w:rsidTr="002F298D">
        <w:tc>
          <w:tcPr>
            <w:tcW w:w="716" w:type="pct"/>
          </w:tcPr>
          <w:p w14:paraId="5187917C" w14:textId="77777777" w:rsidR="006B0615" w:rsidRPr="00107235" w:rsidRDefault="006B0615" w:rsidP="002F298D">
            <w:pPr>
              <w:ind w:left="360"/>
              <w:jc w:val="both"/>
              <w:rPr>
                <w:bCs/>
                <w:szCs w:val="28"/>
              </w:rPr>
            </w:pPr>
            <w:r>
              <w:rPr>
                <w:bCs/>
                <w:szCs w:val="28"/>
              </w:rPr>
              <w:t>14</w:t>
            </w:r>
          </w:p>
        </w:tc>
        <w:tc>
          <w:tcPr>
            <w:tcW w:w="567" w:type="pct"/>
          </w:tcPr>
          <w:p w14:paraId="58E51CC9" w14:textId="77777777" w:rsidR="006B0615" w:rsidRDefault="006B0615" w:rsidP="005E2FC7">
            <w:pPr>
              <w:jc w:val="both"/>
              <w:rPr>
                <w:bCs/>
                <w:szCs w:val="28"/>
              </w:rPr>
            </w:pPr>
            <w:r>
              <w:rPr>
                <w:bCs/>
                <w:szCs w:val="28"/>
              </w:rPr>
              <w:t>7</w:t>
            </w:r>
          </w:p>
        </w:tc>
        <w:tc>
          <w:tcPr>
            <w:tcW w:w="576" w:type="pct"/>
          </w:tcPr>
          <w:p w14:paraId="688E2395" w14:textId="77777777" w:rsidR="006B0615" w:rsidRDefault="006B0615" w:rsidP="005E2FC7">
            <w:pPr>
              <w:jc w:val="both"/>
              <w:rPr>
                <w:bCs/>
                <w:szCs w:val="28"/>
              </w:rPr>
            </w:pPr>
            <w:r>
              <w:rPr>
                <w:bCs/>
                <w:szCs w:val="28"/>
              </w:rPr>
              <w:t>0,37</w:t>
            </w:r>
          </w:p>
        </w:tc>
        <w:tc>
          <w:tcPr>
            <w:tcW w:w="517" w:type="pct"/>
          </w:tcPr>
          <w:p w14:paraId="2FF7FFCB" w14:textId="77777777" w:rsidR="006B0615" w:rsidRDefault="006B0615" w:rsidP="005E2FC7">
            <w:pPr>
              <w:jc w:val="both"/>
              <w:rPr>
                <w:bCs/>
                <w:szCs w:val="28"/>
              </w:rPr>
            </w:pPr>
            <w:r>
              <w:rPr>
                <w:bCs/>
                <w:szCs w:val="28"/>
              </w:rPr>
              <w:t>57</w:t>
            </w:r>
          </w:p>
        </w:tc>
        <w:tc>
          <w:tcPr>
            <w:tcW w:w="813" w:type="pct"/>
          </w:tcPr>
          <w:p w14:paraId="581CE177" w14:textId="77777777" w:rsidR="006B0615" w:rsidRDefault="006B0615" w:rsidP="005E2FC7">
            <w:pPr>
              <w:jc w:val="both"/>
              <w:rPr>
                <w:bCs/>
                <w:szCs w:val="28"/>
              </w:rPr>
            </w:pPr>
            <w:r>
              <w:rPr>
                <w:bCs/>
                <w:szCs w:val="28"/>
              </w:rPr>
              <w:t>452</w:t>
            </w:r>
          </w:p>
        </w:tc>
        <w:tc>
          <w:tcPr>
            <w:tcW w:w="784" w:type="pct"/>
          </w:tcPr>
          <w:p w14:paraId="67028073" w14:textId="77777777" w:rsidR="006B0615" w:rsidRDefault="006B0615" w:rsidP="005E2FC7">
            <w:pPr>
              <w:jc w:val="both"/>
              <w:rPr>
                <w:bCs/>
                <w:szCs w:val="28"/>
              </w:rPr>
            </w:pPr>
            <w:r>
              <w:rPr>
                <w:bCs/>
                <w:szCs w:val="28"/>
              </w:rPr>
              <w:t>25,2</w:t>
            </w:r>
          </w:p>
        </w:tc>
        <w:tc>
          <w:tcPr>
            <w:tcW w:w="615" w:type="pct"/>
          </w:tcPr>
          <w:p w14:paraId="66069D08" w14:textId="77777777" w:rsidR="006B0615" w:rsidRPr="00DB60A9" w:rsidRDefault="006B0615" w:rsidP="005E2FC7">
            <w:pPr>
              <w:jc w:val="both"/>
              <w:rPr>
                <w:bCs/>
                <w:szCs w:val="28"/>
              </w:rPr>
            </w:pPr>
            <w:r w:rsidRPr="002F298D">
              <w:rPr>
                <w:bCs/>
                <w:sz w:val="24"/>
                <w:szCs w:val="24"/>
              </w:rPr>
              <w:t>Тёплый</w:t>
            </w:r>
          </w:p>
        </w:tc>
        <w:tc>
          <w:tcPr>
            <w:tcW w:w="412" w:type="pct"/>
          </w:tcPr>
          <w:p w14:paraId="26C33345" w14:textId="77777777" w:rsidR="006B0615" w:rsidRDefault="006B0615" w:rsidP="005E2FC7">
            <w:pPr>
              <w:jc w:val="both"/>
              <w:rPr>
                <w:bCs/>
                <w:szCs w:val="28"/>
              </w:rPr>
            </w:pPr>
          </w:p>
        </w:tc>
      </w:tr>
      <w:tr w:rsidR="006B0615" w14:paraId="7CEB1A2D" w14:textId="77777777" w:rsidTr="002F298D">
        <w:tc>
          <w:tcPr>
            <w:tcW w:w="716" w:type="pct"/>
          </w:tcPr>
          <w:p w14:paraId="78EE9BC2" w14:textId="77777777" w:rsidR="006B0615" w:rsidRPr="00107235" w:rsidRDefault="006B0615" w:rsidP="002F298D">
            <w:pPr>
              <w:ind w:left="360"/>
              <w:jc w:val="both"/>
              <w:rPr>
                <w:bCs/>
                <w:szCs w:val="28"/>
              </w:rPr>
            </w:pPr>
            <w:r>
              <w:rPr>
                <w:bCs/>
                <w:szCs w:val="28"/>
              </w:rPr>
              <w:t>15</w:t>
            </w:r>
          </w:p>
        </w:tc>
        <w:tc>
          <w:tcPr>
            <w:tcW w:w="567" w:type="pct"/>
          </w:tcPr>
          <w:p w14:paraId="74DA5038" w14:textId="77777777" w:rsidR="006B0615" w:rsidRDefault="006B0615" w:rsidP="005E2FC7">
            <w:pPr>
              <w:jc w:val="both"/>
              <w:rPr>
                <w:bCs/>
                <w:szCs w:val="28"/>
              </w:rPr>
            </w:pPr>
            <w:r>
              <w:rPr>
                <w:bCs/>
                <w:szCs w:val="28"/>
              </w:rPr>
              <w:t>3</w:t>
            </w:r>
          </w:p>
        </w:tc>
        <w:tc>
          <w:tcPr>
            <w:tcW w:w="576" w:type="pct"/>
          </w:tcPr>
          <w:p w14:paraId="7644602A" w14:textId="77777777" w:rsidR="006B0615" w:rsidRDefault="006B0615" w:rsidP="005E2FC7">
            <w:pPr>
              <w:jc w:val="both"/>
              <w:rPr>
                <w:bCs/>
                <w:szCs w:val="28"/>
              </w:rPr>
            </w:pPr>
            <w:r>
              <w:rPr>
                <w:bCs/>
                <w:szCs w:val="28"/>
              </w:rPr>
              <w:t>2,85</w:t>
            </w:r>
          </w:p>
        </w:tc>
        <w:tc>
          <w:tcPr>
            <w:tcW w:w="517" w:type="pct"/>
          </w:tcPr>
          <w:p w14:paraId="382A13C9" w14:textId="77777777" w:rsidR="006B0615" w:rsidRDefault="006B0615" w:rsidP="005E2FC7">
            <w:pPr>
              <w:jc w:val="both"/>
              <w:rPr>
                <w:bCs/>
                <w:szCs w:val="28"/>
              </w:rPr>
            </w:pPr>
            <w:r>
              <w:rPr>
                <w:bCs/>
                <w:szCs w:val="28"/>
              </w:rPr>
              <w:t>74</w:t>
            </w:r>
          </w:p>
        </w:tc>
        <w:tc>
          <w:tcPr>
            <w:tcW w:w="813" w:type="pct"/>
          </w:tcPr>
          <w:p w14:paraId="4145C87B" w14:textId="77777777" w:rsidR="006B0615" w:rsidRDefault="006B0615" w:rsidP="005E2FC7">
            <w:pPr>
              <w:jc w:val="both"/>
              <w:rPr>
                <w:bCs/>
                <w:szCs w:val="28"/>
              </w:rPr>
            </w:pPr>
            <w:r>
              <w:rPr>
                <w:bCs/>
                <w:szCs w:val="28"/>
              </w:rPr>
              <w:t>358</w:t>
            </w:r>
          </w:p>
        </w:tc>
        <w:tc>
          <w:tcPr>
            <w:tcW w:w="784" w:type="pct"/>
          </w:tcPr>
          <w:p w14:paraId="2D28F4F2" w14:textId="77777777" w:rsidR="006B0615" w:rsidRDefault="006B0615" w:rsidP="005E2FC7">
            <w:pPr>
              <w:jc w:val="both"/>
              <w:rPr>
                <w:bCs/>
                <w:szCs w:val="28"/>
              </w:rPr>
            </w:pPr>
            <w:r>
              <w:rPr>
                <w:bCs/>
                <w:szCs w:val="28"/>
              </w:rPr>
              <w:t>28,0</w:t>
            </w:r>
          </w:p>
        </w:tc>
        <w:tc>
          <w:tcPr>
            <w:tcW w:w="615" w:type="pct"/>
          </w:tcPr>
          <w:p w14:paraId="1749AEB9" w14:textId="77777777" w:rsidR="006B0615" w:rsidRPr="00DB60A9" w:rsidRDefault="006B0615" w:rsidP="005E2FC7">
            <w:pPr>
              <w:jc w:val="both"/>
              <w:rPr>
                <w:bCs/>
                <w:szCs w:val="28"/>
              </w:rPr>
            </w:pPr>
            <w:r w:rsidRPr="002F298D">
              <w:rPr>
                <w:bCs/>
                <w:sz w:val="24"/>
                <w:szCs w:val="24"/>
              </w:rPr>
              <w:t>Холодный</w:t>
            </w:r>
          </w:p>
        </w:tc>
        <w:tc>
          <w:tcPr>
            <w:tcW w:w="412" w:type="pct"/>
          </w:tcPr>
          <w:p w14:paraId="00C0BBA3" w14:textId="77777777" w:rsidR="006B0615" w:rsidRDefault="006B0615" w:rsidP="005E2FC7">
            <w:pPr>
              <w:jc w:val="both"/>
              <w:rPr>
                <w:bCs/>
                <w:szCs w:val="28"/>
              </w:rPr>
            </w:pPr>
          </w:p>
        </w:tc>
      </w:tr>
      <w:tr w:rsidR="006B0615" w14:paraId="73A04BFF" w14:textId="77777777" w:rsidTr="002F298D">
        <w:tc>
          <w:tcPr>
            <w:tcW w:w="716" w:type="pct"/>
          </w:tcPr>
          <w:p w14:paraId="625838DE" w14:textId="77777777" w:rsidR="006B0615" w:rsidRPr="00107235" w:rsidRDefault="006B0615" w:rsidP="002F298D">
            <w:pPr>
              <w:ind w:left="360"/>
              <w:jc w:val="both"/>
              <w:rPr>
                <w:bCs/>
                <w:szCs w:val="28"/>
              </w:rPr>
            </w:pPr>
            <w:r>
              <w:rPr>
                <w:bCs/>
                <w:szCs w:val="28"/>
              </w:rPr>
              <w:t>16</w:t>
            </w:r>
          </w:p>
        </w:tc>
        <w:tc>
          <w:tcPr>
            <w:tcW w:w="567" w:type="pct"/>
          </w:tcPr>
          <w:p w14:paraId="6D8A8013" w14:textId="77777777" w:rsidR="006B0615" w:rsidRDefault="006B0615" w:rsidP="005E2FC7">
            <w:pPr>
              <w:jc w:val="both"/>
              <w:rPr>
                <w:bCs/>
                <w:szCs w:val="28"/>
              </w:rPr>
            </w:pPr>
            <w:r>
              <w:rPr>
                <w:bCs/>
                <w:szCs w:val="28"/>
              </w:rPr>
              <w:t>5</w:t>
            </w:r>
          </w:p>
        </w:tc>
        <w:tc>
          <w:tcPr>
            <w:tcW w:w="576" w:type="pct"/>
          </w:tcPr>
          <w:p w14:paraId="75605A86" w14:textId="77777777" w:rsidR="006B0615" w:rsidRDefault="006B0615" w:rsidP="005E2FC7">
            <w:pPr>
              <w:jc w:val="both"/>
              <w:rPr>
                <w:bCs/>
                <w:szCs w:val="28"/>
              </w:rPr>
            </w:pPr>
            <w:r>
              <w:rPr>
                <w:bCs/>
                <w:szCs w:val="28"/>
              </w:rPr>
              <w:t>15,23</w:t>
            </w:r>
          </w:p>
        </w:tc>
        <w:tc>
          <w:tcPr>
            <w:tcW w:w="517" w:type="pct"/>
          </w:tcPr>
          <w:p w14:paraId="0C7DD02D" w14:textId="77777777" w:rsidR="006B0615" w:rsidRDefault="006B0615" w:rsidP="005E2FC7">
            <w:pPr>
              <w:jc w:val="both"/>
              <w:rPr>
                <w:bCs/>
                <w:szCs w:val="28"/>
              </w:rPr>
            </w:pPr>
            <w:r>
              <w:rPr>
                <w:bCs/>
                <w:szCs w:val="28"/>
              </w:rPr>
              <w:t>48</w:t>
            </w:r>
          </w:p>
        </w:tc>
        <w:tc>
          <w:tcPr>
            <w:tcW w:w="813" w:type="pct"/>
          </w:tcPr>
          <w:p w14:paraId="51A80DD0" w14:textId="77777777" w:rsidR="006B0615" w:rsidRDefault="006B0615" w:rsidP="005E2FC7">
            <w:pPr>
              <w:jc w:val="both"/>
              <w:rPr>
                <w:bCs/>
                <w:szCs w:val="28"/>
              </w:rPr>
            </w:pPr>
            <w:r>
              <w:rPr>
                <w:bCs/>
                <w:szCs w:val="28"/>
              </w:rPr>
              <w:t>299</w:t>
            </w:r>
          </w:p>
        </w:tc>
        <w:tc>
          <w:tcPr>
            <w:tcW w:w="784" w:type="pct"/>
          </w:tcPr>
          <w:p w14:paraId="3726B8A2" w14:textId="77777777" w:rsidR="006B0615" w:rsidRDefault="006B0615" w:rsidP="005E2FC7">
            <w:pPr>
              <w:jc w:val="both"/>
              <w:rPr>
                <w:bCs/>
                <w:szCs w:val="28"/>
              </w:rPr>
            </w:pPr>
            <w:r>
              <w:rPr>
                <w:bCs/>
                <w:szCs w:val="28"/>
              </w:rPr>
              <w:t>16,9</w:t>
            </w:r>
          </w:p>
        </w:tc>
        <w:tc>
          <w:tcPr>
            <w:tcW w:w="615" w:type="pct"/>
          </w:tcPr>
          <w:p w14:paraId="6385F10C" w14:textId="77777777" w:rsidR="006B0615" w:rsidRPr="00DB60A9" w:rsidRDefault="006B0615" w:rsidP="005E2FC7">
            <w:pPr>
              <w:jc w:val="both"/>
              <w:rPr>
                <w:bCs/>
                <w:szCs w:val="28"/>
              </w:rPr>
            </w:pPr>
            <w:r w:rsidRPr="002F298D">
              <w:rPr>
                <w:bCs/>
                <w:sz w:val="24"/>
                <w:szCs w:val="24"/>
              </w:rPr>
              <w:t>Тёплый</w:t>
            </w:r>
          </w:p>
        </w:tc>
        <w:tc>
          <w:tcPr>
            <w:tcW w:w="412" w:type="pct"/>
          </w:tcPr>
          <w:p w14:paraId="247D3D2A" w14:textId="77777777" w:rsidR="006B0615" w:rsidRDefault="006B0615" w:rsidP="005E2FC7">
            <w:pPr>
              <w:jc w:val="both"/>
              <w:rPr>
                <w:bCs/>
                <w:szCs w:val="28"/>
              </w:rPr>
            </w:pPr>
          </w:p>
        </w:tc>
      </w:tr>
      <w:tr w:rsidR="006B0615" w14:paraId="7AAB4B6A" w14:textId="77777777" w:rsidTr="002F298D">
        <w:tc>
          <w:tcPr>
            <w:tcW w:w="716" w:type="pct"/>
          </w:tcPr>
          <w:p w14:paraId="67906A5F" w14:textId="77777777" w:rsidR="006B0615" w:rsidRPr="00107235" w:rsidRDefault="006B0615" w:rsidP="002F298D">
            <w:pPr>
              <w:ind w:left="360"/>
              <w:jc w:val="both"/>
              <w:rPr>
                <w:bCs/>
                <w:szCs w:val="28"/>
              </w:rPr>
            </w:pPr>
            <w:r>
              <w:rPr>
                <w:bCs/>
                <w:szCs w:val="28"/>
              </w:rPr>
              <w:t>17</w:t>
            </w:r>
          </w:p>
        </w:tc>
        <w:tc>
          <w:tcPr>
            <w:tcW w:w="567" w:type="pct"/>
          </w:tcPr>
          <w:p w14:paraId="2A4DBEB7" w14:textId="77777777" w:rsidR="006B0615" w:rsidRDefault="006B0615" w:rsidP="005E2FC7">
            <w:pPr>
              <w:jc w:val="both"/>
              <w:rPr>
                <w:bCs/>
                <w:szCs w:val="28"/>
              </w:rPr>
            </w:pPr>
            <w:r>
              <w:rPr>
                <w:bCs/>
                <w:szCs w:val="28"/>
              </w:rPr>
              <w:t>4</w:t>
            </w:r>
          </w:p>
        </w:tc>
        <w:tc>
          <w:tcPr>
            <w:tcW w:w="576" w:type="pct"/>
          </w:tcPr>
          <w:p w14:paraId="039A4428" w14:textId="77777777" w:rsidR="006B0615" w:rsidRDefault="006B0615" w:rsidP="005E2FC7">
            <w:pPr>
              <w:jc w:val="both"/>
              <w:rPr>
                <w:bCs/>
                <w:szCs w:val="28"/>
              </w:rPr>
            </w:pPr>
            <w:r>
              <w:rPr>
                <w:bCs/>
                <w:szCs w:val="28"/>
              </w:rPr>
              <w:t>15,74</w:t>
            </w:r>
          </w:p>
        </w:tc>
        <w:tc>
          <w:tcPr>
            <w:tcW w:w="517" w:type="pct"/>
          </w:tcPr>
          <w:p w14:paraId="5035658F" w14:textId="77777777" w:rsidR="006B0615" w:rsidRDefault="006B0615" w:rsidP="005E2FC7">
            <w:pPr>
              <w:jc w:val="both"/>
              <w:rPr>
                <w:bCs/>
                <w:szCs w:val="28"/>
              </w:rPr>
            </w:pPr>
            <w:r>
              <w:rPr>
                <w:bCs/>
                <w:szCs w:val="28"/>
              </w:rPr>
              <w:t>60</w:t>
            </w:r>
          </w:p>
        </w:tc>
        <w:tc>
          <w:tcPr>
            <w:tcW w:w="813" w:type="pct"/>
          </w:tcPr>
          <w:p w14:paraId="2B85ED2D" w14:textId="77777777" w:rsidR="006B0615" w:rsidRDefault="006B0615" w:rsidP="005E2FC7">
            <w:pPr>
              <w:jc w:val="both"/>
              <w:rPr>
                <w:bCs/>
                <w:szCs w:val="28"/>
              </w:rPr>
            </w:pPr>
            <w:r>
              <w:rPr>
                <w:bCs/>
                <w:szCs w:val="28"/>
              </w:rPr>
              <w:t>367</w:t>
            </w:r>
          </w:p>
        </w:tc>
        <w:tc>
          <w:tcPr>
            <w:tcW w:w="784" w:type="pct"/>
          </w:tcPr>
          <w:p w14:paraId="4BE8A31A" w14:textId="77777777" w:rsidR="006B0615" w:rsidRDefault="006B0615" w:rsidP="005E2FC7">
            <w:pPr>
              <w:jc w:val="both"/>
              <w:rPr>
                <w:bCs/>
                <w:szCs w:val="28"/>
              </w:rPr>
            </w:pPr>
            <w:r>
              <w:rPr>
                <w:bCs/>
                <w:szCs w:val="28"/>
              </w:rPr>
              <w:t>20,3</w:t>
            </w:r>
          </w:p>
        </w:tc>
        <w:tc>
          <w:tcPr>
            <w:tcW w:w="615" w:type="pct"/>
          </w:tcPr>
          <w:p w14:paraId="36C5E86C" w14:textId="77777777" w:rsidR="006B0615" w:rsidRPr="00DB60A9" w:rsidRDefault="006B0615" w:rsidP="005E2FC7">
            <w:pPr>
              <w:jc w:val="both"/>
              <w:rPr>
                <w:bCs/>
                <w:szCs w:val="28"/>
              </w:rPr>
            </w:pPr>
            <w:r w:rsidRPr="002F298D">
              <w:rPr>
                <w:bCs/>
                <w:sz w:val="24"/>
                <w:szCs w:val="24"/>
              </w:rPr>
              <w:t>Холодный</w:t>
            </w:r>
          </w:p>
        </w:tc>
        <w:tc>
          <w:tcPr>
            <w:tcW w:w="412" w:type="pct"/>
          </w:tcPr>
          <w:p w14:paraId="6172581D" w14:textId="77777777" w:rsidR="006B0615" w:rsidRDefault="006B0615" w:rsidP="005E2FC7">
            <w:pPr>
              <w:jc w:val="both"/>
              <w:rPr>
                <w:bCs/>
                <w:szCs w:val="28"/>
              </w:rPr>
            </w:pPr>
          </w:p>
        </w:tc>
      </w:tr>
      <w:tr w:rsidR="006B0615" w14:paraId="57131659" w14:textId="77777777" w:rsidTr="002F298D">
        <w:tc>
          <w:tcPr>
            <w:tcW w:w="716" w:type="pct"/>
          </w:tcPr>
          <w:p w14:paraId="18791D84" w14:textId="77777777" w:rsidR="006B0615" w:rsidRPr="00107235" w:rsidRDefault="006B0615" w:rsidP="002F298D">
            <w:pPr>
              <w:ind w:left="360"/>
              <w:jc w:val="both"/>
              <w:rPr>
                <w:bCs/>
                <w:szCs w:val="28"/>
              </w:rPr>
            </w:pPr>
            <w:r>
              <w:rPr>
                <w:bCs/>
                <w:szCs w:val="28"/>
              </w:rPr>
              <w:t>18</w:t>
            </w:r>
          </w:p>
        </w:tc>
        <w:tc>
          <w:tcPr>
            <w:tcW w:w="567" w:type="pct"/>
          </w:tcPr>
          <w:p w14:paraId="796E1C1A" w14:textId="77777777" w:rsidR="006B0615" w:rsidRDefault="006B0615" w:rsidP="005E2FC7">
            <w:pPr>
              <w:jc w:val="both"/>
              <w:rPr>
                <w:bCs/>
                <w:szCs w:val="28"/>
              </w:rPr>
            </w:pPr>
            <w:r>
              <w:rPr>
                <w:bCs/>
                <w:szCs w:val="28"/>
              </w:rPr>
              <w:t>1</w:t>
            </w:r>
          </w:p>
        </w:tc>
        <w:tc>
          <w:tcPr>
            <w:tcW w:w="576" w:type="pct"/>
          </w:tcPr>
          <w:p w14:paraId="103918C5" w14:textId="77777777" w:rsidR="006B0615" w:rsidRDefault="006B0615" w:rsidP="005E2FC7">
            <w:pPr>
              <w:jc w:val="both"/>
              <w:rPr>
                <w:bCs/>
                <w:szCs w:val="28"/>
              </w:rPr>
            </w:pPr>
            <w:r>
              <w:rPr>
                <w:bCs/>
                <w:szCs w:val="28"/>
              </w:rPr>
              <w:t>2,25</w:t>
            </w:r>
          </w:p>
        </w:tc>
        <w:tc>
          <w:tcPr>
            <w:tcW w:w="517" w:type="pct"/>
          </w:tcPr>
          <w:p w14:paraId="7977F2D6" w14:textId="77777777" w:rsidR="006B0615" w:rsidRDefault="006B0615" w:rsidP="005E2FC7">
            <w:pPr>
              <w:jc w:val="both"/>
              <w:rPr>
                <w:bCs/>
                <w:szCs w:val="28"/>
              </w:rPr>
            </w:pPr>
            <w:r>
              <w:rPr>
                <w:bCs/>
                <w:szCs w:val="28"/>
              </w:rPr>
              <w:t>55</w:t>
            </w:r>
          </w:p>
        </w:tc>
        <w:tc>
          <w:tcPr>
            <w:tcW w:w="813" w:type="pct"/>
          </w:tcPr>
          <w:p w14:paraId="09AC0191" w14:textId="77777777" w:rsidR="006B0615" w:rsidRDefault="006B0615" w:rsidP="005E2FC7">
            <w:pPr>
              <w:jc w:val="both"/>
              <w:rPr>
                <w:bCs/>
                <w:szCs w:val="28"/>
              </w:rPr>
            </w:pPr>
            <w:r>
              <w:rPr>
                <w:bCs/>
                <w:szCs w:val="28"/>
              </w:rPr>
              <w:t>258</w:t>
            </w:r>
          </w:p>
        </w:tc>
        <w:tc>
          <w:tcPr>
            <w:tcW w:w="784" w:type="pct"/>
          </w:tcPr>
          <w:p w14:paraId="26C4DB0A" w14:textId="77777777" w:rsidR="006B0615" w:rsidRDefault="006B0615" w:rsidP="005E2FC7">
            <w:pPr>
              <w:jc w:val="both"/>
              <w:rPr>
                <w:bCs/>
                <w:szCs w:val="28"/>
              </w:rPr>
            </w:pPr>
            <w:r>
              <w:rPr>
                <w:bCs/>
                <w:szCs w:val="28"/>
              </w:rPr>
              <w:t>29,1</w:t>
            </w:r>
          </w:p>
        </w:tc>
        <w:tc>
          <w:tcPr>
            <w:tcW w:w="615" w:type="pct"/>
          </w:tcPr>
          <w:p w14:paraId="6913CD6C" w14:textId="77777777" w:rsidR="006B0615" w:rsidRPr="00DB60A9" w:rsidRDefault="006B0615" w:rsidP="005E2FC7">
            <w:pPr>
              <w:jc w:val="both"/>
              <w:rPr>
                <w:bCs/>
                <w:szCs w:val="28"/>
              </w:rPr>
            </w:pPr>
            <w:r w:rsidRPr="002F298D">
              <w:rPr>
                <w:bCs/>
                <w:sz w:val="24"/>
                <w:szCs w:val="24"/>
              </w:rPr>
              <w:t>Тёплый</w:t>
            </w:r>
          </w:p>
        </w:tc>
        <w:tc>
          <w:tcPr>
            <w:tcW w:w="412" w:type="pct"/>
          </w:tcPr>
          <w:p w14:paraId="37BC8A51" w14:textId="77777777" w:rsidR="006B0615" w:rsidRDefault="006B0615" w:rsidP="005E2FC7">
            <w:pPr>
              <w:jc w:val="both"/>
              <w:rPr>
                <w:bCs/>
                <w:szCs w:val="28"/>
              </w:rPr>
            </w:pPr>
          </w:p>
        </w:tc>
      </w:tr>
      <w:tr w:rsidR="006B0615" w14:paraId="50C7CC2D" w14:textId="77777777" w:rsidTr="002F298D">
        <w:tc>
          <w:tcPr>
            <w:tcW w:w="716" w:type="pct"/>
          </w:tcPr>
          <w:p w14:paraId="124D34C5" w14:textId="77777777" w:rsidR="006B0615" w:rsidRPr="00107235" w:rsidRDefault="006B0615" w:rsidP="002F298D">
            <w:pPr>
              <w:ind w:left="360"/>
              <w:jc w:val="both"/>
              <w:rPr>
                <w:bCs/>
                <w:szCs w:val="28"/>
              </w:rPr>
            </w:pPr>
            <w:r>
              <w:rPr>
                <w:bCs/>
                <w:szCs w:val="28"/>
              </w:rPr>
              <w:t>19</w:t>
            </w:r>
          </w:p>
        </w:tc>
        <w:tc>
          <w:tcPr>
            <w:tcW w:w="567" w:type="pct"/>
          </w:tcPr>
          <w:p w14:paraId="36EE1447" w14:textId="77777777" w:rsidR="006B0615" w:rsidRDefault="006B0615" w:rsidP="005E2FC7">
            <w:pPr>
              <w:jc w:val="both"/>
              <w:rPr>
                <w:bCs/>
                <w:szCs w:val="28"/>
              </w:rPr>
            </w:pPr>
            <w:r>
              <w:rPr>
                <w:bCs/>
                <w:szCs w:val="28"/>
              </w:rPr>
              <w:t>2</w:t>
            </w:r>
          </w:p>
        </w:tc>
        <w:tc>
          <w:tcPr>
            <w:tcW w:w="576" w:type="pct"/>
          </w:tcPr>
          <w:p w14:paraId="668CAFCC" w14:textId="77777777" w:rsidR="006B0615" w:rsidRDefault="006B0615" w:rsidP="005E2FC7">
            <w:pPr>
              <w:jc w:val="both"/>
              <w:rPr>
                <w:bCs/>
                <w:szCs w:val="28"/>
              </w:rPr>
            </w:pPr>
            <w:r>
              <w:rPr>
                <w:bCs/>
                <w:szCs w:val="28"/>
              </w:rPr>
              <w:t>2,66</w:t>
            </w:r>
          </w:p>
        </w:tc>
        <w:tc>
          <w:tcPr>
            <w:tcW w:w="517" w:type="pct"/>
          </w:tcPr>
          <w:p w14:paraId="3E41144E" w14:textId="77777777" w:rsidR="006B0615" w:rsidRDefault="006B0615" w:rsidP="005E2FC7">
            <w:pPr>
              <w:jc w:val="both"/>
              <w:rPr>
                <w:bCs/>
                <w:szCs w:val="28"/>
              </w:rPr>
            </w:pPr>
            <w:r>
              <w:rPr>
                <w:bCs/>
                <w:szCs w:val="28"/>
              </w:rPr>
              <w:t>71</w:t>
            </w:r>
          </w:p>
        </w:tc>
        <w:tc>
          <w:tcPr>
            <w:tcW w:w="813" w:type="pct"/>
          </w:tcPr>
          <w:p w14:paraId="61B4BD17" w14:textId="77777777" w:rsidR="006B0615" w:rsidRDefault="006B0615" w:rsidP="005E2FC7">
            <w:pPr>
              <w:jc w:val="both"/>
              <w:rPr>
                <w:bCs/>
                <w:szCs w:val="28"/>
              </w:rPr>
            </w:pPr>
            <w:r>
              <w:rPr>
                <w:bCs/>
                <w:szCs w:val="28"/>
              </w:rPr>
              <w:t>421</w:t>
            </w:r>
          </w:p>
        </w:tc>
        <w:tc>
          <w:tcPr>
            <w:tcW w:w="784" w:type="pct"/>
          </w:tcPr>
          <w:p w14:paraId="6DC70381" w14:textId="77777777" w:rsidR="006B0615" w:rsidRDefault="006B0615" w:rsidP="005E2FC7">
            <w:pPr>
              <w:jc w:val="both"/>
              <w:rPr>
                <w:bCs/>
                <w:szCs w:val="28"/>
              </w:rPr>
            </w:pPr>
            <w:r>
              <w:rPr>
                <w:bCs/>
                <w:szCs w:val="28"/>
              </w:rPr>
              <w:t>30,5</w:t>
            </w:r>
          </w:p>
        </w:tc>
        <w:tc>
          <w:tcPr>
            <w:tcW w:w="615" w:type="pct"/>
          </w:tcPr>
          <w:p w14:paraId="06DE5823" w14:textId="77777777" w:rsidR="006B0615" w:rsidRPr="00DB60A9" w:rsidRDefault="006B0615" w:rsidP="005E2FC7">
            <w:pPr>
              <w:jc w:val="both"/>
              <w:rPr>
                <w:bCs/>
                <w:szCs w:val="28"/>
              </w:rPr>
            </w:pPr>
            <w:r w:rsidRPr="002F298D">
              <w:rPr>
                <w:bCs/>
                <w:sz w:val="24"/>
                <w:szCs w:val="24"/>
              </w:rPr>
              <w:t>Холодный</w:t>
            </w:r>
          </w:p>
        </w:tc>
        <w:tc>
          <w:tcPr>
            <w:tcW w:w="412" w:type="pct"/>
          </w:tcPr>
          <w:p w14:paraId="1AE7FC53" w14:textId="77777777" w:rsidR="006B0615" w:rsidRDefault="006B0615" w:rsidP="005E2FC7">
            <w:pPr>
              <w:jc w:val="both"/>
              <w:rPr>
                <w:bCs/>
                <w:szCs w:val="28"/>
              </w:rPr>
            </w:pPr>
          </w:p>
        </w:tc>
      </w:tr>
      <w:tr w:rsidR="006B0615" w14:paraId="741D0224" w14:textId="77777777" w:rsidTr="002F298D">
        <w:tc>
          <w:tcPr>
            <w:tcW w:w="716" w:type="pct"/>
          </w:tcPr>
          <w:p w14:paraId="1BF0B3E4" w14:textId="77777777" w:rsidR="006B0615" w:rsidRPr="00107235" w:rsidRDefault="006B0615" w:rsidP="002F298D">
            <w:pPr>
              <w:ind w:left="360"/>
              <w:jc w:val="both"/>
              <w:rPr>
                <w:bCs/>
                <w:szCs w:val="28"/>
              </w:rPr>
            </w:pPr>
            <w:r>
              <w:rPr>
                <w:bCs/>
                <w:szCs w:val="28"/>
              </w:rPr>
              <w:t>20</w:t>
            </w:r>
          </w:p>
        </w:tc>
        <w:tc>
          <w:tcPr>
            <w:tcW w:w="567" w:type="pct"/>
          </w:tcPr>
          <w:p w14:paraId="7C31E7A0" w14:textId="77777777" w:rsidR="006B0615" w:rsidRDefault="006B0615" w:rsidP="005E2FC7">
            <w:pPr>
              <w:jc w:val="both"/>
              <w:rPr>
                <w:bCs/>
                <w:szCs w:val="28"/>
              </w:rPr>
            </w:pPr>
            <w:r>
              <w:rPr>
                <w:bCs/>
                <w:szCs w:val="28"/>
              </w:rPr>
              <w:t>5</w:t>
            </w:r>
          </w:p>
        </w:tc>
        <w:tc>
          <w:tcPr>
            <w:tcW w:w="576" w:type="pct"/>
          </w:tcPr>
          <w:p w14:paraId="218FCF00" w14:textId="77777777" w:rsidR="006B0615" w:rsidRDefault="006B0615" w:rsidP="005E2FC7">
            <w:pPr>
              <w:jc w:val="both"/>
              <w:rPr>
                <w:bCs/>
                <w:szCs w:val="28"/>
              </w:rPr>
            </w:pPr>
            <w:r>
              <w:rPr>
                <w:bCs/>
                <w:szCs w:val="28"/>
              </w:rPr>
              <w:t>16,34</w:t>
            </w:r>
          </w:p>
        </w:tc>
        <w:tc>
          <w:tcPr>
            <w:tcW w:w="517" w:type="pct"/>
          </w:tcPr>
          <w:p w14:paraId="2504FFCE" w14:textId="77777777" w:rsidR="006B0615" w:rsidRDefault="006B0615" w:rsidP="005E2FC7">
            <w:pPr>
              <w:jc w:val="both"/>
              <w:rPr>
                <w:bCs/>
                <w:szCs w:val="28"/>
              </w:rPr>
            </w:pPr>
            <w:r>
              <w:rPr>
                <w:bCs/>
                <w:szCs w:val="28"/>
              </w:rPr>
              <w:t>68</w:t>
            </w:r>
          </w:p>
        </w:tc>
        <w:tc>
          <w:tcPr>
            <w:tcW w:w="813" w:type="pct"/>
          </w:tcPr>
          <w:p w14:paraId="4BD63C48" w14:textId="77777777" w:rsidR="006B0615" w:rsidRDefault="006B0615" w:rsidP="005E2FC7">
            <w:pPr>
              <w:jc w:val="both"/>
              <w:rPr>
                <w:bCs/>
                <w:szCs w:val="28"/>
              </w:rPr>
            </w:pPr>
            <w:r>
              <w:rPr>
                <w:bCs/>
                <w:szCs w:val="28"/>
              </w:rPr>
              <w:t>235</w:t>
            </w:r>
          </w:p>
        </w:tc>
        <w:tc>
          <w:tcPr>
            <w:tcW w:w="784" w:type="pct"/>
          </w:tcPr>
          <w:p w14:paraId="74D363B4" w14:textId="77777777" w:rsidR="006B0615" w:rsidRDefault="006B0615" w:rsidP="005E2FC7">
            <w:pPr>
              <w:jc w:val="both"/>
              <w:rPr>
                <w:bCs/>
                <w:szCs w:val="28"/>
              </w:rPr>
            </w:pPr>
            <w:r>
              <w:rPr>
                <w:bCs/>
                <w:szCs w:val="28"/>
              </w:rPr>
              <w:t>28,0</w:t>
            </w:r>
          </w:p>
        </w:tc>
        <w:tc>
          <w:tcPr>
            <w:tcW w:w="615" w:type="pct"/>
          </w:tcPr>
          <w:p w14:paraId="6CA4F084" w14:textId="77777777" w:rsidR="006B0615" w:rsidRPr="00DB60A9" w:rsidRDefault="006B0615" w:rsidP="005E2FC7">
            <w:pPr>
              <w:jc w:val="both"/>
              <w:rPr>
                <w:bCs/>
                <w:szCs w:val="28"/>
              </w:rPr>
            </w:pPr>
            <w:r w:rsidRPr="002F298D">
              <w:rPr>
                <w:bCs/>
                <w:sz w:val="24"/>
                <w:szCs w:val="24"/>
              </w:rPr>
              <w:t>Тёплый</w:t>
            </w:r>
          </w:p>
        </w:tc>
        <w:tc>
          <w:tcPr>
            <w:tcW w:w="412" w:type="pct"/>
          </w:tcPr>
          <w:p w14:paraId="0EABE92C" w14:textId="77777777" w:rsidR="006B0615" w:rsidRDefault="006B0615" w:rsidP="005E2FC7">
            <w:pPr>
              <w:jc w:val="both"/>
              <w:rPr>
                <w:bCs/>
                <w:szCs w:val="28"/>
              </w:rPr>
            </w:pPr>
          </w:p>
        </w:tc>
      </w:tr>
      <w:tr w:rsidR="006B0615" w14:paraId="2DFB5F94" w14:textId="77777777" w:rsidTr="002F298D">
        <w:tc>
          <w:tcPr>
            <w:tcW w:w="716" w:type="pct"/>
          </w:tcPr>
          <w:p w14:paraId="17E81205" w14:textId="77777777" w:rsidR="006B0615" w:rsidRPr="00107235" w:rsidRDefault="006B0615" w:rsidP="002F298D">
            <w:pPr>
              <w:ind w:left="360"/>
              <w:jc w:val="both"/>
              <w:rPr>
                <w:bCs/>
                <w:szCs w:val="28"/>
              </w:rPr>
            </w:pPr>
            <w:r>
              <w:rPr>
                <w:bCs/>
                <w:szCs w:val="28"/>
              </w:rPr>
              <w:t>21</w:t>
            </w:r>
          </w:p>
        </w:tc>
        <w:tc>
          <w:tcPr>
            <w:tcW w:w="567" w:type="pct"/>
          </w:tcPr>
          <w:p w14:paraId="3D0815DE" w14:textId="77777777" w:rsidR="006B0615" w:rsidRDefault="006B0615" w:rsidP="005E2FC7">
            <w:pPr>
              <w:jc w:val="both"/>
              <w:rPr>
                <w:bCs/>
                <w:szCs w:val="28"/>
              </w:rPr>
            </w:pPr>
            <w:r>
              <w:rPr>
                <w:bCs/>
                <w:szCs w:val="28"/>
              </w:rPr>
              <w:t>3</w:t>
            </w:r>
          </w:p>
        </w:tc>
        <w:tc>
          <w:tcPr>
            <w:tcW w:w="576" w:type="pct"/>
          </w:tcPr>
          <w:p w14:paraId="7A3BCD7F" w14:textId="77777777" w:rsidR="006B0615" w:rsidRDefault="006B0615" w:rsidP="005E2FC7">
            <w:pPr>
              <w:jc w:val="both"/>
              <w:rPr>
                <w:bCs/>
                <w:szCs w:val="28"/>
              </w:rPr>
            </w:pPr>
            <w:r>
              <w:rPr>
                <w:bCs/>
                <w:szCs w:val="28"/>
              </w:rPr>
              <w:t>15,74</w:t>
            </w:r>
          </w:p>
        </w:tc>
        <w:tc>
          <w:tcPr>
            <w:tcW w:w="517" w:type="pct"/>
          </w:tcPr>
          <w:p w14:paraId="634777E5" w14:textId="77777777" w:rsidR="006B0615" w:rsidRDefault="006B0615" w:rsidP="005E2FC7">
            <w:pPr>
              <w:jc w:val="both"/>
              <w:rPr>
                <w:bCs/>
                <w:szCs w:val="28"/>
              </w:rPr>
            </w:pPr>
            <w:r>
              <w:rPr>
                <w:bCs/>
                <w:szCs w:val="28"/>
              </w:rPr>
              <w:t>52</w:t>
            </w:r>
          </w:p>
        </w:tc>
        <w:tc>
          <w:tcPr>
            <w:tcW w:w="813" w:type="pct"/>
          </w:tcPr>
          <w:p w14:paraId="47CF88A6" w14:textId="77777777" w:rsidR="006B0615" w:rsidRDefault="006B0615" w:rsidP="005E2FC7">
            <w:pPr>
              <w:jc w:val="both"/>
              <w:rPr>
                <w:bCs/>
                <w:szCs w:val="28"/>
              </w:rPr>
            </w:pPr>
            <w:r>
              <w:rPr>
                <w:bCs/>
                <w:szCs w:val="28"/>
              </w:rPr>
              <w:t>357</w:t>
            </w:r>
          </w:p>
        </w:tc>
        <w:tc>
          <w:tcPr>
            <w:tcW w:w="784" w:type="pct"/>
          </w:tcPr>
          <w:p w14:paraId="7FBA16D3" w14:textId="77777777" w:rsidR="006B0615" w:rsidRDefault="006B0615" w:rsidP="005E2FC7">
            <w:pPr>
              <w:jc w:val="both"/>
              <w:rPr>
                <w:bCs/>
                <w:szCs w:val="28"/>
              </w:rPr>
            </w:pPr>
            <w:r>
              <w:rPr>
                <w:bCs/>
                <w:szCs w:val="28"/>
              </w:rPr>
              <w:t>26,6</w:t>
            </w:r>
          </w:p>
        </w:tc>
        <w:tc>
          <w:tcPr>
            <w:tcW w:w="615" w:type="pct"/>
          </w:tcPr>
          <w:p w14:paraId="210AAAA5" w14:textId="77777777" w:rsidR="006B0615" w:rsidRPr="00DB60A9" w:rsidRDefault="006B0615" w:rsidP="005E2FC7">
            <w:pPr>
              <w:jc w:val="both"/>
              <w:rPr>
                <w:bCs/>
                <w:szCs w:val="28"/>
              </w:rPr>
            </w:pPr>
            <w:r w:rsidRPr="002F298D">
              <w:rPr>
                <w:bCs/>
                <w:sz w:val="24"/>
                <w:szCs w:val="24"/>
              </w:rPr>
              <w:t>Холодный</w:t>
            </w:r>
          </w:p>
        </w:tc>
        <w:tc>
          <w:tcPr>
            <w:tcW w:w="412" w:type="pct"/>
          </w:tcPr>
          <w:p w14:paraId="31413783" w14:textId="77777777" w:rsidR="006B0615" w:rsidRDefault="006B0615" w:rsidP="005E2FC7">
            <w:pPr>
              <w:jc w:val="both"/>
              <w:rPr>
                <w:bCs/>
                <w:szCs w:val="28"/>
              </w:rPr>
            </w:pPr>
          </w:p>
        </w:tc>
      </w:tr>
      <w:tr w:rsidR="006B0615" w14:paraId="1E93DB64" w14:textId="77777777" w:rsidTr="002F298D">
        <w:tc>
          <w:tcPr>
            <w:tcW w:w="716" w:type="pct"/>
          </w:tcPr>
          <w:p w14:paraId="1F8E7314" w14:textId="77777777" w:rsidR="006B0615" w:rsidRPr="00107235" w:rsidRDefault="006B0615" w:rsidP="002F298D">
            <w:pPr>
              <w:ind w:left="360"/>
              <w:jc w:val="both"/>
              <w:rPr>
                <w:bCs/>
                <w:szCs w:val="28"/>
              </w:rPr>
            </w:pPr>
            <w:r>
              <w:rPr>
                <w:bCs/>
                <w:szCs w:val="28"/>
              </w:rPr>
              <w:t>22</w:t>
            </w:r>
          </w:p>
        </w:tc>
        <w:tc>
          <w:tcPr>
            <w:tcW w:w="567" w:type="pct"/>
          </w:tcPr>
          <w:p w14:paraId="36E19697" w14:textId="77777777" w:rsidR="006B0615" w:rsidRDefault="006B0615" w:rsidP="005E2FC7">
            <w:pPr>
              <w:jc w:val="both"/>
              <w:rPr>
                <w:bCs/>
                <w:szCs w:val="28"/>
              </w:rPr>
            </w:pPr>
            <w:r>
              <w:rPr>
                <w:bCs/>
                <w:szCs w:val="28"/>
              </w:rPr>
              <w:t>6</w:t>
            </w:r>
          </w:p>
        </w:tc>
        <w:tc>
          <w:tcPr>
            <w:tcW w:w="576" w:type="pct"/>
          </w:tcPr>
          <w:p w14:paraId="075AEDE9" w14:textId="77777777" w:rsidR="006B0615" w:rsidRDefault="006B0615" w:rsidP="005E2FC7">
            <w:pPr>
              <w:jc w:val="both"/>
              <w:rPr>
                <w:bCs/>
                <w:szCs w:val="28"/>
              </w:rPr>
            </w:pPr>
            <w:r>
              <w:rPr>
                <w:bCs/>
                <w:szCs w:val="28"/>
              </w:rPr>
              <w:t>4,76</w:t>
            </w:r>
          </w:p>
        </w:tc>
        <w:tc>
          <w:tcPr>
            <w:tcW w:w="517" w:type="pct"/>
          </w:tcPr>
          <w:p w14:paraId="4665A8F5" w14:textId="77777777" w:rsidR="006B0615" w:rsidRDefault="006B0615" w:rsidP="005E2FC7">
            <w:pPr>
              <w:jc w:val="both"/>
              <w:rPr>
                <w:bCs/>
                <w:szCs w:val="28"/>
              </w:rPr>
            </w:pPr>
            <w:r>
              <w:rPr>
                <w:bCs/>
                <w:szCs w:val="28"/>
              </w:rPr>
              <w:t>53</w:t>
            </w:r>
          </w:p>
        </w:tc>
        <w:tc>
          <w:tcPr>
            <w:tcW w:w="813" w:type="pct"/>
          </w:tcPr>
          <w:p w14:paraId="450FAA60" w14:textId="77777777" w:rsidR="006B0615" w:rsidRDefault="006B0615" w:rsidP="005E2FC7">
            <w:pPr>
              <w:jc w:val="both"/>
              <w:rPr>
                <w:bCs/>
                <w:szCs w:val="28"/>
              </w:rPr>
            </w:pPr>
            <w:r>
              <w:rPr>
                <w:bCs/>
                <w:szCs w:val="28"/>
              </w:rPr>
              <w:t>574</w:t>
            </w:r>
          </w:p>
        </w:tc>
        <w:tc>
          <w:tcPr>
            <w:tcW w:w="784" w:type="pct"/>
          </w:tcPr>
          <w:p w14:paraId="050809E2" w14:textId="77777777" w:rsidR="006B0615" w:rsidRDefault="006B0615" w:rsidP="005E2FC7">
            <w:pPr>
              <w:jc w:val="both"/>
              <w:rPr>
                <w:bCs/>
                <w:szCs w:val="28"/>
              </w:rPr>
            </w:pPr>
            <w:r>
              <w:rPr>
                <w:bCs/>
                <w:szCs w:val="28"/>
              </w:rPr>
              <w:t>20,4</w:t>
            </w:r>
          </w:p>
        </w:tc>
        <w:tc>
          <w:tcPr>
            <w:tcW w:w="615" w:type="pct"/>
          </w:tcPr>
          <w:p w14:paraId="206FD0E3" w14:textId="77777777" w:rsidR="006B0615" w:rsidRPr="00DB60A9" w:rsidRDefault="006B0615" w:rsidP="005E2FC7">
            <w:pPr>
              <w:jc w:val="both"/>
              <w:rPr>
                <w:bCs/>
                <w:szCs w:val="28"/>
              </w:rPr>
            </w:pPr>
            <w:r w:rsidRPr="002F298D">
              <w:rPr>
                <w:bCs/>
                <w:sz w:val="24"/>
                <w:szCs w:val="24"/>
              </w:rPr>
              <w:t>Тёплый</w:t>
            </w:r>
          </w:p>
        </w:tc>
        <w:tc>
          <w:tcPr>
            <w:tcW w:w="412" w:type="pct"/>
          </w:tcPr>
          <w:p w14:paraId="7CAD4743" w14:textId="77777777" w:rsidR="006B0615" w:rsidRDefault="006B0615" w:rsidP="005E2FC7">
            <w:pPr>
              <w:jc w:val="both"/>
              <w:rPr>
                <w:bCs/>
                <w:szCs w:val="28"/>
              </w:rPr>
            </w:pPr>
          </w:p>
        </w:tc>
      </w:tr>
      <w:tr w:rsidR="006B0615" w14:paraId="30A6546E" w14:textId="77777777" w:rsidTr="002F298D">
        <w:tc>
          <w:tcPr>
            <w:tcW w:w="716" w:type="pct"/>
          </w:tcPr>
          <w:p w14:paraId="29543D28" w14:textId="77777777" w:rsidR="006B0615" w:rsidRPr="00107235" w:rsidRDefault="006B0615" w:rsidP="002F298D">
            <w:pPr>
              <w:ind w:left="360"/>
              <w:jc w:val="both"/>
              <w:rPr>
                <w:bCs/>
                <w:szCs w:val="28"/>
              </w:rPr>
            </w:pPr>
            <w:r>
              <w:rPr>
                <w:bCs/>
                <w:szCs w:val="28"/>
              </w:rPr>
              <w:t>23</w:t>
            </w:r>
          </w:p>
        </w:tc>
        <w:tc>
          <w:tcPr>
            <w:tcW w:w="567" w:type="pct"/>
          </w:tcPr>
          <w:p w14:paraId="1FBAF95B" w14:textId="77777777" w:rsidR="006B0615" w:rsidRDefault="006B0615" w:rsidP="005E2FC7">
            <w:pPr>
              <w:jc w:val="both"/>
              <w:rPr>
                <w:bCs/>
                <w:szCs w:val="28"/>
              </w:rPr>
            </w:pPr>
            <w:r>
              <w:rPr>
                <w:bCs/>
                <w:szCs w:val="28"/>
              </w:rPr>
              <w:t>7</w:t>
            </w:r>
          </w:p>
        </w:tc>
        <w:tc>
          <w:tcPr>
            <w:tcW w:w="576" w:type="pct"/>
          </w:tcPr>
          <w:p w14:paraId="62FCD905" w14:textId="77777777" w:rsidR="006B0615" w:rsidRDefault="006B0615" w:rsidP="005E2FC7">
            <w:pPr>
              <w:jc w:val="both"/>
              <w:rPr>
                <w:bCs/>
                <w:szCs w:val="28"/>
              </w:rPr>
            </w:pPr>
            <w:r>
              <w:rPr>
                <w:bCs/>
                <w:szCs w:val="28"/>
              </w:rPr>
              <w:t>3,59</w:t>
            </w:r>
          </w:p>
        </w:tc>
        <w:tc>
          <w:tcPr>
            <w:tcW w:w="517" w:type="pct"/>
          </w:tcPr>
          <w:p w14:paraId="191E812A" w14:textId="77777777" w:rsidR="006B0615" w:rsidRDefault="006B0615" w:rsidP="005E2FC7">
            <w:pPr>
              <w:jc w:val="both"/>
              <w:rPr>
                <w:bCs/>
                <w:szCs w:val="28"/>
              </w:rPr>
            </w:pPr>
            <w:r>
              <w:rPr>
                <w:bCs/>
                <w:szCs w:val="28"/>
              </w:rPr>
              <w:t>45</w:t>
            </w:r>
          </w:p>
        </w:tc>
        <w:tc>
          <w:tcPr>
            <w:tcW w:w="813" w:type="pct"/>
          </w:tcPr>
          <w:p w14:paraId="424DF4C3" w14:textId="77777777" w:rsidR="006B0615" w:rsidRDefault="006B0615" w:rsidP="005E2FC7">
            <w:pPr>
              <w:jc w:val="both"/>
              <w:rPr>
                <w:bCs/>
                <w:szCs w:val="28"/>
              </w:rPr>
            </w:pPr>
            <w:r>
              <w:rPr>
                <w:bCs/>
                <w:szCs w:val="28"/>
              </w:rPr>
              <w:t>462</w:t>
            </w:r>
          </w:p>
        </w:tc>
        <w:tc>
          <w:tcPr>
            <w:tcW w:w="784" w:type="pct"/>
          </w:tcPr>
          <w:p w14:paraId="43B3A1C6" w14:textId="77777777" w:rsidR="006B0615" w:rsidRDefault="006B0615" w:rsidP="005E2FC7">
            <w:pPr>
              <w:jc w:val="both"/>
              <w:rPr>
                <w:bCs/>
                <w:szCs w:val="28"/>
              </w:rPr>
            </w:pPr>
            <w:r>
              <w:rPr>
                <w:bCs/>
                <w:szCs w:val="28"/>
              </w:rPr>
              <w:t>21,1</w:t>
            </w:r>
          </w:p>
        </w:tc>
        <w:tc>
          <w:tcPr>
            <w:tcW w:w="615" w:type="pct"/>
          </w:tcPr>
          <w:p w14:paraId="5D5206F7" w14:textId="77777777" w:rsidR="006B0615" w:rsidRPr="00DB60A9" w:rsidRDefault="006B0615" w:rsidP="005E2FC7">
            <w:pPr>
              <w:jc w:val="both"/>
              <w:rPr>
                <w:bCs/>
                <w:szCs w:val="28"/>
              </w:rPr>
            </w:pPr>
            <w:r w:rsidRPr="002F298D">
              <w:rPr>
                <w:bCs/>
                <w:sz w:val="24"/>
                <w:szCs w:val="24"/>
              </w:rPr>
              <w:t>Холодный</w:t>
            </w:r>
          </w:p>
        </w:tc>
        <w:tc>
          <w:tcPr>
            <w:tcW w:w="412" w:type="pct"/>
          </w:tcPr>
          <w:p w14:paraId="2EE209FF" w14:textId="77777777" w:rsidR="006B0615" w:rsidRDefault="006B0615" w:rsidP="005E2FC7">
            <w:pPr>
              <w:jc w:val="both"/>
              <w:rPr>
                <w:bCs/>
                <w:szCs w:val="28"/>
              </w:rPr>
            </w:pPr>
          </w:p>
        </w:tc>
      </w:tr>
      <w:tr w:rsidR="006B0615" w14:paraId="714A55A6" w14:textId="77777777" w:rsidTr="002F298D">
        <w:tc>
          <w:tcPr>
            <w:tcW w:w="716" w:type="pct"/>
          </w:tcPr>
          <w:p w14:paraId="7801BCCD" w14:textId="77777777" w:rsidR="006B0615" w:rsidRPr="00107235" w:rsidRDefault="006B0615" w:rsidP="002F298D">
            <w:pPr>
              <w:ind w:left="360"/>
              <w:jc w:val="both"/>
              <w:rPr>
                <w:bCs/>
                <w:szCs w:val="28"/>
              </w:rPr>
            </w:pPr>
            <w:r>
              <w:rPr>
                <w:bCs/>
                <w:szCs w:val="28"/>
              </w:rPr>
              <w:t>24</w:t>
            </w:r>
          </w:p>
        </w:tc>
        <w:tc>
          <w:tcPr>
            <w:tcW w:w="567" w:type="pct"/>
          </w:tcPr>
          <w:p w14:paraId="75B4F131" w14:textId="77777777" w:rsidR="006B0615" w:rsidRDefault="006B0615" w:rsidP="005E2FC7">
            <w:pPr>
              <w:jc w:val="both"/>
              <w:rPr>
                <w:bCs/>
                <w:szCs w:val="28"/>
              </w:rPr>
            </w:pPr>
            <w:r>
              <w:rPr>
                <w:bCs/>
                <w:szCs w:val="28"/>
              </w:rPr>
              <w:t>1</w:t>
            </w:r>
          </w:p>
        </w:tc>
        <w:tc>
          <w:tcPr>
            <w:tcW w:w="576" w:type="pct"/>
          </w:tcPr>
          <w:p w14:paraId="3995D438" w14:textId="77777777" w:rsidR="006B0615" w:rsidRDefault="006B0615" w:rsidP="005E2FC7">
            <w:pPr>
              <w:jc w:val="both"/>
              <w:rPr>
                <w:bCs/>
                <w:szCs w:val="28"/>
              </w:rPr>
            </w:pPr>
            <w:r>
              <w:rPr>
                <w:bCs/>
                <w:szCs w:val="28"/>
              </w:rPr>
              <w:t>4,39</w:t>
            </w:r>
          </w:p>
        </w:tc>
        <w:tc>
          <w:tcPr>
            <w:tcW w:w="517" w:type="pct"/>
          </w:tcPr>
          <w:p w14:paraId="43FB4614" w14:textId="77777777" w:rsidR="006B0615" w:rsidRDefault="006B0615" w:rsidP="005E2FC7">
            <w:pPr>
              <w:jc w:val="both"/>
              <w:rPr>
                <w:bCs/>
                <w:szCs w:val="28"/>
              </w:rPr>
            </w:pPr>
            <w:r>
              <w:rPr>
                <w:bCs/>
                <w:szCs w:val="28"/>
              </w:rPr>
              <w:t>42</w:t>
            </w:r>
          </w:p>
        </w:tc>
        <w:tc>
          <w:tcPr>
            <w:tcW w:w="813" w:type="pct"/>
          </w:tcPr>
          <w:p w14:paraId="19BC5006" w14:textId="77777777" w:rsidR="006B0615" w:rsidRDefault="006B0615" w:rsidP="005E2FC7">
            <w:pPr>
              <w:jc w:val="both"/>
              <w:rPr>
                <w:bCs/>
                <w:szCs w:val="28"/>
              </w:rPr>
            </w:pPr>
            <w:r>
              <w:rPr>
                <w:bCs/>
                <w:szCs w:val="28"/>
              </w:rPr>
              <w:t>328</w:t>
            </w:r>
          </w:p>
        </w:tc>
        <w:tc>
          <w:tcPr>
            <w:tcW w:w="784" w:type="pct"/>
          </w:tcPr>
          <w:p w14:paraId="6856B917" w14:textId="77777777" w:rsidR="006B0615" w:rsidRDefault="006B0615" w:rsidP="005E2FC7">
            <w:pPr>
              <w:jc w:val="both"/>
              <w:rPr>
                <w:bCs/>
                <w:szCs w:val="28"/>
              </w:rPr>
            </w:pPr>
            <w:r>
              <w:rPr>
                <w:bCs/>
                <w:szCs w:val="28"/>
              </w:rPr>
              <w:t>23,3</w:t>
            </w:r>
          </w:p>
        </w:tc>
        <w:tc>
          <w:tcPr>
            <w:tcW w:w="615" w:type="pct"/>
          </w:tcPr>
          <w:p w14:paraId="6207890F" w14:textId="77777777" w:rsidR="006B0615" w:rsidRPr="00DB60A9" w:rsidRDefault="006B0615" w:rsidP="005E2FC7">
            <w:pPr>
              <w:jc w:val="both"/>
              <w:rPr>
                <w:bCs/>
                <w:szCs w:val="28"/>
              </w:rPr>
            </w:pPr>
            <w:r w:rsidRPr="002F298D">
              <w:rPr>
                <w:bCs/>
                <w:sz w:val="24"/>
                <w:szCs w:val="24"/>
              </w:rPr>
              <w:t>Тёплый</w:t>
            </w:r>
          </w:p>
        </w:tc>
        <w:tc>
          <w:tcPr>
            <w:tcW w:w="412" w:type="pct"/>
          </w:tcPr>
          <w:p w14:paraId="5621FF41" w14:textId="77777777" w:rsidR="006B0615" w:rsidRDefault="006B0615" w:rsidP="005E2FC7">
            <w:pPr>
              <w:jc w:val="both"/>
              <w:rPr>
                <w:bCs/>
                <w:szCs w:val="28"/>
              </w:rPr>
            </w:pPr>
          </w:p>
        </w:tc>
      </w:tr>
      <w:tr w:rsidR="006B0615" w14:paraId="63C85CD0" w14:textId="77777777" w:rsidTr="002F298D">
        <w:tc>
          <w:tcPr>
            <w:tcW w:w="716" w:type="pct"/>
          </w:tcPr>
          <w:p w14:paraId="4BC4B6DE" w14:textId="77777777" w:rsidR="006B0615" w:rsidRPr="00107235" w:rsidRDefault="006B0615" w:rsidP="002F298D">
            <w:pPr>
              <w:ind w:left="360"/>
              <w:jc w:val="both"/>
              <w:rPr>
                <w:bCs/>
                <w:szCs w:val="28"/>
              </w:rPr>
            </w:pPr>
            <w:r>
              <w:rPr>
                <w:bCs/>
                <w:szCs w:val="28"/>
              </w:rPr>
              <w:t>25</w:t>
            </w:r>
          </w:p>
        </w:tc>
        <w:tc>
          <w:tcPr>
            <w:tcW w:w="567" w:type="pct"/>
          </w:tcPr>
          <w:p w14:paraId="54A83C56" w14:textId="77777777" w:rsidR="006B0615" w:rsidRDefault="006B0615" w:rsidP="005E2FC7">
            <w:pPr>
              <w:jc w:val="both"/>
              <w:rPr>
                <w:bCs/>
                <w:szCs w:val="28"/>
              </w:rPr>
            </w:pPr>
            <w:r>
              <w:rPr>
                <w:bCs/>
                <w:szCs w:val="28"/>
              </w:rPr>
              <w:t>2</w:t>
            </w:r>
          </w:p>
        </w:tc>
        <w:tc>
          <w:tcPr>
            <w:tcW w:w="576" w:type="pct"/>
          </w:tcPr>
          <w:p w14:paraId="551F9957" w14:textId="77777777" w:rsidR="006B0615" w:rsidRDefault="006B0615" w:rsidP="005E2FC7">
            <w:pPr>
              <w:jc w:val="both"/>
              <w:rPr>
                <w:bCs/>
                <w:szCs w:val="28"/>
              </w:rPr>
            </w:pPr>
            <w:r>
              <w:rPr>
                <w:bCs/>
                <w:szCs w:val="28"/>
              </w:rPr>
              <w:t>12,25</w:t>
            </w:r>
          </w:p>
        </w:tc>
        <w:tc>
          <w:tcPr>
            <w:tcW w:w="517" w:type="pct"/>
          </w:tcPr>
          <w:p w14:paraId="384A803D" w14:textId="77777777" w:rsidR="006B0615" w:rsidRDefault="006B0615" w:rsidP="005E2FC7">
            <w:pPr>
              <w:jc w:val="both"/>
              <w:rPr>
                <w:bCs/>
                <w:szCs w:val="28"/>
              </w:rPr>
            </w:pPr>
            <w:r>
              <w:rPr>
                <w:bCs/>
                <w:szCs w:val="28"/>
              </w:rPr>
              <w:t>52</w:t>
            </w:r>
          </w:p>
        </w:tc>
        <w:tc>
          <w:tcPr>
            <w:tcW w:w="813" w:type="pct"/>
          </w:tcPr>
          <w:p w14:paraId="1D2671A3" w14:textId="77777777" w:rsidR="006B0615" w:rsidRDefault="006B0615" w:rsidP="005E2FC7">
            <w:pPr>
              <w:jc w:val="both"/>
              <w:rPr>
                <w:bCs/>
                <w:szCs w:val="28"/>
              </w:rPr>
            </w:pPr>
            <w:r>
              <w:rPr>
                <w:bCs/>
                <w:szCs w:val="28"/>
              </w:rPr>
              <w:t>159</w:t>
            </w:r>
          </w:p>
        </w:tc>
        <w:tc>
          <w:tcPr>
            <w:tcW w:w="784" w:type="pct"/>
          </w:tcPr>
          <w:p w14:paraId="66E24D02" w14:textId="77777777" w:rsidR="006B0615" w:rsidRDefault="006B0615" w:rsidP="005E2FC7">
            <w:pPr>
              <w:jc w:val="both"/>
              <w:rPr>
                <w:bCs/>
                <w:szCs w:val="28"/>
              </w:rPr>
            </w:pPr>
            <w:r>
              <w:rPr>
                <w:bCs/>
                <w:szCs w:val="28"/>
              </w:rPr>
              <w:t>24,5</w:t>
            </w:r>
          </w:p>
        </w:tc>
        <w:tc>
          <w:tcPr>
            <w:tcW w:w="615" w:type="pct"/>
          </w:tcPr>
          <w:p w14:paraId="12B13AEB" w14:textId="77777777" w:rsidR="006B0615" w:rsidRPr="00DB60A9" w:rsidRDefault="006B0615" w:rsidP="005E2FC7">
            <w:pPr>
              <w:jc w:val="both"/>
              <w:rPr>
                <w:bCs/>
                <w:szCs w:val="28"/>
              </w:rPr>
            </w:pPr>
            <w:r w:rsidRPr="002F298D">
              <w:rPr>
                <w:bCs/>
                <w:sz w:val="24"/>
                <w:szCs w:val="24"/>
              </w:rPr>
              <w:t>Холодный</w:t>
            </w:r>
          </w:p>
        </w:tc>
        <w:tc>
          <w:tcPr>
            <w:tcW w:w="412" w:type="pct"/>
          </w:tcPr>
          <w:p w14:paraId="342E0025" w14:textId="77777777" w:rsidR="006B0615" w:rsidRDefault="006B0615" w:rsidP="005E2FC7">
            <w:pPr>
              <w:jc w:val="both"/>
              <w:rPr>
                <w:bCs/>
                <w:szCs w:val="28"/>
              </w:rPr>
            </w:pPr>
          </w:p>
        </w:tc>
      </w:tr>
      <w:tr w:rsidR="006B0615" w14:paraId="2F938A18" w14:textId="77777777" w:rsidTr="002F298D">
        <w:tc>
          <w:tcPr>
            <w:tcW w:w="716" w:type="pct"/>
          </w:tcPr>
          <w:p w14:paraId="189D7B72" w14:textId="77777777" w:rsidR="006B0615" w:rsidRPr="00107235" w:rsidRDefault="006B0615" w:rsidP="002F298D">
            <w:pPr>
              <w:ind w:left="360"/>
              <w:jc w:val="both"/>
              <w:rPr>
                <w:bCs/>
                <w:szCs w:val="28"/>
              </w:rPr>
            </w:pPr>
            <w:r>
              <w:rPr>
                <w:bCs/>
                <w:szCs w:val="28"/>
              </w:rPr>
              <w:t>26</w:t>
            </w:r>
          </w:p>
        </w:tc>
        <w:tc>
          <w:tcPr>
            <w:tcW w:w="567" w:type="pct"/>
          </w:tcPr>
          <w:p w14:paraId="6C957CC2" w14:textId="77777777" w:rsidR="006B0615" w:rsidRDefault="006B0615" w:rsidP="005E2FC7">
            <w:pPr>
              <w:jc w:val="both"/>
              <w:rPr>
                <w:bCs/>
                <w:szCs w:val="28"/>
              </w:rPr>
            </w:pPr>
            <w:r>
              <w:rPr>
                <w:bCs/>
                <w:szCs w:val="28"/>
              </w:rPr>
              <w:t>4</w:t>
            </w:r>
          </w:p>
        </w:tc>
        <w:tc>
          <w:tcPr>
            <w:tcW w:w="576" w:type="pct"/>
          </w:tcPr>
          <w:p w14:paraId="3DE00F18" w14:textId="77777777" w:rsidR="006B0615" w:rsidRDefault="006B0615" w:rsidP="005E2FC7">
            <w:pPr>
              <w:jc w:val="both"/>
              <w:rPr>
                <w:bCs/>
                <w:szCs w:val="28"/>
              </w:rPr>
            </w:pPr>
            <w:r>
              <w:rPr>
                <w:bCs/>
                <w:szCs w:val="28"/>
              </w:rPr>
              <w:t>15,08</w:t>
            </w:r>
          </w:p>
        </w:tc>
        <w:tc>
          <w:tcPr>
            <w:tcW w:w="517" w:type="pct"/>
          </w:tcPr>
          <w:p w14:paraId="57AFE5DB" w14:textId="77777777" w:rsidR="006B0615" w:rsidRDefault="006B0615" w:rsidP="005E2FC7">
            <w:pPr>
              <w:jc w:val="both"/>
              <w:rPr>
                <w:bCs/>
                <w:szCs w:val="28"/>
              </w:rPr>
            </w:pPr>
            <w:r>
              <w:rPr>
                <w:bCs/>
                <w:szCs w:val="28"/>
              </w:rPr>
              <w:t>75</w:t>
            </w:r>
          </w:p>
        </w:tc>
        <w:tc>
          <w:tcPr>
            <w:tcW w:w="813" w:type="pct"/>
          </w:tcPr>
          <w:p w14:paraId="1211F01B" w14:textId="77777777" w:rsidR="006B0615" w:rsidRDefault="006B0615" w:rsidP="005E2FC7">
            <w:pPr>
              <w:jc w:val="both"/>
              <w:rPr>
                <w:bCs/>
                <w:szCs w:val="28"/>
              </w:rPr>
            </w:pPr>
            <w:r>
              <w:rPr>
                <w:bCs/>
                <w:szCs w:val="28"/>
              </w:rPr>
              <w:t>359</w:t>
            </w:r>
          </w:p>
        </w:tc>
        <w:tc>
          <w:tcPr>
            <w:tcW w:w="784" w:type="pct"/>
          </w:tcPr>
          <w:p w14:paraId="553504B6" w14:textId="77777777" w:rsidR="006B0615" w:rsidRDefault="006B0615" w:rsidP="005E2FC7">
            <w:pPr>
              <w:jc w:val="both"/>
              <w:rPr>
                <w:bCs/>
                <w:szCs w:val="28"/>
              </w:rPr>
            </w:pPr>
            <w:r>
              <w:rPr>
                <w:bCs/>
                <w:szCs w:val="28"/>
              </w:rPr>
              <w:t>17,0</w:t>
            </w:r>
          </w:p>
        </w:tc>
        <w:tc>
          <w:tcPr>
            <w:tcW w:w="615" w:type="pct"/>
          </w:tcPr>
          <w:p w14:paraId="6E02B034" w14:textId="77777777" w:rsidR="006B0615" w:rsidRPr="00DB60A9" w:rsidRDefault="006B0615" w:rsidP="005E2FC7">
            <w:pPr>
              <w:jc w:val="both"/>
              <w:rPr>
                <w:bCs/>
                <w:szCs w:val="28"/>
              </w:rPr>
            </w:pPr>
            <w:r w:rsidRPr="002F298D">
              <w:rPr>
                <w:bCs/>
                <w:sz w:val="24"/>
                <w:szCs w:val="24"/>
              </w:rPr>
              <w:t>Тёплый</w:t>
            </w:r>
          </w:p>
        </w:tc>
        <w:tc>
          <w:tcPr>
            <w:tcW w:w="412" w:type="pct"/>
          </w:tcPr>
          <w:p w14:paraId="782E9EEB" w14:textId="77777777" w:rsidR="006B0615" w:rsidRDefault="006B0615" w:rsidP="005E2FC7">
            <w:pPr>
              <w:jc w:val="both"/>
              <w:rPr>
                <w:bCs/>
                <w:szCs w:val="28"/>
              </w:rPr>
            </w:pPr>
          </w:p>
        </w:tc>
      </w:tr>
      <w:tr w:rsidR="006B0615" w14:paraId="6A73C7A4" w14:textId="77777777" w:rsidTr="002F298D">
        <w:tc>
          <w:tcPr>
            <w:tcW w:w="716" w:type="pct"/>
          </w:tcPr>
          <w:p w14:paraId="4A2583C6" w14:textId="77777777" w:rsidR="006B0615" w:rsidRPr="00107235" w:rsidRDefault="006B0615" w:rsidP="002F298D">
            <w:pPr>
              <w:ind w:left="360"/>
              <w:jc w:val="both"/>
              <w:rPr>
                <w:bCs/>
                <w:szCs w:val="28"/>
              </w:rPr>
            </w:pPr>
            <w:r>
              <w:rPr>
                <w:bCs/>
                <w:szCs w:val="28"/>
              </w:rPr>
              <w:t>27</w:t>
            </w:r>
          </w:p>
        </w:tc>
        <w:tc>
          <w:tcPr>
            <w:tcW w:w="567" w:type="pct"/>
          </w:tcPr>
          <w:p w14:paraId="1C3D2098" w14:textId="77777777" w:rsidR="006B0615" w:rsidRDefault="006B0615" w:rsidP="005E2FC7">
            <w:pPr>
              <w:jc w:val="both"/>
              <w:rPr>
                <w:bCs/>
                <w:szCs w:val="28"/>
              </w:rPr>
            </w:pPr>
            <w:r>
              <w:rPr>
                <w:bCs/>
                <w:szCs w:val="28"/>
              </w:rPr>
              <w:t>2</w:t>
            </w:r>
          </w:p>
        </w:tc>
        <w:tc>
          <w:tcPr>
            <w:tcW w:w="576" w:type="pct"/>
          </w:tcPr>
          <w:p w14:paraId="70181CA4" w14:textId="77777777" w:rsidR="006B0615" w:rsidRDefault="006B0615" w:rsidP="005E2FC7">
            <w:pPr>
              <w:jc w:val="both"/>
              <w:rPr>
                <w:bCs/>
                <w:szCs w:val="28"/>
              </w:rPr>
            </w:pPr>
            <w:r>
              <w:rPr>
                <w:bCs/>
                <w:szCs w:val="28"/>
              </w:rPr>
              <w:t>2,85</w:t>
            </w:r>
          </w:p>
        </w:tc>
        <w:tc>
          <w:tcPr>
            <w:tcW w:w="517" w:type="pct"/>
          </w:tcPr>
          <w:p w14:paraId="680FACF9" w14:textId="77777777" w:rsidR="006B0615" w:rsidRDefault="006B0615" w:rsidP="005E2FC7">
            <w:pPr>
              <w:jc w:val="both"/>
              <w:rPr>
                <w:bCs/>
                <w:szCs w:val="28"/>
              </w:rPr>
            </w:pPr>
            <w:r>
              <w:rPr>
                <w:bCs/>
                <w:szCs w:val="28"/>
              </w:rPr>
              <w:t>80</w:t>
            </w:r>
          </w:p>
        </w:tc>
        <w:tc>
          <w:tcPr>
            <w:tcW w:w="813" w:type="pct"/>
          </w:tcPr>
          <w:p w14:paraId="3C6BADCA" w14:textId="77777777" w:rsidR="006B0615" w:rsidRDefault="006B0615" w:rsidP="005E2FC7">
            <w:pPr>
              <w:jc w:val="both"/>
              <w:rPr>
                <w:bCs/>
                <w:szCs w:val="28"/>
              </w:rPr>
            </w:pPr>
            <w:r>
              <w:rPr>
                <w:bCs/>
                <w:szCs w:val="28"/>
              </w:rPr>
              <w:t>421</w:t>
            </w:r>
          </w:p>
        </w:tc>
        <w:tc>
          <w:tcPr>
            <w:tcW w:w="784" w:type="pct"/>
          </w:tcPr>
          <w:p w14:paraId="09F6F65A" w14:textId="77777777" w:rsidR="006B0615" w:rsidRDefault="006B0615" w:rsidP="005E2FC7">
            <w:pPr>
              <w:jc w:val="both"/>
              <w:rPr>
                <w:bCs/>
                <w:szCs w:val="28"/>
              </w:rPr>
            </w:pPr>
            <w:r>
              <w:rPr>
                <w:bCs/>
                <w:szCs w:val="28"/>
              </w:rPr>
              <w:t>19,8</w:t>
            </w:r>
          </w:p>
        </w:tc>
        <w:tc>
          <w:tcPr>
            <w:tcW w:w="615" w:type="pct"/>
          </w:tcPr>
          <w:p w14:paraId="6255979C" w14:textId="77777777" w:rsidR="006B0615" w:rsidRPr="00DB60A9" w:rsidRDefault="006B0615" w:rsidP="005E2FC7">
            <w:pPr>
              <w:jc w:val="both"/>
              <w:rPr>
                <w:bCs/>
                <w:szCs w:val="28"/>
              </w:rPr>
            </w:pPr>
            <w:r w:rsidRPr="002F298D">
              <w:rPr>
                <w:bCs/>
                <w:sz w:val="24"/>
                <w:szCs w:val="24"/>
              </w:rPr>
              <w:t>Холодный</w:t>
            </w:r>
          </w:p>
        </w:tc>
        <w:tc>
          <w:tcPr>
            <w:tcW w:w="412" w:type="pct"/>
          </w:tcPr>
          <w:p w14:paraId="08A62F5D" w14:textId="77777777" w:rsidR="006B0615" w:rsidRDefault="006B0615" w:rsidP="005E2FC7">
            <w:pPr>
              <w:jc w:val="both"/>
              <w:rPr>
                <w:bCs/>
                <w:szCs w:val="28"/>
              </w:rPr>
            </w:pPr>
          </w:p>
        </w:tc>
      </w:tr>
      <w:tr w:rsidR="006B0615" w14:paraId="493D29D7" w14:textId="77777777" w:rsidTr="002F298D">
        <w:tc>
          <w:tcPr>
            <w:tcW w:w="716" w:type="pct"/>
          </w:tcPr>
          <w:p w14:paraId="76BEDC01" w14:textId="77777777" w:rsidR="006B0615" w:rsidRPr="00107235" w:rsidRDefault="006B0615" w:rsidP="002F298D">
            <w:pPr>
              <w:ind w:left="360"/>
              <w:jc w:val="both"/>
              <w:rPr>
                <w:bCs/>
                <w:szCs w:val="28"/>
              </w:rPr>
            </w:pPr>
            <w:r>
              <w:rPr>
                <w:bCs/>
                <w:szCs w:val="28"/>
              </w:rPr>
              <w:t>28</w:t>
            </w:r>
          </w:p>
        </w:tc>
        <w:tc>
          <w:tcPr>
            <w:tcW w:w="567" w:type="pct"/>
          </w:tcPr>
          <w:p w14:paraId="130B151E" w14:textId="77777777" w:rsidR="006B0615" w:rsidRDefault="006B0615" w:rsidP="005E2FC7">
            <w:pPr>
              <w:jc w:val="both"/>
              <w:rPr>
                <w:bCs/>
                <w:szCs w:val="28"/>
              </w:rPr>
            </w:pPr>
            <w:r>
              <w:rPr>
                <w:bCs/>
                <w:szCs w:val="28"/>
              </w:rPr>
              <w:t>3</w:t>
            </w:r>
          </w:p>
        </w:tc>
        <w:tc>
          <w:tcPr>
            <w:tcW w:w="576" w:type="pct"/>
          </w:tcPr>
          <w:p w14:paraId="2B35D207" w14:textId="77777777" w:rsidR="006B0615" w:rsidRDefault="006B0615" w:rsidP="005E2FC7">
            <w:pPr>
              <w:jc w:val="both"/>
              <w:rPr>
                <w:bCs/>
                <w:szCs w:val="28"/>
              </w:rPr>
            </w:pPr>
            <w:r>
              <w:rPr>
                <w:bCs/>
                <w:szCs w:val="28"/>
              </w:rPr>
              <w:t>7,77</w:t>
            </w:r>
          </w:p>
        </w:tc>
        <w:tc>
          <w:tcPr>
            <w:tcW w:w="517" w:type="pct"/>
          </w:tcPr>
          <w:p w14:paraId="4AC71DE0" w14:textId="77777777" w:rsidR="006B0615" w:rsidRDefault="006B0615" w:rsidP="005E2FC7">
            <w:pPr>
              <w:jc w:val="both"/>
              <w:rPr>
                <w:bCs/>
                <w:szCs w:val="28"/>
              </w:rPr>
            </w:pPr>
            <w:r>
              <w:rPr>
                <w:bCs/>
                <w:szCs w:val="28"/>
              </w:rPr>
              <w:t>81</w:t>
            </w:r>
          </w:p>
        </w:tc>
        <w:tc>
          <w:tcPr>
            <w:tcW w:w="813" w:type="pct"/>
          </w:tcPr>
          <w:p w14:paraId="53D1F137" w14:textId="77777777" w:rsidR="006B0615" w:rsidRDefault="006B0615" w:rsidP="005E2FC7">
            <w:pPr>
              <w:jc w:val="both"/>
              <w:rPr>
                <w:bCs/>
                <w:szCs w:val="28"/>
              </w:rPr>
            </w:pPr>
            <w:r>
              <w:rPr>
                <w:bCs/>
                <w:szCs w:val="28"/>
              </w:rPr>
              <w:t>235</w:t>
            </w:r>
          </w:p>
        </w:tc>
        <w:tc>
          <w:tcPr>
            <w:tcW w:w="784" w:type="pct"/>
          </w:tcPr>
          <w:p w14:paraId="381FB8D3" w14:textId="77777777" w:rsidR="006B0615" w:rsidRDefault="006B0615" w:rsidP="005E2FC7">
            <w:pPr>
              <w:jc w:val="both"/>
              <w:rPr>
                <w:bCs/>
                <w:szCs w:val="28"/>
              </w:rPr>
            </w:pPr>
            <w:r>
              <w:rPr>
                <w:bCs/>
                <w:szCs w:val="28"/>
              </w:rPr>
              <w:t>30,0</w:t>
            </w:r>
          </w:p>
        </w:tc>
        <w:tc>
          <w:tcPr>
            <w:tcW w:w="615" w:type="pct"/>
          </w:tcPr>
          <w:p w14:paraId="34025B6F" w14:textId="77777777" w:rsidR="006B0615" w:rsidRPr="00DB60A9" w:rsidRDefault="006B0615" w:rsidP="005E2FC7">
            <w:pPr>
              <w:jc w:val="both"/>
              <w:rPr>
                <w:bCs/>
                <w:szCs w:val="28"/>
              </w:rPr>
            </w:pPr>
            <w:r w:rsidRPr="002F298D">
              <w:rPr>
                <w:bCs/>
                <w:sz w:val="24"/>
                <w:szCs w:val="24"/>
              </w:rPr>
              <w:t>Тёплый</w:t>
            </w:r>
          </w:p>
        </w:tc>
        <w:tc>
          <w:tcPr>
            <w:tcW w:w="412" w:type="pct"/>
          </w:tcPr>
          <w:p w14:paraId="597A7090" w14:textId="77777777" w:rsidR="006B0615" w:rsidRDefault="006B0615" w:rsidP="005E2FC7">
            <w:pPr>
              <w:jc w:val="both"/>
              <w:rPr>
                <w:bCs/>
                <w:szCs w:val="28"/>
              </w:rPr>
            </w:pPr>
          </w:p>
        </w:tc>
      </w:tr>
      <w:tr w:rsidR="006B0615" w14:paraId="2CBACFE2" w14:textId="77777777" w:rsidTr="002F298D">
        <w:tc>
          <w:tcPr>
            <w:tcW w:w="716" w:type="pct"/>
          </w:tcPr>
          <w:p w14:paraId="4A7AFBAA" w14:textId="77777777" w:rsidR="006B0615" w:rsidRPr="00107235" w:rsidRDefault="006B0615" w:rsidP="002F298D">
            <w:pPr>
              <w:ind w:left="360"/>
              <w:jc w:val="both"/>
              <w:rPr>
                <w:bCs/>
                <w:szCs w:val="28"/>
              </w:rPr>
            </w:pPr>
            <w:r>
              <w:rPr>
                <w:bCs/>
                <w:szCs w:val="28"/>
              </w:rPr>
              <w:t>29</w:t>
            </w:r>
          </w:p>
        </w:tc>
        <w:tc>
          <w:tcPr>
            <w:tcW w:w="567" w:type="pct"/>
          </w:tcPr>
          <w:p w14:paraId="6B158B70" w14:textId="77777777" w:rsidR="006B0615" w:rsidRDefault="006B0615" w:rsidP="005E2FC7">
            <w:pPr>
              <w:jc w:val="both"/>
              <w:rPr>
                <w:bCs/>
                <w:szCs w:val="28"/>
              </w:rPr>
            </w:pPr>
            <w:r>
              <w:rPr>
                <w:bCs/>
                <w:szCs w:val="28"/>
              </w:rPr>
              <w:t>4</w:t>
            </w:r>
          </w:p>
        </w:tc>
        <w:tc>
          <w:tcPr>
            <w:tcW w:w="576" w:type="pct"/>
          </w:tcPr>
          <w:p w14:paraId="349329FF" w14:textId="77777777" w:rsidR="006B0615" w:rsidRDefault="006B0615" w:rsidP="005E2FC7">
            <w:pPr>
              <w:jc w:val="both"/>
              <w:rPr>
                <w:bCs/>
                <w:szCs w:val="28"/>
              </w:rPr>
            </w:pPr>
            <w:r>
              <w:rPr>
                <w:bCs/>
                <w:szCs w:val="28"/>
              </w:rPr>
              <w:t>2,70</w:t>
            </w:r>
          </w:p>
        </w:tc>
        <w:tc>
          <w:tcPr>
            <w:tcW w:w="517" w:type="pct"/>
          </w:tcPr>
          <w:p w14:paraId="0CBEDB1B" w14:textId="77777777" w:rsidR="006B0615" w:rsidRDefault="006B0615" w:rsidP="005E2FC7">
            <w:pPr>
              <w:jc w:val="both"/>
              <w:rPr>
                <w:bCs/>
                <w:szCs w:val="28"/>
              </w:rPr>
            </w:pPr>
            <w:r>
              <w:rPr>
                <w:bCs/>
                <w:szCs w:val="28"/>
              </w:rPr>
              <w:t>65</w:t>
            </w:r>
          </w:p>
        </w:tc>
        <w:tc>
          <w:tcPr>
            <w:tcW w:w="813" w:type="pct"/>
          </w:tcPr>
          <w:p w14:paraId="10E84885" w14:textId="77777777" w:rsidR="006B0615" w:rsidRDefault="006B0615" w:rsidP="005E2FC7">
            <w:pPr>
              <w:jc w:val="both"/>
              <w:rPr>
                <w:bCs/>
                <w:szCs w:val="28"/>
              </w:rPr>
            </w:pPr>
            <w:r>
              <w:rPr>
                <w:bCs/>
                <w:szCs w:val="28"/>
              </w:rPr>
              <w:t>298</w:t>
            </w:r>
          </w:p>
        </w:tc>
        <w:tc>
          <w:tcPr>
            <w:tcW w:w="784" w:type="pct"/>
          </w:tcPr>
          <w:p w14:paraId="3A32C226" w14:textId="77777777" w:rsidR="006B0615" w:rsidRDefault="006B0615" w:rsidP="005E2FC7">
            <w:pPr>
              <w:jc w:val="both"/>
              <w:rPr>
                <w:bCs/>
                <w:szCs w:val="28"/>
              </w:rPr>
            </w:pPr>
            <w:r>
              <w:rPr>
                <w:bCs/>
                <w:szCs w:val="28"/>
              </w:rPr>
              <w:t>28,4</w:t>
            </w:r>
          </w:p>
        </w:tc>
        <w:tc>
          <w:tcPr>
            <w:tcW w:w="615" w:type="pct"/>
          </w:tcPr>
          <w:p w14:paraId="484F0F9C" w14:textId="77777777" w:rsidR="006B0615" w:rsidRPr="00DB60A9" w:rsidRDefault="006B0615" w:rsidP="005E2FC7">
            <w:pPr>
              <w:jc w:val="both"/>
              <w:rPr>
                <w:bCs/>
                <w:szCs w:val="28"/>
              </w:rPr>
            </w:pPr>
            <w:r w:rsidRPr="002F298D">
              <w:rPr>
                <w:bCs/>
                <w:sz w:val="24"/>
                <w:szCs w:val="24"/>
              </w:rPr>
              <w:t>Холодный</w:t>
            </w:r>
          </w:p>
        </w:tc>
        <w:tc>
          <w:tcPr>
            <w:tcW w:w="412" w:type="pct"/>
          </w:tcPr>
          <w:p w14:paraId="1C16AB6A" w14:textId="77777777" w:rsidR="006B0615" w:rsidRDefault="006B0615" w:rsidP="005E2FC7">
            <w:pPr>
              <w:jc w:val="both"/>
              <w:rPr>
                <w:bCs/>
                <w:szCs w:val="28"/>
              </w:rPr>
            </w:pPr>
          </w:p>
        </w:tc>
      </w:tr>
      <w:tr w:rsidR="006B0615" w14:paraId="49CE1265" w14:textId="77777777" w:rsidTr="002F298D">
        <w:tc>
          <w:tcPr>
            <w:tcW w:w="716" w:type="pct"/>
          </w:tcPr>
          <w:p w14:paraId="15C5EACB" w14:textId="77777777" w:rsidR="006B0615" w:rsidRPr="00107235" w:rsidRDefault="006B0615" w:rsidP="002F298D">
            <w:pPr>
              <w:ind w:left="360"/>
              <w:jc w:val="both"/>
              <w:rPr>
                <w:bCs/>
                <w:szCs w:val="28"/>
              </w:rPr>
            </w:pPr>
            <w:r>
              <w:rPr>
                <w:bCs/>
                <w:szCs w:val="28"/>
              </w:rPr>
              <w:t>30</w:t>
            </w:r>
          </w:p>
        </w:tc>
        <w:tc>
          <w:tcPr>
            <w:tcW w:w="567" w:type="pct"/>
          </w:tcPr>
          <w:p w14:paraId="64CD317B" w14:textId="77777777" w:rsidR="006B0615" w:rsidRDefault="006B0615" w:rsidP="005E2FC7">
            <w:pPr>
              <w:jc w:val="both"/>
              <w:rPr>
                <w:bCs/>
                <w:szCs w:val="28"/>
              </w:rPr>
            </w:pPr>
            <w:r>
              <w:rPr>
                <w:bCs/>
                <w:szCs w:val="28"/>
              </w:rPr>
              <w:t>5</w:t>
            </w:r>
          </w:p>
        </w:tc>
        <w:tc>
          <w:tcPr>
            <w:tcW w:w="576" w:type="pct"/>
          </w:tcPr>
          <w:p w14:paraId="2EF01D51" w14:textId="77777777" w:rsidR="006B0615" w:rsidRDefault="006B0615" w:rsidP="005E2FC7">
            <w:pPr>
              <w:jc w:val="both"/>
              <w:rPr>
                <w:bCs/>
                <w:szCs w:val="28"/>
              </w:rPr>
            </w:pPr>
            <w:r>
              <w:rPr>
                <w:bCs/>
                <w:szCs w:val="28"/>
              </w:rPr>
              <w:t>0,52</w:t>
            </w:r>
          </w:p>
        </w:tc>
        <w:tc>
          <w:tcPr>
            <w:tcW w:w="517" w:type="pct"/>
          </w:tcPr>
          <w:p w14:paraId="4CA179E7" w14:textId="77777777" w:rsidR="006B0615" w:rsidRDefault="006B0615" w:rsidP="005E2FC7">
            <w:pPr>
              <w:jc w:val="both"/>
              <w:rPr>
                <w:bCs/>
                <w:szCs w:val="28"/>
              </w:rPr>
            </w:pPr>
            <w:r>
              <w:rPr>
                <w:bCs/>
                <w:szCs w:val="28"/>
              </w:rPr>
              <w:t>66</w:t>
            </w:r>
          </w:p>
        </w:tc>
        <w:tc>
          <w:tcPr>
            <w:tcW w:w="813" w:type="pct"/>
          </w:tcPr>
          <w:p w14:paraId="69CE65B6" w14:textId="77777777" w:rsidR="006B0615" w:rsidRDefault="006B0615" w:rsidP="005E2FC7">
            <w:pPr>
              <w:jc w:val="both"/>
              <w:rPr>
                <w:bCs/>
                <w:szCs w:val="28"/>
              </w:rPr>
            </w:pPr>
            <w:r>
              <w:rPr>
                <w:bCs/>
                <w:szCs w:val="28"/>
              </w:rPr>
              <w:t>365</w:t>
            </w:r>
          </w:p>
        </w:tc>
        <w:tc>
          <w:tcPr>
            <w:tcW w:w="784" w:type="pct"/>
          </w:tcPr>
          <w:p w14:paraId="2E20EC4E" w14:textId="77777777" w:rsidR="006B0615" w:rsidRDefault="006B0615" w:rsidP="005E2FC7">
            <w:pPr>
              <w:jc w:val="both"/>
              <w:rPr>
                <w:bCs/>
                <w:szCs w:val="28"/>
              </w:rPr>
            </w:pPr>
            <w:r>
              <w:rPr>
                <w:bCs/>
                <w:szCs w:val="28"/>
              </w:rPr>
              <w:t>29,0</w:t>
            </w:r>
          </w:p>
        </w:tc>
        <w:tc>
          <w:tcPr>
            <w:tcW w:w="615" w:type="pct"/>
          </w:tcPr>
          <w:p w14:paraId="40164979" w14:textId="77777777" w:rsidR="006B0615" w:rsidRPr="00DB60A9" w:rsidRDefault="006B0615" w:rsidP="005E2FC7">
            <w:pPr>
              <w:jc w:val="both"/>
              <w:rPr>
                <w:bCs/>
                <w:szCs w:val="28"/>
              </w:rPr>
            </w:pPr>
            <w:r w:rsidRPr="002F298D">
              <w:rPr>
                <w:bCs/>
                <w:sz w:val="24"/>
                <w:szCs w:val="24"/>
              </w:rPr>
              <w:t>Тёплый</w:t>
            </w:r>
          </w:p>
        </w:tc>
        <w:tc>
          <w:tcPr>
            <w:tcW w:w="412" w:type="pct"/>
          </w:tcPr>
          <w:p w14:paraId="320D7855" w14:textId="77777777" w:rsidR="006B0615" w:rsidRDefault="006B0615" w:rsidP="005E2FC7">
            <w:pPr>
              <w:jc w:val="both"/>
              <w:rPr>
                <w:bCs/>
                <w:szCs w:val="28"/>
              </w:rPr>
            </w:pPr>
          </w:p>
        </w:tc>
      </w:tr>
      <w:tr w:rsidR="006B0615" w14:paraId="5FDBBF0E" w14:textId="77777777" w:rsidTr="002F298D">
        <w:tc>
          <w:tcPr>
            <w:tcW w:w="716" w:type="pct"/>
          </w:tcPr>
          <w:p w14:paraId="01A48B68" w14:textId="77777777" w:rsidR="006B0615" w:rsidRPr="00107235" w:rsidRDefault="006B0615" w:rsidP="002F298D">
            <w:pPr>
              <w:ind w:left="360"/>
              <w:jc w:val="both"/>
              <w:rPr>
                <w:bCs/>
                <w:szCs w:val="28"/>
              </w:rPr>
            </w:pPr>
            <w:r>
              <w:rPr>
                <w:bCs/>
                <w:szCs w:val="28"/>
              </w:rPr>
              <w:t>31</w:t>
            </w:r>
          </w:p>
        </w:tc>
        <w:tc>
          <w:tcPr>
            <w:tcW w:w="567" w:type="pct"/>
          </w:tcPr>
          <w:p w14:paraId="2084B8AD" w14:textId="77777777" w:rsidR="006B0615" w:rsidRDefault="006B0615" w:rsidP="005E2FC7">
            <w:pPr>
              <w:jc w:val="both"/>
              <w:rPr>
                <w:bCs/>
                <w:szCs w:val="28"/>
              </w:rPr>
            </w:pPr>
            <w:r>
              <w:rPr>
                <w:bCs/>
                <w:szCs w:val="28"/>
              </w:rPr>
              <w:t>6</w:t>
            </w:r>
          </w:p>
        </w:tc>
        <w:tc>
          <w:tcPr>
            <w:tcW w:w="576" w:type="pct"/>
          </w:tcPr>
          <w:p w14:paraId="1EAD788D" w14:textId="77777777" w:rsidR="006B0615" w:rsidRDefault="006B0615" w:rsidP="005E2FC7">
            <w:pPr>
              <w:jc w:val="both"/>
              <w:rPr>
                <w:bCs/>
                <w:szCs w:val="28"/>
              </w:rPr>
            </w:pPr>
            <w:r>
              <w:rPr>
                <w:bCs/>
                <w:szCs w:val="28"/>
              </w:rPr>
              <w:t>0,88</w:t>
            </w:r>
          </w:p>
        </w:tc>
        <w:tc>
          <w:tcPr>
            <w:tcW w:w="517" w:type="pct"/>
          </w:tcPr>
          <w:p w14:paraId="7FF684EF" w14:textId="77777777" w:rsidR="006B0615" w:rsidRDefault="006B0615" w:rsidP="005E2FC7">
            <w:pPr>
              <w:jc w:val="both"/>
              <w:rPr>
                <w:bCs/>
                <w:szCs w:val="28"/>
              </w:rPr>
            </w:pPr>
            <w:r>
              <w:rPr>
                <w:bCs/>
                <w:szCs w:val="28"/>
              </w:rPr>
              <w:t>69</w:t>
            </w:r>
          </w:p>
        </w:tc>
        <w:tc>
          <w:tcPr>
            <w:tcW w:w="813" w:type="pct"/>
          </w:tcPr>
          <w:p w14:paraId="2F56C6DD" w14:textId="77777777" w:rsidR="006B0615" w:rsidRDefault="006B0615" w:rsidP="005E2FC7">
            <w:pPr>
              <w:jc w:val="both"/>
              <w:rPr>
                <w:bCs/>
                <w:szCs w:val="28"/>
              </w:rPr>
            </w:pPr>
            <w:r>
              <w:rPr>
                <w:bCs/>
                <w:szCs w:val="28"/>
              </w:rPr>
              <w:t>417</w:t>
            </w:r>
          </w:p>
        </w:tc>
        <w:tc>
          <w:tcPr>
            <w:tcW w:w="784" w:type="pct"/>
          </w:tcPr>
          <w:p w14:paraId="2F17DC16" w14:textId="77777777" w:rsidR="006B0615" w:rsidRDefault="006B0615" w:rsidP="005E2FC7">
            <w:pPr>
              <w:jc w:val="both"/>
              <w:rPr>
                <w:bCs/>
                <w:szCs w:val="28"/>
              </w:rPr>
            </w:pPr>
            <w:r>
              <w:rPr>
                <w:bCs/>
                <w:szCs w:val="28"/>
              </w:rPr>
              <w:t>27,5</w:t>
            </w:r>
          </w:p>
        </w:tc>
        <w:tc>
          <w:tcPr>
            <w:tcW w:w="615" w:type="pct"/>
          </w:tcPr>
          <w:p w14:paraId="4162FCA0" w14:textId="77777777" w:rsidR="006B0615" w:rsidRPr="00DB60A9" w:rsidRDefault="006B0615" w:rsidP="005E2FC7">
            <w:pPr>
              <w:jc w:val="both"/>
              <w:rPr>
                <w:bCs/>
                <w:szCs w:val="28"/>
              </w:rPr>
            </w:pPr>
            <w:r w:rsidRPr="002F298D">
              <w:rPr>
                <w:bCs/>
                <w:sz w:val="24"/>
                <w:szCs w:val="24"/>
              </w:rPr>
              <w:t>Холодный</w:t>
            </w:r>
          </w:p>
        </w:tc>
        <w:tc>
          <w:tcPr>
            <w:tcW w:w="412" w:type="pct"/>
          </w:tcPr>
          <w:p w14:paraId="0D826EA7" w14:textId="77777777" w:rsidR="006B0615" w:rsidRDefault="006B0615" w:rsidP="005E2FC7">
            <w:pPr>
              <w:jc w:val="both"/>
              <w:rPr>
                <w:bCs/>
                <w:szCs w:val="28"/>
              </w:rPr>
            </w:pPr>
          </w:p>
        </w:tc>
      </w:tr>
      <w:tr w:rsidR="006B0615" w14:paraId="3A78918D" w14:textId="77777777" w:rsidTr="002F298D">
        <w:tc>
          <w:tcPr>
            <w:tcW w:w="716" w:type="pct"/>
          </w:tcPr>
          <w:p w14:paraId="0C3D5362" w14:textId="77777777" w:rsidR="006B0615" w:rsidRPr="00107235" w:rsidRDefault="006B0615" w:rsidP="002F298D">
            <w:pPr>
              <w:ind w:left="360"/>
              <w:jc w:val="both"/>
              <w:rPr>
                <w:bCs/>
                <w:szCs w:val="28"/>
              </w:rPr>
            </w:pPr>
            <w:r>
              <w:rPr>
                <w:bCs/>
                <w:szCs w:val="28"/>
              </w:rPr>
              <w:t>32</w:t>
            </w:r>
          </w:p>
        </w:tc>
        <w:tc>
          <w:tcPr>
            <w:tcW w:w="567" w:type="pct"/>
          </w:tcPr>
          <w:p w14:paraId="27B47B2B" w14:textId="77777777" w:rsidR="006B0615" w:rsidRDefault="006B0615" w:rsidP="005E2FC7">
            <w:pPr>
              <w:jc w:val="both"/>
              <w:rPr>
                <w:bCs/>
                <w:szCs w:val="28"/>
              </w:rPr>
            </w:pPr>
            <w:r>
              <w:rPr>
                <w:bCs/>
                <w:szCs w:val="28"/>
              </w:rPr>
              <w:t>8</w:t>
            </w:r>
          </w:p>
        </w:tc>
        <w:tc>
          <w:tcPr>
            <w:tcW w:w="576" w:type="pct"/>
          </w:tcPr>
          <w:p w14:paraId="51E5ECAC" w14:textId="77777777" w:rsidR="006B0615" w:rsidRDefault="006B0615" w:rsidP="005E2FC7">
            <w:pPr>
              <w:jc w:val="both"/>
              <w:rPr>
                <w:bCs/>
                <w:szCs w:val="28"/>
              </w:rPr>
            </w:pPr>
            <w:r>
              <w:rPr>
                <w:bCs/>
                <w:szCs w:val="28"/>
              </w:rPr>
              <w:t>2,06</w:t>
            </w:r>
          </w:p>
        </w:tc>
        <w:tc>
          <w:tcPr>
            <w:tcW w:w="517" w:type="pct"/>
          </w:tcPr>
          <w:p w14:paraId="7CB56A55" w14:textId="77777777" w:rsidR="006B0615" w:rsidRDefault="006B0615" w:rsidP="005E2FC7">
            <w:pPr>
              <w:jc w:val="both"/>
              <w:rPr>
                <w:bCs/>
                <w:szCs w:val="28"/>
              </w:rPr>
            </w:pPr>
            <w:r>
              <w:rPr>
                <w:bCs/>
                <w:szCs w:val="28"/>
              </w:rPr>
              <w:t>76</w:t>
            </w:r>
          </w:p>
        </w:tc>
        <w:tc>
          <w:tcPr>
            <w:tcW w:w="813" w:type="pct"/>
          </w:tcPr>
          <w:p w14:paraId="56BD35A4" w14:textId="77777777" w:rsidR="006B0615" w:rsidRDefault="006B0615" w:rsidP="005E2FC7">
            <w:pPr>
              <w:jc w:val="both"/>
              <w:rPr>
                <w:bCs/>
                <w:szCs w:val="28"/>
              </w:rPr>
            </w:pPr>
            <w:r>
              <w:rPr>
                <w:bCs/>
                <w:szCs w:val="28"/>
              </w:rPr>
              <w:t>330</w:t>
            </w:r>
          </w:p>
        </w:tc>
        <w:tc>
          <w:tcPr>
            <w:tcW w:w="784" w:type="pct"/>
          </w:tcPr>
          <w:p w14:paraId="33BFAAAC" w14:textId="77777777" w:rsidR="006B0615" w:rsidRDefault="006B0615" w:rsidP="005E2FC7">
            <w:pPr>
              <w:jc w:val="both"/>
              <w:rPr>
                <w:bCs/>
                <w:szCs w:val="28"/>
              </w:rPr>
            </w:pPr>
            <w:r>
              <w:rPr>
                <w:bCs/>
                <w:szCs w:val="28"/>
              </w:rPr>
              <w:t>16,3</w:t>
            </w:r>
          </w:p>
        </w:tc>
        <w:tc>
          <w:tcPr>
            <w:tcW w:w="615" w:type="pct"/>
          </w:tcPr>
          <w:p w14:paraId="5B035702" w14:textId="77777777" w:rsidR="006B0615" w:rsidRPr="00DB60A9" w:rsidRDefault="006B0615" w:rsidP="005E2FC7">
            <w:pPr>
              <w:jc w:val="both"/>
              <w:rPr>
                <w:bCs/>
                <w:szCs w:val="28"/>
              </w:rPr>
            </w:pPr>
            <w:r w:rsidRPr="002F298D">
              <w:rPr>
                <w:bCs/>
                <w:sz w:val="24"/>
                <w:szCs w:val="24"/>
              </w:rPr>
              <w:t>Тёплый</w:t>
            </w:r>
          </w:p>
        </w:tc>
        <w:tc>
          <w:tcPr>
            <w:tcW w:w="412" w:type="pct"/>
          </w:tcPr>
          <w:p w14:paraId="2A2DCF5B" w14:textId="77777777" w:rsidR="006B0615" w:rsidRDefault="006B0615" w:rsidP="005E2FC7">
            <w:pPr>
              <w:jc w:val="both"/>
              <w:rPr>
                <w:bCs/>
                <w:szCs w:val="28"/>
              </w:rPr>
            </w:pPr>
          </w:p>
        </w:tc>
      </w:tr>
      <w:tr w:rsidR="006B0615" w14:paraId="5D709BB7" w14:textId="77777777" w:rsidTr="002F298D">
        <w:tc>
          <w:tcPr>
            <w:tcW w:w="716" w:type="pct"/>
          </w:tcPr>
          <w:p w14:paraId="3E74B09B" w14:textId="77777777" w:rsidR="006B0615" w:rsidRPr="00107235" w:rsidRDefault="006B0615" w:rsidP="002F298D">
            <w:pPr>
              <w:ind w:left="360"/>
              <w:jc w:val="both"/>
              <w:rPr>
                <w:bCs/>
                <w:szCs w:val="28"/>
              </w:rPr>
            </w:pPr>
            <w:r>
              <w:rPr>
                <w:bCs/>
                <w:szCs w:val="28"/>
              </w:rPr>
              <w:t>33</w:t>
            </w:r>
          </w:p>
        </w:tc>
        <w:tc>
          <w:tcPr>
            <w:tcW w:w="567" w:type="pct"/>
          </w:tcPr>
          <w:p w14:paraId="1DA7F0BE" w14:textId="77777777" w:rsidR="006B0615" w:rsidRDefault="006B0615" w:rsidP="005E2FC7">
            <w:pPr>
              <w:jc w:val="both"/>
              <w:rPr>
                <w:bCs/>
                <w:szCs w:val="28"/>
              </w:rPr>
            </w:pPr>
            <w:r>
              <w:rPr>
                <w:bCs/>
                <w:szCs w:val="28"/>
              </w:rPr>
              <w:t>1</w:t>
            </w:r>
          </w:p>
        </w:tc>
        <w:tc>
          <w:tcPr>
            <w:tcW w:w="576" w:type="pct"/>
          </w:tcPr>
          <w:p w14:paraId="4ECB78F9" w14:textId="77777777" w:rsidR="006B0615" w:rsidRDefault="006B0615" w:rsidP="005E2FC7">
            <w:pPr>
              <w:jc w:val="both"/>
              <w:rPr>
                <w:bCs/>
                <w:szCs w:val="28"/>
              </w:rPr>
            </w:pPr>
            <w:r>
              <w:rPr>
                <w:bCs/>
                <w:szCs w:val="28"/>
              </w:rPr>
              <w:t>15,24</w:t>
            </w:r>
          </w:p>
        </w:tc>
        <w:tc>
          <w:tcPr>
            <w:tcW w:w="517" w:type="pct"/>
          </w:tcPr>
          <w:p w14:paraId="6EECBB07" w14:textId="77777777" w:rsidR="006B0615" w:rsidRDefault="006B0615" w:rsidP="005E2FC7">
            <w:pPr>
              <w:jc w:val="both"/>
              <w:rPr>
                <w:bCs/>
                <w:szCs w:val="28"/>
              </w:rPr>
            </w:pPr>
            <w:r>
              <w:rPr>
                <w:bCs/>
                <w:szCs w:val="28"/>
              </w:rPr>
              <w:t>71</w:t>
            </w:r>
          </w:p>
        </w:tc>
        <w:tc>
          <w:tcPr>
            <w:tcW w:w="813" w:type="pct"/>
          </w:tcPr>
          <w:p w14:paraId="0ACFDBD4" w14:textId="77777777" w:rsidR="006B0615" w:rsidRDefault="006B0615" w:rsidP="005E2FC7">
            <w:pPr>
              <w:jc w:val="both"/>
              <w:rPr>
                <w:bCs/>
                <w:szCs w:val="28"/>
              </w:rPr>
            </w:pPr>
            <w:r>
              <w:rPr>
                <w:bCs/>
                <w:szCs w:val="28"/>
              </w:rPr>
              <w:t>212</w:t>
            </w:r>
          </w:p>
        </w:tc>
        <w:tc>
          <w:tcPr>
            <w:tcW w:w="784" w:type="pct"/>
          </w:tcPr>
          <w:p w14:paraId="63311739" w14:textId="77777777" w:rsidR="006B0615" w:rsidRDefault="006B0615" w:rsidP="005E2FC7">
            <w:pPr>
              <w:jc w:val="both"/>
              <w:rPr>
                <w:bCs/>
                <w:szCs w:val="28"/>
              </w:rPr>
            </w:pPr>
            <w:r>
              <w:rPr>
                <w:bCs/>
                <w:szCs w:val="28"/>
              </w:rPr>
              <w:t>25,1</w:t>
            </w:r>
          </w:p>
        </w:tc>
        <w:tc>
          <w:tcPr>
            <w:tcW w:w="615" w:type="pct"/>
          </w:tcPr>
          <w:p w14:paraId="6D54E349" w14:textId="77777777" w:rsidR="006B0615" w:rsidRPr="00DB60A9" w:rsidRDefault="006B0615" w:rsidP="005E2FC7">
            <w:pPr>
              <w:jc w:val="both"/>
              <w:rPr>
                <w:bCs/>
                <w:szCs w:val="28"/>
              </w:rPr>
            </w:pPr>
            <w:r w:rsidRPr="002F298D">
              <w:rPr>
                <w:bCs/>
                <w:sz w:val="24"/>
                <w:szCs w:val="24"/>
              </w:rPr>
              <w:t>Холодный</w:t>
            </w:r>
          </w:p>
        </w:tc>
        <w:tc>
          <w:tcPr>
            <w:tcW w:w="412" w:type="pct"/>
          </w:tcPr>
          <w:p w14:paraId="6CA051D7" w14:textId="77777777" w:rsidR="006B0615" w:rsidRDefault="006B0615" w:rsidP="005E2FC7">
            <w:pPr>
              <w:jc w:val="both"/>
              <w:rPr>
                <w:bCs/>
                <w:szCs w:val="28"/>
              </w:rPr>
            </w:pPr>
          </w:p>
        </w:tc>
      </w:tr>
      <w:tr w:rsidR="006B0615" w14:paraId="07619D33" w14:textId="77777777" w:rsidTr="002F298D">
        <w:tc>
          <w:tcPr>
            <w:tcW w:w="716" w:type="pct"/>
          </w:tcPr>
          <w:p w14:paraId="4412AA00" w14:textId="77777777" w:rsidR="006B0615" w:rsidRPr="00107235" w:rsidRDefault="006B0615" w:rsidP="002F298D">
            <w:pPr>
              <w:ind w:left="360"/>
              <w:jc w:val="both"/>
              <w:rPr>
                <w:bCs/>
                <w:szCs w:val="28"/>
              </w:rPr>
            </w:pPr>
            <w:r>
              <w:rPr>
                <w:bCs/>
                <w:szCs w:val="28"/>
              </w:rPr>
              <w:t>34</w:t>
            </w:r>
          </w:p>
        </w:tc>
        <w:tc>
          <w:tcPr>
            <w:tcW w:w="567" w:type="pct"/>
          </w:tcPr>
          <w:p w14:paraId="1B1098C5" w14:textId="77777777" w:rsidR="006B0615" w:rsidRDefault="006B0615" w:rsidP="005E2FC7">
            <w:pPr>
              <w:jc w:val="both"/>
              <w:rPr>
                <w:bCs/>
                <w:szCs w:val="28"/>
              </w:rPr>
            </w:pPr>
            <w:r>
              <w:rPr>
                <w:bCs/>
                <w:szCs w:val="28"/>
              </w:rPr>
              <w:t>2</w:t>
            </w:r>
          </w:p>
        </w:tc>
        <w:tc>
          <w:tcPr>
            <w:tcW w:w="576" w:type="pct"/>
          </w:tcPr>
          <w:p w14:paraId="66C17E14" w14:textId="77777777" w:rsidR="006B0615" w:rsidRDefault="006B0615" w:rsidP="005E2FC7">
            <w:pPr>
              <w:jc w:val="both"/>
              <w:rPr>
                <w:bCs/>
                <w:szCs w:val="28"/>
              </w:rPr>
            </w:pPr>
            <w:r>
              <w:rPr>
                <w:bCs/>
                <w:szCs w:val="28"/>
              </w:rPr>
              <w:t>4,76</w:t>
            </w:r>
          </w:p>
        </w:tc>
        <w:tc>
          <w:tcPr>
            <w:tcW w:w="517" w:type="pct"/>
          </w:tcPr>
          <w:p w14:paraId="280EAE2B" w14:textId="77777777" w:rsidR="006B0615" w:rsidRDefault="006B0615" w:rsidP="005E2FC7">
            <w:pPr>
              <w:jc w:val="both"/>
              <w:rPr>
                <w:bCs/>
                <w:szCs w:val="28"/>
              </w:rPr>
            </w:pPr>
            <w:r>
              <w:rPr>
                <w:bCs/>
                <w:szCs w:val="28"/>
              </w:rPr>
              <w:t>59</w:t>
            </w:r>
          </w:p>
        </w:tc>
        <w:tc>
          <w:tcPr>
            <w:tcW w:w="813" w:type="pct"/>
          </w:tcPr>
          <w:p w14:paraId="563C667C" w14:textId="77777777" w:rsidR="006B0615" w:rsidRDefault="006B0615" w:rsidP="005E2FC7">
            <w:pPr>
              <w:jc w:val="both"/>
              <w:rPr>
                <w:bCs/>
                <w:szCs w:val="28"/>
              </w:rPr>
            </w:pPr>
            <w:r>
              <w:rPr>
                <w:bCs/>
                <w:szCs w:val="28"/>
              </w:rPr>
              <w:t>341</w:t>
            </w:r>
          </w:p>
        </w:tc>
        <w:tc>
          <w:tcPr>
            <w:tcW w:w="784" w:type="pct"/>
          </w:tcPr>
          <w:p w14:paraId="66348C18" w14:textId="77777777" w:rsidR="006B0615" w:rsidRDefault="006B0615" w:rsidP="005E2FC7">
            <w:pPr>
              <w:jc w:val="both"/>
              <w:rPr>
                <w:bCs/>
                <w:szCs w:val="28"/>
              </w:rPr>
            </w:pPr>
            <w:r>
              <w:rPr>
                <w:bCs/>
                <w:szCs w:val="28"/>
              </w:rPr>
              <w:t>26,2</w:t>
            </w:r>
          </w:p>
        </w:tc>
        <w:tc>
          <w:tcPr>
            <w:tcW w:w="615" w:type="pct"/>
          </w:tcPr>
          <w:p w14:paraId="08EF67E3" w14:textId="77777777" w:rsidR="006B0615" w:rsidRPr="00DB60A9" w:rsidRDefault="006B0615" w:rsidP="005E2FC7">
            <w:pPr>
              <w:jc w:val="both"/>
              <w:rPr>
                <w:bCs/>
                <w:szCs w:val="28"/>
              </w:rPr>
            </w:pPr>
            <w:r w:rsidRPr="002F298D">
              <w:rPr>
                <w:bCs/>
                <w:sz w:val="24"/>
                <w:szCs w:val="24"/>
              </w:rPr>
              <w:t>Тёплый</w:t>
            </w:r>
          </w:p>
        </w:tc>
        <w:tc>
          <w:tcPr>
            <w:tcW w:w="412" w:type="pct"/>
          </w:tcPr>
          <w:p w14:paraId="637129E8" w14:textId="77777777" w:rsidR="006B0615" w:rsidRDefault="006B0615" w:rsidP="005E2FC7">
            <w:pPr>
              <w:jc w:val="both"/>
              <w:rPr>
                <w:bCs/>
                <w:szCs w:val="28"/>
              </w:rPr>
            </w:pPr>
          </w:p>
        </w:tc>
      </w:tr>
      <w:tr w:rsidR="006B0615" w14:paraId="4DF4B841" w14:textId="77777777" w:rsidTr="002F298D">
        <w:tc>
          <w:tcPr>
            <w:tcW w:w="716" w:type="pct"/>
          </w:tcPr>
          <w:p w14:paraId="46D860EE" w14:textId="77777777" w:rsidR="006B0615" w:rsidRPr="00107235" w:rsidRDefault="006B0615" w:rsidP="002F298D">
            <w:pPr>
              <w:ind w:left="360"/>
              <w:jc w:val="both"/>
              <w:rPr>
                <w:bCs/>
                <w:szCs w:val="28"/>
              </w:rPr>
            </w:pPr>
            <w:r>
              <w:rPr>
                <w:bCs/>
                <w:szCs w:val="28"/>
              </w:rPr>
              <w:t>35</w:t>
            </w:r>
          </w:p>
        </w:tc>
        <w:tc>
          <w:tcPr>
            <w:tcW w:w="567" w:type="pct"/>
          </w:tcPr>
          <w:p w14:paraId="760B5529" w14:textId="77777777" w:rsidR="006B0615" w:rsidRDefault="006B0615" w:rsidP="005E2FC7">
            <w:pPr>
              <w:jc w:val="both"/>
              <w:rPr>
                <w:bCs/>
                <w:szCs w:val="28"/>
              </w:rPr>
            </w:pPr>
            <w:r>
              <w:rPr>
                <w:bCs/>
                <w:szCs w:val="28"/>
              </w:rPr>
              <w:t>3</w:t>
            </w:r>
          </w:p>
        </w:tc>
        <w:tc>
          <w:tcPr>
            <w:tcW w:w="576" w:type="pct"/>
          </w:tcPr>
          <w:p w14:paraId="2BCF09C5" w14:textId="77777777" w:rsidR="006B0615" w:rsidRDefault="006B0615" w:rsidP="005E2FC7">
            <w:pPr>
              <w:jc w:val="both"/>
              <w:rPr>
                <w:bCs/>
                <w:szCs w:val="28"/>
              </w:rPr>
            </w:pPr>
            <w:r>
              <w:rPr>
                <w:bCs/>
                <w:szCs w:val="28"/>
              </w:rPr>
              <w:t>3,59</w:t>
            </w:r>
          </w:p>
        </w:tc>
        <w:tc>
          <w:tcPr>
            <w:tcW w:w="517" w:type="pct"/>
          </w:tcPr>
          <w:p w14:paraId="40B6986B" w14:textId="77777777" w:rsidR="006B0615" w:rsidRDefault="006B0615" w:rsidP="005E2FC7">
            <w:pPr>
              <w:jc w:val="both"/>
              <w:rPr>
                <w:bCs/>
                <w:szCs w:val="28"/>
              </w:rPr>
            </w:pPr>
            <w:r>
              <w:rPr>
                <w:bCs/>
                <w:szCs w:val="28"/>
              </w:rPr>
              <w:t>46</w:t>
            </w:r>
          </w:p>
        </w:tc>
        <w:tc>
          <w:tcPr>
            <w:tcW w:w="813" w:type="pct"/>
          </w:tcPr>
          <w:p w14:paraId="38021025" w14:textId="77777777" w:rsidR="006B0615" w:rsidRDefault="006B0615" w:rsidP="005E2FC7">
            <w:pPr>
              <w:jc w:val="both"/>
              <w:rPr>
                <w:bCs/>
                <w:szCs w:val="28"/>
              </w:rPr>
            </w:pPr>
            <w:r>
              <w:rPr>
                <w:bCs/>
                <w:szCs w:val="28"/>
              </w:rPr>
              <w:t>369</w:t>
            </w:r>
          </w:p>
        </w:tc>
        <w:tc>
          <w:tcPr>
            <w:tcW w:w="784" w:type="pct"/>
          </w:tcPr>
          <w:p w14:paraId="42323C06" w14:textId="77777777" w:rsidR="006B0615" w:rsidRDefault="006B0615" w:rsidP="005E2FC7">
            <w:pPr>
              <w:jc w:val="both"/>
              <w:rPr>
                <w:bCs/>
                <w:szCs w:val="28"/>
              </w:rPr>
            </w:pPr>
            <w:r>
              <w:rPr>
                <w:bCs/>
                <w:szCs w:val="28"/>
              </w:rPr>
              <w:t>30,4</w:t>
            </w:r>
          </w:p>
        </w:tc>
        <w:tc>
          <w:tcPr>
            <w:tcW w:w="615" w:type="pct"/>
          </w:tcPr>
          <w:p w14:paraId="1C359131" w14:textId="77777777" w:rsidR="006B0615" w:rsidRPr="00DB60A9" w:rsidRDefault="006B0615" w:rsidP="005E2FC7">
            <w:pPr>
              <w:jc w:val="both"/>
              <w:rPr>
                <w:bCs/>
                <w:szCs w:val="28"/>
              </w:rPr>
            </w:pPr>
            <w:r w:rsidRPr="002F298D">
              <w:rPr>
                <w:bCs/>
                <w:sz w:val="24"/>
                <w:szCs w:val="24"/>
              </w:rPr>
              <w:t>Холодный</w:t>
            </w:r>
          </w:p>
        </w:tc>
        <w:tc>
          <w:tcPr>
            <w:tcW w:w="412" w:type="pct"/>
          </w:tcPr>
          <w:p w14:paraId="4E0FC490" w14:textId="77777777" w:rsidR="006B0615" w:rsidRDefault="006B0615" w:rsidP="005E2FC7">
            <w:pPr>
              <w:jc w:val="both"/>
              <w:rPr>
                <w:bCs/>
                <w:szCs w:val="28"/>
              </w:rPr>
            </w:pPr>
          </w:p>
        </w:tc>
      </w:tr>
      <w:tr w:rsidR="006B0615" w14:paraId="5D748CDF" w14:textId="77777777" w:rsidTr="002F298D">
        <w:tc>
          <w:tcPr>
            <w:tcW w:w="716" w:type="pct"/>
          </w:tcPr>
          <w:p w14:paraId="404D7DB0" w14:textId="77777777" w:rsidR="006B0615" w:rsidRPr="00107235" w:rsidRDefault="006B0615" w:rsidP="002F298D">
            <w:pPr>
              <w:ind w:left="360"/>
              <w:jc w:val="both"/>
              <w:rPr>
                <w:bCs/>
                <w:szCs w:val="28"/>
              </w:rPr>
            </w:pPr>
            <w:r>
              <w:rPr>
                <w:bCs/>
                <w:szCs w:val="28"/>
              </w:rPr>
              <w:t>36</w:t>
            </w:r>
          </w:p>
        </w:tc>
        <w:tc>
          <w:tcPr>
            <w:tcW w:w="567" w:type="pct"/>
          </w:tcPr>
          <w:p w14:paraId="77DBAE3D" w14:textId="77777777" w:rsidR="006B0615" w:rsidRDefault="006B0615" w:rsidP="005E2FC7">
            <w:pPr>
              <w:jc w:val="both"/>
              <w:rPr>
                <w:bCs/>
                <w:szCs w:val="28"/>
              </w:rPr>
            </w:pPr>
            <w:r>
              <w:rPr>
                <w:bCs/>
                <w:szCs w:val="28"/>
              </w:rPr>
              <w:t>5</w:t>
            </w:r>
          </w:p>
        </w:tc>
        <w:tc>
          <w:tcPr>
            <w:tcW w:w="576" w:type="pct"/>
          </w:tcPr>
          <w:p w14:paraId="41B84A2E" w14:textId="77777777" w:rsidR="006B0615" w:rsidRDefault="006B0615" w:rsidP="005E2FC7">
            <w:pPr>
              <w:jc w:val="both"/>
              <w:rPr>
                <w:bCs/>
                <w:szCs w:val="28"/>
              </w:rPr>
            </w:pPr>
            <w:r>
              <w:rPr>
                <w:bCs/>
                <w:szCs w:val="28"/>
              </w:rPr>
              <w:t>4,39</w:t>
            </w:r>
          </w:p>
        </w:tc>
        <w:tc>
          <w:tcPr>
            <w:tcW w:w="517" w:type="pct"/>
          </w:tcPr>
          <w:p w14:paraId="56028F77" w14:textId="77777777" w:rsidR="006B0615" w:rsidRDefault="006B0615" w:rsidP="005E2FC7">
            <w:pPr>
              <w:jc w:val="both"/>
              <w:rPr>
                <w:bCs/>
                <w:szCs w:val="28"/>
              </w:rPr>
            </w:pPr>
            <w:r>
              <w:rPr>
                <w:bCs/>
                <w:szCs w:val="28"/>
              </w:rPr>
              <w:t>52</w:t>
            </w:r>
          </w:p>
        </w:tc>
        <w:tc>
          <w:tcPr>
            <w:tcW w:w="813" w:type="pct"/>
          </w:tcPr>
          <w:p w14:paraId="3B46B062" w14:textId="77777777" w:rsidR="006B0615" w:rsidRDefault="006B0615" w:rsidP="005E2FC7">
            <w:pPr>
              <w:jc w:val="both"/>
              <w:rPr>
                <w:bCs/>
                <w:szCs w:val="28"/>
              </w:rPr>
            </w:pPr>
            <w:r>
              <w:rPr>
                <w:bCs/>
                <w:szCs w:val="28"/>
              </w:rPr>
              <w:t>421</w:t>
            </w:r>
          </w:p>
        </w:tc>
        <w:tc>
          <w:tcPr>
            <w:tcW w:w="784" w:type="pct"/>
          </w:tcPr>
          <w:p w14:paraId="21E96583" w14:textId="77777777" w:rsidR="006B0615" w:rsidRDefault="006B0615" w:rsidP="005E2FC7">
            <w:pPr>
              <w:jc w:val="both"/>
              <w:rPr>
                <w:bCs/>
                <w:szCs w:val="28"/>
              </w:rPr>
            </w:pPr>
            <w:r>
              <w:rPr>
                <w:bCs/>
                <w:szCs w:val="28"/>
              </w:rPr>
              <w:t>18,6</w:t>
            </w:r>
          </w:p>
        </w:tc>
        <w:tc>
          <w:tcPr>
            <w:tcW w:w="615" w:type="pct"/>
          </w:tcPr>
          <w:p w14:paraId="11E81820" w14:textId="77777777" w:rsidR="006B0615" w:rsidRPr="00DB60A9" w:rsidRDefault="006B0615" w:rsidP="005E2FC7">
            <w:pPr>
              <w:jc w:val="both"/>
              <w:rPr>
                <w:bCs/>
                <w:szCs w:val="28"/>
              </w:rPr>
            </w:pPr>
            <w:r w:rsidRPr="002F298D">
              <w:rPr>
                <w:bCs/>
                <w:sz w:val="24"/>
                <w:szCs w:val="24"/>
              </w:rPr>
              <w:t>Тёплый</w:t>
            </w:r>
          </w:p>
        </w:tc>
        <w:tc>
          <w:tcPr>
            <w:tcW w:w="412" w:type="pct"/>
          </w:tcPr>
          <w:p w14:paraId="0FF24CAF" w14:textId="77777777" w:rsidR="006B0615" w:rsidRDefault="006B0615" w:rsidP="005E2FC7">
            <w:pPr>
              <w:jc w:val="both"/>
              <w:rPr>
                <w:bCs/>
                <w:szCs w:val="28"/>
              </w:rPr>
            </w:pPr>
          </w:p>
        </w:tc>
      </w:tr>
      <w:tr w:rsidR="006B0615" w14:paraId="04305F72" w14:textId="77777777" w:rsidTr="002F298D">
        <w:tc>
          <w:tcPr>
            <w:tcW w:w="716" w:type="pct"/>
          </w:tcPr>
          <w:p w14:paraId="5B4D22CC" w14:textId="77777777" w:rsidR="006B0615" w:rsidRPr="00107235" w:rsidRDefault="006B0615" w:rsidP="002F298D">
            <w:pPr>
              <w:ind w:left="360"/>
              <w:jc w:val="both"/>
              <w:rPr>
                <w:bCs/>
                <w:szCs w:val="28"/>
              </w:rPr>
            </w:pPr>
            <w:r>
              <w:rPr>
                <w:bCs/>
                <w:szCs w:val="28"/>
              </w:rPr>
              <w:t>37</w:t>
            </w:r>
          </w:p>
        </w:tc>
        <w:tc>
          <w:tcPr>
            <w:tcW w:w="567" w:type="pct"/>
          </w:tcPr>
          <w:p w14:paraId="393CD981" w14:textId="77777777" w:rsidR="006B0615" w:rsidRDefault="006B0615" w:rsidP="005E2FC7">
            <w:pPr>
              <w:jc w:val="both"/>
              <w:rPr>
                <w:bCs/>
                <w:szCs w:val="28"/>
              </w:rPr>
            </w:pPr>
            <w:r>
              <w:rPr>
                <w:bCs/>
                <w:szCs w:val="28"/>
              </w:rPr>
              <w:t>4</w:t>
            </w:r>
          </w:p>
        </w:tc>
        <w:tc>
          <w:tcPr>
            <w:tcW w:w="576" w:type="pct"/>
          </w:tcPr>
          <w:p w14:paraId="6E710B31" w14:textId="77777777" w:rsidR="006B0615" w:rsidRDefault="006B0615" w:rsidP="005E2FC7">
            <w:pPr>
              <w:jc w:val="both"/>
              <w:rPr>
                <w:bCs/>
                <w:szCs w:val="28"/>
              </w:rPr>
            </w:pPr>
            <w:r>
              <w:rPr>
                <w:bCs/>
                <w:szCs w:val="28"/>
              </w:rPr>
              <w:t>12,25</w:t>
            </w:r>
          </w:p>
        </w:tc>
        <w:tc>
          <w:tcPr>
            <w:tcW w:w="517" w:type="pct"/>
          </w:tcPr>
          <w:p w14:paraId="01C75522" w14:textId="77777777" w:rsidR="006B0615" w:rsidRDefault="006B0615" w:rsidP="005E2FC7">
            <w:pPr>
              <w:jc w:val="both"/>
              <w:rPr>
                <w:bCs/>
                <w:szCs w:val="28"/>
              </w:rPr>
            </w:pPr>
            <w:r>
              <w:rPr>
                <w:bCs/>
                <w:szCs w:val="28"/>
              </w:rPr>
              <w:t>50</w:t>
            </w:r>
          </w:p>
        </w:tc>
        <w:tc>
          <w:tcPr>
            <w:tcW w:w="813" w:type="pct"/>
          </w:tcPr>
          <w:p w14:paraId="5719B66B" w14:textId="77777777" w:rsidR="006B0615" w:rsidRDefault="006B0615" w:rsidP="005E2FC7">
            <w:pPr>
              <w:jc w:val="both"/>
              <w:rPr>
                <w:bCs/>
                <w:szCs w:val="28"/>
              </w:rPr>
            </w:pPr>
            <w:r>
              <w:rPr>
                <w:bCs/>
                <w:szCs w:val="28"/>
              </w:rPr>
              <w:t>256</w:t>
            </w:r>
          </w:p>
        </w:tc>
        <w:tc>
          <w:tcPr>
            <w:tcW w:w="784" w:type="pct"/>
          </w:tcPr>
          <w:p w14:paraId="10780224" w14:textId="77777777" w:rsidR="006B0615" w:rsidRDefault="006B0615" w:rsidP="005E2FC7">
            <w:pPr>
              <w:jc w:val="both"/>
              <w:rPr>
                <w:bCs/>
                <w:szCs w:val="28"/>
              </w:rPr>
            </w:pPr>
            <w:r>
              <w:rPr>
                <w:bCs/>
                <w:szCs w:val="28"/>
              </w:rPr>
              <w:t>27,5</w:t>
            </w:r>
          </w:p>
        </w:tc>
        <w:tc>
          <w:tcPr>
            <w:tcW w:w="615" w:type="pct"/>
          </w:tcPr>
          <w:p w14:paraId="66F6CC55" w14:textId="77777777" w:rsidR="006B0615" w:rsidRPr="00DB60A9" w:rsidRDefault="006B0615" w:rsidP="005E2FC7">
            <w:pPr>
              <w:jc w:val="both"/>
              <w:rPr>
                <w:bCs/>
                <w:szCs w:val="28"/>
              </w:rPr>
            </w:pPr>
            <w:r w:rsidRPr="002F298D">
              <w:rPr>
                <w:bCs/>
                <w:sz w:val="24"/>
                <w:szCs w:val="24"/>
              </w:rPr>
              <w:t>Холодный</w:t>
            </w:r>
          </w:p>
        </w:tc>
        <w:tc>
          <w:tcPr>
            <w:tcW w:w="412" w:type="pct"/>
          </w:tcPr>
          <w:p w14:paraId="2509CDFE" w14:textId="77777777" w:rsidR="006B0615" w:rsidRDefault="006B0615" w:rsidP="005E2FC7">
            <w:pPr>
              <w:jc w:val="both"/>
              <w:rPr>
                <w:bCs/>
                <w:szCs w:val="28"/>
              </w:rPr>
            </w:pPr>
          </w:p>
        </w:tc>
      </w:tr>
      <w:tr w:rsidR="006B0615" w14:paraId="2487AE7D" w14:textId="77777777" w:rsidTr="002F298D">
        <w:tc>
          <w:tcPr>
            <w:tcW w:w="716" w:type="pct"/>
          </w:tcPr>
          <w:p w14:paraId="4ECA478B" w14:textId="77777777" w:rsidR="006B0615" w:rsidRPr="00107235" w:rsidRDefault="006B0615" w:rsidP="002F298D">
            <w:pPr>
              <w:ind w:left="360"/>
              <w:jc w:val="both"/>
              <w:rPr>
                <w:bCs/>
                <w:szCs w:val="28"/>
              </w:rPr>
            </w:pPr>
            <w:r>
              <w:rPr>
                <w:bCs/>
                <w:szCs w:val="28"/>
              </w:rPr>
              <w:t>38</w:t>
            </w:r>
          </w:p>
        </w:tc>
        <w:tc>
          <w:tcPr>
            <w:tcW w:w="567" w:type="pct"/>
          </w:tcPr>
          <w:p w14:paraId="41278300" w14:textId="77777777" w:rsidR="006B0615" w:rsidRDefault="006B0615" w:rsidP="005E2FC7">
            <w:pPr>
              <w:jc w:val="both"/>
              <w:rPr>
                <w:bCs/>
                <w:szCs w:val="28"/>
              </w:rPr>
            </w:pPr>
            <w:r>
              <w:rPr>
                <w:bCs/>
                <w:szCs w:val="28"/>
              </w:rPr>
              <w:t>6</w:t>
            </w:r>
          </w:p>
        </w:tc>
        <w:tc>
          <w:tcPr>
            <w:tcW w:w="576" w:type="pct"/>
          </w:tcPr>
          <w:p w14:paraId="23D9793C" w14:textId="77777777" w:rsidR="006B0615" w:rsidRDefault="006B0615" w:rsidP="005E2FC7">
            <w:pPr>
              <w:jc w:val="both"/>
              <w:rPr>
                <w:bCs/>
                <w:szCs w:val="28"/>
              </w:rPr>
            </w:pPr>
            <w:r>
              <w:rPr>
                <w:bCs/>
                <w:szCs w:val="28"/>
              </w:rPr>
              <w:t>15,08</w:t>
            </w:r>
          </w:p>
        </w:tc>
        <w:tc>
          <w:tcPr>
            <w:tcW w:w="517" w:type="pct"/>
          </w:tcPr>
          <w:p w14:paraId="690CAB4A" w14:textId="77777777" w:rsidR="006B0615" w:rsidRDefault="006B0615" w:rsidP="005E2FC7">
            <w:pPr>
              <w:jc w:val="both"/>
              <w:rPr>
                <w:bCs/>
                <w:szCs w:val="28"/>
              </w:rPr>
            </w:pPr>
            <w:r>
              <w:rPr>
                <w:bCs/>
                <w:szCs w:val="28"/>
              </w:rPr>
              <w:t>64</w:t>
            </w:r>
          </w:p>
        </w:tc>
        <w:tc>
          <w:tcPr>
            <w:tcW w:w="813" w:type="pct"/>
          </w:tcPr>
          <w:p w14:paraId="26143470" w14:textId="77777777" w:rsidR="006B0615" w:rsidRDefault="006B0615" w:rsidP="005E2FC7">
            <w:pPr>
              <w:jc w:val="both"/>
              <w:rPr>
                <w:bCs/>
                <w:szCs w:val="28"/>
              </w:rPr>
            </w:pPr>
            <w:r>
              <w:rPr>
                <w:bCs/>
                <w:szCs w:val="28"/>
              </w:rPr>
              <w:t>240</w:t>
            </w:r>
          </w:p>
        </w:tc>
        <w:tc>
          <w:tcPr>
            <w:tcW w:w="784" w:type="pct"/>
          </w:tcPr>
          <w:p w14:paraId="702C7E82" w14:textId="77777777" w:rsidR="006B0615" w:rsidRDefault="006B0615" w:rsidP="005E2FC7">
            <w:pPr>
              <w:jc w:val="both"/>
              <w:rPr>
                <w:bCs/>
                <w:szCs w:val="28"/>
              </w:rPr>
            </w:pPr>
            <w:r>
              <w:rPr>
                <w:bCs/>
                <w:szCs w:val="28"/>
              </w:rPr>
              <w:t>24,0</w:t>
            </w:r>
          </w:p>
        </w:tc>
        <w:tc>
          <w:tcPr>
            <w:tcW w:w="615" w:type="pct"/>
          </w:tcPr>
          <w:p w14:paraId="75FE288D" w14:textId="77777777" w:rsidR="006B0615" w:rsidRPr="00DB60A9" w:rsidRDefault="006B0615" w:rsidP="005E2FC7">
            <w:pPr>
              <w:jc w:val="both"/>
              <w:rPr>
                <w:bCs/>
                <w:szCs w:val="28"/>
              </w:rPr>
            </w:pPr>
            <w:r w:rsidRPr="002F298D">
              <w:rPr>
                <w:bCs/>
                <w:sz w:val="24"/>
                <w:szCs w:val="24"/>
              </w:rPr>
              <w:t>Тёплый</w:t>
            </w:r>
          </w:p>
        </w:tc>
        <w:tc>
          <w:tcPr>
            <w:tcW w:w="412" w:type="pct"/>
          </w:tcPr>
          <w:p w14:paraId="326695A5" w14:textId="77777777" w:rsidR="006B0615" w:rsidRDefault="006B0615" w:rsidP="005E2FC7">
            <w:pPr>
              <w:jc w:val="both"/>
              <w:rPr>
                <w:bCs/>
                <w:szCs w:val="28"/>
              </w:rPr>
            </w:pPr>
          </w:p>
        </w:tc>
      </w:tr>
      <w:tr w:rsidR="006B0615" w14:paraId="36314266" w14:textId="77777777" w:rsidTr="002F298D">
        <w:tc>
          <w:tcPr>
            <w:tcW w:w="716" w:type="pct"/>
          </w:tcPr>
          <w:p w14:paraId="043DB932" w14:textId="77777777" w:rsidR="006B0615" w:rsidRPr="00107235" w:rsidRDefault="006B0615" w:rsidP="002F298D">
            <w:pPr>
              <w:ind w:left="360"/>
              <w:jc w:val="both"/>
              <w:rPr>
                <w:bCs/>
                <w:szCs w:val="28"/>
              </w:rPr>
            </w:pPr>
            <w:r>
              <w:rPr>
                <w:bCs/>
                <w:szCs w:val="28"/>
              </w:rPr>
              <w:lastRenderedPageBreak/>
              <w:t>39</w:t>
            </w:r>
          </w:p>
        </w:tc>
        <w:tc>
          <w:tcPr>
            <w:tcW w:w="567" w:type="pct"/>
          </w:tcPr>
          <w:p w14:paraId="4EF66717" w14:textId="77777777" w:rsidR="006B0615" w:rsidRDefault="006B0615" w:rsidP="005E2FC7">
            <w:pPr>
              <w:jc w:val="both"/>
              <w:rPr>
                <w:bCs/>
                <w:szCs w:val="28"/>
              </w:rPr>
            </w:pPr>
            <w:r>
              <w:rPr>
                <w:bCs/>
                <w:szCs w:val="28"/>
              </w:rPr>
              <w:t>7</w:t>
            </w:r>
          </w:p>
        </w:tc>
        <w:tc>
          <w:tcPr>
            <w:tcW w:w="576" w:type="pct"/>
          </w:tcPr>
          <w:p w14:paraId="5DDDB279" w14:textId="77777777" w:rsidR="006B0615" w:rsidRDefault="006B0615" w:rsidP="005E2FC7">
            <w:pPr>
              <w:jc w:val="both"/>
              <w:rPr>
                <w:bCs/>
                <w:szCs w:val="28"/>
              </w:rPr>
            </w:pPr>
            <w:r>
              <w:rPr>
                <w:bCs/>
                <w:szCs w:val="28"/>
              </w:rPr>
              <w:t>2,85</w:t>
            </w:r>
          </w:p>
        </w:tc>
        <w:tc>
          <w:tcPr>
            <w:tcW w:w="517" w:type="pct"/>
          </w:tcPr>
          <w:p w14:paraId="1D14B2FC" w14:textId="77777777" w:rsidR="006B0615" w:rsidRDefault="006B0615" w:rsidP="005E2FC7">
            <w:pPr>
              <w:jc w:val="both"/>
              <w:rPr>
                <w:bCs/>
                <w:szCs w:val="28"/>
              </w:rPr>
            </w:pPr>
            <w:r>
              <w:rPr>
                <w:bCs/>
                <w:szCs w:val="28"/>
              </w:rPr>
              <w:t>78</w:t>
            </w:r>
          </w:p>
        </w:tc>
        <w:tc>
          <w:tcPr>
            <w:tcW w:w="813" w:type="pct"/>
          </w:tcPr>
          <w:p w14:paraId="3E233E05" w14:textId="77777777" w:rsidR="006B0615" w:rsidRDefault="006B0615" w:rsidP="005E2FC7">
            <w:pPr>
              <w:jc w:val="both"/>
              <w:rPr>
                <w:bCs/>
                <w:szCs w:val="28"/>
              </w:rPr>
            </w:pPr>
            <w:r>
              <w:rPr>
                <w:bCs/>
                <w:szCs w:val="28"/>
              </w:rPr>
              <w:t>323</w:t>
            </w:r>
          </w:p>
        </w:tc>
        <w:tc>
          <w:tcPr>
            <w:tcW w:w="784" w:type="pct"/>
          </w:tcPr>
          <w:p w14:paraId="690F22CD" w14:textId="77777777" w:rsidR="006B0615" w:rsidRDefault="006B0615" w:rsidP="005E2FC7">
            <w:pPr>
              <w:jc w:val="both"/>
              <w:rPr>
                <w:bCs/>
                <w:szCs w:val="28"/>
              </w:rPr>
            </w:pPr>
            <w:r>
              <w:rPr>
                <w:bCs/>
                <w:szCs w:val="28"/>
              </w:rPr>
              <w:t>17,6</w:t>
            </w:r>
          </w:p>
        </w:tc>
        <w:tc>
          <w:tcPr>
            <w:tcW w:w="615" w:type="pct"/>
          </w:tcPr>
          <w:p w14:paraId="04B6FC46" w14:textId="77777777" w:rsidR="006B0615" w:rsidRPr="00DB60A9" w:rsidRDefault="006B0615" w:rsidP="005E2FC7">
            <w:pPr>
              <w:jc w:val="both"/>
              <w:rPr>
                <w:bCs/>
                <w:szCs w:val="28"/>
              </w:rPr>
            </w:pPr>
            <w:r w:rsidRPr="002F298D">
              <w:rPr>
                <w:bCs/>
                <w:sz w:val="24"/>
                <w:szCs w:val="24"/>
              </w:rPr>
              <w:t>Холодный</w:t>
            </w:r>
          </w:p>
        </w:tc>
        <w:tc>
          <w:tcPr>
            <w:tcW w:w="412" w:type="pct"/>
          </w:tcPr>
          <w:p w14:paraId="7AF8CF2F" w14:textId="77777777" w:rsidR="006B0615" w:rsidRDefault="006B0615" w:rsidP="005E2FC7">
            <w:pPr>
              <w:jc w:val="both"/>
              <w:rPr>
                <w:bCs/>
                <w:szCs w:val="28"/>
              </w:rPr>
            </w:pPr>
          </w:p>
        </w:tc>
      </w:tr>
      <w:tr w:rsidR="006B0615" w14:paraId="77639F15" w14:textId="77777777" w:rsidTr="002F298D">
        <w:tc>
          <w:tcPr>
            <w:tcW w:w="716" w:type="pct"/>
          </w:tcPr>
          <w:p w14:paraId="1ACD1481" w14:textId="77777777" w:rsidR="006B0615" w:rsidRPr="00107235" w:rsidRDefault="006B0615" w:rsidP="002F298D">
            <w:pPr>
              <w:ind w:left="360"/>
              <w:jc w:val="both"/>
              <w:rPr>
                <w:bCs/>
                <w:szCs w:val="28"/>
              </w:rPr>
            </w:pPr>
            <w:r>
              <w:rPr>
                <w:bCs/>
                <w:szCs w:val="28"/>
              </w:rPr>
              <w:t>40</w:t>
            </w:r>
          </w:p>
        </w:tc>
        <w:tc>
          <w:tcPr>
            <w:tcW w:w="567" w:type="pct"/>
          </w:tcPr>
          <w:p w14:paraId="48985D59" w14:textId="77777777" w:rsidR="006B0615" w:rsidRDefault="006B0615" w:rsidP="005E2FC7">
            <w:pPr>
              <w:jc w:val="both"/>
              <w:rPr>
                <w:bCs/>
                <w:szCs w:val="28"/>
              </w:rPr>
            </w:pPr>
            <w:r>
              <w:rPr>
                <w:bCs/>
                <w:szCs w:val="28"/>
              </w:rPr>
              <w:t>2</w:t>
            </w:r>
          </w:p>
        </w:tc>
        <w:tc>
          <w:tcPr>
            <w:tcW w:w="576" w:type="pct"/>
          </w:tcPr>
          <w:p w14:paraId="1841F9EC" w14:textId="77777777" w:rsidR="006B0615" w:rsidRDefault="006B0615" w:rsidP="005E2FC7">
            <w:pPr>
              <w:jc w:val="both"/>
              <w:rPr>
                <w:bCs/>
                <w:szCs w:val="28"/>
              </w:rPr>
            </w:pPr>
            <w:r>
              <w:rPr>
                <w:bCs/>
                <w:szCs w:val="28"/>
              </w:rPr>
              <w:t>7,77</w:t>
            </w:r>
          </w:p>
        </w:tc>
        <w:tc>
          <w:tcPr>
            <w:tcW w:w="517" w:type="pct"/>
          </w:tcPr>
          <w:p w14:paraId="361D9D5D" w14:textId="77777777" w:rsidR="006B0615" w:rsidRDefault="006B0615" w:rsidP="005E2FC7">
            <w:pPr>
              <w:jc w:val="both"/>
              <w:rPr>
                <w:bCs/>
                <w:szCs w:val="28"/>
              </w:rPr>
            </w:pPr>
            <w:r>
              <w:rPr>
                <w:bCs/>
                <w:szCs w:val="28"/>
              </w:rPr>
              <w:t>70</w:t>
            </w:r>
          </w:p>
        </w:tc>
        <w:tc>
          <w:tcPr>
            <w:tcW w:w="813" w:type="pct"/>
          </w:tcPr>
          <w:p w14:paraId="292ACF54" w14:textId="77777777" w:rsidR="006B0615" w:rsidRDefault="006B0615" w:rsidP="005E2FC7">
            <w:pPr>
              <w:jc w:val="both"/>
              <w:rPr>
                <w:bCs/>
                <w:szCs w:val="28"/>
              </w:rPr>
            </w:pPr>
            <w:r>
              <w:rPr>
                <w:bCs/>
                <w:szCs w:val="28"/>
              </w:rPr>
              <w:t>464</w:t>
            </w:r>
          </w:p>
        </w:tc>
        <w:tc>
          <w:tcPr>
            <w:tcW w:w="784" w:type="pct"/>
          </w:tcPr>
          <w:p w14:paraId="6A609B7C" w14:textId="77777777" w:rsidR="006B0615" w:rsidRDefault="006B0615" w:rsidP="005E2FC7">
            <w:pPr>
              <w:jc w:val="both"/>
              <w:rPr>
                <w:bCs/>
                <w:szCs w:val="28"/>
              </w:rPr>
            </w:pPr>
            <w:r>
              <w:rPr>
                <w:bCs/>
                <w:szCs w:val="28"/>
              </w:rPr>
              <w:t>19,8</w:t>
            </w:r>
          </w:p>
        </w:tc>
        <w:tc>
          <w:tcPr>
            <w:tcW w:w="615" w:type="pct"/>
          </w:tcPr>
          <w:p w14:paraId="1739D950" w14:textId="77777777" w:rsidR="006B0615" w:rsidRPr="00DB60A9" w:rsidRDefault="006B0615" w:rsidP="005E2FC7">
            <w:pPr>
              <w:jc w:val="both"/>
              <w:rPr>
                <w:bCs/>
                <w:szCs w:val="28"/>
              </w:rPr>
            </w:pPr>
            <w:r w:rsidRPr="002F298D">
              <w:rPr>
                <w:bCs/>
                <w:sz w:val="24"/>
                <w:szCs w:val="24"/>
              </w:rPr>
              <w:t>Тёплый</w:t>
            </w:r>
          </w:p>
        </w:tc>
        <w:tc>
          <w:tcPr>
            <w:tcW w:w="412" w:type="pct"/>
          </w:tcPr>
          <w:p w14:paraId="21528FCE" w14:textId="77777777" w:rsidR="006B0615" w:rsidRDefault="006B0615" w:rsidP="005E2FC7">
            <w:pPr>
              <w:jc w:val="both"/>
              <w:rPr>
                <w:bCs/>
                <w:szCs w:val="28"/>
              </w:rPr>
            </w:pPr>
          </w:p>
        </w:tc>
      </w:tr>
      <w:tr w:rsidR="006B0615" w14:paraId="6368E17E" w14:textId="77777777" w:rsidTr="002F298D">
        <w:tc>
          <w:tcPr>
            <w:tcW w:w="716" w:type="pct"/>
          </w:tcPr>
          <w:p w14:paraId="43DAF33F" w14:textId="77777777" w:rsidR="006B0615" w:rsidRPr="00107235" w:rsidRDefault="006B0615" w:rsidP="002F298D">
            <w:pPr>
              <w:ind w:left="360"/>
              <w:jc w:val="both"/>
              <w:rPr>
                <w:bCs/>
                <w:szCs w:val="28"/>
              </w:rPr>
            </w:pPr>
            <w:r>
              <w:rPr>
                <w:bCs/>
                <w:szCs w:val="28"/>
              </w:rPr>
              <w:t>41</w:t>
            </w:r>
          </w:p>
        </w:tc>
        <w:tc>
          <w:tcPr>
            <w:tcW w:w="567" w:type="pct"/>
          </w:tcPr>
          <w:p w14:paraId="41B29339" w14:textId="77777777" w:rsidR="006B0615" w:rsidRDefault="006B0615" w:rsidP="005E2FC7">
            <w:pPr>
              <w:jc w:val="both"/>
              <w:rPr>
                <w:bCs/>
                <w:szCs w:val="28"/>
              </w:rPr>
            </w:pPr>
            <w:r>
              <w:rPr>
                <w:bCs/>
                <w:szCs w:val="28"/>
              </w:rPr>
              <w:t>5</w:t>
            </w:r>
          </w:p>
        </w:tc>
        <w:tc>
          <w:tcPr>
            <w:tcW w:w="576" w:type="pct"/>
          </w:tcPr>
          <w:p w14:paraId="7AC6DBA7" w14:textId="77777777" w:rsidR="006B0615" w:rsidRDefault="006B0615" w:rsidP="005E2FC7">
            <w:pPr>
              <w:jc w:val="both"/>
              <w:rPr>
                <w:bCs/>
                <w:szCs w:val="28"/>
              </w:rPr>
            </w:pPr>
            <w:r>
              <w:rPr>
                <w:bCs/>
                <w:szCs w:val="28"/>
              </w:rPr>
              <w:t>2,70</w:t>
            </w:r>
          </w:p>
        </w:tc>
        <w:tc>
          <w:tcPr>
            <w:tcW w:w="517" w:type="pct"/>
          </w:tcPr>
          <w:p w14:paraId="39E58FBA" w14:textId="77777777" w:rsidR="006B0615" w:rsidRDefault="006B0615" w:rsidP="005E2FC7">
            <w:pPr>
              <w:jc w:val="both"/>
              <w:rPr>
                <w:bCs/>
                <w:szCs w:val="28"/>
              </w:rPr>
            </w:pPr>
            <w:r>
              <w:rPr>
                <w:bCs/>
                <w:szCs w:val="28"/>
              </w:rPr>
              <w:t>60</w:t>
            </w:r>
          </w:p>
        </w:tc>
        <w:tc>
          <w:tcPr>
            <w:tcW w:w="813" w:type="pct"/>
          </w:tcPr>
          <w:p w14:paraId="36C7A85D" w14:textId="77777777" w:rsidR="006B0615" w:rsidRDefault="006B0615" w:rsidP="005E2FC7">
            <w:pPr>
              <w:jc w:val="both"/>
              <w:rPr>
                <w:bCs/>
                <w:szCs w:val="28"/>
              </w:rPr>
            </w:pPr>
            <w:r>
              <w:rPr>
                <w:bCs/>
                <w:szCs w:val="28"/>
              </w:rPr>
              <w:t>575</w:t>
            </w:r>
          </w:p>
        </w:tc>
        <w:tc>
          <w:tcPr>
            <w:tcW w:w="784" w:type="pct"/>
          </w:tcPr>
          <w:p w14:paraId="2492D0CD" w14:textId="77777777" w:rsidR="006B0615" w:rsidRDefault="006B0615" w:rsidP="005E2FC7">
            <w:pPr>
              <w:jc w:val="both"/>
              <w:rPr>
                <w:bCs/>
                <w:szCs w:val="28"/>
              </w:rPr>
            </w:pPr>
            <w:r>
              <w:rPr>
                <w:bCs/>
                <w:szCs w:val="28"/>
              </w:rPr>
              <w:t>30,7</w:t>
            </w:r>
          </w:p>
        </w:tc>
        <w:tc>
          <w:tcPr>
            <w:tcW w:w="615" w:type="pct"/>
          </w:tcPr>
          <w:p w14:paraId="2F611A39" w14:textId="77777777" w:rsidR="006B0615" w:rsidRPr="00DB60A9" w:rsidRDefault="006B0615" w:rsidP="005E2FC7">
            <w:pPr>
              <w:jc w:val="both"/>
              <w:rPr>
                <w:bCs/>
                <w:szCs w:val="28"/>
              </w:rPr>
            </w:pPr>
            <w:r w:rsidRPr="002F298D">
              <w:rPr>
                <w:bCs/>
                <w:sz w:val="24"/>
                <w:szCs w:val="24"/>
              </w:rPr>
              <w:t>Холодный</w:t>
            </w:r>
          </w:p>
        </w:tc>
        <w:tc>
          <w:tcPr>
            <w:tcW w:w="412" w:type="pct"/>
          </w:tcPr>
          <w:p w14:paraId="3B37B6B4" w14:textId="77777777" w:rsidR="006B0615" w:rsidRDefault="006B0615" w:rsidP="005E2FC7">
            <w:pPr>
              <w:jc w:val="both"/>
              <w:rPr>
                <w:bCs/>
                <w:szCs w:val="28"/>
              </w:rPr>
            </w:pPr>
          </w:p>
        </w:tc>
      </w:tr>
      <w:tr w:rsidR="006B0615" w14:paraId="0A126AA7" w14:textId="77777777" w:rsidTr="002F298D">
        <w:tc>
          <w:tcPr>
            <w:tcW w:w="716" w:type="pct"/>
          </w:tcPr>
          <w:p w14:paraId="499F9143" w14:textId="77777777" w:rsidR="006B0615" w:rsidRPr="00107235" w:rsidRDefault="006B0615" w:rsidP="002F298D">
            <w:pPr>
              <w:ind w:left="360"/>
              <w:jc w:val="both"/>
              <w:rPr>
                <w:bCs/>
                <w:szCs w:val="28"/>
              </w:rPr>
            </w:pPr>
            <w:r>
              <w:rPr>
                <w:bCs/>
                <w:szCs w:val="28"/>
              </w:rPr>
              <w:t>42</w:t>
            </w:r>
          </w:p>
        </w:tc>
        <w:tc>
          <w:tcPr>
            <w:tcW w:w="567" w:type="pct"/>
          </w:tcPr>
          <w:p w14:paraId="0994A62A" w14:textId="77777777" w:rsidR="006B0615" w:rsidRDefault="006B0615" w:rsidP="005E2FC7">
            <w:pPr>
              <w:jc w:val="both"/>
              <w:rPr>
                <w:bCs/>
                <w:szCs w:val="28"/>
              </w:rPr>
            </w:pPr>
            <w:r>
              <w:rPr>
                <w:bCs/>
                <w:szCs w:val="28"/>
              </w:rPr>
              <w:t>4</w:t>
            </w:r>
          </w:p>
        </w:tc>
        <w:tc>
          <w:tcPr>
            <w:tcW w:w="576" w:type="pct"/>
          </w:tcPr>
          <w:p w14:paraId="26B73F2C" w14:textId="77777777" w:rsidR="006B0615" w:rsidRDefault="006B0615" w:rsidP="005E2FC7">
            <w:pPr>
              <w:jc w:val="both"/>
              <w:rPr>
                <w:bCs/>
                <w:szCs w:val="28"/>
              </w:rPr>
            </w:pPr>
            <w:r>
              <w:rPr>
                <w:bCs/>
                <w:szCs w:val="28"/>
              </w:rPr>
              <w:t>0,52</w:t>
            </w:r>
          </w:p>
        </w:tc>
        <w:tc>
          <w:tcPr>
            <w:tcW w:w="517" w:type="pct"/>
          </w:tcPr>
          <w:p w14:paraId="5EFF5160" w14:textId="77777777" w:rsidR="006B0615" w:rsidRDefault="006B0615" w:rsidP="005E2FC7">
            <w:pPr>
              <w:jc w:val="both"/>
              <w:rPr>
                <w:bCs/>
                <w:szCs w:val="28"/>
              </w:rPr>
            </w:pPr>
            <w:r>
              <w:rPr>
                <w:bCs/>
                <w:szCs w:val="28"/>
              </w:rPr>
              <w:t>55</w:t>
            </w:r>
          </w:p>
        </w:tc>
        <w:tc>
          <w:tcPr>
            <w:tcW w:w="813" w:type="pct"/>
          </w:tcPr>
          <w:p w14:paraId="03E1BA47" w14:textId="77777777" w:rsidR="006B0615" w:rsidRDefault="006B0615" w:rsidP="005E2FC7">
            <w:pPr>
              <w:jc w:val="both"/>
              <w:rPr>
                <w:bCs/>
                <w:szCs w:val="28"/>
              </w:rPr>
            </w:pPr>
            <w:r>
              <w:rPr>
                <w:bCs/>
                <w:szCs w:val="28"/>
              </w:rPr>
              <w:t>441</w:t>
            </w:r>
          </w:p>
        </w:tc>
        <w:tc>
          <w:tcPr>
            <w:tcW w:w="784" w:type="pct"/>
          </w:tcPr>
          <w:p w14:paraId="05B3E693" w14:textId="77777777" w:rsidR="006B0615" w:rsidRDefault="006B0615" w:rsidP="005E2FC7">
            <w:pPr>
              <w:jc w:val="both"/>
              <w:rPr>
                <w:bCs/>
                <w:szCs w:val="28"/>
              </w:rPr>
            </w:pPr>
            <w:r>
              <w:rPr>
                <w:bCs/>
                <w:szCs w:val="28"/>
              </w:rPr>
              <w:t>28,6</w:t>
            </w:r>
          </w:p>
        </w:tc>
        <w:tc>
          <w:tcPr>
            <w:tcW w:w="615" w:type="pct"/>
          </w:tcPr>
          <w:p w14:paraId="61A15264" w14:textId="77777777" w:rsidR="006B0615" w:rsidRPr="00DB60A9" w:rsidRDefault="006B0615" w:rsidP="005E2FC7">
            <w:pPr>
              <w:jc w:val="both"/>
              <w:rPr>
                <w:bCs/>
                <w:szCs w:val="28"/>
              </w:rPr>
            </w:pPr>
            <w:r w:rsidRPr="002F298D">
              <w:rPr>
                <w:bCs/>
                <w:sz w:val="24"/>
                <w:szCs w:val="24"/>
              </w:rPr>
              <w:t>Тёплый</w:t>
            </w:r>
          </w:p>
        </w:tc>
        <w:tc>
          <w:tcPr>
            <w:tcW w:w="412" w:type="pct"/>
          </w:tcPr>
          <w:p w14:paraId="04E2C0FD" w14:textId="77777777" w:rsidR="006B0615" w:rsidRDefault="006B0615" w:rsidP="005E2FC7">
            <w:pPr>
              <w:jc w:val="both"/>
              <w:rPr>
                <w:bCs/>
                <w:szCs w:val="28"/>
              </w:rPr>
            </w:pPr>
          </w:p>
        </w:tc>
      </w:tr>
      <w:tr w:rsidR="006B0615" w14:paraId="5D77E6AC" w14:textId="77777777" w:rsidTr="002F298D">
        <w:tc>
          <w:tcPr>
            <w:tcW w:w="716" w:type="pct"/>
          </w:tcPr>
          <w:p w14:paraId="7F9239BE" w14:textId="77777777" w:rsidR="006B0615" w:rsidRPr="00107235" w:rsidRDefault="006B0615" w:rsidP="002F298D">
            <w:pPr>
              <w:ind w:left="360"/>
              <w:jc w:val="both"/>
              <w:rPr>
                <w:bCs/>
                <w:szCs w:val="28"/>
              </w:rPr>
            </w:pPr>
            <w:r>
              <w:rPr>
                <w:bCs/>
                <w:szCs w:val="28"/>
              </w:rPr>
              <w:t>43</w:t>
            </w:r>
          </w:p>
        </w:tc>
        <w:tc>
          <w:tcPr>
            <w:tcW w:w="567" w:type="pct"/>
          </w:tcPr>
          <w:p w14:paraId="27BE2D41" w14:textId="77777777" w:rsidR="006B0615" w:rsidRDefault="006B0615" w:rsidP="005E2FC7">
            <w:pPr>
              <w:jc w:val="both"/>
              <w:rPr>
                <w:bCs/>
                <w:szCs w:val="28"/>
              </w:rPr>
            </w:pPr>
            <w:r>
              <w:rPr>
                <w:bCs/>
                <w:szCs w:val="28"/>
              </w:rPr>
              <w:t>3</w:t>
            </w:r>
          </w:p>
        </w:tc>
        <w:tc>
          <w:tcPr>
            <w:tcW w:w="576" w:type="pct"/>
          </w:tcPr>
          <w:p w14:paraId="45DADA93" w14:textId="77777777" w:rsidR="006B0615" w:rsidRDefault="006B0615" w:rsidP="005E2FC7">
            <w:pPr>
              <w:jc w:val="both"/>
              <w:rPr>
                <w:bCs/>
                <w:szCs w:val="28"/>
              </w:rPr>
            </w:pPr>
            <w:r>
              <w:rPr>
                <w:bCs/>
                <w:szCs w:val="28"/>
              </w:rPr>
              <w:t>0,88</w:t>
            </w:r>
          </w:p>
        </w:tc>
        <w:tc>
          <w:tcPr>
            <w:tcW w:w="517" w:type="pct"/>
          </w:tcPr>
          <w:p w14:paraId="78000993" w14:textId="77777777" w:rsidR="006B0615" w:rsidRDefault="006B0615" w:rsidP="005E2FC7">
            <w:pPr>
              <w:jc w:val="both"/>
              <w:rPr>
                <w:bCs/>
                <w:szCs w:val="28"/>
              </w:rPr>
            </w:pPr>
            <w:r>
              <w:rPr>
                <w:bCs/>
                <w:szCs w:val="28"/>
              </w:rPr>
              <w:t>71</w:t>
            </w:r>
          </w:p>
        </w:tc>
        <w:tc>
          <w:tcPr>
            <w:tcW w:w="813" w:type="pct"/>
          </w:tcPr>
          <w:p w14:paraId="347C33E1" w14:textId="77777777" w:rsidR="006B0615" w:rsidRDefault="006B0615" w:rsidP="005E2FC7">
            <w:pPr>
              <w:jc w:val="both"/>
              <w:rPr>
                <w:bCs/>
                <w:szCs w:val="28"/>
              </w:rPr>
            </w:pPr>
            <w:r>
              <w:rPr>
                <w:bCs/>
                <w:szCs w:val="28"/>
              </w:rPr>
              <w:t>417</w:t>
            </w:r>
          </w:p>
        </w:tc>
        <w:tc>
          <w:tcPr>
            <w:tcW w:w="784" w:type="pct"/>
          </w:tcPr>
          <w:p w14:paraId="1BDF12BC" w14:textId="77777777" w:rsidR="006B0615" w:rsidRDefault="006B0615" w:rsidP="005E2FC7">
            <w:pPr>
              <w:jc w:val="both"/>
              <w:rPr>
                <w:bCs/>
                <w:szCs w:val="28"/>
              </w:rPr>
            </w:pPr>
            <w:r>
              <w:rPr>
                <w:bCs/>
                <w:szCs w:val="28"/>
              </w:rPr>
              <w:t>29,2</w:t>
            </w:r>
          </w:p>
        </w:tc>
        <w:tc>
          <w:tcPr>
            <w:tcW w:w="615" w:type="pct"/>
          </w:tcPr>
          <w:p w14:paraId="57DE8186" w14:textId="77777777" w:rsidR="006B0615" w:rsidRPr="00DB60A9" w:rsidRDefault="006B0615" w:rsidP="005E2FC7">
            <w:pPr>
              <w:jc w:val="both"/>
              <w:rPr>
                <w:bCs/>
                <w:szCs w:val="28"/>
              </w:rPr>
            </w:pPr>
            <w:r w:rsidRPr="002F298D">
              <w:rPr>
                <w:bCs/>
                <w:sz w:val="24"/>
                <w:szCs w:val="24"/>
              </w:rPr>
              <w:t>Холодный</w:t>
            </w:r>
          </w:p>
        </w:tc>
        <w:tc>
          <w:tcPr>
            <w:tcW w:w="412" w:type="pct"/>
          </w:tcPr>
          <w:p w14:paraId="0E1BD99C" w14:textId="77777777" w:rsidR="006B0615" w:rsidRDefault="006B0615" w:rsidP="005E2FC7">
            <w:pPr>
              <w:jc w:val="both"/>
              <w:rPr>
                <w:bCs/>
                <w:szCs w:val="28"/>
              </w:rPr>
            </w:pPr>
          </w:p>
        </w:tc>
      </w:tr>
      <w:tr w:rsidR="006B0615" w14:paraId="3BE6608B" w14:textId="77777777" w:rsidTr="002F298D">
        <w:trPr>
          <w:trHeight w:val="272"/>
        </w:trPr>
        <w:tc>
          <w:tcPr>
            <w:tcW w:w="716" w:type="pct"/>
          </w:tcPr>
          <w:p w14:paraId="5BD94CBE" w14:textId="77777777" w:rsidR="006B0615" w:rsidRPr="00107235" w:rsidRDefault="006B0615" w:rsidP="002F298D">
            <w:pPr>
              <w:ind w:left="360"/>
              <w:jc w:val="both"/>
              <w:rPr>
                <w:bCs/>
                <w:szCs w:val="28"/>
              </w:rPr>
            </w:pPr>
            <w:r>
              <w:rPr>
                <w:bCs/>
                <w:szCs w:val="28"/>
              </w:rPr>
              <w:t>44</w:t>
            </w:r>
          </w:p>
        </w:tc>
        <w:tc>
          <w:tcPr>
            <w:tcW w:w="567" w:type="pct"/>
          </w:tcPr>
          <w:p w14:paraId="3A620352" w14:textId="77777777" w:rsidR="006B0615" w:rsidRDefault="006B0615" w:rsidP="005E2FC7">
            <w:pPr>
              <w:jc w:val="both"/>
              <w:rPr>
                <w:bCs/>
                <w:szCs w:val="28"/>
              </w:rPr>
            </w:pPr>
            <w:r>
              <w:rPr>
                <w:bCs/>
                <w:szCs w:val="28"/>
              </w:rPr>
              <w:t>1</w:t>
            </w:r>
          </w:p>
        </w:tc>
        <w:tc>
          <w:tcPr>
            <w:tcW w:w="576" w:type="pct"/>
          </w:tcPr>
          <w:p w14:paraId="5D2622A6" w14:textId="77777777" w:rsidR="006B0615" w:rsidRDefault="006B0615" w:rsidP="005E2FC7">
            <w:pPr>
              <w:jc w:val="both"/>
              <w:rPr>
                <w:bCs/>
                <w:szCs w:val="28"/>
              </w:rPr>
            </w:pPr>
            <w:r>
              <w:rPr>
                <w:bCs/>
                <w:szCs w:val="28"/>
              </w:rPr>
              <w:t>2,06</w:t>
            </w:r>
          </w:p>
        </w:tc>
        <w:tc>
          <w:tcPr>
            <w:tcW w:w="517" w:type="pct"/>
          </w:tcPr>
          <w:p w14:paraId="1B0C2D8C" w14:textId="77777777" w:rsidR="006B0615" w:rsidRDefault="006B0615" w:rsidP="005E2FC7">
            <w:pPr>
              <w:jc w:val="both"/>
              <w:rPr>
                <w:bCs/>
                <w:szCs w:val="28"/>
              </w:rPr>
            </w:pPr>
            <w:r>
              <w:rPr>
                <w:bCs/>
                <w:szCs w:val="28"/>
              </w:rPr>
              <w:t>68</w:t>
            </w:r>
          </w:p>
        </w:tc>
        <w:tc>
          <w:tcPr>
            <w:tcW w:w="813" w:type="pct"/>
          </w:tcPr>
          <w:p w14:paraId="3D3C1546" w14:textId="77777777" w:rsidR="006B0615" w:rsidRDefault="006B0615" w:rsidP="005E2FC7">
            <w:pPr>
              <w:jc w:val="both"/>
              <w:rPr>
                <w:bCs/>
                <w:szCs w:val="28"/>
              </w:rPr>
            </w:pPr>
            <w:r>
              <w:rPr>
                <w:bCs/>
                <w:szCs w:val="28"/>
              </w:rPr>
              <w:t>330</w:t>
            </w:r>
          </w:p>
        </w:tc>
        <w:tc>
          <w:tcPr>
            <w:tcW w:w="784" w:type="pct"/>
          </w:tcPr>
          <w:p w14:paraId="4508E7DC" w14:textId="77777777" w:rsidR="006B0615" w:rsidRDefault="006B0615" w:rsidP="005E2FC7">
            <w:pPr>
              <w:jc w:val="both"/>
              <w:rPr>
                <w:bCs/>
                <w:szCs w:val="28"/>
              </w:rPr>
            </w:pPr>
            <w:r>
              <w:rPr>
                <w:bCs/>
                <w:szCs w:val="28"/>
              </w:rPr>
              <w:t>27,0</w:t>
            </w:r>
          </w:p>
        </w:tc>
        <w:tc>
          <w:tcPr>
            <w:tcW w:w="615" w:type="pct"/>
          </w:tcPr>
          <w:p w14:paraId="01B3BD11" w14:textId="77777777" w:rsidR="006B0615" w:rsidRPr="00DB60A9" w:rsidRDefault="006B0615" w:rsidP="005E2FC7">
            <w:pPr>
              <w:jc w:val="both"/>
              <w:rPr>
                <w:bCs/>
                <w:szCs w:val="28"/>
              </w:rPr>
            </w:pPr>
            <w:r w:rsidRPr="002F298D">
              <w:rPr>
                <w:bCs/>
                <w:sz w:val="24"/>
                <w:szCs w:val="24"/>
              </w:rPr>
              <w:t>Тёплый</w:t>
            </w:r>
          </w:p>
        </w:tc>
        <w:tc>
          <w:tcPr>
            <w:tcW w:w="412" w:type="pct"/>
          </w:tcPr>
          <w:p w14:paraId="6768D5FE" w14:textId="77777777" w:rsidR="006B0615" w:rsidRDefault="006B0615" w:rsidP="005E2FC7">
            <w:pPr>
              <w:jc w:val="both"/>
              <w:rPr>
                <w:bCs/>
                <w:szCs w:val="28"/>
              </w:rPr>
            </w:pPr>
          </w:p>
        </w:tc>
      </w:tr>
      <w:tr w:rsidR="006B0615" w14:paraId="761F3DBC" w14:textId="77777777" w:rsidTr="002F298D">
        <w:tc>
          <w:tcPr>
            <w:tcW w:w="716" w:type="pct"/>
          </w:tcPr>
          <w:p w14:paraId="10129B3A" w14:textId="77777777" w:rsidR="006B0615" w:rsidRPr="00107235" w:rsidRDefault="006B0615" w:rsidP="002F298D">
            <w:pPr>
              <w:ind w:left="360"/>
              <w:jc w:val="both"/>
              <w:rPr>
                <w:bCs/>
                <w:szCs w:val="28"/>
              </w:rPr>
            </w:pPr>
            <w:r>
              <w:rPr>
                <w:bCs/>
                <w:szCs w:val="28"/>
              </w:rPr>
              <w:t>45</w:t>
            </w:r>
          </w:p>
        </w:tc>
        <w:tc>
          <w:tcPr>
            <w:tcW w:w="567" w:type="pct"/>
          </w:tcPr>
          <w:p w14:paraId="34D9B4AC" w14:textId="77777777" w:rsidR="006B0615" w:rsidRDefault="006B0615" w:rsidP="005E2FC7">
            <w:pPr>
              <w:jc w:val="both"/>
              <w:rPr>
                <w:bCs/>
                <w:szCs w:val="28"/>
              </w:rPr>
            </w:pPr>
            <w:r>
              <w:rPr>
                <w:bCs/>
                <w:szCs w:val="28"/>
              </w:rPr>
              <w:t>2</w:t>
            </w:r>
          </w:p>
        </w:tc>
        <w:tc>
          <w:tcPr>
            <w:tcW w:w="576" w:type="pct"/>
          </w:tcPr>
          <w:p w14:paraId="1EF4F198" w14:textId="77777777" w:rsidR="006B0615" w:rsidRDefault="006B0615" w:rsidP="005E2FC7">
            <w:pPr>
              <w:jc w:val="both"/>
              <w:rPr>
                <w:bCs/>
                <w:szCs w:val="28"/>
              </w:rPr>
            </w:pPr>
            <w:r>
              <w:rPr>
                <w:bCs/>
                <w:szCs w:val="28"/>
              </w:rPr>
              <w:t>15,24</w:t>
            </w:r>
          </w:p>
        </w:tc>
        <w:tc>
          <w:tcPr>
            <w:tcW w:w="517" w:type="pct"/>
          </w:tcPr>
          <w:p w14:paraId="35E51628" w14:textId="77777777" w:rsidR="006B0615" w:rsidRDefault="006B0615" w:rsidP="005E2FC7">
            <w:pPr>
              <w:jc w:val="both"/>
              <w:rPr>
                <w:bCs/>
                <w:szCs w:val="28"/>
              </w:rPr>
            </w:pPr>
            <w:r>
              <w:rPr>
                <w:bCs/>
                <w:szCs w:val="28"/>
              </w:rPr>
              <w:t>52</w:t>
            </w:r>
          </w:p>
        </w:tc>
        <w:tc>
          <w:tcPr>
            <w:tcW w:w="813" w:type="pct"/>
          </w:tcPr>
          <w:p w14:paraId="308FD061" w14:textId="77777777" w:rsidR="006B0615" w:rsidRDefault="006B0615" w:rsidP="005E2FC7">
            <w:pPr>
              <w:jc w:val="both"/>
              <w:rPr>
                <w:bCs/>
                <w:szCs w:val="28"/>
              </w:rPr>
            </w:pPr>
            <w:r>
              <w:rPr>
                <w:bCs/>
                <w:szCs w:val="28"/>
              </w:rPr>
              <w:t>212</w:t>
            </w:r>
          </w:p>
        </w:tc>
        <w:tc>
          <w:tcPr>
            <w:tcW w:w="784" w:type="pct"/>
          </w:tcPr>
          <w:p w14:paraId="1839D688" w14:textId="77777777" w:rsidR="006B0615" w:rsidRDefault="006B0615" w:rsidP="005E2FC7">
            <w:pPr>
              <w:jc w:val="both"/>
              <w:rPr>
                <w:bCs/>
                <w:szCs w:val="28"/>
              </w:rPr>
            </w:pPr>
            <w:r>
              <w:rPr>
                <w:bCs/>
                <w:szCs w:val="28"/>
              </w:rPr>
              <w:t>16,4</w:t>
            </w:r>
          </w:p>
        </w:tc>
        <w:tc>
          <w:tcPr>
            <w:tcW w:w="615" w:type="pct"/>
          </w:tcPr>
          <w:p w14:paraId="7DE7E935" w14:textId="77777777" w:rsidR="006B0615" w:rsidRPr="00DB60A9" w:rsidRDefault="006B0615" w:rsidP="005E2FC7">
            <w:pPr>
              <w:jc w:val="both"/>
              <w:rPr>
                <w:bCs/>
                <w:szCs w:val="28"/>
              </w:rPr>
            </w:pPr>
            <w:r w:rsidRPr="002F298D">
              <w:rPr>
                <w:bCs/>
                <w:sz w:val="24"/>
                <w:szCs w:val="24"/>
              </w:rPr>
              <w:t>Тёплый</w:t>
            </w:r>
          </w:p>
        </w:tc>
        <w:tc>
          <w:tcPr>
            <w:tcW w:w="412" w:type="pct"/>
          </w:tcPr>
          <w:p w14:paraId="44EA933C" w14:textId="77777777" w:rsidR="006B0615" w:rsidRDefault="006B0615" w:rsidP="005E2FC7">
            <w:pPr>
              <w:jc w:val="both"/>
              <w:rPr>
                <w:bCs/>
                <w:szCs w:val="28"/>
              </w:rPr>
            </w:pPr>
          </w:p>
        </w:tc>
      </w:tr>
      <w:tr w:rsidR="006B0615" w14:paraId="46A37668" w14:textId="77777777" w:rsidTr="002F298D">
        <w:tc>
          <w:tcPr>
            <w:tcW w:w="716" w:type="pct"/>
          </w:tcPr>
          <w:p w14:paraId="27904671" w14:textId="77777777" w:rsidR="006B0615" w:rsidRPr="00107235" w:rsidRDefault="006B0615" w:rsidP="002F298D">
            <w:pPr>
              <w:ind w:left="360"/>
              <w:jc w:val="both"/>
              <w:rPr>
                <w:bCs/>
                <w:szCs w:val="28"/>
              </w:rPr>
            </w:pPr>
            <w:r>
              <w:rPr>
                <w:bCs/>
                <w:szCs w:val="28"/>
              </w:rPr>
              <w:t>46</w:t>
            </w:r>
          </w:p>
        </w:tc>
        <w:tc>
          <w:tcPr>
            <w:tcW w:w="567" w:type="pct"/>
          </w:tcPr>
          <w:p w14:paraId="64EB1B50" w14:textId="77777777" w:rsidR="006B0615" w:rsidRDefault="006B0615" w:rsidP="005E2FC7">
            <w:pPr>
              <w:jc w:val="both"/>
              <w:rPr>
                <w:bCs/>
                <w:szCs w:val="28"/>
              </w:rPr>
            </w:pPr>
            <w:r>
              <w:rPr>
                <w:bCs/>
                <w:szCs w:val="28"/>
              </w:rPr>
              <w:t>5</w:t>
            </w:r>
          </w:p>
        </w:tc>
        <w:tc>
          <w:tcPr>
            <w:tcW w:w="576" w:type="pct"/>
          </w:tcPr>
          <w:p w14:paraId="2A83CA18" w14:textId="77777777" w:rsidR="006B0615" w:rsidRDefault="006B0615" w:rsidP="005E2FC7">
            <w:pPr>
              <w:jc w:val="both"/>
              <w:rPr>
                <w:bCs/>
                <w:szCs w:val="28"/>
              </w:rPr>
            </w:pPr>
            <w:r>
              <w:rPr>
                <w:bCs/>
                <w:szCs w:val="28"/>
              </w:rPr>
              <w:t>12,25</w:t>
            </w:r>
          </w:p>
        </w:tc>
        <w:tc>
          <w:tcPr>
            <w:tcW w:w="517" w:type="pct"/>
          </w:tcPr>
          <w:p w14:paraId="1CECC221" w14:textId="77777777" w:rsidR="006B0615" w:rsidRDefault="006B0615" w:rsidP="005E2FC7">
            <w:pPr>
              <w:jc w:val="both"/>
              <w:rPr>
                <w:bCs/>
                <w:szCs w:val="28"/>
              </w:rPr>
            </w:pPr>
            <w:r>
              <w:rPr>
                <w:bCs/>
                <w:szCs w:val="28"/>
              </w:rPr>
              <w:t>67</w:t>
            </w:r>
          </w:p>
        </w:tc>
        <w:tc>
          <w:tcPr>
            <w:tcW w:w="813" w:type="pct"/>
          </w:tcPr>
          <w:p w14:paraId="41E0236F" w14:textId="77777777" w:rsidR="006B0615" w:rsidRDefault="006B0615" w:rsidP="005E2FC7">
            <w:pPr>
              <w:jc w:val="both"/>
              <w:rPr>
                <w:bCs/>
                <w:szCs w:val="28"/>
              </w:rPr>
            </w:pPr>
            <w:r>
              <w:rPr>
                <w:bCs/>
                <w:szCs w:val="28"/>
              </w:rPr>
              <w:t>341</w:t>
            </w:r>
          </w:p>
        </w:tc>
        <w:tc>
          <w:tcPr>
            <w:tcW w:w="784" w:type="pct"/>
          </w:tcPr>
          <w:p w14:paraId="4EBC430C" w14:textId="77777777" w:rsidR="006B0615" w:rsidRDefault="006B0615" w:rsidP="005E2FC7">
            <w:pPr>
              <w:jc w:val="both"/>
              <w:rPr>
                <w:bCs/>
                <w:szCs w:val="28"/>
              </w:rPr>
            </w:pPr>
            <w:r>
              <w:rPr>
                <w:bCs/>
                <w:szCs w:val="28"/>
              </w:rPr>
              <w:t>30,2</w:t>
            </w:r>
          </w:p>
        </w:tc>
        <w:tc>
          <w:tcPr>
            <w:tcW w:w="615" w:type="pct"/>
          </w:tcPr>
          <w:p w14:paraId="27650884" w14:textId="77777777" w:rsidR="006B0615" w:rsidRPr="00DB60A9" w:rsidRDefault="006B0615" w:rsidP="005E2FC7">
            <w:pPr>
              <w:jc w:val="both"/>
              <w:rPr>
                <w:bCs/>
                <w:szCs w:val="28"/>
              </w:rPr>
            </w:pPr>
            <w:r w:rsidRPr="002F298D">
              <w:rPr>
                <w:bCs/>
                <w:sz w:val="24"/>
                <w:szCs w:val="24"/>
              </w:rPr>
              <w:t>Холодный</w:t>
            </w:r>
          </w:p>
        </w:tc>
        <w:tc>
          <w:tcPr>
            <w:tcW w:w="412" w:type="pct"/>
          </w:tcPr>
          <w:p w14:paraId="6A046BAB" w14:textId="77777777" w:rsidR="006B0615" w:rsidRDefault="006B0615" w:rsidP="005E2FC7">
            <w:pPr>
              <w:jc w:val="both"/>
              <w:rPr>
                <w:bCs/>
                <w:szCs w:val="28"/>
              </w:rPr>
            </w:pPr>
          </w:p>
        </w:tc>
      </w:tr>
      <w:tr w:rsidR="006B0615" w14:paraId="06349B81" w14:textId="77777777" w:rsidTr="002F298D">
        <w:tc>
          <w:tcPr>
            <w:tcW w:w="716" w:type="pct"/>
          </w:tcPr>
          <w:p w14:paraId="08025438" w14:textId="77777777" w:rsidR="006B0615" w:rsidRPr="00107235" w:rsidRDefault="006B0615" w:rsidP="002F298D">
            <w:pPr>
              <w:ind w:left="360"/>
              <w:jc w:val="both"/>
              <w:rPr>
                <w:bCs/>
                <w:szCs w:val="28"/>
              </w:rPr>
            </w:pPr>
            <w:r>
              <w:rPr>
                <w:bCs/>
                <w:szCs w:val="28"/>
              </w:rPr>
              <w:t>47</w:t>
            </w:r>
          </w:p>
        </w:tc>
        <w:tc>
          <w:tcPr>
            <w:tcW w:w="567" w:type="pct"/>
          </w:tcPr>
          <w:p w14:paraId="5C65930D" w14:textId="77777777" w:rsidR="006B0615" w:rsidRDefault="006B0615" w:rsidP="005E2FC7">
            <w:pPr>
              <w:jc w:val="both"/>
              <w:rPr>
                <w:bCs/>
                <w:szCs w:val="28"/>
              </w:rPr>
            </w:pPr>
            <w:r>
              <w:rPr>
                <w:bCs/>
                <w:szCs w:val="28"/>
              </w:rPr>
              <w:t>4</w:t>
            </w:r>
          </w:p>
        </w:tc>
        <w:tc>
          <w:tcPr>
            <w:tcW w:w="576" w:type="pct"/>
          </w:tcPr>
          <w:p w14:paraId="3FC74818" w14:textId="77777777" w:rsidR="006B0615" w:rsidRDefault="006B0615" w:rsidP="005E2FC7">
            <w:pPr>
              <w:jc w:val="both"/>
              <w:rPr>
                <w:bCs/>
                <w:szCs w:val="28"/>
              </w:rPr>
            </w:pPr>
            <w:r>
              <w:rPr>
                <w:bCs/>
                <w:szCs w:val="28"/>
              </w:rPr>
              <w:t>15,08</w:t>
            </w:r>
          </w:p>
        </w:tc>
        <w:tc>
          <w:tcPr>
            <w:tcW w:w="517" w:type="pct"/>
          </w:tcPr>
          <w:p w14:paraId="5B25898C" w14:textId="77777777" w:rsidR="006B0615" w:rsidRDefault="006B0615" w:rsidP="005E2FC7">
            <w:pPr>
              <w:jc w:val="both"/>
              <w:rPr>
                <w:bCs/>
                <w:szCs w:val="28"/>
              </w:rPr>
            </w:pPr>
            <w:r>
              <w:rPr>
                <w:bCs/>
                <w:szCs w:val="28"/>
              </w:rPr>
              <w:t>43</w:t>
            </w:r>
          </w:p>
        </w:tc>
        <w:tc>
          <w:tcPr>
            <w:tcW w:w="813" w:type="pct"/>
          </w:tcPr>
          <w:p w14:paraId="4A1AAEFA" w14:textId="77777777" w:rsidR="006B0615" w:rsidRDefault="006B0615" w:rsidP="005E2FC7">
            <w:pPr>
              <w:jc w:val="both"/>
              <w:rPr>
                <w:bCs/>
                <w:szCs w:val="28"/>
              </w:rPr>
            </w:pPr>
            <w:r>
              <w:rPr>
                <w:bCs/>
                <w:szCs w:val="28"/>
              </w:rPr>
              <w:t>369</w:t>
            </w:r>
          </w:p>
        </w:tc>
        <w:tc>
          <w:tcPr>
            <w:tcW w:w="784" w:type="pct"/>
          </w:tcPr>
          <w:p w14:paraId="7CB794F8" w14:textId="77777777" w:rsidR="006B0615" w:rsidRDefault="006B0615" w:rsidP="005E2FC7">
            <w:pPr>
              <w:jc w:val="both"/>
              <w:rPr>
                <w:bCs/>
                <w:szCs w:val="28"/>
              </w:rPr>
            </w:pPr>
            <w:r>
              <w:rPr>
                <w:bCs/>
                <w:szCs w:val="28"/>
              </w:rPr>
              <w:t>16,6</w:t>
            </w:r>
          </w:p>
        </w:tc>
        <w:tc>
          <w:tcPr>
            <w:tcW w:w="615" w:type="pct"/>
          </w:tcPr>
          <w:p w14:paraId="29DADA5E" w14:textId="77777777" w:rsidR="006B0615" w:rsidRPr="00DB60A9" w:rsidRDefault="006B0615" w:rsidP="005E2FC7">
            <w:pPr>
              <w:jc w:val="both"/>
              <w:rPr>
                <w:bCs/>
                <w:szCs w:val="28"/>
              </w:rPr>
            </w:pPr>
            <w:r w:rsidRPr="002F298D">
              <w:rPr>
                <w:bCs/>
                <w:sz w:val="24"/>
                <w:szCs w:val="24"/>
              </w:rPr>
              <w:t>Тёплый</w:t>
            </w:r>
          </w:p>
        </w:tc>
        <w:tc>
          <w:tcPr>
            <w:tcW w:w="412" w:type="pct"/>
          </w:tcPr>
          <w:p w14:paraId="4BF80DC2" w14:textId="77777777" w:rsidR="006B0615" w:rsidRDefault="006B0615" w:rsidP="005E2FC7">
            <w:pPr>
              <w:jc w:val="both"/>
              <w:rPr>
                <w:bCs/>
                <w:szCs w:val="28"/>
              </w:rPr>
            </w:pPr>
          </w:p>
        </w:tc>
      </w:tr>
      <w:tr w:rsidR="006B0615" w14:paraId="3EBC8E6A" w14:textId="77777777" w:rsidTr="002F298D">
        <w:tc>
          <w:tcPr>
            <w:tcW w:w="716" w:type="pct"/>
          </w:tcPr>
          <w:p w14:paraId="2B3E570A" w14:textId="77777777" w:rsidR="006B0615" w:rsidRPr="00107235" w:rsidRDefault="006B0615" w:rsidP="002F298D">
            <w:pPr>
              <w:ind w:left="360"/>
              <w:jc w:val="both"/>
              <w:rPr>
                <w:bCs/>
                <w:szCs w:val="28"/>
              </w:rPr>
            </w:pPr>
            <w:r>
              <w:rPr>
                <w:bCs/>
                <w:szCs w:val="28"/>
              </w:rPr>
              <w:t>48</w:t>
            </w:r>
          </w:p>
        </w:tc>
        <w:tc>
          <w:tcPr>
            <w:tcW w:w="567" w:type="pct"/>
          </w:tcPr>
          <w:p w14:paraId="119DF6CC" w14:textId="77777777" w:rsidR="006B0615" w:rsidRDefault="006B0615" w:rsidP="005E2FC7">
            <w:pPr>
              <w:jc w:val="both"/>
              <w:rPr>
                <w:bCs/>
                <w:szCs w:val="28"/>
              </w:rPr>
            </w:pPr>
            <w:r>
              <w:rPr>
                <w:bCs/>
                <w:szCs w:val="28"/>
              </w:rPr>
              <w:t>8</w:t>
            </w:r>
          </w:p>
        </w:tc>
        <w:tc>
          <w:tcPr>
            <w:tcW w:w="576" w:type="pct"/>
          </w:tcPr>
          <w:p w14:paraId="7411B39E" w14:textId="77777777" w:rsidR="006B0615" w:rsidRDefault="006B0615" w:rsidP="005E2FC7">
            <w:pPr>
              <w:jc w:val="both"/>
              <w:rPr>
                <w:bCs/>
                <w:szCs w:val="28"/>
              </w:rPr>
            </w:pPr>
            <w:r>
              <w:rPr>
                <w:bCs/>
                <w:szCs w:val="28"/>
              </w:rPr>
              <w:t>2,85</w:t>
            </w:r>
          </w:p>
        </w:tc>
        <w:tc>
          <w:tcPr>
            <w:tcW w:w="517" w:type="pct"/>
          </w:tcPr>
          <w:p w14:paraId="6624A77C" w14:textId="77777777" w:rsidR="006B0615" w:rsidRDefault="006B0615" w:rsidP="005E2FC7">
            <w:pPr>
              <w:jc w:val="both"/>
              <w:rPr>
                <w:bCs/>
                <w:szCs w:val="28"/>
              </w:rPr>
            </w:pPr>
            <w:r>
              <w:rPr>
                <w:bCs/>
                <w:szCs w:val="28"/>
              </w:rPr>
              <w:t>51</w:t>
            </w:r>
          </w:p>
        </w:tc>
        <w:tc>
          <w:tcPr>
            <w:tcW w:w="813" w:type="pct"/>
          </w:tcPr>
          <w:p w14:paraId="273A4040" w14:textId="77777777" w:rsidR="006B0615" w:rsidRDefault="006B0615" w:rsidP="005E2FC7">
            <w:pPr>
              <w:jc w:val="both"/>
              <w:rPr>
                <w:bCs/>
                <w:szCs w:val="28"/>
              </w:rPr>
            </w:pPr>
            <w:r>
              <w:rPr>
                <w:bCs/>
                <w:szCs w:val="28"/>
              </w:rPr>
              <w:t>364</w:t>
            </w:r>
          </w:p>
        </w:tc>
        <w:tc>
          <w:tcPr>
            <w:tcW w:w="784" w:type="pct"/>
          </w:tcPr>
          <w:p w14:paraId="00BFA8ED" w14:textId="77777777" w:rsidR="006B0615" w:rsidRDefault="006B0615" w:rsidP="005E2FC7">
            <w:pPr>
              <w:jc w:val="both"/>
              <w:rPr>
                <w:bCs/>
                <w:szCs w:val="28"/>
              </w:rPr>
            </w:pPr>
            <w:r>
              <w:rPr>
                <w:bCs/>
                <w:szCs w:val="28"/>
              </w:rPr>
              <w:t>19,5</w:t>
            </w:r>
          </w:p>
        </w:tc>
        <w:tc>
          <w:tcPr>
            <w:tcW w:w="615" w:type="pct"/>
          </w:tcPr>
          <w:p w14:paraId="53C03F1F" w14:textId="77777777" w:rsidR="006B0615" w:rsidRPr="00DB60A9" w:rsidRDefault="006B0615" w:rsidP="005E2FC7">
            <w:pPr>
              <w:jc w:val="both"/>
              <w:rPr>
                <w:bCs/>
                <w:szCs w:val="28"/>
              </w:rPr>
            </w:pPr>
            <w:r w:rsidRPr="002F298D">
              <w:rPr>
                <w:bCs/>
                <w:sz w:val="24"/>
                <w:szCs w:val="24"/>
              </w:rPr>
              <w:t>Холодный</w:t>
            </w:r>
          </w:p>
        </w:tc>
        <w:tc>
          <w:tcPr>
            <w:tcW w:w="412" w:type="pct"/>
          </w:tcPr>
          <w:p w14:paraId="11427CDB" w14:textId="77777777" w:rsidR="006B0615" w:rsidRDefault="006B0615" w:rsidP="005E2FC7">
            <w:pPr>
              <w:jc w:val="both"/>
              <w:rPr>
                <w:bCs/>
                <w:szCs w:val="28"/>
              </w:rPr>
            </w:pPr>
          </w:p>
        </w:tc>
      </w:tr>
      <w:tr w:rsidR="006B0615" w14:paraId="6264896E" w14:textId="77777777" w:rsidTr="002F298D">
        <w:tc>
          <w:tcPr>
            <w:tcW w:w="716" w:type="pct"/>
          </w:tcPr>
          <w:p w14:paraId="62B03C77" w14:textId="77777777" w:rsidR="006B0615" w:rsidRPr="00E813B1" w:rsidRDefault="006B0615" w:rsidP="002F298D">
            <w:pPr>
              <w:ind w:left="360"/>
              <w:jc w:val="both"/>
              <w:rPr>
                <w:bCs/>
                <w:szCs w:val="28"/>
              </w:rPr>
            </w:pPr>
            <w:r w:rsidRPr="00107235">
              <w:rPr>
                <w:bCs/>
                <w:szCs w:val="28"/>
              </w:rPr>
              <w:t>49</w:t>
            </w:r>
          </w:p>
        </w:tc>
        <w:tc>
          <w:tcPr>
            <w:tcW w:w="567" w:type="pct"/>
          </w:tcPr>
          <w:p w14:paraId="1E0C97C5" w14:textId="77777777" w:rsidR="006B0615" w:rsidRDefault="006B0615" w:rsidP="005E2FC7">
            <w:pPr>
              <w:jc w:val="both"/>
              <w:rPr>
                <w:bCs/>
                <w:szCs w:val="28"/>
              </w:rPr>
            </w:pPr>
            <w:r>
              <w:rPr>
                <w:bCs/>
                <w:szCs w:val="28"/>
              </w:rPr>
              <w:t>7</w:t>
            </w:r>
          </w:p>
        </w:tc>
        <w:tc>
          <w:tcPr>
            <w:tcW w:w="576" w:type="pct"/>
          </w:tcPr>
          <w:p w14:paraId="642721AD" w14:textId="77777777" w:rsidR="006B0615" w:rsidRDefault="006B0615" w:rsidP="005E2FC7">
            <w:pPr>
              <w:jc w:val="both"/>
              <w:rPr>
                <w:bCs/>
                <w:szCs w:val="28"/>
              </w:rPr>
            </w:pPr>
            <w:r>
              <w:rPr>
                <w:bCs/>
                <w:szCs w:val="28"/>
              </w:rPr>
              <w:t>7,77</w:t>
            </w:r>
          </w:p>
        </w:tc>
        <w:tc>
          <w:tcPr>
            <w:tcW w:w="517" w:type="pct"/>
          </w:tcPr>
          <w:p w14:paraId="4C43E421" w14:textId="77777777" w:rsidR="006B0615" w:rsidRDefault="006B0615" w:rsidP="005E2FC7">
            <w:pPr>
              <w:jc w:val="both"/>
              <w:rPr>
                <w:bCs/>
                <w:szCs w:val="28"/>
              </w:rPr>
            </w:pPr>
            <w:r>
              <w:rPr>
                <w:bCs/>
                <w:szCs w:val="28"/>
              </w:rPr>
              <w:t>63</w:t>
            </w:r>
          </w:p>
        </w:tc>
        <w:tc>
          <w:tcPr>
            <w:tcW w:w="813" w:type="pct"/>
          </w:tcPr>
          <w:p w14:paraId="6393B09C" w14:textId="77777777" w:rsidR="006B0615" w:rsidRDefault="006B0615" w:rsidP="005E2FC7">
            <w:pPr>
              <w:jc w:val="both"/>
              <w:rPr>
                <w:bCs/>
                <w:szCs w:val="28"/>
              </w:rPr>
            </w:pPr>
            <w:r>
              <w:rPr>
                <w:bCs/>
                <w:szCs w:val="28"/>
              </w:rPr>
              <w:t>377</w:t>
            </w:r>
          </w:p>
        </w:tc>
        <w:tc>
          <w:tcPr>
            <w:tcW w:w="784" w:type="pct"/>
          </w:tcPr>
          <w:p w14:paraId="33EB3CB8" w14:textId="77777777" w:rsidR="006B0615" w:rsidRDefault="006B0615" w:rsidP="005E2FC7">
            <w:pPr>
              <w:jc w:val="both"/>
              <w:rPr>
                <w:bCs/>
                <w:szCs w:val="28"/>
              </w:rPr>
            </w:pPr>
            <w:r>
              <w:rPr>
                <w:bCs/>
                <w:szCs w:val="28"/>
              </w:rPr>
              <w:t>24,4</w:t>
            </w:r>
          </w:p>
        </w:tc>
        <w:tc>
          <w:tcPr>
            <w:tcW w:w="615" w:type="pct"/>
          </w:tcPr>
          <w:p w14:paraId="628535D5" w14:textId="77777777" w:rsidR="006B0615" w:rsidRPr="00DB60A9" w:rsidRDefault="006B0615" w:rsidP="005E2FC7">
            <w:pPr>
              <w:jc w:val="both"/>
              <w:rPr>
                <w:bCs/>
                <w:szCs w:val="28"/>
              </w:rPr>
            </w:pPr>
            <w:r w:rsidRPr="002F298D">
              <w:rPr>
                <w:bCs/>
                <w:sz w:val="24"/>
                <w:szCs w:val="24"/>
              </w:rPr>
              <w:t>Тёплый</w:t>
            </w:r>
          </w:p>
        </w:tc>
        <w:tc>
          <w:tcPr>
            <w:tcW w:w="412" w:type="pct"/>
          </w:tcPr>
          <w:p w14:paraId="2B6F2829" w14:textId="77777777" w:rsidR="006B0615" w:rsidRDefault="006B0615" w:rsidP="005E2FC7">
            <w:pPr>
              <w:jc w:val="both"/>
              <w:rPr>
                <w:bCs/>
                <w:szCs w:val="28"/>
              </w:rPr>
            </w:pPr>
          </w:p>
        </w:tc>
      </w:tr>
      <w:tr w:rsidR="006B0615" w14:paraId="1A12C5DF" w14:textId="77777777" w:rsidTr="002F298D">
        <w:tc>
          <w:tcPr>
            <w:tcW w:w="716" w:type="pct"/>
          </w:tcPr>
          <w:p w14:paraId="45F92750" w14:textId="77777777" w:rsidR="006B0615" w:rsidRPr="00107235" w:rsidRDefault="006B0615" w:rsidP="002F298D">
            <w:pPr>
              <w:ind w:left="360"/>
              <w:jc w:val="both"/>
              <w:rPr>
                <w:bCs/>
                <w:szCs w:val="28"/>
              </w:rPr>
            </w:pPr>
            <w:r>
              <w:rPr>
                <w:bCs/>
                <w:szCs w:val="28"/>
              </w:rPr>
              <w:t>50</w:t>
            </w:r>
          </w:p>
        </w:tc>
        <w:tc>
          <w:tcPr>
            <w:tcW w:w="567" w:type="pct"/>
          </w:tcPr>
          <w:p w14:paraId="0266068D" w14:textId="77777777" w:rsidR="006B0615" w:rsidRDefault="006B0615" w:rsidP="005E2FC7">
            <w:pPr>
              <w:jc w:val="both"/>
              <w:rPr>
                <w:bCs/>
                <w:szCs w:val="28"/>
              </w:rPr>
            </w:pPr>
            <w:r>
              <w:rPr>
                <w:bCs/>
                <w:szCs w:val="28"/>
              </w:rPr>
              <w:t>5</w:t>
            </w:r>
          </w:p>
        </w:tc>
        <w:tc>
          <w:tcPr>
            <w:tcW w:w="576" w:type="pct"/>
          </w:tcPr>
          <w:p w14:paraId="1F160493" w14:textId="77777777" w:rsidR="006B0615" w:rsidRDefault="006B0615" w:rsidP="005E2FC7">
            <w:pPr>
              <w:jc w:val="both"/>
              <w:rPr>
                <w:bCs/>
                <w:szCs w:val="28"/>
              </w:rPr>
            </w:pPr>
            <w:r>
              <w:rPr>
                <w:bCs/>
                <w:szCs w:val="28"/>
              </w:rPr>
              <w:t>15,98</w:t>
            </w:r>
          </w:p>
        </w:tc>
        <w:tc>
          <w:tcPr>
            <w:tcW w:w="517" w:type="pct"/>
          </w:tcPr>
          <w:p w14:paraId="2ABA3B78" w14:textId="77777777" w:rsidR="006B0615" w:rsidRDefault="006B0615" w:rsidP="005E2FC7">
            <w:pPr>
              <w:jc w:val="both"/>
              <w:rPr>
                <w:bCs/>
                <w:szCs w:val="28"/>
              </w:rPr>
            </w:pPr>
            <w:r>
              <w:rPr>
                <w:bCs/>
                <w:szCs w:val="28"/>
              </w:rPr>
              <w:t>70</w:t>
            </w:r>
          </w:p>
        </w:tc>
        <w:tc>
          <w:tcPr>
            <w:tcW w:w="813" w:type="pct"/>
          </w:tcPr>
          <w:p w14:paraId="458840B0" w14:textId="77777777" w:rsidR="006B0615" w:rsidRDefault="006B0615" w:rsidP="005E2FC7">
            <w:pPr>
              <w:jc w:val="both"/>
              <w:rPr>
                <w:bCs/>
                <w:szCs w:val="28"/>
              </w:rPr>
            </w:pPr>
            <w:r>
              <w:rPr>
                <w:bCs/>
                <w:szCs w:val="28"/>
              </w:rPr>
              <w:t>259</w:t>
            </w:r>
          </w:p>
        </w:tc>
        <w:tc>
          <w:tcPr>
            <w:tcW w:w="784" w:type="pct"/>
          </w:tcPr>
          <w:p w14:paraId="17266E77" w14:textId="77777777" w:rsidR="006B0615" w:rsidRDefault="006B0615" w:rsidP="005E2FC7">
            <w:pPr>
              <w:jc w:val="both"/>
              <w:rPr>
                <w:bCs/>
                <w:szCs w:val="28"/>
              </w:rPr>
            </w:pPr>
            <w:r>
              <w:rPr>
                <w:bCs/>
                <w:szCs w:val="28"/>
              </w:rPr>
              <w:t>20,4</w:t>
            </w:r>
          </w:p>
        </w:tc>
        <w:tc>
          <w:tcPr>
            <w:tcW w:w="615" w:type="pct"/>
          </w:tcPr>
          <w:p w14:paraId="38688C7E" w14:textId="77777777" w:rsidR="006B0615" w:rsidRPr="00DB60A9" w:rsidRDefault="006B0615" w:rsidP="005E2FC7">
            <w:pPr>
              <w:jc w:val="both"/>
              <w:rPr>
                <w:bCs/>
                <w:szCs w:val="28"/>
              </w:rPr>
            </w:pPr>
            <w:r w:rsidRPr="002F298D">
              <w:rPr>
                <w:bCs/>
                <w:sz w:val="24"/>
                <w:szCs w:val="24"/>
              </w:rPr>
              <w:t>Холодный</w:t>
            </w:r>
          </w:p>
        </w:tc>
        <w:tc>
          <w:tcPr>
            <w:tcW w:w="412" w:type="pct"/>
          </w:tcPr>
          <w:p w14:paraId="1DE29FA2" w14:textId="77777777" w:rsidR="006B0615" w:rsidRDefault="006B0615" w:rsidP="005E2FC7">
            <w:pPr>
              <w:jc w:val="both"/>
              <w:rPr>
                <w:bCs/>
                <w:szCs w:val="28"/>
              </w:rPr>
            </w:pPr>
          </w:p>
        </w:tc>
      </w:tr>
      <w:tr w:rsidR="006B0615" w14:paraId="5DCC8C41" w14:textId="77777777" w:rsidTr="002F298D">
        <w:tc>
          <w:tcPr>
            <w:tcW w:w="716" w:type="pct"/>
          </w:tcPr>
          <w:p w14:paraId="5D3DC271" w14:textId="77777777" w:rsidR="006B0615" w:rsidRPr="00107235" w:rsidRDefault="006B0615" w:rsidP="002F298D">
            <w:pPr>
              <w:ind w:left="360"/>
              <w:jc w:val="both"/>
              <w:rPr>
                <w:bCs/>
                <w:szCs w:val="28"/>
              </w:rPr>
            </w:pPr>
            <w:r>
              <w:rPr>
                <w:bCs/>
                <w:szCs w:val="28"/>
              </w:rPr>
              <w:t>51</w:t>
            </w:r>
          </w:p>
        </w:tc>
        <w:tc>
          <w:tcPr>
            <w:tcW w:w="567" w:type="pct"/>
          </w:tcPr>
          <w:p w14:paraId="25595F5D" w14:textId="77777777" w:rsidR="006B0615" w:rsidRDefault="006B0615" w:rsidP="005E2FC7">
            <w:pPr>
              <w:jc w:val="both"/>
              <w:rPr>
                <w:bCs/>
                <w:szCs w:val="28"/>
              </w:rPr>
            </w:pPr>
            <w:r>
              <w:rPr>
                <w:bCs/>
                <w:szCs w:val="28"/>
              </w:rPr>
              <w:t>2</w:t>
            </w:r>
          </w:p>
        </w:tc>
        <w:tc>
          <w:tcPr>
            <w:tcW w:w="576" w:type="pct"/>
          </w:tcPr>
          <w:p w14:paraId="70AC455A" w14:textId="77777777" w:rsidR="006B0615" w:rsidRDefault="006B0615" w:rsidP="005E2FC7">
            <w:pPr>
              <w:jc w:val="both"/>
              <w:rPr>
                <w:bCs/>
                <w:szCs w:val="28"/>
              </w:rPr>
            </w:pPr>
            <w:r>
              <w:rPr>
                <w:bCs/>
                <w:szCs w:val="28"/>
              </w:rPr>
              <w:t>2,74</w:t>
            </w:r>
          </w:p>
        </w:tc>
        <w:tc>
          <w:tcPr>
            <w:tcW w:w="517" w:type="pct"/>
          </w:tcPr>
          <w:p w14:paraId="1BED9458" w14:textId="77777777" w:rsidR="006B0615" w:rsidRDefault="006B0615" w:rsidP="005E2FC7">
            <w:pPr>
              <w:jc w:val="both"/>
              <w:rPr>
                <w:bCs/>
                <w:szCs w:val="28"/>
              </w:rPr>
            </w:pPr>
            <w:r>
              <w:rPr>
                <w:bCs/>
                <w:szCs w:val="28"/>
              </w:rPr>
              <w:t>75</w:t>
            </w:r>
          </w:p>
        </w:tc>
        <w:tc>
          <w:tcPr>
            <w:tcW w:w="813" w:type="pct"/>
          </w:tcPr>
          <w:p w14:paraId="0460B72F" w14:textId="77777777" w:rsidR="006B0615" w:rsidRDefault="006B0615" w:rsidP="005E2FC7">
            <w:pPr>
              <w:jc w:val="both"/>
              <w:rPr>
                <w:bCs/>
                <w:szCs w:val="28"/>
              </w:rPr>
            </w:pPr>
            <w:r>
              <w:rPr>
                <w:bCs/>
                <w:szCs w:val="28"/>
              </w:rPr>
              <w:t>321</w:t>
            </w:r>
          </w:p>
        </w:tc>
        <w:tc>
          <w:tcPr>
            <w:tcW w:w="784" w:type="pct"/>
          </w:tcPr>
          <w:p w14:paraId="0D6036EE" w14:textId="77777777" w:rsidR="006B0615" w:rsidRDefault="006B0615" w:rsidP="005E2FC7">
            <w:pPr>
              <w:jc w:val="both"/>
              <w:rPr>
                <w:bCs/>
                <w:szCs w:val="28"/>
              </w:rPr>
            </w:pPr>
            <w:r>
              <w:rPr>
                <w:bCs/>
                <w:szCs w:val="28"/>
              </w:rPr>
              <w:t>21,0</w:t>
            </w:r>
          </w:p>
        </w:tc>
        <w:tc>
          <w:tcPr>
            <w:tcW w:w="615" w:type="pct"/>
          </w:tcPr>
          <w:p w14:paraId="3F280C6C" w14:textId="77777777" w:rsidR="006B0615" w:rsidRPr="00DB60A9" w:rsidRDefault="006B0615" w:rsidP="005E2FC7">
            <w:pPr>
              <w:jc w:val="both"/>
              <w:rPr>
                <w:bCs/>
                <w:szCs w:val="28"/>
              </w:rPr>
            </w:pPr>
            <w:r w:rsidRPr="002F298D">
              <w:rPr>
                <w:bCs/>
                <w:sz w:val="24"/>
                <w:szCs w:val="24"/>
              </w:rPr>
              <w:t>Тёплый</w:t>
            </w:r>
          </w:p>
        </w:tc>
        <w:tc>
          <w:tcPr>
            <w:tcW w:w="412" w:type="pct"/>
          </w:tcPr>
          <w:p w14:paraId="7E715B67" w14:textId="77777777" w:rsidR="006B0615" w:rsidRDefault="006B0615" w:rsidP="005E2FC7">
            <w:pPr>
              <w:jc w:val="both"/>
              <w:rPr>
                <w:bCs/>
                <w:szCs w:val="28"/>
              </w:rPr>
            </w:pPr>
          </w:p>
        </w:tc>
      </w:tr>
    </w:tbl>
    <w:p w14:paraId="0B2D93FA" w14:textId="77777777" w:rsidR="00123A77" w:rsidRDefault="00123A77">
      <w:pPr>
        <w:spacing w:after="160" w:line="259" w:lineRule="auto"/>
        <w:rPr>
          <w:b/>
          <w:bCs/>
          <w:szCs w:val="22"/>
        </w:rPr>
      </w:pPr>
      <w:bookmarkStart w:id="17" w:name="_Toc438157143"/>
    </w:p>
    <w:p w14:paraId="6E9282AF" w14:textId="77777777" w:rsidR="00DB60A9" w:rsidRDefault="00DB60A9">
      <w:pPr>
        <w:spacing w:after="160" w:line="259" w:lineRule="auto"/>
        <w:rPr>
          <w:b/>
          <w:bCs/>
          <w:szCs w:val="22"/>
        </w:rPr>
      </w:pPr>
      <w:r>
        <w:br w:type="page"/>
      </w:r>
    </w:p>
    <w:p w14:paraId="05AC5B81" w14:textId="77777777" w:rsidR="00C265DB" w:rsidRDefault="00C265DB" w:rsidP="00C265DB">
      <w:pPr>
        <w:pStyle w:val="1"/>
      </w:pPr>
      <w:r w:rsidRPr="002F298D">
        <w:rPr>
          <w:color w:val="008FC8"/>
        </w:rPr>
        <w:lastRenderedPageBreak/>
        <w:t>Бланк выполнения задания 5</w:t>
      </w:r>
      <w:bookmarkEnd w:id="17"/>
    </w:p>
    <w:p w14:paraId="403F14F1" w14:textId="77777777" w:rsidR="00C265DB" w:rsidRDefault="00C265DB" w:rsidP="00C265DB">
      <w:pPr>
        <w:pStyle w:val="af0"/>
        <w:rPr>
          <w:bCs w:val="0"/>
          <w:sz w:val="16"/>
          <w:szCs w:val="16"/>
        </w:rPr>
      </w:pPr>
    </w:p>
    <w:p w14:paraId="4F133A6A" w14:textId="77777777" w:rsidR="00C265DB" w:rsidRPr="00717E5B" w:rsidRDefault="00C265DB" w:rsidP="00C265DB">
      <w:pPr>
        <w:shd w:val="clear" w:color="auto" w:fill="FFFFFF"/>
        <w:spacing w:line="360" w:lineRule="auto"/>
        <w:ind w:left="360"/>
        <w:jc w:val="right"/>
      </w:pPr>
      <w:r w:rsidRPr="00717E5B">
        <w:t>Форма 5</w:t>
      </w:r>
    </w:p>
    <w:p w14:paraId="2FB4DEAF" w14:textId="77777777" w:rsidR="008E31A2" w:rsidRDefault="008E31A2" w:rsidP="002F298D">
      <w:pPr>
        <w:shd w:val="clear" w:color="auto" w:fill="FFFFFF"/>
        <w:jc w:val="center"/>
      </w:pPr>
      <w:r>
        <w:t xml:space="preserve">Рабочее место пользователя ПЭВМ </w:t>
      </w:r>
      <w:r w:rsidR="005B3040">
        <w:t>№</w:t>
      </w:r>
    </w:p>
    <w:p w14:paraId="48CFA1D0" w14:textId="77777777" w:rsidR="00BE74BC" w:rsidRDefault="00BE74BC" w:rsidP="008E31A2">
      <w:pPr>
        <w:shd w:val="clear" w:color="auto" w:fill="FFFFFF"/>
        <w:jc w:val="both"/>
      </w:pPr>
    </w:p>
    <w:tbl>
      <w:tblPr>
        <w:tblStyle w:val="afff0"/>
        <w:tblW w:w="0" w:type="auto"/>
        <w:tblInd w:w="360" w:type="dxa"/>
        <w:tblLook w:val="04A0" w:firstRow="1" w:lastRow="0" w:firstColumn="1" w:lastColumn="0" w:noHBand="0" w:noVBand="1"/>
      </w:tblPr>
      <w:tblGrid>
        <w:gridCol w:w="2724"/>
        <w:gridCol w:w="1842"/>
        <w:gridCol w:w="1842"/>
        <w:gridCol w:w="2860"/>
      </w:tblGrid>
      <w:tr w:rsidR="004B591C" w:rsidRPr="004B591C" w14:paraId="2C0C209C" w14:textId="77777777" w:rsidTr="004B591C">
        <w:tc>
          <w:tcPr>
            <w:tcW w:w="2725" w:type="dxa"/>
          </w:tcPr>
          <w:p w14:paraId="607F71EA" w14:textId="77777777" w:rsidR="004B591C" w:rsidRPr="004B591C" w:rsidRDefault="004B591C" w:rsidP="004B591C">
            <w:pPr>
              <w:jc w:val="center"/>
              <w:rPr>
                <w:sz w:val="24"/>
                <w:szCs w:val="24"/>
              </w:rPr>
            </w:pPr>
            <w:r w:rsidRPr="004B591C">
              <w:rPr>
                <w:sz w:val="24"/>
                <w:szCs w:val="24"/>
              </w:rPr>
              <w:t>Производственные факторы</w:t>
            </w:r>
          </w:p>
        </w:tc>
        <w:tc>
          <w:tcPr>
            <w:tcW w:w="1843" w:type="dxa"/>
          </w:tcPr>
          <w:p w14:paraId="1442178B" w14:textId="77777777" w:rsidR="004B591C" w:rsidRPr="004B591C" w:rsidRDefault="004B591C" w:rsidP="004B591C">
            <w:pPr>
              <w:jc w:val="center"/>
              <w:rPr>
                <w:sz w:val="24"/>
                <w:szCs w:val="24"/>
              </w:rPr>
            </w:pPr>
            <w:r w:rsidRPr="004B591C">
              <w:rPr>
                <w:sz w:val="24"/>
                <w:szCs w:val="24"/>
              </w:rPr>
              <w:t>Значение</w:t>
            </w:r>
          </w:p>
        </w:tc>
        <w:tc>
          <w:tcPr>
            <w:tcW w:w="1843" w:type="dxa"/>
          </w:tcPr>
          <w:p w14:paraId="468DFACD" w14:textId="77777777" w:rsidR="004B591C" w:rsidRPr="004B591C" w:rsidRDefault="004B591C" w:rsidP="004B591C">
            <w:pPr>
              <w:jc w:val="center"/>
              <w:rPr>
                <w:sz w:val="24"/>
                <w:szCs w:val="24"/>
              </w:rPr>
            </w:pPr>
            <w:r w:rsidRPr="004B591C">
              <w:rPr>
                <w:sz w:val="24"/>
                <w:szCs w:val="24"/>
              </w:rPr>
              <w:t>Допустимые уровни</w:t>
            </w:r>
          </w:p>
        </w:tc>
        <w:tc>
          <w:tcPr>
            <w:tcW w:w="2862" w:type="dxa"/>
          </w:tcPr>
          <w:p w14:paraId="4FDB5301" w14:textId="77777777" w:rsidR="004B591C" w:rsidRPr="004B591C" w:rsidRDefault="004B591C" w:rsidP="004B591C">
            <w:pPr>
              <w:jc w:val="center"/>
              <w:rPr>
                <w:sz w:val="24"/>
                <w:szCs w:val="24"/>
              </w:rPr>
            </w:pPr>
            <w:r w:rsidRPr="004B591C">
              <w:rPr>
                <w:sz w:val="24"/>
                <w:szCs w:val="24"/>
              </w:rPr>
              <w:t>Соответствует</w:t>
            </w:r>
            <w:r w:rsidR="009D721D">
              <w:rPr>
                <w:sz w:val="24"/>
                <w:szCs w:val="24"/>
              </w:rPr>
              <w:t xml:space="preserve"> </w:t>
            </w:r>
            <w:r w:rsidRPr="004B591C">
              <w:rPr>
                <w:sz w:val="24"/>
                <w:szCs w:val="24"/>
              </w:rPr>
              <w:t>/не соответствует</w:t>
            </w:r>
          </w:p>
        </w:tc>
      </w:tr>
      <w:tr w:rsidR="004B591C" w:rsidRPr="004B591C" w14:paraId="57BF0EBB" w14:textId="77777777" w:rsidTr="004B591C">
        <w:tc>
          <w:tcPr>
            <w:tcW w:w="2725" w:type="dxa"/>
          </w:tcPr>
          <w:p w14:paraId="684BD2F1" w14:textId="77777777" w:rsidR="00D872E4" w:rsidRDefault="00D872E4" w:rsidP="00D872E4">
            <w:pPr>
              <w:jc w:val="center"/>
              <w:rPr>
                <w:bCs/>
                <w:sz w:val="24"/>
                <w:szCs w:val="24"/>
              </w:rPr>
            </w:pPr>
            <w:r w:rsidRPr="007B3B44">
              <w:rPr>
                <w:bCs/>
                <w:sz w:val="24"/>
                <w:szCs w:val="24"/>
              </w:rPr>
              <w:t>ЭМП</w:t>
            </w:r>
            <w:r w:rsidR="006B0615">
              <w:rPr>
                <w:bCs/>
                <w:sz w:val="24"/>
                <w:szCs w:val="24"/>
              </w:rPr>
              <w:t xml:space="preserve"> </w:t>
            </w:r>
            <w:r w:rsidR="006B0615" w:rsidRPr="006B0615">
              <w:rPr>
                <w:bCs/>
                <w:sz w:val="24"/>
                <w:szCs w:val="24"/>
              </w:rPr>
              <w:t>(частотой 50 Гц)</w:t>
            </w:r>
          </w:p>
          <w:p w14:paraId="3FE85253" w14:textId="77777777" w:rsidR="004B591C" w:rsidRPr="004B591C" w:rsidRDefault="00D872E4" w:rsidP="00D872E4">
            <w:pPr>
              <w:jc w:val="center"/>
              <w:rPr>
                <w:sz w:val="24"/>
                <w:szCs w:val="24"/>
              </w:rPr>
            </w:pPr>
            <w:r>
              <w:rPr>
                <w:bCs/>
                <w:sz w:val="24"/>
                <w:szCs w:val="24"/>
              </w:rPr>
              <w:t>(</w:t>
            </w:r>
            <w:proofErr w:type="spellStart"/>
            <w:r>
              <w:rPr>
                <w:bCs/>
                <w:sz w:val="24"/>
                <w:szCs w:val="24"/>
              </w:rPr>
              <w:t>кВ</w:t>
            </w:r>
            <w:proofErr w:type="spellEnd"/>
            <w:r>
              <w:rPr>
                <w:bCs/>
                <w:sz w:val="24"/>
                <w:szCs w:val="24"/>
              </w:rPr>
              <w:t>/м)</w:t>
            </w:r>
          </w:p>
        </w:tc>
        <w:tc>
          <w:tcPr>
            <w:tcW w:w="1843" w:type="dxa"/>
          </w:tcPr>
          <w:p w14:paraId="4EAB0DC6" w14:textId="77777777" w:rsidR="004B591C" w:rsidRPr="004B591C" w:rsidRDefault="004B591C" w:rsidP="004B591C">
            <w:pPr>
              <w:jc w:val="center"/>
              <w:rPr>
                <w:sz w:val="24"/>
                <w:szCs w:val="24"/>
              </w:rPr>
            </w:pPr>
          </w:p>
        </w:tc>
        <w:tc>
          <w:tcPr>
            <w:tcW w:w="1843" w:type="dxa"/>
          </w:tcPr>
          <w:p w14:paraId="133C33AF" w14:textId="77777777" w:rsidR="004B591C" w:rsidRPr="004B591C" w:rsidRDefault="004B591C" w:rsidP="004B591C">
            <w:pPr>
              <w:jc w:val="center"/>
              <w:rPr>
                <w:sz w:val="24"/>
                <w:szCs w:val="24"/>
              </w:rPr>
            </w:pPr>
          </w:p>
        </w:tc>
        <w:tc>
          <w:tcPr>
            <w:tcW w:w="2862" w:type="dxa"/>
          </w:tcPr>
          <w:p w14:paraId="07977062" w14:textId="77777777" w:rsidR="004B591C" w:rsidRPr="004B591C" w:rsidRDefault="004B591C" w:rsidP="004B591C">
            <w:pPr>
              <w:jc w:val="center"/>
              <w:rPr>
                <w:sz w:val="24"/>
                <w:szCs w:val="24"/>
              </w:rPr>
            </w:pPr>
          </w:p>
        </w:tc>
      </w:tr>
      <w:tr w:rsidR="004B591C" w:rsidRPr="004B591C" w14:paraId="5039702C" w14:textId="77777777" w:rsidTr="004B591C">
        <w:tc>
          <w:tcPr>
            <w:tcW w:w="2725" w:type="dxa"/>
          </w:tcPr>
          <w:p w14:paraId="57A4FF70" w14:textId="77777777" w:rsidR="00D872E4" w:rsidRDefault="00D872E4" w:rsidP="00D872E4">
            <w:pPr>
              <w:jc w:val="center"/>
              <w:rPr>
                <w:bCs/>
                <w:sz w:val="24"/>
                <w:szCs w:val="24"/>
              </w:rPr>
            </w:pPr>
            <w:r>
              <w:rPr>
                <w:bCs/>
                <w:sz w:val="24"/>
                <w:szCs w:val="24"/>
              </w:rPr>
              <w:t>Э</w:t>
            </w:r>
            <w:r w:rsidRPr="007B3B44">
              <w:rPr>
                <w:bCs/>
                <w:sz w:val="24"/>
                <w:szCs w:val="24"/>
              </w:rPr>
              <w:t>СП</w:t>
            </w:r>
            <w:r w:rsidR="006B0615">
              <w:rPr>
                <w:bCs/>
                <w:sz w:val="24"/>
                <w:szCs w:val="24"/>
              </w:rPr>
              <w:t xml:space="preserve"> </w:t>
            </w:r>
            <w:r w:rsidR="006B0615" w:rsidRPr="006B0615">
              <w:rPr>
                <w:bCs/>
                <w:sz w:val="24"/>
                <w:szCs w:val="24"/>
              </w:rPr>
              <w:t>(ПДУ при воздействии 8 ч за смену)</w:t>
            </w:r>
          </w:p>
          <w:p w14:paraId="6FE84DEA" w14:textId="77777777" w:rsidR="004B591C" w:rsidRPr="004B591C" w:rsidRDefault="00D872E4" w:rsidP="00D872E4">
            <w:pPr>
              <w:jc w:val="center"/>
              <w:rPr>
                <w:sz w:val="24"/>
                <w:szCs w:val="24"/>
              </w:rPr>
            </w:pPr>
            <w:r>
              <w:rPr>
                <w:bCs/>
                <w:sz w:val="24"/>
                <w:szCs w:val="24"/>
              </w:rPr>
              <w:t xml:space="preserve"> (</w:t>
            </w:r>
            <w:proofErr w:type="spellStart"/>
            <w:r>
              <w:rPr>
                <w:bCs/>
                <w:sz w:val="24"/>
                <w:szCs w:val="24"/>
              </w:rPr>
              <w:t>кВ</w:t>
            </w:r>
            <w:proofErr w:type="spellEnd"/>
            <w:r>
              <w:rPr>
                <w:bCs/>
                <w:sz w:val="24"/>
                <w:szCs w:val="24"/>
              </w:rPr>
              <w:t>/м)</w:t>
            </w:r>
          </w:p>
        </w:tc>
        <w:tc>
          <w:tcPr>
            <w:tcW w:w="1843" w:type="dxa"/>
          </w:tcPr>
          <w:p w14:paraId="3E020F3B" w14:textId="77777777" w:rsidR="004B591C" w:rsidRPr="004B591C" w:rsidRDefault="004B591C" w:rsidP="004B591C">
            <w:pPr>
              <w:jc w:val="center"/>
              <w:rPr>
                <w:sz w:val="24"/>
                <w:szCs w:val="24"/>
              </w:rPr>
            </w:pPr>
          </w:p>
        </w:tc>
        <w:tc>
          <w:tcPr>
            <w:tcW w:w="1843" w:type="dxa"/>
          </w:tcPr>
          <w:p w14:paraId="700F22C5" w14:textId="77777777" w:rsidR="004B591C" w:rsidRPr="004B591C" w:rsidRDefault="004B591C" w:rsidP="004B591C">
            <w:pPr>
              <w:jc w:val="center"/>
              <w:rPr>
                <w:sz w:val="24"/>
                <w:szCs w:val="24"/>
              </w:rPr>
            </w:pPr>
          </w:p>
        </w:tc>
        <w:tc>
          <w:tcPr>
            <w:tcW w:w="2862" w:type="dxa"/>
          </w:tcPr>
          <w:p w14:paraId="0FB5E5B1" w14:textId="77777777" w:rsidR="004B591C" w:rsidRPr="004B591C" w:rsidRDefault="004B591C" w:rsidP="004B591C">
            <w:pPr>
              <w:jc w:val="center"/>
              <w:rPr>
                <w:sz w:val="24"/>
                <w:szCs w:val="24"/>
              </w:rPr>
            </w:pPr>
          </w:p>
        </w:tc>
      </w:tr>
      <w:tr w:rsidR="004B591C" w:rsidRPr="004B591C" w14:paraId="536930F3" w14:textId="77777777" w:rsidTr="004B591C">
        <w:tc>
          <w:tcPr>
            <w:tcW w:w="2725" w:type="dxa"/>
          </w:tcPr>
          <w:p w14:paraId="46911CA7" w14:textId="77777777" w:rsidR="00D872E4" w:rsidRDefault="00D872E4" w:rsidP="00D872E4">
            <w:pPr>
              <w:jc w:val="center"/>
              <w:rPr>
                <w:bCs/>
                <w:sz w:val="24"/>
                <w:szCs w:val="24"/>
              </w:rPr>
            </w:pPr>
            <w:r w:rsidRPr="007B3B44">
              <w:rPr>
                <w:bCs/>
                <w:sz w:val="24"/>
                <w:szCs w:val="24"/>
              </w:rPr>
              <w:t>Шум</w:t>
            </w:r>
          </w:p>
          <w:p w14:paraId="4805163F" w14:textId="77777777" w:rsidR="004B591C" w:rsidRPr="004B591C" w:rsidRDefault="00D872E4" w:rsidP="00D872E4">
            <w:pPr>
              <w:jc w:val="center"/>
              <w:rPr>
                <w:sz w:val="24"/>
                <w:szCs w:val="24"/>
              </w:rPr>
            </w:pPr>
            <w:r>
              <w:rPr>
                <w:bCs/>
                <w:sz w:val="24"/>
                <w:szCs w:val="24"/>
              </w:rPr>
              <w:t>(</w:t>
            </w:r>
            <w:proofErr w:type="spellStart"/>
            <w:r>
              <w:rPr>
                <w:bCs/>
                <w:sz w:val="24"/>
                <w:szCs w:val="24"/>
              </w:rPr>
              <w:t>дБА</w:t>
            </w:r>
            <w:proofErr w:type="spellEnd"/>
          </w:p>
        </w:tc>
        <w:tc>
          <w:tcPr>
            <w:tcW w:w="1843" w:type="dxa"/>
          </w:tcPr>
          <w:p w14:paraId="06335817" w14:textId="77777777" w:rsidR="004B591C" w:rsidRPr="004B591C" w:rsidRDefault="004B591C" w:rsidP="004B591C">
            <w:pPr>
              <w:jc w:val="center"/>
              <w:rPr>
                <w:sz w:val="24"/>
                <w:szCs w:val="24"/>
              </w:rPr>
            </w:pPr>
          </w:p>
        </w:tc>
        <w:tc>
          <w:tcPr>
            <w:tcW w:w="1843" w:type="dxa"/>
          </w:tcPr>
          <w:p w14:paraId="7AC71EBA" w14:textId="77777777" w:rsidR="004B591C" w:rsidRPr="004B591C" w:rsidRDefault="004B591C" w:rsidP="004B591C">
            <w:pPr>
              <w:jc w:val="center"/>
              <w:rPr>
                <w:sz w:val="24"/>
                <w:szCs w:val="24"/>
              </w:rPr>
            </w:pPr>
          </w:p>
        </w:tc>
        <w:tc>
          <w:tcPr>
            <w:tcW w:w="2862" w:type="dxa"/>
          </w:tcPr>
          <w:p w14:paraId="43F2C480" w14:textId="77777777" w:rsidR="004B591C" w:rsidRPr="004B591C" w:rsidRDefault="004B591C" w:rsidP="004B591C">
            <w:pPr>
              <w:jc w:val="center"/>
              <w:rPr>
                <w:sz w:val="24"/>
                <w:szCs w:val="24"/>
              </w:rPr>
            </w:pPr>
          </w:p>
        </w:tc>
      </w:tr>
      <w:tr w:rsidR="004B591C" w:rsidRPr="004B591C" w14:paraId="6B018569" w14:textId="77777777" w:rsidTr="004B591C">
        <w:tc>
          <w:tcPr>
            <w:tcW w:w="2725" w:type="dxa"/>
          </w:tcPr>
          <w:p w14:paraId="0587BAF0" w14:textId="77777777" w:rsidR="00D872E4" w:rsidRDefault="00D872E4" w:rsidP="00D872E4">
            <w:pPr>
              <w:jc w:val="center"/>
              <w:rPr>
                <w:bCs/>
                <w:sz w:val="24"/>
                <w:szCs w:val="24"/>
              </w:rPr>
            </w:pPr>
            <w:r w:rsidRPr="007B3B44">
              <w:rPr>
                <w:bCs/>
                <w:sz w:val="24"/>
                <w:szCs w:val="24"/>
              </w:rPr>
              <w:t>Освещенность</w:t>
            </w:r>
          </w:p>
          <w:p w14:paraId="431B48CD" w14:textId="77777777" w:rsidR="004B591C" w:rsidRPr="004B591C" w:rsidRDefault="00D872E4" w:rsidP="00D872E4">
            <w:pPr>
              <w:jc w:val="center"/>
              <w:rPr>
                <w:sz w:val="24"/>
                <w:szCs w:val="24"/>
              </w:rPr>
            </w:pPr>
            <w:r>
              <w:rPr>
                <w:bCs/>
                <w:sz w:val="24"/>
                <w:szCs w:val="24"/>
              </w:rPr>
              <w:t>(</w:t>
            </w:r>
            <w:proofErr w:type="spellStart"/>
            <w:r>
              <w:rPr>
                <w:bCs/>
                <w:sz w:val="24"/>
                <w:szCs w:val="24"/>
              </w:rPr>
              <w:t>Лк</w:t>
            </w:r>
            <w:proofErr w:type="spellEnd"/>
            <w:r>
              <w:rPr>
                <w:bCs/>
                <w:sz w:val="24"/>
                <w:szCs w:val="24"/>
              </w:rPr>
              <w:t>)</w:t>
            </w:r>
          </w:p>
        </w:tc>
        <w:tc>
          <w:tcPr>
            <w:tcW w:w="1843" w:type="dxa"/>
          </w:tcPr>
          <w:p w14:paraId="08C4C27C" w14:textId="77777777" w:rsidR="004B591C" w:rsidRPr="004B591C" w:rsidRDefault="004B591C" w:rsidP="004B591C">
            <w:pPr>
              <w:jc w:val="center"/>
              <w:rPr>
                <w:sz w:val="24"/>
                <w:szCs w:val="24"/>
              </w:rPr>
            </w:pPr>
          </w:p>
        </w:tc>
        <w:tc>
          <w:tcPr>
            <w:tcW w:w="1843" w:type="dxa"/>
          </w:tcPr>
          <w:p w14:paraId="7F65B2A2" w14:textId="77777777" w:rsidR="004B591C" w:rsidRPr="004B591C" w:rsidRDefault="004B591C" w:rsidP="004B591C">
            <w:pPr>
              <w:jc w:val="center"/>
              <w:rPr>
                <w:sz w:val="24"/>
                <w:szCs w:val="24"/>
              </w:rPr>
            </w:pPr>
          </w:p>
        </w:tc>
        <w:tc>
          <w:tcPr>
            <w:tcW w:w="2862" w:type="dxa"/>
          </w:tcPr>
          <w:p w14:paraId="7B82FBC4" w14:textId="77777777" w:rsidR="004B591C" w:rsidRPr="004B591C" w:rsidRDefault="004B591C" w:rsidP="004B591C">
            <w:pPr>
              <w:jc w:val="center"/>
              <w:rPr>
                <w:sz w:val="24"/>
                <w:szCs w:val="24"/>
              </w:rPr>
            </w:pPr>
          </w:p>
        </w:tc>
      </w:tr>
      <w:tr w:rsidR="00D872E4" w:rsidRPr="004B591C" w14:paraId="5F0EF615" w14:textId="77777777" w:rsidTr="004B591C">
        <w:tc>
          <w:tcPr>
            <w:tcW w:w="2725" w:type="dxa"/>
          </w:tcPr>
          <w:p w14:paraId="34680D0C" w14:textId="77777777" w:rsidR="00D872E4" w:rsidRPr="007B3B44" w:rsidRDefault="00D872E4" w:rsidP="00D872E4">
            <w:pPr>
              <w:jc w:val="center"/>
              <w:rPr>
                <w:bCs/>
                <w:sz w:val="24"/>
                <w:szCs w:val="24"/>
              </w:rPr>
            </w:pPr>
            <w:r w:rsidRPr="007B3B44">
              <w:rPr>
                <w:bCs/>
                <w:sz w:val="24"/>
                <w:szCs w:val="24"/>
              </w:rPr>
              <w:t>Микроклимат (°С)</w:t>
            </w:r>
          </w:p>
        </w:tc>
        <w:tc>
          <w:tcPr>
            <w:tcW w:w="1843" w:type="dxa"/>
          </w:tcPr>
          <w:p w14:paraId="16C96199" w14:textId="77777777" w:rsidR="00D872E4" w:rsidRPr="004B591C" w:rsidRDefault="00D872E4" w:rsidP="004B591C">
            <w:pPr>
              <w:jc w:val="center"/>
              <w:rPr>
                <w:sz w:val="24"/>
                <w:szCs w:val="24"/>
              </w:rPr>
            </w:pPr>
          </w:p>
        </w:tc>
        <w:tc>
          <w:tcPr>
            <w:tcW w:w="1843" w:type="dxa"/>
          </w:tcPr>
          <w:p w14:paraId="46B1F510" w14:textId="77777777" w:rsidR="00D872E4" w:rsidRPr="004B591C" w:rsidRDefault="00D872E4" w:rsidP="004B591C">
            <w:pPr>
              <w:jc w:val="center"/>
              <w:rPr>
                <w:sz w:val="24"/>
                <w:szCs w:val="24"/>
              </w:rPr>
            </w:pPr>
          </w:p>
        </w:tc>
        <w:tc>
          <w:tcPr>
            <w:tcW w:w="2862" w:type="dxa"/>
          </w:tcPr>
          <w:p w14:paraId="34132F6B" w14:textId="77777777" w:rsidR="00D872E4" w:rsidRPr="004B591C" w:rsidRDefault="00D872E4" w:rsidP="004B591C">
            <w:pPr>
              <w:jc w:val="center"/>
              <w:rPr>
                <w:sz w:val="24"/>
                <w:szCs w:val="24"/>
              </w:rPr>
            </w:pPr>
          </w:p>
        </w:tc>
      </w:tr>
      <w:tr w:rsidR="000F13C4" w:rsidRPr="004B591C" w14:paraId="7EEDC92A" w14:textId="77777777" w:rsidTr="00987124">
        <w:tc>
          <w:tcPr>
            <w:tcW w:w="2725" w:type="dxa"/>
          </w:tcPr>
          <w:p w14:paraId="5C037824" w14:textId="77777777" w:rsidR="000F13C4" w:rsidRPr="007B3B44" w:rsidRDefault="000F13C4" w:rsidP="00D872E4">
            <w:pPr>
              <w:jc w:val="center"/>
              <w:rPr>
                <w:bCs/>
                <w:sz w:val="24"/>
                <w:szCs w:val="24"/>
              </w:rPr>
            </w:pPr>
            <w:r>
              <w:rPr>
                <w:bCs/>
                <w:sz w:val="24"/>
                <w:szCs w:val="24"/>
              </w:rPr>
              <w:t>Вывод:</w:t>
            </w:r>
          </w:p>
        </w:tc>
        <w:tc>
          <w:tcPr>
            <w:tcW w:w="6548" w:type="dxa"/>
            <w:gridSpan w:val="3"/>
          </w:tcPr>
          <w:p w14:paraId="0C24E83B" w14:textId="77777777" w:rsidR="000F13C4" w:rsidRPr="004B591C" w:rsidRDefault="00855E94" w:rsidP="004B591C">
            <w:pPr>
              <w:jc w:val="center"/>
              <w:rPr>
                <w:sz w:val="24"/>
                <w:szCs w:val="24"/>
              </w:rPr>
            </w:pPr>
            <w:r>
              <w:rPr>
                <w:i/>
                <w:szCs w:val="28"/>
              </w:rPr>
              <w:t>У</w:t>
            </w:r>
            <w:r w:rsidR="000F13C4">
              <w:rPr>
                <w:i/>
                <w:szCs w:val="28"/>
              </w:rPr>
              <w:t>казать</w:t>
            </w:r>
            <w:r w:rsidR="000F13C4">
              <w:rPr>
                <w:szCs w:val="28"/>
              </w:rPr>
              <w:t xml:space="preserve"> </w:t>
            </w:r>
            <w:r w:rsidR="000F13C4">
              <w:rPr>
                <w:i/>
                <w:szCs w:val="28"/>
              </w:rPr>
              <w:t>соответствие или несоответствие анализируемого рабочего места нормативным требованиям</w:t>
            </w:r>
          </w:p>
        </w:tc>
      </w:tr>
    </w:tbl>
    <w:p w14:paraId="034B5722" w14:textId="77777777" w:rsidR="007B3B44" w:rsidRDefault="007B3B44" w:rsidP="00C265DB">
      <w:pPr>
        <w:shd w:val="clear" w:color="auto" w:fill="FFFFFF"/>
        <w:ind w:firstLine="284"/>
        <w:rPr>
          <w:b/>
        </w:rPr>
      </w:pPr>
    </w:p>
    <w:p w14:paraId="7C5A6507" w14:textId="77777777" w:rsidR="00C265DB" w:rsidRDefault="00C265DB" w:rsidP="00C265DB">
      <w:pPr>
        <w:shd w:val="clear" w:color="auto" w:fill="FFFFFF"/>
        <w:ind w:firstLine="284"/>
        <w:jc w:val="both"/>
        <w:rPr>
          <w:color w:val="000000"/>
          <w:sz w:val="20"/>
          <w:szCs w:val="19"/>
        </w:rPr>
      </w:pPr>
    </w:p>
    <w:p w14:paraId="32E2A7CB" w14:textId="77777777" w:rsidR="00C265DB" w:rsidRDefault="00C265DB" w:rsidP="00C265DB">
      <w:pPr>
        <w:spacing w:line="360" w:lineRule="auto"/>
        <w:rPr>
          <w:bCs/>
        </w:rPr>
        <w:sectPr w:rsidR="00C265DB">
          <w:pgSz w:w="11906" w:h="16838"/>
          <w:pgMar w:top="1134" w:right="1134" w:bottom="1134" w:left="1134" w:header="709" w:footer="709" w:gutter="0"/>
          <w:cols w:space="720"/>
        </w:sectPr>
      </w:pPr>
    </w:p>
    <w:p w14:paraId="3C4BF708" w14:textId="77777777" w:rsidR="00C265DB" w:rsidRDefault="00DB60A9" w:rsidP="00C265DB">
      <w:pPr>
        <w:pStyle w:val="1"/>
      </w:pPr>
      <w:bookmarkStart w:id="18" w:name="_Toc438157144"/>
      <w:r w:rsidRPr="002F298D">
        <w:rPr>
          <w:color w:val="008FC8"/>
        </w:rPr>
        <w:lastRenderedPageBreak/>
        <w:t xml:space="preserve">Практическое </w:t>
      </w:r>
      <w:r w:rsidR="00C265DB" w:rsidRPr="002F298D">
        <w:rPr>
          <w:color w:val="008FC8"/>
        </w:rPr>
        <w:t>задание 6</w:t>
      </w:r>
      <w:bookmarkEnd w:id="18"/>
    </w:p>
    <w:p w14:paraId="4950B10B" w14:textId="77777777" w:rsidR="00C265DB" w:rsidRDefault="00C265DB" w:rsidP="00C265DB">
      <w:pPr>
        <w:spacing w:line="360" w:lineRule="auto"/>
        <w:jc w:val="center"/>
        <w:rPr>
          <w:b/>
        </w:rPr>
      </w:pPr>
      <w:r>
        <w:rPr>
          <w:b/>
        </w:rPr>
        <w:t>ОБЕСПЕЧЕНИЕ ПОМЕЩЕНИЙ ПЕРВИЧНЫМИ СРЕДСТВАМИ ПОЖАРОТУШЕНИЯ СОГЛАСНО КАТЕГОРИИ ПО ВЗРЫВОПОЖАРООПАСНОСТИ</w:t>
      </w:r>
    </w:p>
    <w:p w14:paraId="37A4C33F" w14:textId="77777777" w:rsidR="00C265DB" w:rsidRDefault="00C265DB" w:rsidP="00C265DB">
      <w:pPr>
        <w:spacing w:line="360" w:lineRule="auto"/>
        <w:jc w:val="center"/>
        <w:rPr>
          <w:b/>
        </w:rPr>
      </w:pPr>
    </w:p>
    <w:p w14:paraId="46E30FF8" w14:textId="77777777" w:rsidR="00C265DB" w:rsidRPr="002F298D" w:rsidRDefault="00C265DB" w:rsidP="00C265DB">
      <w:pPr>
        <w:pStyle w:val="210"/>
        <w:spacing w:line="360" w:lineRule="auto"/>
        <w:ind w:firstLine="0"/>
        <w:jc w:val="center"/>
        <w:rPr>
          <w:b/>
          <w:bCs/>
          <w:szCs w:val="28"/>
        </w:rPr>
      </w:pPr>
      <w:r w:rsidRPr="002F298D">
        <w:rPr>
          <w:b/>
          <w:bCs/>
          <w:szCs w:val="28"/>
        </w:rPr>
        <w:t>Тема 7. Чрезвычайные ситуации мирного времени и их</w:t>
      </w:r>
      <w:r w:rsidRPr="003823C1">
        <w:rPr>
          <w:rFonts w:ascii="Cambria" w:hAnsi="Cambria"/>
          <w:b/>
          <w:bCs/>
          <w:sz w:val="32"/>
          <w:szCs w:val="32"/>
        </w:rPr>
        <w:t xml:space="preserve"> </w:t>
      </w:r>
      <w:r w:rsidRPr="002F298D">
        <w:rPr>
          <w:b/>
          <w:bCs/>
          <w:szCs w:val="28"/>
        </w:rPr>
        <w:t>поражающие факторы</w:t>
      </w:r>
    </w:p>
    <w:p w14:paraId="0FE86CE5" w14:textId="77777777" w:rsidR="00C265DB" w:rsidRDefault="00C265DB" w:rsidP="00C265DB">
      <w:pPr>
        <w:pStyle w:val="210"/>
        <w:spacing w:line="360" w:lineRule="auto"/>
        <w:ind w:firstLine="0"/>
        <w:jc w:val="center"/>
        <w:rPr>
          <w:b/>
          <w:bCs/>
        </w:rPr>
      </w:pPr>
    </w:p>
    <w:p w14:paraId="62A651D3" w14:textId="77777777" w:rsidR="00C265DB" w:rsidRDefault="00C265DB" w:rsidP="00C265DB">
      <w:pPr>
        <w:pStyle w:val="210"/>
        <w:spacing w:line="360" w:lineRule="auto"/>
        <w:ind w:firstLine="709"/>
        <w:rPr>
          <w:szCs w:val="28"/>
        </w:rPr>
      </w:pPr>
      <w:r>
        <w:rPr>
          <w:b/>
          <w:bCs/>
        </w:rPr>
        <w:t xml:space="preserve">Цель: </w:t>
      </w:r>
      <w:r>
        <w:rPr>
          <w:bCs/>
        </w:rPr>
        <w:t xml:space="preserve">ознакомление с порядком категорирования объектов по взрывопожарной и пожарной опасности и </w:t>
      </w:r>
      <w:r>
        <w:rPr>
          <w:szCs w:val="28"/>
        </w:rPr>
        <w:t>получение практических навыков обеспечения объектов средствами тушения пожаров.</w:t>
      </w:r>
    </w:p>
    <w:p w14:paraId="219DF42E" w14:textId="77777777" w:rsidR="00C265DB" w:rsidRDefault="00C265DB" w:rsidP="00C265DB">
      <w:pPr>
        <w:pStyle w:val="210"/>
        <w:spacing w:line="360" w:lineRule="auto"/>
        <w:ind w:firstLine="709"/>
        <w:rPr>
          <w:b/>
          <w:bCs/>
        </w:rPr>
      </w:pPr>
    </w:p>
    <w:p w14:paraId="43AD4B19" w14:textId="77777777" w:rsidR="00C265DB" w:rsidRDefault="00C265DB" w:rsidP="00C265DB">
      <w:pPr>
        <w:pStyle w:val="af2"/>
        <w:ind w:firstLine="720"/>
        <w:rPr>
          <w:b/>
        </w:rPr>
      </w:pPr>
      <w:r>
        <w:rPr>
          <w:b/>
        </w:rPr>
        <w:t>Задание</w:t>
      </w:r>
    </w:p>
    <w:p w14:paraId="6A26D55F" w14:textId="77777777" w:rsidR="00C265DB" w:rsidRDefault="00C265DB" w:rsidP="002F298D">
      <w:pPr>
        <w:pStyle w:val="210"/>
        <w:numPr>
          <w:ilvl w:val="0"/>
          <w:numId w:val="14"/>
        </w:numPr>
        <w:tabs>
          <w:tab w:val="num" w:pos="426"/>
        </w:tabs>
        <w:spacing w:line="360" w:lineRule="auto"/>
        <w:ind w:left="0" w:firstLine="709"/>
      </w:pPr>
      <w:r>
        <w:t>Изучить теоретический материал, нормативную правовую базу и пример выполнения задания 6.</w:t>
      </w:r>
    </w:p>
    <w:p w14:paraId="6ED48ECD" w14:textId="77777777" w:rsidR="00C265DB" w:rsidRDefault="00C265DB" w:rsidP="002F298D">
      <w:pPr>
        <w:pStyle w:val="210"/>
        <w:numPr>
          <w:ilvl w:val="0"/>
          <w:numId w:val="14"/>
        </w:numPr>
        <w:tabs>
          <w:tab w:val="num" w:pos="426"/>
        </w:tabs>
        <w:spacing w:line="360" w:lineRule="auto"/>
        <w:ind w:left="0" w:firstLine="709"/>
      </w:pPr>
      <w:r>
        <w:t xml:space="preserve">Выбрать вариант задания по первым двум буквам фамилии </w:t>
      </w:r>
      <w:r>
        <w:rPr>
          <w:szCs w:val="28"/>
        </w:rPr>
        <w:t>(табл. 6.5, 6.6).</w:t>
      </w:r>
    </w:p>
    <w:p w14:paraId="6B7740E3" w14:textId="77777777" w:rsidR="00C265DB" w:rsidRDefault="00C265DB" w:rsidP="002F298D">
      <w:pPr>
        <w:pStyle w:val="210"/>
        <w:numPr>
          <w:ilvl w:val="0"/>
          <w:numId w:val="14"/>
        </w:numPr>
        <w:tabs>
          <w:tab w:val="num" w:pos="426"/>
        </w:tabs>
        <w:spacing w:line="360" w:lineRule="auto"/>
        <w:ind w:left="0" w:firstLine="709"/>
      </w:pPr>
      <w:r>
        <w:rPr>
          <w:szCs w:val="28"/>
        </w:rPr>
        <w:t xml:space="preserve">Установить категорию </w:t>
      </w:r>
      <w:proofErr w:type="spellStart"/>
      <w:r>
        <w:rPr>
          <w:szCs w:val="28"/>
        </w:rPr>
        <w:t>взрывопожароопасности</w:t>
      </w:r>
      <w:proofErr w:type="spellEnd"/>
      <w:r>
        <w:rPr>
          <w:szCs w:val="28"/>
        </w:rPr>
        <w:t xml:space="preserve"> помещения расчетным методом для помещения из выбранного варианта задания</w:t>
      </w:r>
      <w:r>
        <w:t>. Записать расчет в бланк выполнения задания 6</w:t>
      </w:r>
      <w:r>
        <w:rPr>
          <w:szCs w:val="28"/>
        </w:rPr>
        <w:t xml:space="preserve"> аналогично изученному примеру</w:t>
      </w:r>
      <w:r>
        <w:t xml:space="preserve">. </w:t>
      </w:r>
    </w:p>
    <w:p w14:paraId="59012C64" w14:textId="77777777" w:rsidR="00C265DB" w:rsidRDefault="00C265DB" w:rsidP="002F298D">
      <w:pPr>
        <w:numPr>
          <w:ilvl w:val="0"/>
          <w:numId w:val="14"/>
        </w:numPr>
        <w:tabs>
          <w:tab w:val="num" w:pos="426"/>
        </w:tabs>
        <w:spacing w:line="360" w:lineRule="auto"/>
        <w:ind w:left="0" w:firstLine="709"/>
        <w:jc w:val="both"/>
        <w:rPr>
          <w:szCs w:val="28"/>
        </w:rPr>
      </w:pPr>
      <w:r>
        <w:rPr>
          <w:szCs w:val="28"/>
        </w:rPr>
        <w:t>Для заданного помещения произвести оснащение его ручными и передвижными огнетушителями, пожарным щитом в соответствии с нормами обеспечения объекта первичными средствами</w:t>
      </w:r>
      <w:r w:rsidR="00B72EF7">
        <w:rPr>
          <w:szCs w:val="28"/>
        </w:rPr>
        <w:t xml:space="preserve"> </w:t>
      </w:r>
      <w:r>
        <w:rPr>
          <w:szCs w:val="28"/>
        </w:rPr>
        <w:t>пожаротушения (приложения к заданию 6). Полученные результаты внести в бланк выполнения задания 6:</w:t>
      </w:r>
    </w:p>
    <w:p w14:paraId="1D10CFC6" w14:textId="77777777" w:rsidR="00C265DB" w:rsidRDefault="00C265DB" w:rsidP="002F298D">
      <w:pPr>
        <w:numPr>
          <w:ilvl w:val="0"/>
          <w:numId w:val="15"/>
        </w:numPr>
        <w:tabs>
          <w:tab w:val="num" w:pos="426"/>
          <w:tab w:val="num" w:pos="1211"/>
          <w:tab w:val="num" w:pos="1276"/>
        </w:tabs>
        <w:spacing w:line="360" w:lineRule="auto"/>
        <w:ind w:left="0" w:firstLine="709"/>
        <w:jc w:val="both"/>
        <w:rPr>
          <w:szCs w:val="28"/>
        </w:rPr>
      </w:pPr>
      <w:r>
        <w:t>перечислить типы и количество огнетушителей, которыми может быть оснащено защищаемое помещение заданной площади, и заполнить форму 6.1;</w:t>
      </w:r>
    </w:p>
    <w:p w14:paraId="28FF916F" w14:textId="77777777" w:rsidR="00C265DB" w:rsidRDefault="00C265DB" w:rsidP="002F298D">
      <w:pPr>
        <w:numPr>
          <w:ilvl w:val="0"/>
          <w:numId w:val="15"/>
        </w:numPr>
        <w:tabs>
          <w:tab w:val="num" w:pos="426"/>
          <w:tab w:val="num" w:pos="1211"/>
          <w:tab w:val="num" w:pos="1276"/>
        </w:tabs>
        <w:spacing w:line="360" w:lineRule="auto"/>
        <w:ind w:left="0" w:firstLine="709"/>
        <w:jc w:val="both"/>
      </w:pPr>
      <w:r>
        <w:t>подобрать тип пожарного щита и их количество для оснащения помещения; выбранный пожарный щит укомплектовать требуемыми немеханизированным пожарным инструментом и инвентарем; сведения записать в форму 6.2.</w:t>
      </w:r>
    </w:p>
    <w:p w14:paraId="6F7B1322" w14:textId="77777777" w:rsidR="00C265DB" w:rsidRDefault="00C265DB" w:rsidP="002F298D">
      <w:pPr>
        <w:numPr>
          <w:ilvl w:val="0"/>
          <w:numId w:val="14"/>
        </w:numPr>
        <w:tabs>
          <w:tab w:val="num" w:pos="426"/>
        </w:tabs>
        <w:spacing w:line="360" w:lineRule="auto"/>
        <w:ind w:left="0" w:firstLine="709"/>
        <w:jc w:val="both"/>
        <w:rPr>
          <w:szCs w:val="28"/>
        </w:rPr>
      </w:pPr>
      <w:r>
        <w:rPr>
          <w:szCs w:val="28"/>
        </w:rPr>
        <w:lastRenderedPageBreak/>
        <w:t xml:space="preserve">По результатам проведенного анализа делается вывод об отношении предложенного помещения к категории по </w:t>
      </w:r>
      <w:r>
        <w:rPr>
          <w:bCs/>
          <w:color w:val="000000"/>
          <w:szCs w:val="28"/>
        </w:rPr>
        <w:t>взрывопожарной и пожарной опасности</w:t>
      </w:r>
      <w:r>
        <w:rPr>
          <w:szCs w:val="28"/>
        </w:rPr>
        <w:t xml:space="preserve"> и о рекомендуемом оснащении его средствами пожаротушения. </w:t>
      </w:r>
    </w:p>
    <w:p w14:paraId="5F99E7F3" w14:textId="77777777" w:rsidR="00C265DB" w:rsidRDefault="00C265DB" w:rsidP="002F298D">
      <w:pPr>
        <w:numPr>
          <w:ilvl w:val="0"/>
          <w:numId w:val="14"/>
        </w:numPr>
        <w:tabs>
          <w:tab w:val="num" w:pos="426"/>
        </w:tabs>
        <w:spacing w:line="360" w:lineRule="auto"/>
        <w:ind w:left="0" w:firstLine="709"/>
        <w:jc w:val="both"/>
      </w:pPr>
      <w:r>
        <w:rPr>
          <w:szCs w:val="28"/>
        </w:rPr>
        <w:t xml:space="preserve">Оформить отчет о практической работе, который включает расчет категории </w:t>
      </w:r>
      <w:proofErr w:type="spellStart"/>
      <w:r>
        <w:rPr>
          <w:szCs w:val="28"/>
        </w:rPr>
        <w:t>взрывопожароопасности</w:t>
      </w:r>
      <w:proofErr w:type="spellEnd"/>
      <w:r>
        <w:rPr>
          <w:szCs w:val="28"/>
        </w:rPr>
        <w:t xml:space="preserve"> помещения и заполненные формы таблиц (бланк выполнения задания 6</w:t>
      </w:r>
      <w:r>
        <w:rPr>
          <w:bCs/>
        </w:rPr>
        <w:t>),</w:t>
      </w:r>
      <w:r w:rsidR="00B72EF7">
        <w:rPr>
          <w:bCs/>
        </w:rPr>
        <w:t xml:space="preserve"> </w:t>
      </w:r>
      <w:r>
        <w:rPr>
          <w:bCs/>
        </w:rPr>
        <w:t>и сдать его на проверку преподавателю</w:t>
      </w:r>
      <w:r>
        <w:t>.</w:t>
      </w:r>
    </w:p>
    <w:p w14:paraId="2E6444FF" w14:textId="77777777" w:rsidR="00C265DB" w:rsidRDefault="00C265DB" w:rsidP="00C265DB">
      <w:pPr>
        <w:pStyle w:val="210"/>
        <w:spacing w:line="360" w:lineRule="auto"/>
        <w:ind w:firstLine="0"/>
        <w:rPr>
          <w:b/>
          <w:bCs/>
        </w:rPr>
      </w:pPr>
    </w:p>
    <w:p w14:paraId="57B7BDCE" w14:textId="77777777" w:rsidR="00C265DB" w:rsidRDefault="00C265DB" w:rsidP="00C265DB">
      <w:pPr>
        <w:pStyle w:val="210"/>
        <w:spacing w:line="360" w:lineRule="auto"/>
        <w:ind w:firstLine="0"/>
        <w:rPr>
          <w:b/>
          <w:bCs/>
        </w:rPr>
      </w:pPr>
      <w:r>
        <w:rPr>
          <w:b/>
          <w:bCs/>
        </w:rPr>
        <w:tab/>
        <w:t>Нормативная правовая база</w:t>
      </w:r>
    </w:p>
    <w:p w14:paraId="3EF97981" w14:textId="77777777" w:rsidR="00C265DB" w:rsidRDefault="00C265DB" w:rsidP="00C265DB">
      <w:pPr>
        <w:numPr>
          <w:ilvl w:val="0"/>
          <w:numId w:val="5"/>
        </w:numPr>
        <w:spacing w:line="360" w:lineRule="auto"/>
        <w:jc w:val="both"/>
        <w:rPr>
          <w:bCs/>
        </w:rPr>
      </w:pPr>
      <w:r>
        <w:rPr>
          <w:bCs/>
        </w:rPr>
        <w:t>Федеральный закон от 21</w:t>
      </w:r>
      <w:r w:rsidR="00855E94">
        <w:rPr>
          <w:bCs/>
        </w:rPr>
        <w:t>.12.</w:t>
      </w:r>
      <w:r>
        <w:rPr>
          <w:bCs/>
        </w:rPr>
        <w:t>1994 № 69-ФЗ «О пожарной безопасности»;</w:t>
      </w:r>
    </w:p>
    <w:p w14:paraId="03B71266" w14:textId="77777777" w:rsidR="00C265DB" w:rsidRDefault="00C265DB" w:rsidP="00C265DB">
      <w:pPr>
        <w:numPr>
          <w:ilvl w:val="0"/>
          <w:numId w:val="5"/>
        </w:numPr>
        <w:spacing w:line="360" w:lineRule="auto"/>
        <w:jc w:val="both"/>
        <w:rPr>
          <w:bCs/>
        </w:rPr>
      </w:pPr>
      <w:r>
        <w:rPr>
          <w:bCs/>
        </w:rPr>
        <w:t>Федеральный закон от 22</w:t>
      </w:r>
      <w:r w:rsidR="00855E94">
        <w:rPr>
          <w:bCs/>
        </w:rPr>
        <w:t>.07.</w:t>
      </w:r>
      <w:r>
        <w:rPr>
          <w:bCs/>
        </w:rPr>
        <w:t>2008 №</w:t>
      </w:r>
      <w:r w:rsidR="001C796F">
        <w:rPr>
          <w:bCs/>
        </w:rPr>
        <w:t xml:space="preserve"> </w:t>
      </w:r>
      <w:r>
        <w:rPr>
          <w:bCs/>
        </w:rPr>
        <w:t>123-ФЗ «Технический регламент о требованиях пожарной безопасности»;</w:t>
      </w:r>
    </w:p>
    <w:p w14:paraId="21497FF0" w14:textId="77777777" w:rsidR="00C265DB" w:rsidRDefault="00C265DB" w:rsidP="00C265DB">
      <w:pPr>
        <w:numPr>
          <w:ilvl w:val="0"/>
          <w:numId w:val="5"/>
        </w:numPr>
        <w:spacing w:line="360" w:lineRule="auto"/>
        <w:jc w:val="both"/>
        <w:rPr>
          <w:bCs/>
        </w:rPr>
      </w:pPr>
      <w:r>
        <w:rPr>
          <w:bCs/>
        </w:rPr>
        <w:t xml:space="preserve"> Свод правил СП 12.13130.2009 «Определение категорий помещений, зданий и наружных установок по взрывопожарной и пожарной опасности»;</w:t>
      </w:r>
    </w:p>
    <w:p w14:paraId="1BBDEC76" w14:textId="77777777" w:rsidR="00C265DB" w:rsidRDefault="00C265DB" w:rsidP="00C265DB">
      <w:pPr>
        <w:numPr>
          <w:ilvl w:val="0"/>
          <w:numId w:val="5"/>
        </w:numPr>
        <w:spacing w:line="360" w:lineRule="auto"/>
        <w:jc w:val="both"/>
      </w:pPr>
      <w:r>
        <w:rPr>
          <w:szCs w:val="28"/>
        </w:rPr>
        <w:t>ГОСТ 12.1.044</w:t>
      </w:r>
      <w:r w:rsidR="001C796F">
        <w:rPr>
          <w:szCs w:val="28"/>
        </w:rPr>
        <w:t>–</w:t>
      </w:r>
      <w:r>
        <w:rPr>
          <w:szCs w:val="28"/>
        </w:rPr>
        <w:t>89 «</w:t>
      </w:r>
      <w:proofErr w:type="spellStart"/>
      <w:r>
        <w:rPr>
          <w:szCs w:val="28"/>
        </w:rPr>
        <w:t>Пожаровзрывоопасность</w:t>
      </w:r>
      <w:proofErr w:type="spellEnd"/>
      <w:r>
        <w:rPr>
          <w:szCs w:val="28"/>
        </w:rPr>
        <w:t xml:space="preserve"> веществ и материалов. Номенклатура показателей и методы их определения»;</w:t>
      </w:r>
    </w:p>
    <w:p w14:paraId="60252F46" w14:textId="77777777" w:rsidR="00C265DB" w:rsidRPr="007920A5" w:rsidRDefault="00FC7646" w:rsidP="00FC7646">
      <w:pPr>
        <w:numPr>
          <w:ilvl w:val="0"/>
          <w:numId w:val="5"/>
        </w:numPr>
        <w:spacing w:line="360" w:lineRule="auto"/>
        <w:jc w:val="both"/>
        <w:rPr>
          <w:szCs w:val="28"/>
        </w:rPr>
      </w:pPr>
      <w:r w:rsidRPr="007920A5">
        <w:rPr>
          <w:rFonts w:eastAsiaTheme="minorHAnsi"/>
          <w:szCs w:val="28"/>
          <w:lang w:eastAsia="en-US"/>
        </w:rPr>
        <w:t xml:space="preserve">Постановление Правительства РФ от 16.09.2020 </w:t>
      </w:r>
      <w:r w:rsidR="00855E94">
        <w:rPr>
          <w:rFonts w:eastAsiaTheme="minorHAnsi"/>
          <w:szCs w:val="28"/>
          <w:lang w:eastAsia="en-US"/>
        </w:rPr>
        <w:t>№</w:t>
      </w:r>
      <w:r w:rsidR="00855E94" w:rsidRPr="007920A5">
        <w:rPr>
          <w:rFonts w:eastAsiaTheme="minorHAnsi"/>
          <w:szCs w:val="28"/>
          <w:lang w:eastAsia="en-US"/>
        </w:rPr>
        <w:t xml:space="preserve"> </w:t>
      </w:r>
      <w:r w:rsidRPr="007920A5">
        <w:rPr>
          <w:rFonts w:eastAsiaTheme="minorHAnsi"/>
          <w:szCs w:val="28"/>
          <w:lang w:eastAsia="en-US"/>
        </w:rPr>
        <w:t>1479</w:t>
      </w:r>
      <w:r w:rsidRPr="007920A5">
        <w:rPr>
          <w:rFonts w:eastAsiaTheme="minorHAnsi"/>
          <w:szCs w:val="28"/>
        </w:rPr>
        <w:t xml:space="preserve"> </w:t>
      </w:r>
      <w:r w:rsidRPr="007920A5">
        <w:rPr>
          <w:rFonts w:eastAsiaTheme="minorHAnsi"/>
          <w:szCs w:val="28"/>
          <w:lang w:eastAsia="en-US"/>
        </w:rPr>
        <w:t>(ред. от 21.05.2021)</w:t>
      </w:r>
      <w:r w:rsidRPr="007920A5">
        <w:rPr>
          <w:rFonts w:eastAsiaTheme="minorHAnsi"/>
          <w:szCs w:val="28"/>
        </w:rPr>
        <w:t xml:space="preserve"> </w:t>
      </w:r>
      <w:r w:rsidR="00855E94">
        <w:rPr>
          <w:rFonts w:eastAsiaTheme="minorHAnsi"/>
          <w:szCs w:val="28"/>
          <w:lang w:eastAsia="en-US"/>
        </w:rPr>
        <w:t>«</w:t>
      </w:r>
      <w:r w:rsidRPr="007920A5">
        <w:rPr>
          <w:rFonts w:eastAsiaTheme="minorHAnsi"/>
          <w:szCs w:val="28"/>
          <w:lang w:eastAsia="en-US"/>
        </w:rPr>
        <w:t xml:space="preserve">Об </w:t>
      </w:r>
      <w:r w:rsidRPr="007920A5">
        <w:rPr>
          <w:szCs w:val="28"/>
        </w:rPr>
        <w:t>утверждении Правил противопожарного режима в Российской Федерации</w:t>
      </w:r>
      <w:r w:rsidR="00855E94">
        <w:rPr>
          <w:szCs w:val="28"/>
        </w:rPr>
        <w:t>»</w:t>
      </w:r>
      <w:r w:rsidR="00855E94" w:rsidRPr="007920A5">
        <w:rPr>
          <w:szCs w:val="28"/>
        </w:rPr>
        <w:t>;</w:t>
      </w:r>
    </w:p>
    <w:p w14:paraId="0D938A6B" w14:textId="77777777" w:rsidR="00C265DB" w:rsidRDefault="00C265DB" w:rsidP="00C265DB">
      <w:pPr>
        <w:numPr>
          <w:ilvl w:val="0"/>
          <w:numId w:val="5"/>
        </w:numPr>
        <w:spacing w:line="360" w:lineRule="auto"/>
        <w:jc w:val="both"/>
      </w:pPr>
      <w:r w:rsidRPr="00FC7646">
        <w:rPr>
          <w:szCs w:val="28"/>
        </w:rPr>
        <w:t>Свод правил СП</w:t>
      </w:r>
      <w:r>
        <w:t xml:space="preserve"> 9.13130.2009 «Техника пожарная. Огнетушители. Требования к эксплуатации».</w:t>
      </w:r>
    </w:p>
    <w:p w14:paraId="7031D341" w14:textId="77777777" w:rsidR="00C265DB" w:rsidRDefault="00C265DB" w:rsidP="00C265DB">
      <w:pPr>
        <w:spacing w:line="360" w:lineRule="auto"/>
        <w:jc w:val="both"/>
      </w:pPr>
    </w:p>
    <w:p w14:paraId="42826125" w14:textId="77777777" w:rsidR="00C265DB" w:rsidRDefault="00C265DB" w:rsidP="00C265DB">
      <w:pPr>
        <w:spacing w:line="360" w:lineRule="auto"/>
        <w:jc w:val="center"/>
        <w:rPr>
          <w:b/>
        </w:rPr>
      </w:pPr>
      <w:r>
        <w:rPr>
          <w:b/>
        </w:rPr>
        <w:t>Теоретические сведения</w:t>
      </w:r>
    </w:p>
    <w:p w14:paraId="1ED59E16" w14:textId="77777777" w:rsidR="00C265DB" w:rsidRDefault="00C265DB" w:rsidP="00C265DB">
      <w:pPr>
        <w:spacing w:line="360" w:lineRule="auto"/>
        <w:jc w:val="center"/>
        <w:rPr>
          <w:b/>
        </w:rPr>
      </w:pPr>
    </w:p>
    <w:p w14:paraId="041E7D13" w14:textId="77777777" w:rsidR="00C265DB" w:rsidRDefault="00C265DB" w:rsidP="00C265DB">
      <w:pPr>
        <w:spacing w:line="360" w:lineRule="auto"/>
        <w:ind w:firstLine="720"/>
        <w:jc w:val="both"/>
      </w:pPr>
      <w:r>
        <w:t>Согласно требованиям Федерального закона</w:t>
      </w:r>
      <w:r w:rsidR="00B72EF7">
        <w:t xml:space="preserve"> </w:t>
      </w:r>
      <w:r>
        <w:t>№</w:t>
      </w:r>
      <w:r w:rsidR="001C796F">
        <w:t xml:space="preserve"> </w:t>
      </w:r>
      <w:r>
        <w:t>123-ФЗ «Технический регламент о требованиях пожарной безопасности» для всех производственных и складских помещений должна быть определена категория взрывопожарной и (или) категория пожарной опасности (пожарная категория).</w:t>
      </w:r>
    </w:p>
    <w:p w14:paraId="20B0F588" w14:textId="77777777" w:rsidR="00C265DB" w:rsidRDefault="00C265DB" w:rsidP="00C265DB">
      <w:pPr>
        <w:spacing w:line="360" w:lineRule="auto"/>
        <w:ind w:firstLine="720"/>
        <w:jc w:val="both"/>
      </w:pPr>
      <w:r>
        <w:t xml:space="preserve">Классификация зданий, сооружений и помещений по пожарной и взрывопожарной опасности применяется для установления требований пожарной безопасности, направленных на предотвращение возможности </w:t>
      </w:r>
      <w:r>
        <w:lastRenderedPageBreak/>
        <w:t>возникновения пожара и обеспечение противопожарной защиты людей и имущества в случае возникновения пожара в зданиях, сооружениях и помещениях.</w:t>
      </w:r>
    </w:p>
    <w:p w14:paraId="3FC81BA7" w14:textId="77777777" w:rsidR="00C265DB" w:rsidRDefault="00C265DB" w:rsidP="00C265DB">
      <w:pPr>
        <w:spacing w:line="360" w:lineRule="auto"/>
        <w:ind w:firstLine="720"/>
        <w:jc w:val="both"/>
      </w:pPr>
      <w:r>
        <w:t>По пожарной и взрывопожарной опасности помещения производственного и складского назначения независимо от их функционального назначения подразделяются на следующие категории:</w:t>
      </w:r>
    </w:p>
    <w:p w14:paraId="7AD9A6D0" w14:textId="77777777" w:rsidR="00C265DB" w:rsidRDefault="00C265DB" w:rsidP="00C265DB">
      <w:pPr>
        <w:spacing w:line="360" w:lineRule="auto"/>
        <w:ind w:firstLine="720"/>
        <w:jc w:val="both"/>
      </w:pPr>
      <w:r>
        <w:t xml:space="preserve">1) повышенная </w:t>
      </w:r>
      <w:proofErr w:type="spellStart"/>
      <w:r>
        <w:t>взрывопожароопасность</w:t>
      </w:r>
      <w:proofErr w:type="spellEnd"/>
      <w:r>
        <w:t xml:space="preserve"> (А);</w:t>
      </w:r>
    </w:p>
    <w:p w14:paraId="0AE16EE7" w14:textId="77777777" w:rsidR="00C265DB" w:rsidRDefault="00C265DB" w:rsidP="00C265DB">
      <w:pPr>
        <w:spacing w:line="360" w:lineRule="auto"/>
        <w:ind w:firstLine="720"/>
        <w:jc w:val="both"/>
      </w:pPr>
      <w:r>
        <w:t xml:space="preserve">2) </w:t>
      </w:r>
      <w:proofErr w:type="spellStart"/>
      <w:r>
        <w:t>взрывопожароопасность</w:t>
      </w:r>
      <w:proofErr w:type="spellEnd"/>
      <w:r>
        <w:t xml:space="preserve"> (Б);</w:t>
      </w:r>
    </w:p>
    <w:p w14:paraId="056858C8" w14:textId="77777777" w:rsidR="00C265DB" w:rsidRDefault="00C265DB" w:rsidP="00C265DB">
      <w:pPr>
        <w:spacing w:line="360" w:lineRule="auto"/>
        <w:ind w:firstLine="720"/>
        <w:jc w:val="both"/>
      </w:pPr>
      <w:r>
        <w:t>3) пожароопасность (В1–В4);</w:t>
      </w:r>
    </w:p>
    <w:p w14:paraId="0F22A15D" w14:textId="77777777" w:rsidR="00C265DB" w:rsidRDefault="00C265DB" w:rsidP="00C265DB">
      <w:pPr>
        <w:spacing w:line="360" w:lineRule="auto"/>
        <w:ind w:firstLine="720"/>
        <w:jc w:val="both"/>
      </w:pPr>
      <w:r>
        <w:t>4) умеренная пожароопасность (Г);</w:t>
      </w:r>
    </w:p>
    <w:p w14:paraId="3E9522CF" w14:textId="77777777" w:rsidR="00C265DB" w:rsidRDefault="00C265DB" w:rsidP="00C265DB">
      <w:pPr>
        <w:spacing w:line="360" w:lineRule="auto"/>
        <w:ind w:firstLine="720"/>
        <w:jc w:val="both"/>
      </w:pPr>
      <w:r>
        <w:t>5) пониженная пожароопасность (Д).</w:t>
      </w:r>
    </w:p>
    <w:p w14:paraId="7A65379D" w14:textId="77777777" w:rsidR="00C265DB" w:rsidRDefault="00C265DB" w:rsidP="00C265DB">
      <w:pPr>
        <w:spacing w:line="360" w:lineRule="auto"/>
        <w:ind w:firstLine="720"/>
        <w:jc w:val="both"/>
      </w:pPr>
      <w:r>
        <w:t>2. Здания, сооружения и помещения иного назначения разделению на категории не подлежат.</w:t>
      </w:r>
    </w:p>
    <w:p w14:paraId="181368C4" w14:textId="77777777" w:rsidR="00C265DB" w:rsidRDefault="00C265DB" w:rsidP="00C265DB">
      <w:pPr>
        <w:spacing w:line="360" w:lineRule="auto"/>
        <w:ind w:firstLine="720"/>
        <w:jc w:val="both"/>
        <w:rPr>
          <w:rStyle w:val="apple-converted-space"/>
          <w:rFonts w:eastAsia="Batang"/>
          <w:color w:val="000000"/>
          <w:shd w:val="clear" w:color="auto" w:fill="FFFFFF"/>
        </w:rPr>
      </w:pPr>
      <w:r>
        <w:rPr>
          <w:color w:val="000000"/>
          <w:shd w:val="clear" w:color="auto" w:fill="FFFFFF"/>
        </w:rPr>
        <w:t>Категории помещений по взрывопожарной и пожарной опасности принимаются в соответствии</w:t>
      </w:r>
      <w:r>
        <w:rPr>
          <w:rStyle w:val="apple-converted-space"/>
          <w:rFonts w:eastAsia="Batang"/>
          <w:color w:val="000000"/>
          <w:shd w:val="clear" w:color="auto" w:fill="FFFFFF"/>
        </w:rPr>
        <w:t xml:space="preserve"> с табл. 6.1. </w:t>
      </w:r>
    </w:p>
    <w:p w14:paraId="3BA6DBE1" w14:textId="77777777" w:rsidR="00C265DB" w:rsidRDefault="00C265DB" w:rsidP="00C265DB">
      <w:pPr>
        <w:spacing w:line="360" w:lineRule="auto"/>
        <w:ind w:firstLine="720"/>
        <w:jc w:val="both"/>
        <w:rPr>
          <w:rStyle w:val="apple-converted-space"/>
          <w:rFonts w:eastAsia="Batang"/>
          <w:color w:val="000000"/>
          <w:sz w:val="16"/>
          <w:szCs w:val="16"/>
          <w:shd w:val="clear" w:color="auto" w:fill="FFFFFF"/>
        </w:rPr>
      </w:pPr>
    </w:p>
    <w:p w14:paraId="0B4E14D1" w14:textId="77777777" w:rsidR="00C265DB" w:rsidRPr="002F298D" w:rsidRDefault="00C265DB" w:rsidP="00C265DB">
      <w:pPr>
        <w:spacing w:line="360" w:lineRule="auto"/>
        <w:ind w:firstLine="720"/>
        <w:jc w:val="right"/>
        <w:rPr>
          <w:rStyle w:val="apple-converted-space"/>
          <w:rFonts w:eastAsia="Batang"/>
          <w:color w:val="000000"/>
          <w:shd w:val="clear" w:color="auto" w:fill="FFFFFF"/>
        </w:rPr>
      </w:pPr>
      <w:r w:rsidRPr="002F298D">
        <w:rPr>
          <w:rStyle w:val="apple-converted-space"/>
          <w:rFonts w:eastAsia="Batang"/>
          <w:color w:val="000000"/>
          <w:shd w:val="clear" w:color="auto" w:fill="FFFFFF"/>
        </w:rPr>
        <w:t>Таблица 6.1</w:t>
      </w:r>
    </w:p>
    <w:p w14:paraId="4D8153BE" w14:textId="77777777" w:rsidR="00C265DB" w:rsidRPr="002F298D" w:rsidRDefault="00C265DB" w:rsidP="00C265DB">
      <w:pPr>
        <w:spacing w:line="360" w:lineRule="auto"/>
        <w:ind w:firstLine="720"/>
        <w:jc w:val="center"/>
        <w:rPr>
          <w:rStyle w:val="apple-converted-space"/>
          <w:rFonts w:eastAsia="Batang"/>
          <w:color w:val="000000"/>
          <w:shd w:val="clear" w:color="auto" w:fill="FFFFFF"/>
        </w:rPr>
      </w:pPr>
      <w:r w:rsidRPr="002F298D">
        <w:rPr>
          <w:color w:val="000000"/>
          <w:shd w:val="clear" w:color="auto" w:fill="FFFFFF"/>
        </w:rPr>
        <w:t>Категории помещений по взрывопожарной и пожарной опасности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7938"/>
      </w:tblGrid>
      <w:tr w:rsidR="00C265DB" w:rsidRPr="00FC2C7C" w14:paraId="76145EAA" w14:textId="77777777" w:rsidTr="004655B5">
        <w:tc>
          <w:tcPr>
            <w:tcW w:w="1668" w:type="dxa"/>
            <w:tcBorders>
              <w:top w:val="single" w:sz="4" w:space="0" w:color="auto"/>
              <w:left w:val="single" w:sz="4" w:space="0" w:color="auto"/>
              <w:bottom w:val="single" w:sz="4" w:space="0" w:color="auto"/>
              <w:right w:val="single" w:sz="4" w:space="0" w:color="auto"/>
            </w:tcBorders>
            <w:hideMark/>
          </w:tcPr>
          <w:p w14:paraId="7576743D" w14:textId="77777777" w:rsidR="00C265DB" w:rsidRPr="00FC2C7C" w:rsidRDefault="00C265DB">
            <w:pPr>
              <w:widowControl w:val="0"/>
              <w:jc w:val="center"/>
              <w:rPr>
                <w:szCs w:val="28"/>
              </w:rPr>
            </w:pPr>
            <w:r w:rsidRPr="002F298D">
              <w:rPr>
                <w:szCs w:val="28"/>
              </w:rPr>
              <w:t>Категория помещения</w:t>
            </w:r>
          </w:p>
        </w:tc>
        <w:tc>
          <w:tcPr>
            <w:tcW w:w="7938" w:type="dxa"/>
            <w:tcBorders>
              <w:top w:val="single" w:sz="4" w:space="0" w:color="auto"/>
              <w:left w:val="single" w:sz="4" w:space="0" w:color="auto"/>
              <w:bottom w:val="single" w:sz="4" w:space="0" w:color="auto"/>
              <w:right w:val="single" w:sz="4" w:space="0" w:color="auto"/>
            </w:tcBorders>
            <w:hideMark/>
          </w:tcPr>
          <w:p w14:paraId="5C564EA8" w14:textId="77777777" w:rsidR="00C265DB" w:rsidRPr="002F298D" w:rsidRDefault="00C265DB">
            <w:pPr>
              <w:widowControl w:val="0"/>
              <w:jc w:val="center"/>
              <w:rPr>
                <w:szCs w:val="28"/>
              </w:rPr>
            </w:pPr>
            <w:r w:rsidRPr="002F298D">
              <w:rPr>
                <w:szCs w:val="28"/>
              </w:rPr>
              <w:t>Характеристика веществ и материалов, находящихся в помещении</w:t>
            </w:r>
          </w:p>
        </w:tc>
      </w:tr>
      <w:tr w:rsidR="00C265DB" w14:paraId="2752DE65" w14:textId="77777777" w:rsidTr="004655B5">
        <w:tc>
          <w:tcPr>
            <w:tcW w:w="1668" w:type="dxa"/>
            <w:tcBorders>
              <w:top w:val="single" w:sz="4" w:space="0" w:color="auto"/>
              <w:left w:val="single" w:sz="4" w:space="0" w:color="auto"/>
              <w:bottom w:val="single" w:sz="4" w:space="0" w:color="auto"/>
              <w:right w:val="single" w:sz="4" w:space="0" w:color="auto"/>
            </w:tcBorders>
          </w:tcPr>
          <w:p w14:paraId="0680A595" w14:textId="77777777" w:rsidR="00C265DB" w:rsidRDefault="00C265DB">
            <w:pPr>
              <w:jc w:val="center"/>
              <w:rPr>
                <w:szCs w:val="28"/>
              </w:rPr>
            </w:pPr>
            <w:r>
              <w:rPr>
                <w:szCs w:val="28"/>
              </w:rPr>
              <w:t>А</w:t>
            </w:r>
          </w:p>
          <w:p w14:paraId="105D087E" w14:textId="77777777" w:rsidR="00C265DB" w:rsidRDefault="00C265DB">
            <w:pPr>
              <w:widowControl w:val="0"/>
              <w:jc w:val="center"/>
              <w:rPr>
                <w:szCs w:val="28"/>
              </w:rPr>
            </w:pPr>
          </w:p>
        </w:tc>
        <w:tc>
          <w:tcPr>
            <w:tcW w:w="7938" w:type="dxa"/>
            <w:tcBorders>
              <w:top w:val="single" w:sz="4" w:space="0" w:color="auto"/>
              <w:left w:val="single" w:sz="4" w:space="0" w:color="auto"/>
              <w:bottom w:val="single" w:sz="4" w:space="0" w:color="auto"/>
              <w:right w:val="single" w:sz="4" w:space="0" w:color="auto"/>
            </w:tcBorders>
            <w:hideMark/>
          </w:tcPr>
          <w:p w14:paraId="5C1B8890" w14:textId="77777777" w:rsidR="00C265DB" w:rsidRDefault="00C265DB">
            <w:pPr>
              <w:widowControl w:val="0"/>
              <w:jc w:val="both"/>
              <w:rPr>
                <w:szCs w:val="28"/>
              </w:rPr>
            </w:pPr>
            <w:r>
              <w:rPr>
                <w:szCs w:val="28"/>
              </w:rPr>
              <w:t xml:space="preserve">Горючие газы, легковоспламеняющиеся жидкости с температурой вспышки не более 28 </w:t>
            </w:r>
            <w:r>
              <w:rPr>
                <w:szCs w:val="28"/>
                <w:vertAlign w:val="superscript"/>
              </w:rPr>
              <w:t>0</w:t>
            </w:r>
            <w:r>
              <w:rPr>
                <w:szCs w:val="28"/>
              </w:rPr>
              <w:t xml:space="preserve">С в таком количестве, что могут образовывать </w:t>
            </w:r>
            <w:proofErr w:type="spellStart"/>
            <w:r>
              <w:rPr>
                <w:szCs w:val="28"/>
              </w:rPr>
              <w:t>парогазовоздушные</w:t>
            </w:r>
            <w:proofErr w:type="spellEnd"/>
            <w:r>
              <w:rPr>
                <w:szCs w:val="28"/>
              </w:rPr>
              <w:t xml:space="preserve"> смеси, при воспламенении которых развивается избыточное давление взрыва в помещении, превышающее 5 кПа. Вещества и материалы, способные взрываться и гореть при взаимодействии с водой,</w:t>
            </w:r>
            <w:r w:rsidR="00B72EF7">
              <w:rPr>
                <w:szCs w:val="28"/>
              </w:rPr>
              <w:t xml:space="preserve"> </w:t>
            </w:r>
            <w:r>
              <w:rPr>
                <w:szCs w:val="28"/>
              </w:rPr>
              <w:t>кислородом воздуха или друг с другом в таком количестве, что расчетное избыточное давление взрыва в помещении превышает 5 кПа</w:t>
            </w:r>
          </w:p>
        </w:tc>
      </w:tr>
      <w:tr w:rsidR="00C265DB" w14:paraId="689B6020" w14:textId="77777777" w:rsidTr="004655B5">
        <w:tc>
          <w:tcPr>
            <w:tcW w:w="1668" w:type="dxa"/>
            <w:tcBorders>
              <w:top w:val="single" w:sz="4" w:space="0" w:color="auto"/>
              <w:left w:val="single" w:sz="4" w:space="0" w:color="auto"/>
              <w:bottom w:val="single" w:sz="4" w:space="0" w:color="auto"/>
              <w:right w:val="single" w:sz="4" w:space="0" w:color="auto"/>
            </w:tcBorders>
          </w:tcPr>
          <w:p w14:paraId="312A999D" w14:textId="77777777" w:rsidR="00C265DB" w:rsidRDefault="00C265DB">
            <w:pPr>
              <w:jc w:val="center"/>
              <w:rPr>
                <w:szCs w:val="28"/>
              </w:rPr>
            </w:pPr>
            <w:r>
              <w:rPr>
                <w:szCs w:val="28"/>
              </w:rPr>
              <w:t>Б</w:t>
            </w:r>
          </w:p>
          <w:p w14:paraId="4A53FC78" w14:textId="77777777" w:rsidR="00C265DB" w:rsidRDefault="00C265DB">
            <w:pPr>
              <w:widowControl w:val="0"/>
              <w:jc w:val="center"/>
              <w:rPr>
                <w:szCs w:val="28"/>
              </w:rPr>
            </w:pPr>
          </w:p>
        </w:tc>
        <w:tc>
          <w:tcPr>
            <w:tcW w:w="7938" w:type="dxa"/>
            <w:tcBorders>
              <w:top w:val="single" w:sz="4" w:space="0" w:color="auto"/>
              <w:left w:val="single" w:sz="4" w:space="0" w:color="auto"/>
              <w:bottom w:val="single" w:sz="4" w:space="0" w:color="auto"/>
              <w:right w:val="single" w:sz="4" w:space="0" w:color="auto"/>
            </w:tcBorders>
            <w:hideMark/>
          </w:tcPr>
          <w:p w14:paraId="130958AB" w14:textId="77777777" w:rsidR="00C265DB" w:rsidRDefault="00C265DB">
            <w:pPr>
              <w:widowControl w:val="0"/>
              <w:jc w:val="both"/>
              <w:rPr>
                <w:szCs w:val="28"/>
              </w:rPr>
            </w:pPr>
            <w:r>
              <w:rPr>
                <w:szCs w:val="28"/>
              </w:rPr>
              <w:t>Горючие пыли или волокна, легковоспламеняющиеся жидкости с температурой вспышки более</w:t>
            </w:r>
            <w:r w:rsidR="00B72EF7">
              <w:rPr>
                <w:szCs w:val="28"/>
              </w:rPr>
              <w:t xml:space="preserve"> </w:t>
            </w:r>
            <w:r>
              <w:rPr>
                <w:szCs w:val="28"/>
              </w:rPr>
              <w:t xml:space="preserve">28 </w:t>
            </w:r>
            <w:r>
              <w:rPr>
                <w:szCs w:val="28"/>
                <w:vertAlign w:val="superscript"/>
              </w:rPr>
              <w:t>0</w:t>
            </w:r>
            <w:r>
              <w:rPr>
                <w:szCs w:val="28"/>
              </w:rPr>
              <w:t>С, горючие жидкости в таком количестве, что могут образовывать взрывоопасные пылевоздушные или паровоздушные смеси, при воспламенении которых развивается избыточное давление взрыва в помещении, превышающее 5 кПа</w:t>
            </w:r>
          </w:p>
        </w:tc>
      </w:tr>
      <w:tr w:rsidR="00C265DB" w14:paraId="324E18B7" w14:textId="77777777" w:rsidTr="004655B5">
        <w:tc>
          <w:tcPr>
            <w:tcW w:w="1668" w:type="dxa"/>
            <w:tcBorders>
              <w:top w:val="single" w:sz="4" w:space="0" w:color="auto"/>
              <w:left w:val="single" w:sz="4" w:space="0" w:color="auto"/>
              <w:bottom w:val="single" w:sz="4" w:space="0" w:color="auto"/>
              <w:right w:val="single" w:sz="4" w:space="0" w:color="auto"/>
            </w:tcBorders>
          </w:tcPr>
          <w:p w14:paraId="2BC39AD2" w14:textId="77777777" w:rsidR="00C265DB" w:rsidRDefault="00C265DB">
            <w:pPr>
              <w:jc w:val="center"/>
              <w:rPr>
                <w:szCs w:val="28"/>
              </w:rPr>
            </w:pPr>
            <w:r>
              <w:rPr>
                <w:szCs w:val="28"/>
              </w:rPr>
              <w:t>В1–В4</w:t>
            </w:r>
          </w:p>
          <w:p w14:paraId="0A17330C" w14:textId="77777777" w:rsidR="00C265DB" w:rsidRDefault="00C265DB">
            <w:pPr>
              <w:widowControl w:val="0"/>
              <w:jc w:val="center"/>
              <w:rPr>
                <w:szCs w:val="28"/>
              </w:rPr>
            </w:pPr>
          </w:p>
        </w:tc>
        <w:tc>
          <w:tcPr>
            <w:tcW w:w="7938" w:type="dxa"/>
            <w:tcBorders>
              <w:top w:val="single" w:sz="4" w:space="0" w:color="auto"/>
              <w:left w:val="single" w:sz="4" w:space="0" w:color="auto"/>
              <w:bottom w:val="single" w:sz="4" w:space="0" w:color="auto"/>
              <w:right w:val="single" w:sz="4" w:space="0" w:color="auto"/>
            </w:tcBorders>
            <w:hideMark/>
          </w:tcPr>
          <w:p w14:paraId="370E1526" w14:textId="77777777" w:rsidR="00C265DB" w:rsidRDefault="00C265DB">
            <w:pPr>
              <w:widowControl w:val="0"/>
              <w:jc w:val="both"/>
              <w:rPr>
                <w:szCs w:val="28"/>
              </w:rPr>
            </w:pPr>
            <w:r>
              <w:rPr>
                <w:szCs w:val="28"/>
              </w:rPr>
              <w:lastRenderedPageBreak/>
              <w:t xml:space="preserve">Горючие и </w:t>
            </w:r>
            <w:proofErr w:type="spellStart"/>
            <w:r>
              <w:rPr>
                <w:szCs w:val="28"/>
              </w:rPr>
              <w:t>трудногорючие</w:t>
            </w:r>
            <w:proofErr w:type="spellEnd"/>
            <w:r>
              <w:rPr>
                <w:szCs w:val="28"/>
              </w:rPr>
              <w:t xml:space="preserve"> жидкости, твердые горючие и </w:t>
            </w:r>
            <w:proofErr w:type="spellStart"/>
            <w:r>
              <w:rPr>
                <w:szCs w:val="28"/>
              </w:rPr>
              <w:lastRenderedPageBreak/>
              <w:t>трудногорючие</w:t>
            </w:r>
            <w:proofErr w:type="spellEnd"/>
            <w:r>
              <w:rPr>
                <w:szCs w:val="28"/>
              </w:rPr>
              <w:t xml:space="preserve"> вещества и материалы (в том числе пыли и волокна), вещества и материалы, способные при взаимодействии с водой, кислородом воздуха или</w:t>
            </w:r>
            <w:r w:rsidR="00B72EF7">
              <w:rPr>
                <w:szCs w:val="28"/>
              </w:rPr>
              <w:t xml:space="preserve"> </w:t>
            </w:r>
            <w:r>
              <w:rPr>
                <w:szCs w:val="28"/>
              </w:rPr>
              <w:t xml:space="preserve">друг с другом только гореть, при условии, что помещения, в которых они имеются в наличии или обращаются, не относятся к категориям А или Б </w:t>
            </w:r>
          </w:p>
        </w:tc>
      </w:tr>
      <w:tr w:rsidR="00C265DB" w14:paraId="7F48ACF5" w14:textId="77777777" w:rsidTr="004655B5">
        <w:tc>
          <w:tcPr>
            <w:tcW w:w="1668" w:type="dxa"/>
            <w:tcBorders>
              <w:top w:val="single" w:sz="4" w:space="0" w:color="auto"/>
              <w:left w:val="single" w:sz="4" w:space="0" w:color="auto"/>
              <w:bottom w:val="single" w:sz="4" w:space="0" w:color="auto"/>
              <w:right w:val="single" w:sz="4" w:space="0" w:color="auto"/>
            </w:tcBorders>
            <w:hideMark/>
          </w:tcPr>
          <w:p w14:paraId="7916EA03" w14:textId="77777777" w:rsidR="00C265DB" w:rsidRDefault="00C265DB">
            <w:pPr>
              <w:widowControl w:val="0"/>
              <w:jc w:val="center"/>
              <w:rPr>
                <w:szCs w:val="28"/>
              </w:rPr>
            </w:pPr>
            <w:r>
              <w:rPr>
                <w:szCs w:val="28"/>
              </w:rPr>
              <w:lastRenderedPageBreak/>
              <w:t>Г</w:t>
            </w:r>
          </w:p>
        </w:tc>
        <w:tc>
          <w:tcPr>
            <w:tcW w:w="7938" w:type="dxa"/>
            <w:tcBorders>
              <w:top w:val="single" w:sz="4" w:space="0" w:color="auto"/>
              <w:left w:val="single" w:sz="4" w:space="0" w:color="auto"/>
              <w:bottom w:val="single" w:sz="4" w:space="0" w:color="auto"/>
              <w:right w:val="single" w:sz="4" w:space="0" w:color="auto"/>
            </w:tcBorders>
            <w:hideMark/>
          </w:tcPr>
          <w:p w14:paraId="7F1C6481" w14:textId="77777777" w:rsidR="00C265DB" w:rsidRDefault="00C265DB">
            <w:pPr>
              <w:widowControl w:val="0"/>
              <w:jc w:val="both"/>
              <w:rPr>
                <w:szCs w:val="28"/>
              </w:rPr>
            </w:pPr>
            <w:r>
              <w:rPr>
                <w:szCs w:val="28"/>
              </w:rPr>
              <w:t>Негорючие вещества и материалы в горячем, раскаленном или расплавленном состоянии, процесс обработки которых сопровождается выделением лучистого тепла, искр и пламени; горючие газы, жидкости и твердые вещества, которые сжигаются или утилизируются в качестве топлива</w:t>
            </w:r>
          </w:p>
        </w:tc>
      </w:tr>
      <w:tr w:rsidR="00C265DB" w14:paraId="557A653D" w14:textId="77777777" w:rsidTr="004655B5">
        <w:tc>
          <w:tcPr>
            <w:tcW w:w="1668" w:type="dxa"/>
            <w:tcBorders>
              <w:top w:val="single" w:sz="4" w:space="0" w:color="auto"/>
              <w:left w:val="single" w:sz="4" w:space="0" w:color="auto"/>
              <w:bottom w:val="single" w:sz="4" w:space="0" w:color="auto"/>
              <w:right w:val="single" w:sz="4" w:space="0" w:color="auto"/>
            </w:tcBorders>
            <w:hideMark/>
          </w:tcPr>
          <w:p w14:paraId="22203C33" w14:textId="77777777" w:rsidR="00C265DB" w:rsidRDefault="00C265DB">
            <w:pPr>
              <w:widowControl w:val="0"/>
              <w:jc w:val="center"/>
              <w:rPr>
                <w:szCs w:val="28"/>
              </w:rPr>
            </w:pPr>
            <w:r>
              <w:rPr>
                <w:szCs w:val="28"/>
              </w:rPr>
              <w:t>Д</w:t>
            </w:r>
          </w:p>
        </w:tc>
        <w:tc>
          <w:tcPr>
            <w:tcW w:w="7938" w:type="dxa"/>
            <w:tcBorders>
              <w:top w:val="single" w:sz="4" w:space="0" w:color="auto"/>
              <w:left w:val="single" w:sz="4" w:space="0" w:color="auto"/>
              <w:bottom w:val="single" w:sz="4" w:space="0" w:color="auto"/>
              <w:right w:val="single" w:sz="4" w:space="0" w:color="auto"/>
            </w:tcBorders>
            <w:hideMark/>
          </w:tcPr>
          <w:p w14:paraId="49B23A7B" w14:textId="77777777" w:rsidR="00C265DB" w:rsidRDefault="00C265DB" w:rsidP="002F298D">
            <w:pPr>
              <w:widowControl w:val="0"/>
              <w:ind w:left="-392" w:firstLine="392"/>
              <w:rPr>
                <w:szCs w:val="28"/>
              </w:rPr>
            </w:pPr>
            <w:r>
              <w:rPr>
                <w:szCs w:val="28"/>
              </w:rPr>
              <w:t>Негорючие вещества и материалы в холодном состоянии</w:t>
            </w:r>
          </w:p>
        </w:tc>
      </w:tr>
    </w:tbl>
    <w:p w14:paraId="538AA5DB" w14:textId="77777777" w:rsidR="00C265DB" w:rsidRDefault="00C265DB" w:rsidP="00C265DB">
      <w:pPr>
        <w:spacing w:line="360" w:lineRule="auto"/>
        <w:ind w:firstLine="720"/>
        <w:jc w:val="both"/>
      </w:pPr>
    </w:p>
    <w:p w14:paraId="0909B474" w14:textId="77777777" w:rsidR="00C265DB" w:rsidRPr="00893F4C" w:rsidRDefault="00893F4C" w:rsidP="00893F4C">
      <w:pPr>
        <w:spacing w:line="360" w:lineRule="auto"/>
        <w:ind w:firstLine="709"/>
        <w:jc w:val="both"/>
      </w:pPr>
      <w:r>
        <w:t>«</w:t>
      </w:r>
      <w:r w:rsidRPr="00893F4C">
        <w:t>Категории помещений по пожарной и взрывопожарной опасности определяются исходя из вида находящихся в помещениях горючих веществ и материалов, их количества и пожароопасных свойств, а также исходя из объемно-планировочных решений помещений и характеристик проводимых в них технологических процессов</w:t>
      </w:r>
      <w:r>
        <w:t xml:space="preserve">» </w:t>
      </w:r>
      <w:r w:rsidRPr="00893F4C">
        <w:t>[</w:t>
      </w:r>
      <w:r w:rsidR="004B2A50">
        <w:t>7</w:t>
      </w:r>
      <w:r w:rsidRPr="00893F4C">
        <w:t>]</w:t>
      </w:r>
      <w:r w:rsidR="00C265DB" w:rsidRPr="00893F4C">
        <w:t>.</w:t>
      </w:r>
    </w:p>
    <w:p w14:paraId="545C7D36" w14:textId="77777777" w:rsidR="00C265DB" w:rsidRDefault="00C265DB" w:rsidP="00C265DB">
      <w:pPr>
        <w:spacing w:line="360" w:lineRule="auto"/>
        <w:ind w:firstLine="720"/>
        <w:jc w:val="both"/>
      </w:pPr>
      <w:r>
        <w:t>Определение пожароопасных свойств, веществ и материалов производится на основании результатов испытаний или расчетов по стандартным методикам с учетом параметров состояния (давлени</w:t>
      </w:r>
      <w:r w:rsidR="001C41DA">
        <w:t>е</w:t>
      </w:r>
      <w:r>
        <w:t>, температур</w:t>
      </w:r>
      <w:r w:rsidR="001C41DA">
        <w:t>а</w:t>
      </w:r>
      <w:r>
        <w:t xml:space="preserve"> и т. д.).</w:t>
      </w:r>
    </w:p>
    <w:p w14:paraId="7B3C6DDC" w14:textId="77777777" w:rsidR="00C265DB" w:rsidRDefault="00C265DB" w:rsidP="00C265DB">
      <w:pPr>
        <w:spacing w:line="360" w:lineRule="auto"/>
        <w:ind w:firstLine="720"/>
        <w:jc w:val="both"/>
      </w:pPr>
      <w:r>
        <w:t>Определение категорий помещений следует осуществлять путем последовательной проверки принадлежности помещения к категориям от наиболее опасной (А) к наименее опасной (Д).</w:t>
      </w:r>
    </w:p>
    <w:p w14:paraId="584F8AAE" w14:textId="77777777" w:rsidR="00C265DB" w:rsidRDefault="00C265DB" w:rsidP="00C265DB">
      <w:pPr>
        <w:spacing w:line="360" w:lineRule="auto"/>
        <w:ind w:firstLine="720"/>
        <w:jc w:val="both"/>
      </w:pPr>
      <w:r>
        <w:t>Расчет (определение) категорий по взрывопожарной и пожарной опасности производится для следующих целей:</w:t>
      </w:r>
    </w:p>
    <w:p w14:paraId="7E88157E" w14:textId="77777777" w:rsidR="00C265DB" w:rsidRDefault="00C265DB" w:rsidP="00C265DB">
      <w:pPr>
        <w:spacing w:line="360" w:lineRule="auto"/>
        <w:ind w:firstLine="720"/>
        <w:jc w:val="both"/>
        <w:rPr>
          <w:szCs w:val="28"/>
        </w:rPr>
      </w:pPr>
      <w:r>
        <w:t>а) для выбора систем автоматической противопожарной</w:t>
      </w:r>
      <w:r>
        <w:rPr>
          <w:szCs w:val="28"/>
        </w:rPr>
        <w:t xml:space="preserve"> защиты</w:t>
      </w:r>
      <w:r w:rsidR="00B72EF7">
        <w:rPr>
          <w:szCs w:val="28"/>
        </w:rPr>
        <w:t xml:space="preserve"> </w:t>
      </w:r>
      <w:r>
        <w:rPr>
          <w:szCs w:val="28"/>
        </w:rPr>
        <w:t>–</w:t>
      </w:r>
      <w:r w:rsidR="00B72EF7">
        <w:rPr>
          <w:szCs w:val="28"/>
        </w:rPr>
        <w:t xml:space="preserve"> </w:t>
      </w:r>
      <w:r>
        <w:rPr>
          <w:szCs w:val="28"/>
        </w:rPr>
        <w:t>предусмотреть защиту помещений зданий (сооружений) системами пожаротушения или пожарной сигнализацией либо ограничиться первичными средствами пожаротушения (огнетушителями);</w:t>
      </w:r>
    </w:p>
    <w:p w14:paraId="45AD6C46" w14:textId="77777777" w:rsidR="00C265DB" w:rsidRDefault="00C265DB" w:rsidP="00C265DB">
      <w:pPr>
        <w:spacing w:line="360" w:lineRule="auto"/>
        <w:ind w:firstLine="720"/>
        <w:jc w:val="both"/>
        <w:rPr>
          <w:szCs w:val="28"/>
        </w:rPr>
      </w:pPr>
      <w:r>
        <w:rPr>
          <w:szCs w:val="28"/>
        </w:rPr>
        <w:t>б) выполняет информационную функцию при проведении аварийно- спасательных работ подразделениями противопожарной службы.</w:t>
      </w:r>
    </w:p>
    <w:p w14:paraId="291F89AE" w14:textId="77777777" w:rsidR="00C265DB" w:rsidRDefault="00C265DB" w:rsidP="00C265DB">
      <w:pPr>
        <w:spacing w:line="360" w:lineRule="auto"/>
        <w:ind w:firstLine="720"/>
        <w:jc w:val="both"/>
        <w:rPr>
          <w:szCs w:val="28"/>
        </w:rPr>
      </w:pPr>
    </w:p>
    <w:p w14:paraId="39F1A04B" w14:textId="77777777" w:rsidR="00DB60A9" w:rsidRDefault="00DB60A9">
      <w:pPr>
        <w:spacing w:after="160" w:line="259" w:lineRule="auto"/>
        <w:rPr>
          <w:b/>
          <w:bCs/>
          <w:i/>
          <w:szCs w:val="28"/>
        </w:rPr>
      </w:pPr>
      <w:r>
        <w:rPr>
          <w:b/>
          <w:bCs/>
          <w:i/>
          <w:szCs w:val="28"/>
        </w:rPr>
        <w:br w:type="page"/>
      </w:r>
    </w:p>
    <w:p w14:paraId="059F2D0C" w14:textId="77777777" w:rsidR="00C265DB" w:rsidRDefault="00C265DB" w:rsidP="00C265DB">
      <w:pPr>
        <w:spacing w:line="360" w:lineRule="auto"/>
        <w:ind w:firstLine="720"/>
        <w:jc w:val="center"/>
        <w:rPr>
          <w:b/>
          <w:bCs/>
          <w:i/>
          <w:szCs w:val="28"/>
        </w:rPr>
      </w:pPr>
      <w:r>
        <w:rPr>
          <w:b/>
          <w:bCs/>
          <w:i/>
          <w:szCs w:val="28"/>
        </w:rPr>
        <w:lastRenderedPageBreak/>
        <w:t>Методы расчета критериев взрывопожарной опасности помещений</w:t>
      </w:r>
    </w:p>
    <w:p w14:paraId="468FE9FE" w14:textId="77777777" w:rsidR="00C265DB" w:rsidRDefault="00C265DB" w:rsidP="00C265DB">
      <w:pPr>
        <w:spacing w:line="360" w:lineRule="auto"/>
        <w:ind w:firstLine="720"/>
        <w:jc w:val="both"/>
        <w:rPr>
          <w:szCs w:val="28"/>
        </w:rPr>
      </w:pPr>
      <w:bookmarkStart w:id="19" w:name="i72963"/>
      <w:r>
        <w:rPr>
          <w:color w:val="000000"/>
        </w:rPr>
        <w:t>При расчете значений критериев взрывопожарной опасности в качестве расчетного следует выбирать наиболее неблагоприятный вариант аварии или период нормальной работы аппаратов, при котором во взрыве участвует наибольшее количество веществ или материалов, наиболее опасных в отношении последствий взрыва.</w:t>
      </w:r>
      <w:bookmarkEnd w:id="19"/>
    </w:p>
    <w:p w14:paraId="1A109DCD" w14:textId="77777777" w:rsidR="00C265DB" w:rsidRDefault="00C265DB" w:rsidP="00C265DB">
      <w:pPr>
        <w:spacing w:line="360" w:lineRule="auto"/>
        <w:ind w:firstLine="720"/>
        <w:jc w:val="both"/>
        <w:rPr>
          <w:szCs w:val="28"/>
        </w:rPr>
      </w:pPr>
      <w:bookmarkStart w:id="20" w:name="i84552"/>
      <w:r>
        <w:rPr>
          <w:szCs w:val="28"/>
        </w:rPr>
        <w:t>Количество поступивших в помещение веществ, которые могут образовать взрывоопасные газовоздушные или паровоздушные смеси, определяется исходя из следующих предпосылок:</w:t>
      </w:r>
      <w:bookmarkEnd w:id="20"/>
    </w:p>
    <w:p w14:paraId="0A8283DD" w14:textId="77777777" w:rsidR="00C265DB" w:rsidRDefault="00C265DB" w:rsidP="00C265DB">
      <w:pPr>
        <w:spacing w:line="360" w:lineRule="auto"/>
        <w:ind w:firstLine="720"/>
        <w:jc w:val="both"/>
        <w:rPr>
          <w:szCs w:val="28"/>
        </w:rPr>
      </w:pPr>
      <w:r>
        <w:rPr>
          <w:szCs w:val="28"/>
        </w:rPr>
        <w:t>а) происходит расчетная авария одного из аппаратов;</w:t>
      </w:r>
    </w:p>
    <w:p w14:paraId="4C096637" w14:textId="77777777" w:rsidR="00C265DB" w:rsidRDefault="00C265DB" w:rsidP="00C265DB">
      <w:pPr>
        <w:spacing w:line="360" w:lineRule="auto"/>
        <w:ind w:firstLine="720"/>
        <w:jc w:val="both"/>
        <w:rPr>
          <w:szCs w:val="28"/>
        </w:rPr>
      </w:pPr>
      <w:r>
        <w:rPr>
          <w:szCs w:val="28"/>
        </w:rPr>
        <w:t>б) все содержимое аппарата поступает в помещение;</w:t>
      </w:r>
    </w:p>
    <w:p w14:paraId="1FA316E9" w14:textId="77777777" w:rsidR="00C265DB" w:rsidRDefault="00C265DB" w:rsidP="00C265DB">
      <w:pPr>
        <w:spacing w:line="360" w:lineRule="auto"/>
        <w:ind w:firstLine="720"/>
        <w:jc w:val="both"/>
        <w:rPr>
          <w:szCs w:val="28"/>
        </w:rPr>
      </w:pPr>
      <w:r>
        <w:rPr>
          <w:szCs w:val="28"/>
        </w:rPr>
        <w:t>в) происходит одновременно утечка веществ из трубопроводов, питающих аппарат, по прямому и обратному потокам в течение времени, необходимого для отключения трубопроводов.</w:t>
      </w:r>
    </w:p>
    <w:p w14:paraId="4EB2B4B2" w14:textId="77777777" w:rsidR="00C265DB" w:rsidRDefault="00C265DB" w:rsidP="00C265DB">
      <w:pPr>
        <w:spacing w:line="360" w:lineRule="auto"/>
        <w:ind w:firstLine="720"/>
        <w:jc w:val="both"/>
        <w:rPr>
          <w:szCs w:val="28"/>
        </w:rPr>
      </w:pPr>
      <w:r>
        <w:rPr>
          <w:szCs w:val="28"/>
        </w:rPr>
        <w:t>Для отнесения помещений к категориям А и Б (взрывопожароопасным) осуществляется:</w:t>
      </w:r>
    </w:p>
    <w:p w14:paraId="38CAF884" w14:textId="77777777" w:rsidR="00C265DB" w:rsidRDefault="00C265DB" w:rsidP="002F298D">
      <w:pPr>
        <w:numPr>
          <w:ilvl w:val="0"/>
          <w:numId w:val="16"/>
        </w:numPr>
        <w:tabs>
          <w:tab w:val="clear" w:pos="1211"/>
          <w:tab w:val="num" w:pos="709"/>
          <w:tab w:val="left" w:pos="1134"/>
        </w:tabs>
        <w:spacing w:line="360" w:lineRule="auto"/>
        <w:ind w:left="0" w:firstLine="709"/>
        <w:jc w:val="both"/>
        <w:rPr>
          <w:bCs/>
          <w:szCs w:val="28"/>
        </w:rPr>
      </w:pPr>
      <w:r>
        <w:rPr>
          <w:bCs/>
          <w:szCs w:val="28"/>
        </w:rPr>
        <w:t>расчет избыточного давления взрыва для горючих газов, паров легковоспламеняющихся и горючих жидкостей;</w:t>
      </w:r>
    </w:p>
    <w:p w14:paraId="5DACB05A" w14:textId="77777777" w:rsidR="00C265DB" w:rsidRDefault="00C265DB" w:rsidP="002F298D">
      <w:pPr>
        <w:numPr>
          <w:ilvl w:val="0"/>
          <w:numId w:val="16"/>
        </w:numPr>
        <w:tabs>
          <w:tab w:val="clear" w:pos="1211"/>
          <w:tab w:val="num" w:pos="709"/>
          <w:tab w:val="left" w:pos="1134"/>
        </w:tabs>
        <w:spacing w:line="360" w:lineRule="auto"/>
        <w:ind w:left="0" w:firstLine="709"/>
        <w:jc w:val="both"/>
        <w:rPr>
          <w:bCs/>
          <w:szCs w:val="28"/>
        </w:rPr>
      </w:pPr>
      <w:r>
        <w:rPr>
          <w:bCs/>
          <w:szCs w:val="28"/>
        </w:rPr>
        <w:t>расчет избыточного давления взрыва для паровоздушной смеси.</w:t>
      </w:r>
    </w:p>
    <w:p w14:paraId="44F642B7" w14:textId="77777777" w:rsidR="00C265DB" w:rsidRDefault="00C265DB" w:rsidP="00C265DB">
      <w:pPr>
        <w:spacing w:line="360" w:lineRule="auto"/>
        <w:ind w:firstLine="709"/>
        <w:jc w:val="both"/>
        <w:rPr>
          <w:szCs w:val="28"/>
        </w:rPr>
      </w:pPr>
      <w:r>
        <w:rPr>
          <w:szCs w:val="28"/>
        </w:rPr>
        <w:t>Избыточное давление взрыва паровоздушной смеси определяется по формуле</w:t>
      </w:r>
    </w:p>
    <w:p w14:paraId="366A2E0A" w14:textId="77777777" w:rsidR="00C265DB" w:rsidRDefault="00C265DB" w:rsidP="00C265DB">
      <w:pPr>
        <w:spacing w:line="360" w:lineRule="auto"/>
        <w:ind w:firstLine="540"/>
        <w:jc w:val="center"/>
        <w:rPr>
          <w:szCs w:val="28"/>
        </w:rPr>
      </w:pPr>
      <w:r>
        <w:rPr>
          <w:position w:val="-34"/>
          <w:szCs w:val="28"/>
        </w:rPr>
        <w:object w:dxaOrig="4515" w:dyaOrig="780" w14:anchorId="689ECC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5pt;height:42.75pt" o:ole="">
            <v:imagedata r:id="rId21" o:title=""/>
          </v:shape>
          <o:OLEObject Type="Embed" ProgID="Equation.3" ShapeID="_x0000_i1025" DrawAspect="Content" ObjectID="_1854813433" r:id="rId22"/>
        </w:object>
      </w:r>
    </w:p>
    <w:p w14:paraId="2274FB05" w14:textId="77777777" w:rsidR="00C265DB" w:rsidRDefault="00C265DB" w:rsidP="00C265DB">
      <w:pPr>
        <w:spacing w:line="360" w:lineRule="auto"/>
        <w:jc w:val="both"/>
        <w:rPr>
          <w:szCs w:val="28"/>
        </w:rPr>
      </w:pPr>
      <w:r>
        <w:rPr>
          <w:szCs w:val="28"/>
        </w:rPr>
        <w:t xml:space="preserve">где </w:t>
      </w:r>
      <w:r>
        <w:rPr>
          <w:i/>
          <w:szCs w:val="28"/>
        </w:rPr>
        <w:t>Р</w:t>
      </w:r>
      <w:r w:rsidRPr="003823C1">
        <w:rPr>
          <w:i/>
          <w:szCs w:val="28"/>
          <w:vertAlign w:val="subscript"/>
          <w:lang w:val="en-US"/>
        </w:rPr>
        <w:t>max</w:t>
      </w:r>
      <w:r w:rsidR="00B72EF7">
        <w:rPr>
          <w:szCs w:val="28"/>
          <w:vertAlign w:val="subscript"/>
        </w:rPr>
        <w:t xml:space="preserve"> </w:t>
      </w:r>
      <w:r>
        <w:rPr>
          <w:szCs w:val="28"/>
        </w:rPr>
        <w:t>–</w:t>
      </w:r>
      <w:r w:rsidR="00B72EF7">
        <w:rPr>
          <w:szCs w:val="28"/>
        </w:rPr>
        <w:t xml:space="preserve"> </w:t>
      </w:r>
      <w:r>
        <w:rPr>
          <w:szCs w:val="28"/>
        </w:rPr>
        <w:t xml:space="preserve">максимальное давление взрыва смеси в замкнутом объеме (см. табл. 6.2), при отсутствии точных данных принимается равным </w:t>
      </w:r>
      <w:r>
        <w:t>900 кПа</w:t>
      </w:r>
      <w:r>
        <w:rPr>
          <w:szCs w:val="28"/>
        </w:rPr>
        <w:t xml:space="preserve">; </w:t>
      </w:r>
      <w:r>
        <w:rPr>
          <w:i/>
          <w:szCs w:val="28"/>
        </w:rPr>
        <w:t>Р</w:t>
      </w:r>
      <w:r>
        <w:rPr>
          <w:szCs w:val="28"/>
          <w:vertAlign w:val="subscript"/>
        </w:rPr>
        <w:t>0</w:t>
      </w:r>
      <w:r w:rsidR="00B72EF7">
        <w:rPr>
          <w:szCs w:val="28"/>
          <w:vertAlign w:val="subscript"/>
        </w:rPr>
        <w:t xml:space="preserve"> </w:t>
      </w:r>
      <w:r>
        <w:rPr>
          <w:szCs w:val="28"/>
        </w:rPr>
        <w:t>–</w:t>
      </w:r>
      <w:r w:rsidR="00B72EF7">
        <w:rPr>
          <w:szCs w:val="28"/>
        </w:rPr>
        <w:t xml:space="preserve"> </w:t>
      </w:r>
      <w:r>
        <w:rPr>
          <w:szCs w:val="28"/>
        </w:rPr>
        <w:t xml:space="preserve">давление воздуха до взрыва, допускается принимать 101 кПа; </w:t>
      </w:r>
      <w:r>
        <w:rPr>
          <w:i/>
          <w:szCs w:val="28"/>
          <w:lang w:val="en-US"/>
        </w:rPr>
        <w:t>z</w:t>
      </w:r>
      <w:r w:rsidR="00B72EF7">
        <w:rPr>
          <w:szCs w:val="28"/>
        </w:rPr>
        <w:t xml:space="preserve"> </w:t>
      </w:r>
      <w:r>
        <w:rPr>
          <w:szCs w:val="28"/>
        </w:rPr>
        <w:t>–</w:t>
      </w:r>
      <w:r w:rsidR="00B72EF7">
        <w:rPr>
          <w:szCs w:val="28"/>
        </w:rPr>
        <w:t xml:space="preserve"> </w:t>
      </w:r>
      <w:r>
        <w:rPr>
          <w:szCs w:val="28"/>
        </w:rPr>
        <w:t xml:space="preserve">коэффициент участия горючего во взрыве (см. табл. 6.3); </w:t>
      </w:r>
      <w:proofErr w:type="spellStart"/>
      <w:r>
        <w:rPr>
          <w:i/>
          <w:szCs w:val="28"/>
        </w:rPr>
        <w:t>Н</w:t>
      </w:r>
      <w:r>
        <w:rPr>
          <w:szCs w:val="28"/>
          <w:vertAlign w:val="subscript"/>
        </w:rPr>
        <w:t>т</w:t>
      </w:r>
      <w:proofErr w:type="spellEnd"/>
      <w:r w:rsidR="00B72EF7">
        <w:rPr>
          <w:szCs w:val="28"/>
          <w:vertAlign w:val="subscript"/>
        </w:rPr>
        <w:t xml:space="preserve"> </w:t>
      </w:r>
      <w:r>
        <w:rPr>
          <w:szCs w:val="28"/>
        </w:rPr>
        <w:t>–</w:t>
      </w:r>
      <w:r w:rsidR="00B72EF7">
        <w:rPr>
          <w:szCs w:val="28"/>
        </w:rPr>
        <w:t xml:space="preserve"> </w:t>
      </w:r>
      <w:r>
        <w:rPr>
          <w:szCs w:val="28"/>
        </w:rPr>
        <w:t>теплота сгорания, Дж ∙</w:t>
      </w:r>
      <w:r w:rsidR="00721E43">
        <w:rPr>
          <w:szCs w:val="28"/>
        </w:rPr>
        <w:t xml:space="preserve"> </w:t>
      </w:r>
      <w:r>
        <w:rPr>
          <w:szCs w:val="28"/>
        </w:rPr>
        <w:t>кг</w:t>
      </w:r>
      <w:r>
        <w:rPr>
          <w:szCs w:val="28"/>
          <w:vertAlign w:val="superscript"/>
        </w:rPr>
        <w:t xml:space="preserve"> – 1</w:t>
      </w:r>
      <w:r>
        <w:rPr>
          <w:szCs w:val="28"/>
        </w:rPr>
        <w:t xml:space="preserve"> (см табл. 6.2); </w:t>
      </w:r>
      <w:r>
        <w:rPr>
          <w:i/>
          <w:szCs w:val="28"/>
        </w:rPr>
        <w:t>V</w:t>
      </w:r>
      <w:r>
        <w:rPr>
          <w:szCs w:val="28"/>
          <w:vertAlign w:val="subscript"/>
        </w:rPr>
        <w:t>СВ</w:t>
      </w:r>
      <w:r w:rsidR="00B72EF7">
        <w:rPr>
          <w:szCs w:val="28"/>
          <w:vertAlign w:val="subscript"/>
        </w:rPr>
        <w:t xml:space="preserve"> </w:t>
      </w:r>
      <w:r>
        <w:rPr>
          <w:szCs w:val="28"/>
        </w:rPr>
        <w:t>–</w:t>
      </w:r>
      <w:r w:rsidR="00B72EF7">
        <w:rPr>
          <w:szCs w:val="28"/>
        </w:rPr>
        <w:t xml:space="preserve"> </w:t>
      </w:r>
      <w:r>
        <w:rPr>
          <w:szCs w:val="28"/>
        </w:rPr>
        <w:t>свободный объем помещения за вычетом объема, занимаемого оборудованием, допускается принимать условно равным 80 % геометрического</w:t>
      </w:r>
      <w:r w:rsidR="00B72EF7">
        <w:rPr>
          <w:szCs w:val="28"/>
        </w:rPr>
        <w:t xml:space="preserve"> </w:t>
      </w:r>
      <w:r>
        <w:rPr>
          <w:szCs w:val="28"/>
        </w:rPr>
        <w:t>объема</w:t>
      </w:r>
      <w:r w:rsidR="00B72EF7">
        <w:rPr>
          <w:szCs w:val="28"/>
        </w:rPr>
        <w:t xml:space="preserve"> </w:t>
      </w:r>
      <w:r>
        <w:rPr>
          <w:szCs w:val="28"/>
        </w:rPr>
        <w:t>помещения,</w:t>
      </w:r>
      <w:r w:rsidR="00B72EF7">
        <w:rPr>
          <w:szCs w:val="28"/>
        </w:rPr>
        <w:t xml:space="preserve"> </w:t>
      </w:r>
      <w:r>
        <w:rPr>
          <w:szCs w:val="28"/>
        </w:rPr>
        <w:t>м</w:t>
      </w:r>
      <w:r>
        <w:rPr>
          <w:szCs w:val="28"/>
          <w:vertAlign w:val="superscript"/>
        </w:rPr>
        <w:t>3</w:t>
      </w:r>
      <w:r>
        <w:rPr>
          <w:szCs w:val="28"/>
        </w:rPr>
        <w:t>;</w:t>
      </w:r>
      <w:r w:rsidR="00B72EF7">
        <w:rPr>
          <w:szCs w:val="28"/>
        </w:rPr>
        <w:t xml:space="preserve"> </w:t>
      </w:r>
      <w:r>
        <w:rPr>
          <w:position w:val="-12"/>
          <w:szCs w:val="28"/>
        </w:rPr>
        <w:object w:dxaOrig="525" w:dyaOrig="375" w14:anchorId="2F086846">
          <v:shape id="_x0000_i1026" type="#_x0000_t75" style="width:22.5pt;height:22.5pt" o:ole="">
            <v:imagedata r:id="rId23" o:title=""/>
          </v:shape>
          <o:OLEObject Type="Embed" ProgID="Equation.3" ShapeID="_x0000_i1026" DrawAspect="Content" ObjectID="_1854813434" r:id="rId24"/>
        </w:object>
      </w:r>
      <w:r w:rsidR="00B72EF7">
        <w:rPr>
          <w:szCs w:val="28"/>
        </w:rPr>
        <w:t xml:space="preserve"> </w:t>
      </w:r>
      <w:r>
        <w:rPr>
          <w:szCs w:val="28"/>
        </w:rPr>
        <w:t>–</w:t>
      </w:r>
      <w:r w:rsidR="00B72EF7">
        <w:rPr>
          <w:szCs w:val="28"/>
        </w:rPr>
        <w:t xml:space="preserve"> </w:t>
      </w:r>
      <w:r>
        <w:rPr>
          <w:szCs w:val="28"/>
        </w:rPr>
        <w:t>плотность</w:t>
      </w:r>
      <w:r w:rsidR="00B72EF7">
        <w:rPr>
          <w:szCs w:val="28"/>
        </w:rPr>
        <w:t xml:space="preserve"> </w:t>
      </w:r>
      <w:r>
        <w:rPr>
          <w:szCs w:val="28"/>
        </w:rPr>
        <w:t>пара</w:t>
      </w:r>
      <w:r w:rsidR="00B72EF7">
        <w:rPr>
          <w:szCs w:val="28"/>
        </w:rPr>
        <w:t xml:space="preserve"> </w:t>
      </w:r>
      <w:r>
        <w:rPr>
          <w:szCs w:val="28"/>
        </w:rPr>
        <w:t>или</w:t>
      </w:r>
      <w:r w:rsidR="00B72EF7">
        <w:rPr>
          <w:szCs w:val="28"/>
        </w:rPr>
        <w:t xml:space="preserve"> </w:t>
      </w:r>
      <w:r>
        <w:rPr>
          <w:szCs w:val="28"/>
        </w:rPr>
        <w:t>газа,</w:t>
      </w:r>
      <w:r w:rsidR="00B72EF7">
        <w:rPr>
          <w:szCs w:val="28"/>
        </w:rPr>
        <w:t xml:space="preserve"> </w:t>
      </w:r>
      <w:r>
        <w:rPr>
          <w:szCs w:val="28"/>
        </w:rPr>
        <w:t>кг</w:t>
      </w:r>
      <w:r w:rsidR="00721E43">
        <w:rPr>
          <w:szCs w:val="28"/>
        </w:rPr>
        <w:t xml:space="preserve"> </w:t>
      </w:r>
      <w:r>
        <w:rPr>
          <w:szCs w:val="28"/>
        </w:rPr>
        <w:t>∙</w:t>
      </w:r>
      <w:r w:rsidR="00721E43">
        <w:rPr>
          <w:szCs w:val="28"/>
        </w:rPr>
        <w:t xml:space="preserve"> </w:t>
      </w:r>
      <w:r>
        <w:rPr>
          <w:szCs w:val="28"/>
        </w:rPr>
        <w:t>м</w:t>
      </w:r>
      <w:r>
        <w:rPr>
          <w:szCs w:val="28"/>
          <w:vertAlign w:val="superscript"/>
        </w:rPr>
        <w:t xml:space="preserve"> – 3</w:t>
      </w:r>
      <w:r>
        <w:rPr>
          <w:szCs w:val="28"/>
        </w:rPr>
        <w:t xml:space="preserve">; </w:t>
      </w:r>
      <w:r>
        <w:rPr>
          <w:i/>
          <w:szCs w:val="28"/>
        </w:rPr>
        <w:t>К</w:t>
      </w:r>
      <w:r>
        <w:rPr>
          <w:szCs w:val="28"/>
          <w:vertAlign w:val="subscript"/>
        </w:rPr>
        <w:t>Н</w:t>
      </w:r>
      <w:r w:rsidR="00B72EF7">
        <w:rPr>
          <w:szCs w:val="28"/>
          <w:vertAlign w:val="subscript"/>
        </w:rPr>
        <w:t xml:space="preserve"> </w:t>
      </w:r>
      <w:r>
        <w:rPr>
          <w:szCs w:val="28"/>
        </w:rPr>
        <w:t>–</w:t>
      </w:r>
      <w:r w:rsidR="00B72EF7">
        <w:rPr>
          <w:szCs w:val="28"/>
        </w:rPr>
        <w:t xml:space="preserve"> </w:t>
      </w:r>
      <w:r>
        <w:rPr>
          <w:szCs w:val="28"/>
        </w:rPr>
        <w:t xml:space="preserve">коэффициент, </w:t>
      </w:r>
      <w:r>
        <w:rPr>
          <w:szCs w:val="28"/>
        </w:rPr>
        <w:lastRenderedPageBreak/>
        <w:t xml:space="preserve">учитывающий негерметичность помещения и </w:t>
      </w:r>
      <w:proofErr w:type="spellStart"/>
      <w:r>
        <w:rPr>
          <w:szCs w:val="28"/>
        </w:rPr>
        <w:t>неадиабатичность</w:t>
      </w:r>
      <w:proofErr w:type="spellEnd"/>
      <w:r>
        <w:rPr>
          <w:szCs w:val="28"/>
        </w:rPr>
        <w:t xml:space="preserve"> процесса, допускается принимать равным 3; </w:t>
      </w:r>
      <w:r>
        <w:rPr>
          <w:i/>
          <w:szCs w:val="28"/>
        </w:rPr>
        <w:t>С</w:t>
      </w:r>
      <w:r>
        <w:rPr>
          <w:szCs w:val="28"/>
          <w:vertAlign w:val="subscript"/>
        </w:rPr>
        <w:t>СТ</w:t>
      </w:r>
      <w:r w:rsidR="00B72EF7">
        <w:rPr>
          <w:szCs w:val="28"/>
          <w:vertAlign w:val="subscript"/>
        </w:rPr>
        <w:t xml:space="preserve"> </w:t>
      </w:r>
      <w:r>
        <w:rPr>
          <w:szCs w:val="28"/>
        </w:rPr>
        <w:t>–</w:t>
      </w:r>
      <w:r w:rsidR="00B72EF7">
        <w:rPr>
          <w:szCs w:val="28"/>
        </w:rPr>
        <w:t xml:space="preserve"> </w:t>
      </w:r>
      <w:r>
        <w:rPr>
          <w:szCs w:val="28"/>
        </w:rPr>
        <w:t>стехиометрическая концентрация горючего в воздухе, % по объему.</w:t>
      </w:r>
    </w:p>
    <w:p w14:paraId="7CCEA9EE" w14:textId="77777777" w:rsidR="00C265DB" w:rsidRDefault="00C265DB" w:rsidP="00C265DB">
      <w:pPr>
        <w:spacing w:line="360" w:lineRule="auto"/>
        <w:ind w:firstLine="709"/>
        <w:jc w:val="both"/>
        <w:rPr>
          <w:szCs w:val="28"/>
        </w:rPr>
      </w:pPr>
      <w:r>
        <w:rPr>
          <w:szCs w:val="28"/>
        </w:rPr>
        <w:t xml:space="preserve">Масса </w:t>
      </w:r>
      <w:r>
        <w:rPr>
          <w:i/>
          <w:szCs w:val="28"/>
        </w:rPr>
        <w:t>m</w:t>
      </w:r>
      <w:r>
        <w:rPr>
          <w:szCs w:val="28"/>
        </w:rPr>
        <w:t>, кг, поступившего в помещение при расчетной аварии газа, определяется по формуле</w:t>
      </w:r>
    </w:p>
    <w:p w14:paraId="1F5A1BBB" w14:textId="77777777" w:rsidR="00C265DB" w:rsidRDefault="00C265DB" w:rsidP="00C265DB">
      <w:pPr>
        <w:spacing w:line="360" w:lineRule="auto"/>
        <w:ind w:firstLine="709"/>
        <w:jc w:val="center"/>
        <w:rPr>
          <w:szCs w:val="28"/>
        </w:rPr>
      </w:pPr>
      <w:bookmarkStart w:id="21" w:name="Par440"/>
      <w:bookmarkEnd w:id="21"/>
      <w:r>
        <w:rPr>
          <w:i/>
          <w:szCs w:val="28"/>
          <w:lang w:val="en-US"/>
        </w:rPr>
        <w:t>m</w:t>
      </w:r>
      <w:r w:rsidRPr="008A1077">
        <w:rPr>
          <w:i/>
          <w:szCs w:val="28"/>
        </w:rPr>
        <w:t xml:space="preserve"> </w:t>
      </w:r>
      <w:r>
        <w:rPr>
          <w:i/>
          <w:szCs w:val="28"/>
        </w:rPr>
        <w:t>= (V</w:t>
      </w:r>
      <w:r>
        <w:rPr>
          <w:szCs w:val="28"/>
          <w:vertAlign w:val="subscript"/>
        </w:rPr>
        <w:t>А</w:t>
      </w:r>
      <w:r>
        <w:rPr>
          <w:i/>
          <w:szCs w:val="28"/>
        </w:rPr>
        <w:t xml:space="preserve"> + V</w:t>
      </w:r>
      <w:r>
        <w:rPr>
          <w:szCs w:val="28"/>
          <w:vertAlign w:val="subscript"/>
        </w:rPr>
        <w:t>Т</w:t>
      </w:r>
      <w:r>
        <w:rPr>
          <w:i/>
          <w:szCs w:val="28"/>
        </w:rPr>
        <w:t>)</w:t>
      </w:r>
      <w:proofErr w:type="spellStart"/>
      <w:r>
        <w:rPr>
          <w:i/>
          <w:szCs w:val="28"/>
        </w:rPr>
        <w:t>ρ</w:t>
      </w:r>
      <w:r>
        <w:rPr>
          <w:i/>
          <w:szCs w:val="28"/>
          <w:vertAlign w:val="subscript"/>
        </w:rPr>
        <w:t>г</w:t>
      </w:r>
      <w:proofErr w:type="spellEnd"/>
      <w:r>
        <w:rPr>
          <w:szCs w:val="28"/>
        </w:rPr>
        <w:t>,</w:t>
      </w:r>
    </w:p>
    <w:p w14:paraId="5EE6899B" w14:textId="77777777" w:rsidR="00C265DB" w:rsidRDefault="00C265DB" w:rsidP="00C265DB">
      <w:pPr>
        <w:spacing w:line="360" w:lineRule="auto"/>
        <w:jc w:val="both"/>
        <w:rPr>
          <w:szCs w:val="28"/>
        </w:rPr>
      </w:pPr>
      <w:r>
        <w:rPr>
          <w:szCs w:val="28"/>
        </w:rPr>
        <w:t xml:space="preserve">где </w:t>
      </w:r>
      <w:r>
        <w:rPr>
          <w:i/>
          <w:szCs w:val="28"/>
        </w:rPr>
        <w:t>V</w:t>
      </w:r>
      <w:r>
        <w:rPr>
          <w:szCs w:val="28"/>
          <w:vertAlign w:val="subscript"/>
        </w:rPr>
        <w:t>А</w:t>
      </w:r>
      <w:r w:rsidR="00B72EF7">
        <w:rPr>
          <w:szCs w:val="28"/>
        </w:rPr>
        <w:t xml:space="preserve"> </w:t>
      </w:r>
      <w:r>
        <w:rPr>
          <w:szCs w:val="28"/>
        </w:rPr>
        <w:t xml:space="preserve"> –</w:t>
      </w:r>
      <w:r w:rsidR="00B72EF7">
        <w:rPr>
          <w:szCs w:val="28"/>
        </w:rPr>
        <w:t xml:space="preserve"> </w:t>
      </w:r>
      <w:r>
        <w:rPr>
          <w:szCs w:val="28"/>
        </w:rPr>
        <w:t>объем газа, вышедшего из аппарата, м</w:t>
      </w:r>
      <w:r>
        <w:rPr>
          <w:szCs w:val="28"/>
          <w:vertAlign w:val="superscript"/>
        </w:rPr>
        <w:t>3</w:t>
      </w:r>
      <w:r>
        <w:rPr>
          <w:szCs w:val="28"/>
        </w:rPr>
        <w:t xml:space="preserve">; </w:t>
      </w:r>
      <w:r>
        <w:rPr>
          <w:i/>
          <w:szCs w:val="28"/>
        </w:rPr>
        <w:t>V</w:t>
      </w:r>
      <w:r>
        <w:rPr>
          <w:szCs w:val="28"/>
          <w:vertAlign w:val="subscript"/>
        </w:rPr>
        <w:t>Т</w:t>
      </w:r>
      <w:r w:rsidR="00B72EF7">
        <w:rPr>
          <w:i/>
          <w:szCs w:val="28"/>
          <w:vertAlign w:val="subscript"/>
        </w:rPr>
        <w:t xml:space="preserve"> </w:t>
      </w:r>
      <w:r>
        <w:rPr>
          <w:szCs w:val="28"/>
        </w:rPr>
        <w:t xml:space="preserve"> –</w:t>
      </w:r>
      <w:r w:rsidR="00B72EF7">
        <w:rPr>
          <w:szCs w:val="28"/>
        </w:rPr>
        <w:t xml:space="preserve"> </w:t>
      </w:r>
      <w:r>
        <w:rPr>
          <w:szCs w:val="28"/>
        </w:rPr>
        <w:t>объем газа, вышедшего из трубопроводов, м</w:t>
      </w:r>
      <w:r>
        <w:rPr>
          <w:szCs w:val="28"/>
          <w:vertAlign w:val="superscript"/>
        </w:rPr>
        <w:t>3</w:t>
      </w:r>
      <w:r>
        <w:rPr>
          <w:szCs w:val="28"/>
        </w:rPr>
        <w:t>.</w:t>
      </w:r>
    </w:p>
    <w:p w14:paraId="4D39F3BF" w14:textId="77777777" w:rsidR="00C265DB" w:rsidRDefault="00C265DB" w:rsidP="00C265DB">
      <w:pPr>
        <w:spacing w:line="360" w:lineRule="auto"/>
        <w:ind w:firstLine="709"/>
        <w:jc w:val="both"/>
        <w:rPr>
          <w:szCs w:val="28"/>
        </w:rPr>
      </w:pPr>
      <w:r>
        <w:rPr>
          <w:szCs w:val="28"/>
        </w:rPr>
        <w:t xml:space="preserve">Масса паров жидкости </w:t>
      </w:r>
      <w:r>
        <w:rPr>
          <w:i/>
          <w:szCs w:val="28"/>
        </w:rPr>
        <w:t>m</w:t>
      </w:r>
      <w:r>
        <w:rPr>
          <w:szCs w:val="28"/>
        </w:rPr>
        <w:t>, поступивших в помещение при наличии нескольких источников испарения (поверхность разлитой жидкости, поверхность со свеженанесенным составом, открытые емкости и т. п.), определяется из выражения</w:t>
      </w:r>
    </w:p>
    <w:p w14:paraId="4348CA91" w14:textId="77777777" w:rsidR="00C265DB" w:rsidRDefault="00C265DB" w:rsidP="00C265DB">
      <w:pPr>
        <w:spacing w:line="360" w:lineRule="auto"/>
        <w:ind w:firstLine="709"/>
        <w:jc w:val="center"/>
        <w:rPr>
          <w:szCs w:val="28"/>
        </w:rPr>
      </w:pPr>
      <w:bookmarkStart w:id="22" w:name="Par488"/>
      <w:bookmarkEnd w:id="22"/>
      <w:r>
        <w:rPr>
          <w:i/>
          <w:szCs w:val="28"/>
        </w:rPr>
        <w:t xml:space="preserve">m = </w:t>
      </w:r>
      <w:proofErr w:type="spellStart"/>
      <w:r>
        <w:rPr>
          <w:i/>
          <w:szCs w:val="28"/>
        </w:rPr>
        <w:t>m</w:t>
      </w:r>
      <w:r>
        <w:rPr>
          <w:szCs w:val="28"/>
          <w:vertAlign w:val="subscript"/>
        </w:rPr>
        <w:t>p</w:t>
      </w:r>
      <w:proofErr w:type="spellEnd"/>
      <w:r>
        <w:rPr>
          <w:i/>
          <w:szCs w:val="28"/>
        </w:rPr>
        <w:t xml:space="preserve"> + </w:t>
      </w:r>
      <w:proofErr w:type="spellStart"/>
      <w:r>
        <w:rPr>
          <w:i/>
          <w:szCs w:val="28"/>
        </w:rPr>
        <w:t>m</w:t>
      </w:r>
      <w:r>
        <w:rPr>
          <w:szCs w:val="28"/>
          <w:vertAlign w:val="subscript"/>
        </w:rPr>
        <w:t>емк</w:t>
      </w:r>
      <w:proofErr w:type="spellEnd"/>
      <w:r>
        <w:rPr>
          <w:i/>
          <w:szCs w:val="28"/>
        </w:rPr>
        <w:t xml:space="preserve"> + m</w:t>
      </w:r>
      <w:r>
        <w:rPr>
          <w:szCs w:val="28"/>
          <w:vertAlign w:val="subscript"/>
        </w:rPr>
        <w:t xml:space="preserve"> </w:t>
      </w:r>
      <w:proofErr w:type="spellStart"/>
      <w:r>
        <w:rPr>
          <w:szCs w:val="28"/>
          <w:vertAlign w:val="subscript"/>
        </w:rPr>
        <w:t>св.окр</w:t>
      </w:r>
      <w:proofErr w:type="spellEnd"/>
      <w:r>
        <w:rPr>
          <w:szCs w:val="28"/>
        </w:rPr>
        <w:t>,</w:t>
      </w:r>
    </w:p>
    <w:p w14:paraId="5A8FF0E5" w14:textId="77777777" w:rsidR="00C265DB" w:rsidRDefault="00C265DB" w:rsidP="00C265DB">
      <w:pPr>
        <w:spacing w:line="360" w:lineRule="auto"/>
        <w:jc w:val="both"/>
        <w:rPr>
          <w:szCs w:val="28"/>
        </w:rPr>
      </w:pPr>
      <w:r>
        <w:rPr>
          <w:szCs w:val="28"/>
        </w:rPr>
        <w:t xml:space="preserve">где </w:t>
      </w:r>
      <w:proofErr w:type="spellStart"/>
      <w:r>
        <w:rPr>
          <w:i/>
          <w:szCs w:val="28"/>
        </w:rPr>
        <w:t>m</w:t>
      </w:r>
      <w:r>
        <w:rPr>
          <w:szCs w:val="28"/>
          <w:vertAlign w:val="subscript"/>
        </w:rPr>
        <w:t>p</w:t>
      </w:r>
      <w:proofErr w:type="spellEnd"/>
      <w:r w:rsidR="00B72EF7">
        <w:rPr>
          <w:szCs w:val="28"/>
        </w:rPr>
        <w:t xml:space="preserve"> </w:t>
      </w:r>
      <w:r>
        <w:rPr>
          <w:szCs w:val="28"/>
        </w:rPr>
        <w:t xml:space="preserve"> –</w:t>
      </w:r>
      <w:r w:rsidR="00B72EF7">
        <w:rPr>
          <w:szCs w:val="28"/>
        </w:rPr>
        <w:t xml:space="preserve"> </w:t>
      </w:r>
      <w:r>
        <w:rPr>
          <w:szCs w:val="28"/>
        </w:rPr>
        <w:t xml:space="preserve">масса жидкости, испарившейся с поверхности разлива, кг; </w:t>
      </w:r>
      <w:proofErr w:type="spellStart"/>
      <w:r>
        <w:rPr>
          <w:i/>
          <w:szCs w:val="28"/>
        </w:rPr>
        <w:t>m</w:t>
      </w:r>
      <w:r>
        <w:rPr>
          <w:szCs w:val="28"/>
          <w:vertAlign w:val="subscript"/>
        </w:rPr>
        <w:t>емк</w:t>
      </w:r>
      <w:proofErr w:type="spellEnd"/>
      <w:r w:rsidR="00B72EF7">
        <w:rPr>
          <w:szCs w:val="28"/>
        </w:rPr>
        <w:t xml:space="preserve"> </w:t>
      </w:r>
      <w:r>
        <w:rPr>
          <w:szCs w:val="28"/>
        </w:rPr>
        <w:t>–</w:t>
      </w:r>
      <w:r w:rsidR="00B72EF7">
        <w:rPr>
          <w:szCs w:val="28"/>
        </w:rPr>
        <w:t xml:space="preserve"> </w:t>
      </w:r>
      <w:r>
        <w:rPr>
          <w:szCs w:val="28"/>
        </w:rPr>
        <w:t>масса жидкости, испарившейся с</w:t>
      </w:r>
      <w:r w:rsidR="00B72EF7">
        <w:rPr>
          <w:szCs w:val="28"/>
        </w:rPr>
        <w:t xml:space="preserve"> </w:t>
      </w:r>
      <w:r>
        <w:rPr>
          <w:szCs w:val="28"/>
        </w:rPr>
        <w:t>поверхностей</w:t>
      </w:r>
      <w:r w:rsidR="00B72EF7">
        <w:rPr>
          <w:szCs w:val="28"/>
        </w:rPr>
        <w:t xml:space="preserve"> </w:t>
      </w:r>
      <w:r>
        <w:rPr>
          <w:szCs w:val="28"/>
        </w:rPr>
        <w:t xml:space="preserve">открытых емкостей, </w:t>
      </w:r>
      <w:r>
        <w:rPr>
          <w:i/>
          <w:szCs w:val="28"/>
        </w:rPr>
        <w:t>m</w:t>
      </w:r>
      <w:r>
        <w:rPr>
          <w:szCs w:val="28"/>
          <w:vertAlign w:val="subscript"/>
        </w:rPr>
        <w:t xml:space="preserve"> </w:t>
      </w:r>
      <w:proofErr w:type="spellStart"/>
      <w:r>
        <w:rPr>
          <w:szCs w:val="28"/>
          <w:vertAlign w:val="subscript"/>
        </w:rPr>
        <w:t>св.окр</w:t>
      </w:r>
      <w:proofErr w:type="spellEnd"/>
      <w:r w:rsidR="00B72EF7">
        <w:rPr>
          <w:szCs w:val="28"/>
        </w:rPr>
        <w:t xml:space="preserve"> </w:t>
      </w:r>
      <w:r>
        <w:rPr>
          <w:szCs w:val="28"/>
        </w:rPr>
        <w:t>–</w:t>
      </w:r>
      <w:r w:rsidR="00B72EF7">
        <w:rPr>
          <w:szCs w:val="28"/>
        </w:rPr>
        <w:t xml:space="preserve"> </w:t>
      </w:r>
      <w:r>
        <w:rPr>
          <w:szCs w:val="28"/>
        </w:rPr>
        <w:t xml:space="preserve"> масса</w:t>
      </w:r>
      <w:r w:rsidR="00B72EF7">
        <w:rPr>
          <w:szCs w:val="28"/>
        </w:rPr>
        <w:t xml:space="preserve"> </w:t>
      </w:r>
      <w:r>
        <w:rPr>
          <w:szCs w:val="28"/>
        </w:rPr>
        <w:t>жидкости,</w:t>
      </w:r>
      <w:r w:rsidR="00B72EF7">
        <w:rPr>
          <w:szCs w:val="28"/>
        </w:rPr>
        <w:t xml:space="preserve"> </w:t>
      </w:r>
      <w:r>
        <w:rPr>
          <w:szCs w:val="28"/>
        </w:rPr>
        <w:t>испарившейся</w:t>
      </w:r>
      <w:r w:rsidR="00B72EF7">
        <w:rPr>
          <w:szCs w:val="28"/>
        </w:rPr>
        <w:t xml:space="preserve"> </w:t>
      </w:r>
      <w:r>
        <w:rPr>
          <w:szCs w:val="28"/>
        </w:rPr>
        <w:t>с</w:t>
      </w:r>
      <w:r w:rsidR="00B72EF7">
        <w:rPr>
          <w:szCs w:val="28"/>
        </w:rPr>
        <w:t xml:space="preserve"> </w:t>
      </w:r>
      <w:r>
        <w:rPr>
          <w:szCs w:val="28"/>
        </w:rPr>
        <w:t>поверхностей, на</w:t>
      </w:r>
      <w:r w:rsidR="00B72EF7">
        <w:rPr>
          <w:szCs w:val="28"/>
        </w:rPr>
        <w:t xml:space="preserve"> </w:t>
      </w:r>
      <w:r>
        <w:rPr>
          <w:szCs w:val="28"/>
        </w:rPr>
        <w:t>которые нанесен применяемый состав, кг.</w:t>
      </w:r>
    </w:p>
    <w:p w14:paraId="5F196153" w14:textId="77777777" w:rsidR="00C265DB" w:rsidRPr="00B133F2" w:rsidRDefault="00C265DB" w:rsidP="00C265DB">
      <w:pPr>
        <w:spacing w:line="360" w:lineRule="auto"/>
        <w:ind w:firstLine="709"/>
        <w:jc w:val="both"/>
        <w:rPr>
          <w:szCs w:val="28"/>
        </w:rPr>
      </w:pPr>
      <w:r>
        <w:rPr>
          <w:szCs w:val="28"/>
        </w:rPr>
        <w:t xml:space="preserve">При этом </w:t>
      </w:r>
      <w:r w:rsidRPr="00B133F2">
        <w:rPr>
          <w:szCs w:val="28"/>
        </w:rPr>
        <w:t>масса испарившейся жидкости</w:t>
      </w:r>
      <w:r w:rsidR="00B72EF7">
        <w:rPr>
          <w:szCs w:val="28"/>
        </w:rPr>
        <w:t xml:space="preserve"> </w:t>
      </w:r>
      <w:r w:rsidRPr="00B133F2">
        <w:rPr>
          <w:szCs w:val="28"/>
        </w:rPr>
        <w:t>определяется по формуле</w:t>
      </w:r>
    </w:p>
    <w:p w14:paraId="6BB788B6" w14:textId="77777777" w:rsidR="00C265DB" w:rsidRDefault="00C265DB" w:rsidP="00C265DB">
      <w:pPr>
        <w:spacing w:line="360" w:lineRule="auto"/>
        <w:ind w:firstLine="709"/>
        <w:jc w:val="center"/>
        <w:rPr>
          <w:szCs w:val="28"/>
        </w:rPr>
      </w:pPr>
      <w:r w:rsidRPr="00B133F2">
        <w:rPr>
          <w:i/>
          <w:szCs w:val="28"/>
        </w:rPr>
        <w:t xml:space="preserve">m = </w:t>
      </w:r>
      <w:proofErr w:type="spellStart"/>
      <w:r w:rsidRPr="00B133F2">
        <w:rPr>
          <w:i/>
          <w:szCs w:val="28"/>
        </w:rPr>
        <w:t>WF</w:t>
      </w:r>
      <w:r w:rsidRPr="00B133F2">
        <w:rPr>
          <w:szCs w:val="28"/>
          <w:vertAlign w:val="subscript"/>
        </w:rPr>
        <w:t>и</w:t>
      </w:r>
      <w:r w:rsidRPr="00B133F2">
        <w:rPr>
          <w:i/>
          <w:szCs w:val="28"/>
        </w:rPr>
        <w:t>T</w:t>
      </w:r>
      <w:proofErr w:type="spellEnd"/>
      <w:r w:rsidRPr="00B133F2">
        <w:rPr>
          <w:szCs w:val="28"/>
        </w:rPr>
        <w:t>,</w:t>
      </w:r>
    </w:p>
    <w:p w14:paraId="7B04ACF8" w14:textId="77777777" w:rsidR="00C265DB" w:rsidRDefault="00C265DB" w:rsidP="00C265DB">
      <w:pPr>
        <w:spacing w:line="360" w:lineRule="auto"/>
        <w:jc w:val="both"/>
        <w:rPr>
          <w:szCs w:val="28"/>
        </w:rPr>
      </w:pPr>
      <w:r>
        <w:rPr>
          <w:szCs w:val="28"/>
        </w:rPr>
        <w:t xml:space="preserve">где </w:t>
      </w:r>
      <w:r>
        <w:rPr>
          <w:i/>
          <w:szCs w:val="28"/>
        </w:rPr>
        <w:t>W</w:t>
      </w:r>
      <w:r w:rsidR="00B72EF7">
        <w:rPr>
          <w:szCs w:val="28"/>
        </w:rPr>
        <w:t xml:space="preserve"> </w:t>
      </w:r>
      <w:r>
        <w:rPr>
          <w:szCs w:val="28"/>
        </w:rPr>
        <w:t>–</w:t>
      </w:r>
      <w:r w:rsidR="00B72EF7">
        <w:rPr>
          <w:szCs w:val="28"/>
        </w:rPr>
        <w:t xml:space="preserve"> </w:t>
      </w:r>
      <w:r>
        <w:rPr>
          <w:szCs w:val="28"/>
        </w:rPr>
        <w:t>интенсивность испарения, кг/(с</w:t>
      </w:r>
      <w:r w:rsidR="00721E43">
        <w:rPr>
          <w:szCs w:val="28"/>
        </w:rPr>
        <w:t xml:space="preserve"> </w:t>
      </w:r>
      <w:r>
        <w:rPr>
          <w:szCs w:val="28"/>
        </w:rPr>
        <w:t>·</w:t>
      </w:r>
      <w:r w:rsidR="00721E43">
        <w:rPr>
          <w:szCs w:val="28"/>
        </w:rPr>
        <w:t xml:space="preserve"> </w:t>
      </w:r>
      <w:r>
        <w:rPr>
          <w:szCs w:val="28"/>
        </w:rPr>
        <w:t>м</w:t>
      </w:r>
      <w:r>
        <w:rPr>
          <w:szCs w:val="28"/>
          <w:vertAlign w:val="superscript"/>
        </w:rPr>
        <w:t>2</w:t>
      </w:r>
      <w:r>
        <w:rPr>
          <w:szCs w:val="28"/>
        </w:rPr>
        <w:t xml:space="preserve">); </w:t>
      </w:r>
      <w:proofErr w:type="spellStart"/>
      <w:r>
        <w:rPr>
          <w:i/>
          <w:szCs w:val="28"/>
        </w:rPr>
        <w:t>F</w:t>
      </w:r>
      <w:r>
        <w:rPr>
          <w:szCs w:val="28"/>
          <w:vertAlign w:val="subscript"/>
        </w:rPr>
        <w:t>и</w:t>
      </w:r>
      <w:proofErr w:type="spellEnd"/>
      <w:r w:rsidR="00B72EF7">
        <w:rPr>
          <w:szCs w:val="28"/>
        </w:rPr>
        <w:t xml:space="preserve"> </w:t>
      </w:r>
      <w:r>
        <w:rPr>
          <w:szCs w:val="28"/>
        </w:rPr>
        <w:t>–</w:t>
      </w:r>
      <w:r w:rsidR="00B72EF7">
        <w:rPr>
          <w:szCs w:val="28"/>
        </w:rPr>
        <w:t xml:space="preserve"> </w:t>
      </w:r>
      <w:r>
        <w:rPr>
          <w:szCs w:val="28"/>
        </w:rPr>
        <w:t>площадь испарения, м</w:t>
      </w:r>
      <w:r>
        <w:rPr>
          <w:szCs w:val="28"/>
          <w:vertAlign w:val="superscript"/>
        </w:rPr>
        <w:t>2</w:t>
      </w:r>
      <w:r>
        <w:rPr>
          <w:szCs w:val="28"/>
        </w:rPr>
        <w:t xml:space="preserve">. </w:t>
      </w:r>
    </w:p>
    <w:p w14:paraId="7D6C93DC" w14:textId="77777777" w:rsidR="00C265DB" w:rsidRDefault="00C265DB" w:rsidP="00C265DB">
      <w:pPr>
        <w:spacing w:line="360" w:lineRule="auto"/>
        <w:ind w:firstLine="709"/>
        <w:jc w:val="both"/>
      </w:pPr>
      <w:r>
        <w:t>Площадь испарения при разливе на пол определяется (при отсутствии справочных данных) исходя из расчета, что 1 литр (или 10</w:t>
      </w:r>
      <w:r>
        <w:rPr>
          <w:vertAlign w:val="superscript"/>
        </w:rPr>
        <w:t>– 3</w:t>
      </w:r>
      <w:r>
        <w:t xml:space="preserve"> м</w:t>
      </w:r>
      <w:r>
        <w:rPr>
          <w:vertAlign w:val="superscript"/>
        </w:rPr>
        <w:t>3</w:t>
      </w:r>
      <w:r>
        <w:t>) жидкости</w:t>
      </w:r>
      <w:r w:rsidR="00B72EF7">
        <w:t xml:space="preserve"> </w:t>
      </w:r>
      <w:r>
        <w:t>разливается на 1 м</w:t>
      </w:r>
      <w:r>
        <w:rPr>
          <w:vertAlign w:val="superscript"/>
        </w:rPr>
        <w:t>2</w:t>
      </w:r>
      <w:r w:rsidR="00B72EF7">
        <w:rPr>
          <w:vertAlign w:val="superscript"/>
        </w:rPr>
        <w:t xml:space="preserve"> </w:t>
      </w:r>
      <w:r>
        <w:t>пола помещения. Площадь испарения не может быть больше площади помещения.</w:t>
      </w:r>
    </w:p>
    <w:p w14:paraId="4971632C" w14:textId="77777777" w:rsidR="00C265DB" w:rsidRDefault="00C265DB" w:rsidP="00C265DB">
      <w:pPr>
        <w:spacing w:line="360" w:lineRule="auto"/>
        <w:ind w:firstLine="709"/>
        <w:jc w:val="both"/>
      </w:pPr>
      <w:r>
        <w:t>Длительность испарения жидкости принимается равной времени ее полного испарения, но не более 3</w:t>
      </w:r>
      <w:r w:rsidR="00841FB0">
        <w:t xml:space="preserve"> </w:t>
      </w:r>
      <w:r>
        <w:t>600 с.</w:t>
      </w:r>
    </w:p>
    <w:p w14:paraId="1DF65964" w14:textId="77777777" w:rsidR="00C265DB" w:rsidRDefault="00C265DB" w:rsidP="00C265DB">
      <w:pPr>
        <w:spacing w:line="360" w:lineRule="auto"/>
        <w:ind w:firstLine="709"/>
        <w:jc w:val="both"/>
        <w:rPr>
          <w:szCs w:val="28"/>
        </w:rPr>
      </w:pPr>
      <w:r>
        <w:rPr>
          <w:szCs w:val="28"/>
        </w:rPr>
        <w:t xml:space="preserve">Для ненагретых выше расчетной температуры (окружающей среды) ЛВЖ (при отсутствии справочных данных) с учетом принятой неподвижности воздуха допускается рассчитывать </w:t>
      </w:r>
      <w:r>
        <w:rPr>
          <w:i/>
          <w:szCs w:val="28"/>
        </w:rPr>
        <w:t>W</w:t>
      </w:r>
      <w:r w:rsidR="00B72EF7">
        <w:rPr>
          <w:szCs w:val="28"/>
        </w:rPr>
        <w:t xml:space="preserve"> </w:t>
      </w:r>
      <w:r>
        <w:rPr>
          <w:szCs w:val="28"/>
        </w:rPr>
        <w:t>по формуле</w:t>
      </w:r>
    </w:p>
    <w:p w14:paraId="0ED012F8" w14:textId="77777777" w:rsidR="00C265DB" w:rsidRDefault="00C265DB" w:rsidP="00C265DB">
      <w:pPr>
        <w:spacing w:line="360" w:lineRule="auto"/>
        <w:ind w:firstLine="709"/>
        <w:jc w:val="center"/>
        <w:rPr>
          <w:szCs w:val="28"/>
        </w:rPr>
      </w:pPr>
      <w:r>
        <w:rPr>
          <w:i/>
          <w:szCs w:val="28"/>
        </w:rPr>
        <w:t>W</w:t>
      </w:r>
      <w:r>
        <w:rPr>
          <w:szCs w:val="28"/>
        </w:rPr>
        <w:t xml:space="preserve"> = 10</w:t>
      </w:r>
      <w:r>
        <w:rPr>
          <w:szCs w:val="28"/>
          <w:vertAlign w:val="superscript"/>
        </w:rPr>
        <w:t xml:space="preserve"> – 6</w:t>
      </w:r>
      <w:r>
        <w:rPr>
          <w:szCs w:val="28"/>
        </w:rPr>
        <w:t xml:space="preserve"> </w:t>
      </w:r>
      <w:proofErr w:type="spellStart"/>
      <w:r>
        <w:rPr>
          <w:i/>
          <w:szCs w:val="28"/>
        </w:rPr>
        <w:t>P</w:t>
      </w:r>
      <w:r>
        <w:rPr>
          <w:szCs w:val="28"/>
          <w:vertAlign w:val="subscript"/>
        </w:rPr>
        <w:t>н</w:t>
      </w:r>
      <w:proofErr w:type="spellEnd"/>
      <w:r>
        <w:rPr>
          <w:szCs w:val="28"/>
        </w:rPr>
        <w:t xml:space="preserve"> √M ,</w:t>
      </w:r>
    </w:p>
    <w:p w14:paraId="5F746C10" w14:textId="77777777" w:rsidR="00C265DB" w:rsidRDefault="00C265DB" w:rsidP="00C265DB">
      <w:pPr>
        <w:spacing w:line="360" w:lineRule="auto"/>
        <w:jc w:val="both"/>
        <w:rPr>
          <w:szCs w:val="28"/>
        </w:rPr>
      </w:pPr>
      <w:r>
        <w:rPr>
          <w:szCs w:val="28"/>
        </w:rPr>
        <w:lastRenderedPageBreak/>
        <w:t xml:space="preserve">где </w:t>
      </w:r>
      <w:proofErr w:type="spellStart"/>
      <w:r>
        <w:rPr>
          <w:i/>
          <w:szCs w:val="28"/>
        </w:rPr>
        <w:t>P</w:t>
      </w:r>
      <w:r>
        <w:rPr>
          <w:szCs w:val="28"/>
          <w:vertAlign w:val="subscript"/>
        </w:rPr>
        <w:t>н</w:t>
      </w:r>
      <w:proofErr w:type="spellEnd"/>
      <w:r w:rsidR="00B72EF7">
        <w:rPr>
          <w:szCs w:val="28"/>
        </w:rPr>
        <w:t xml:space="preserve"> </w:t>
      </w:r>
      <w:r>
        <w:rPr>
          <w:szCs w:val="28"/>
        </w:rPr>
        <w:t>–</w:t>
      </w:r>
      <w:r w:rsidR="00B72EF7">
        <w:rPr>
          <w:szCs w:val="28"/>
        </w:rPr>
        <w:t xml:space="preserve"> </w:t>
      </w:r>
      <w:r>
        <w:rPr>
          <w:szCs w:val="28"/>
        </w:rPr>
        <w:t>давление насыщенного пара при расчетной температуре</w:t>
      </w:r>
      <w:r w:rsidR="00B72EF7">
        <w:rPr>
          <w:szCs w:val="28"/>
        </w:rPr>
        <w:t xml:space="preserve"> </w:t>
      </w:r>
      <w:r>
        <w:rPr>
          <w:szCs w:val="28"/>
        </w:rPr>
        <w:t xml:space="preserve">жидкости, </w:t>
      </w:r>
      <w:r>
        <w:t xml:space="preserve">определяемое по справочным данным, кПа (табл. 6.2); </w:t>
      </w:r>
      <w:r>
        <w:rPr>
          <w:i/>
          <w:szCs w:val="28"/>
        </w:rPr>
        <w:t>М</w:t>
      </w:r>
      <w:r>
        <w:t xml:space="preserve"> – молярная масса жидкости (табл. 6.2).</w:t>
      </w:r>
    </w:p>
    <w:p w14:paraId="106295F4" w14:textId="77777777" w:rsidR="00C265DB" w:rsidRDefault="00C265DB" w:rsidP="00C265DB">
      <w:pPr>
        <w:spacing w:line="360" w:lineRule="auto"/>
        <w:ind w:firstLine="720"/>
        <w:jc w:val="both"/>
        <w:rPr>
          <w:color w:val="000000"/>
          <w:shd w:val="clear" w:color="auto" w:fill="FFFFFF"/>
        </w:rPr>
      </w:pPr>
      <w:r>
        <w:rPr>
          <w:color w:val="000000"/>
          <w:shd w:val="clear" w:color="auto" w:fill="FFFFFF"/>
        </w:rPr>
        <w:t>Определение пожароопасной категории помещения (</w:t>
      </w:r>
      <w:r>
        <w:rPr>
          <w:bCs/>
          <w:color w:val="000000"/>
          <w:shd w:val="clear" w:color="auto" w:fill="FFFFFF"/>
        </w:rPr>
        <w:t>В1–В4)</w:t>
      </w:r>
      <w:r>
        <w:rPr>
          <w:color w:val="000000"/>
          <w:shd w:val="clear" w:color="auto" w:fill="FFFFFF"/>
        </w:rPr>
        <w:t xml:space="preserve"> осуществляется путем сравнения максимального значения удельной временной пожарной нагрузки (далее по тексту</w:t>
      </w:r>
      <w:r w:rsidR="00B72EF7">
        <w:rPr>
          <w:color w:val="000000"/>
          <w:shd w:val="clear" w:color="auto" w:fill="FFFFFF"/>
        </w:rPr>
        <w:t xml:space="preserve"> </w:t>
      </w:r>
      <w:r>
        <w:rPr>
          <w:color w:val="000000"/>
          <w:shd w:val="clear" w:color="auto" w:fill="FFFFFF"/>
        </w:rPr>
        <w:t>–</w:t>
      </w:r>
      <w:r w:rsidR="00B72EF7">
        <w:rPr>
          <w:color w:val="000000"/>
          <w:shd w:val="clear" w:color="auto" w:fill="FFFFFF"/>
        </w:rPr>
        <w:t xml:space="preserve"> </w:t>
      </w:r>
      <w:r>
        <w:rPr>
          <w:color w:val="000000"/>
          <w:shd w:val="clear" w:color="auto" w:fill="FFFFFF"/>
        </w:rPr>
        <w:t>пожарная нагрузка) на любом из участков с величиной удельной пожарной нагрузки, приведенной в табл. 6.4.</w:t>
      </w:r>
    </w:p>
    <w:p w14:paraId="311F79F3" w14:textId="77777777" w:rsidR="00C265DB" w:rsidRDefault="00C265DB" w:rsidP="00C265DB">
      <w:pPr>
        <w:spacing w:line="360" w:lineRule="auto"/>
        <w:ind w:firstLine="720"/>
        <w:jc w:val="both"/>
        <w:rPr>
          <w:color w:val="000000"/>
          <w:shd w:val="clear" w:color="auto" w:fill="FFFFFF"/>
        </w:rPr>
      </w:pPr>
    </w:p>
    <w:p w14:paraId="1F961D9F" w14:textId="77777777" w:rsidR="00C265DB" w:rsidRDefault="00C265DB" w:rsidP="00C265DB">
      <w:pPr>
        <w:spacing w:line="360" w:lineRule="auto"/>
        <w:rPr>
          <w:color w:val="000000"/>
          <w:shd w:val="clear" w:color="auto" w:fill="FFFFFF"/>
        </w:rPr>
        <w:sectPr w:rsidR="00C265DB">
          <w:pgSz w:w="11906" w:h="16838"/>
          <w:pgMar w:top="1134" w:right="1134" w:bottom="1134" w:left="1134" w:header="709" w:footer="709" w:gutter="0"/>
          <w:cols w:space="720"/>
        </w:sectPr>
      </w:pPr>
    </w:p>
    <w:p w14:paraId="5CFB1508" w14:textId="77777777" w:rsidR="00C265DB" w:rsidRPr="002F298D" w:rsidRDefault="00C265DB" w:rsidP="00C265DB">
      <w:pPr>
        <w:jc w:val="right"/>
        <w:rPr>
          <w:szCs w:val="28"/>
        </w:rPr>
      </w:pPr>
      <w:r w:rsidRPr="002F298D">
        <w:rPr>
          <w:szCs w:val="28"/>
        </w:rPr>
        <w:lastRenderedPageBreak/>
        <w:t>Таблица 6.2</w:t>
      </w:r>
    </w:p>
    <w:p w14:paraId="2762BD8F" w14:textId="77777777" w:rsidR="00C265DB" w:rsidRPr="002F298D" w:rsidRDefault="00C265DB" w:rsidP="00C265DB">
      <w:pPr>
        <w:spacing w:line="360" w:lineRule="auto"/>
        <w:ind w:firstLine="720"/>
        <w:jc w:val="center"/>
        <w:rPr>
          <w:szCs w:val="28"/>
        </w:rPr>
      </w:pPr>
      <w:r w:rsidRPr="002F298D">
        <w:rPr>
          <w:szCs w:val="28"/>
        </w:rPr>
        <w:t>Показатели взрывобезопасности некоторых веществ и материалов</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35"/>
        <w:gridCol w:w="1234"/>
        <w:gridCol w:w="1317"/>
        <w:gridCol w:w="969"/>
        <w:gridCol w:w="992"/>
        <w:gridCol w:w="851"/>
        <w:gridCol w:w="1148"/>
        <w:gridCol w:w="1143"/>
        <w:gridCol w:w="992"/>
        <w:gridCol w:w="851"/>
        <w:gridCol w:w="992"/>
        <w:gridCol w:w="992"/>
        <w:gridCol w:w="969"/>
      </w:tblGrid>
      <w:tr w:rsidR="00C265DB" w:rsidRPr="00FC2C7C" w14:paraId="4B9CF7F0" w14:textId="77777777" w:rsidTr="00C265DB">
        <w:trPr>
          <w:jc w:val="center"/>
        </w:trPr>
        <w:tc>
          <w:tcPr>
            <w:tcW w:w="2135" w:type="dxa"/>
            <w:tcBorders>
              <w:top w:val="single" w:sz="4" w:space="0" w:color="auto"/>
              <w:left w:val="single" w:sz="4" w:space="0" w:color="auto"/>
              <w:bottom w:val="single" w:sz="4" w:space="0" w:color="auto"/>
              <w:right w:val="single" w:sz="4" w:space="0" w:color="auto"/>
            </w:tcBorders>
            <w:hideMark/>
          </w:tcPr>
          <w:p w14:paraId="120ECEC6" w14:textId="77777777" w:rsidR="00C265DB" w:rsidRPr="002F298D" w:rsidRDefault="00C265DB">
            <w:pPr>
              <w:spacing w:line="360" w:lineRule="auto"/>
              <w:jc w:val="center"/>
              <w:rPr>
                <w:sz w:val="24"/>
                <w:szCs w:val="24"/>
              </w:rPr>
            </w:pPr>
            <w:r w:rsidRPr="002F298D">
              <w:rPr>
                <w:sz w:val="24"/>
                <w:szCs w:val="24"/>
              </w:rPr>
              <w:t>Вещество</w:t>
            </w:r>
          </w:p>
        </w:tc>
        <w:tc>
          <w:tcPr>
            <w:tcW w:w="1234" w:type="dxa"/>
            <w:tcBorders>
              <w:top w:val="single" w:sz="4" w:space="0" w:color="auto"/>
              <w:left w:val="single" w:sz="4" w:space="0" w:color="auto"/>
              <w:bottom w:val="single" w:sz="4" w:space="0" w:color="auto"/>
              <w:right w:val="single" w:sz="4" w:space="0" w:color="auto"/>
            </w:tcBorders>
            <w:hideMark/>
          </w:tcPr>
          <w:p w14:paraId="5D1F41C4" w14:textId="77777777" w:rsidR="00C265DB" w:rsidRPr="002F298D" w:rsidRDefault="00C265DB">
            <w:pPr>
              <w:spacing w:line="360" w:lineRule="auto"/>
              <w:jc w:val="center"/>
              <w:rPr>
                <w:sz w:val="24"/>
                <w:szCs w:val="24"/>
              </w:rPr>
            </w:pPr>
            <w:proofErr w:type="spellStart"/>
            <w:r w:rsidRPr="002F298D">
              <w:rPr>
                <w:sz w:val="24"/>
                <w:szCs w:val="24"/>
              </w:rPr>
              <w:t>Пожа-роопас-ность</w:t>
            </w:r>
            <w:proofErr w:type="spellEnd"/>
          </w:p>
        </w:tc>
        <w:tc>
          <w:tcPr>
            <w:tcW w:w="1317" w:type="dxa"/>
            <w:tcBorders>
              <w:top w:val="single" w:sz="4" w:space="0" w:color="auto"/>
              <w:left w:val="single" w:sz="4" w:space="0" w:color="auto"/>
              <w:bottom w:val="single" w:sz="4" w:space="0" w:color="auto"/>
              <w:right w:val="single" w:sz="4" w:space="0" w:color="auto"/>
            </w:tcBorders>
            <w:hideMark/>
          </w:tcPr>
          <w:p w14:paraId="132AF31E" w14:textId="77777777" w:rsidR="00C265DB" w:rsidRPr="002F298D" w:rsidRDefault="00C265DB">
            <w:pPr>
              <w:spacing w:line="360" w:lineRule="auto"/>
              <w:jc w:val="center"/>
              <w:rPr>
                <w:sz w:val="24"/>
                <w:szCs w:val="24"/>
              </w:rPr>
            </w:pPr>
            <w:r w:rsidRPr="002F298D">
              <w:rPr>
                <w:sz w:val="24"/>
                <w:szCs w:val="24"/>
              </w:rPr>
              <w:t>Формула</w:t>
            </w:r>
          </w:p>
        </w:tc>
        <w:tc>
          <w:tcPr>
            <w:tcW w:w="969" w:type="dxa"/>
            <w:tcBorders>
              <w:top w:val="single" w:sz="4" w:space="0" w:color="auto"/>
              <w:left w:val="single" w:sz="4" w:space="0" w:color="auto"/>
              <w:bottom w:val="single" w:sz="4" w:space="0" w:color="auto"/>
              <w:right w:val="single" w:sz="4" w:space="0" w:color="auto"/>
            </w:tcBorders>
            <w:hideMark/>
          </w:tcPr>
          <w:p w14:paraId="71BD837D" w14:textId="77777777" w:rsidR="00C265DB" w:rsidRPr="002F298D" w:rsidRDefault="00C265DB">
            <w:pPr>
              <w:spacing w:line="360" w:lineRule="auto"/>
              <w:jc w:val="center"/>
              <w:rPr>
                <w:i/>
                <w:sz w:val="24"/>
                <w:szCs w:val="24"/>
              </w:rPr>
            </w:pPr>
            <w:r w:rsidRPr="002F298D">
              <w:rPr>
                <w:i/>
                <w:sz w:val="24"/>
                <w:szCs w:val="24"/>
              </w:rPr>
              <w:t>М</w:t>
            </w:r>
          </w:p>
        </w:tc>
        <w:tc>
          <w:tcPr>
            <w:tcW w:w="992" w:type="dxa"/>
            <w:tcBorders>
              <w:top w:val="single" w:sz="4" w:space="0" w:color="auto"/>
              <w:left w:val="single" w:sz="4" w:space="0" w:color="auto"/>
              <w:bottom w:val="single" w:sz="4" w:space="0" w:color="auto"/>
              <w:right w:val="single" w:sz="4" w:space="0" w:color="auto"/>
            </w:tcBorders>
            <w:hideMark/>
          </w:tcPr>
          <w:p w14:paraId="0E6A3817" w14:textId="77777777" w:rsidR="00C265DB" w:rsidRPr="002F298D" w:rsidRDefault="00C265DB">
            <w:pPr>
              <w:spacing w:line="360" w:lineRule="auto"/>
              <w:jc w:val="center"/>
              <w:rPr>
                <w:sz w:val="24"/>
                <w:szCs w:val="24"/>
              </w:rPr>
            </w:pPr>
            <w:r w:rsidRPr="002F298D">
              <w:rPr>
                <w:i/>
                <w:sz w:val="24"/>
                <w:szCs w:val="24"/>
                <w:lang w:val="en-US"/>
              </w:rPr>
              <w:t>t</w:t>
            </w:r>
            <w:proofErr w:type="spellStart"/>
            <w:r w:rsidRPr="002F298D">
              <w:rPr>
                <w:sz w:val="24"/>
                <w:szCs w:val="24"/>
                <w:vertAlign w:val="subscript"/>
              </w:rPr>
              <w:t>всп</w:t>
            </w:r>
            <w:proofErr w:type="spellEnd"/>
            <w:r w:rsidRPr="002F298D">
              <w:rPr>
                <w:sz w:val="24"/>
                <w:szCs w:val="24"/>
                <w:lang w:val="en-US"/>
              </w:rPr>
              <w:t xml:space="preserve">; </w:t>
            </w:r>
            <w:r w:rsidRPr="002F298D">
              <w:rPr>
                <w:sz w:val="24"/>
                <w:szCs w:val="24"/>
                <w:vertAlign w:val="superscript"/>
              </w:rPr>
              <w:t>0</w:t>
            </w:r>
            <w:r w:rsidRPr="002F298D">
              <w:rPr>
                <w:sz w:val="24"/>
                <w:szCs w:val="24"/>
                <w:lang w:val="en-US"/>
              </w:rPr>
              <w:t>С</w:t>
            </w:r>
          </w:p>
        </w:tc>
        <w:tc>
          <w:tcPr>
            <w:tcW w:w="851" w:type="dxa"/>
            <w:tcBorders>
              <w:top w:val="single" w:sz="4" w:space="0" w:color="auto"/>
              <w:left w:val="single" w:sz="4" w:space="0" w:color="auto"/>
              <w:bottom w:val="single" w:sz="4" w:space="0" w:color="auto"/>
              <w:right w:val="single" w:sz="4" w:space="0" w:color="auto"/>
            </w:tcBorders>
            <w:hideMark/>
          </w:tcPr>
          <w:p w14:paraId="1BF69091" w14:textId="77777777" w:rsidR="00C265DB" w:rsidRPr="002F298D" w:rsidRDefault="00C265DB">
            <w:pPr>
              <w:spacing w:line="360" w:lineRule="auto"/>
              <w:jc w:val="center"/>
              <w:rPr>
                <w:sz w:val="24"/>
                <w:szCs w:val="24"/>
                <w:lang w:val="en-US"/>
              </w:rPr>
            </w:pPr>
            <w:r w:rsidRPr="002F298D">
              <w:rPr>
                <w:i/>
                <w:sz w:val="24"/>
                <w:szCs w:val="24"/>
                <w:lang w:val="en-US"/>
              </w:rPr>
              <w:t>t</w:t>
            </w:r>
            <w:proofErr w:type="spellStart"/>
            <w:r w:rsidRPr="002F298D">
              <w:rPr>
                <w:sz w:val="24"/>
                <w:szCs w:val="24"/>
                <w:vertAlign w:val="subscript"/>
              </w:rPr>
              <w:t>с.в</w:t>
            </w:r>
            <w:proofErr w:type="spellEnd"/>
            <w:r w:rsidRPr="002F298D">
              <w:rPr>
                <w:sz w:val="24"/>
                <w:szCs w:val="24"/>
                <w:vertAlign w:val="subscript"/>
              </w:rPr>
              <w:t>.,</w:t>
            </w:r>
            <w:r w:rsidRPr="002F298D">
              <w:rPr>
                <w:sz w:val="24"/>
                <w:szCs w:val="24"/>
                <w:lang w:val="en-US"/>
              </w:rPr>
              <w:t xml:space="preserve"> </w:t>
            </w:r>
            <w:r w:rsidR="00C96293" w:rsidRPr="002F298D">
              <w:rPr>
                <w:sz w:val="24"/>
                <w:szCs w:val="24"/>
                <w:vertAlign w:val="superscript"/>
              </w:rPr>
              <w:t>0</w:t>
            </w:r>
            <w:r w:rsidR="00C96293" w:rsidRPr="002F298D">
              <w:rPr>
                <w:sz w:val="24"/>
                <w:szCs w:val="24"/>
                <w:lang w:val="en-US"/>
              </w:rPr>
              <w:t>С</w:t>
            </w:r>
          </w:p>
        </w:tc>
        <w:tc>
          <w:tcPr>
            <w:tcW w:w="1148" w:type="dxa"/>
            <w:tcBorders>
              <w:top w:val="single" w:sz="4" w:space="0" w:color="auto"/>
              <w:left w:val="single" w:sz="4" w:space="0" w:color="auto"/>
              <w:bottom w:val="single" w:sz="4" w:space="0" w:color="auto"/>
              <w:right w:val="single" w:sz="4" w:space="0" w:color="auto"/>
            </w:tcBorders>
            <w:hideMark/>
          </w:tcPr>
          <w:p w14:paraId="5D14C5B8" w14:textId="77777777" w:rsidR="00C265DB" w:rsidRPr="002F298D" w:rsidRDefault="00C265DB">
            <w:pPr>
              <w:spacing w:line="360" w:lineRule="auto"/>
              <w:jc w:val="center"/>
              <w:rPr>
                <w:sz w:val="24"/>
                <w:szCs w:val="24"/>
              </w:rPr>
            </w:pPr>
            <w:r w:rsidRPr="002F298D">
              <w:rPr>
                <w:sz w:val="24"/>
                <w:szCs w:val="24"/>
              </w:rPr>
              <w:t>НКПР, %</w:t>
            </w:r>
          </w:p>
        </w:tc>
        <w:tc>
          <w:tcPr>
            <w:tcW w:w="1143" w:type="dxa"/>
            <w:tcBorders>
              <w:top w:val="single" w:sz="4" w:space="0" w:color="auto"/>
              <w:left w:val="single" w:sz="4" w:space="0" w:color="auto"/>
              <w:bottom w:val="single" w:sz="4" w:space="0" w:color="auto"/>
              <w:right w:val="single" w:sz="4" w:space="0" w:color="auto"/>
            </w:tcBorders>
            <w:hideMark/>
          </w:tcPr>
          <w:p w14:paraId="00F202C8" w14:textId="77777777" w:rsidR="00C265DB" w:rsidRPr="002F298D" w:rsidRDefault="00C265DB">
            <w:pPr>
              <w:spacing w:line="360" w:lineRule="auto"/>
              <w:jc w:val="center"/>
              <w:rPr>
                <w:sz w:val="24"/>
                <w:szCs w:val="24"/>
              </w:rPr>
            </w:pPr>
            <w:r w:rsidRPr="002F298D">
              <w:rPr>
                <w:sz w:val="24"/>
                <w:szCs w:val="24"/>
              </w:rPr>
              <w:t>ВКПР, %</w:t>
            </w:r>
          </w:p>
        </w:tc>
        <w:tc>
          <w:tcPr>
            <w:tcW w:w="992" w:type="dxa"/>
            <w:tcBorders>
              <w:top w:val="single" w:sz="4" w:space="0" w:color="auto"/>
              <w:left w:val="single" w:sz="4" w:space="0" w:color="auto"/>
              <w:bottom w:val="single" w:sz="4" w:space="0" w:color="auto"/>
              <w:right w:val="single" w:sz="4" w:space="0" w:color="auto"/>
            </w:tcBorders>
            <w:hideMark/>
          </w:tcPr>
          <w:p w14:paraId="5F616B73" w14:textId="77777777" w:rsidR="00C265DB" w:rsidRPr="002F298D" w:rsidRDefault="00C265DB">
            <w:pPr>
              <w:spacing w:line="360" w:lineRule="auto"/>
              <w:jc w:val="center"/>
              <w:rPr>
                <w:sz w:val="24"/>
                <w:szCs w:val="24"/>
                <w:lang w:val="en-US"/>
              </w:rPr>
            </w:pPr>
            <w:proofErr w:type="spellStart"/>
            <w:r w:rsidRPr="002F298D">
              <w:rPr>
                <w:i/>
                <w:sz w:val="24"/>
                <w:szCs w:val="24"/>
                <w:lang w:val="en-US"/>
              </w:rPr>
              <w:t>W</w:t>
            </w:r>
            <w:r w:rsidRPr="002F298D">
              <w:rPr>
                <w:i/>
                <w:sz w:val="24"/>
                <w:szCs w:val="24"/>
                <w:vertAlign w:val="subscript"/>
                <w:lang w:val="en-US"/>
              </w:rPr>
              <w:t>min</w:t>
            </w:r>
            <w:proofErr w:type="spellEnd"/>
            <w:r w:rsidRPr="002F298D">
              <w:rPr>
                <w:sz w:val="24"/>
                <w:szCs w:val="24"/>
                <w:vertAlign w:val="subscript"/>
              </w:rPr>
              <w:t>,</w:t>
            </w:r>
            <w:r w:rsidRPr="002F298D">
              <w:rPr>
                <w:sz w:val="24"/>
                <w:szCs w:val="24"/>
              </w:rPr>
              <w:t xml:space="preserve"> </w:t>
            </w:r>
            <w:r w:rsidR="00F57154" w:rsidRPr="002F298D">
              <w:rPr>
                <w:sz w:val="24"/>
                <w:szCs w:val="24"/>
              </w:rPr>
              <w:t>М</w:t>
            </w:r>
            <w:r w:rsidRPr="002F298D">
              <w:rPr>
                <w:sz w:val="24"/>
                <w:szCs w:val="24"/>
              </w:rPr>
              <w:t>Дж</w:t>
            </w:r>
          </w:p>
        </w:tc>
        <w:tc>
          <w:tcPr>
            <w:tcW w:w="851" w:type="dxa"/>
            <w:tcBorders>
              <w:top w:val="single" w:sz="4" w:space="0" w:color="auto"/>
              <w:left w:val="single" w:sz="4" w:space="0" w:color="auto"/>
              <w:bottom w:val="single" w:sz="4" w:space="0" w:color="auto"/>
              <w:right w:val="single" w:sz="4" w:space="0" w:color="auto"/>
            </w:tcBorders>
            <w:hideMark/>
          </w:tcPr>
          <w:p w14:paraId="37640ED8" w14:textId="77777777" w:rsidR="00C265DB" w:rsidRPr="002F298D" w:rsidRDefault="00C265DB">
            <w:pPr>
              <w:spacing w:line="360" w:lineRule="auto"/>
              <w:jc w:val="center"/>
              <w:rPr>
                <w:sz w:val="24"/>
                <w:szCs w:val="24"/>
              </w:rPr>
            </w:pPr>
            <w:r w:rsidRPr="002F298D">
              <w:rPr>
                <w:i/>
                <w:sz w:val="24"/>
                <w:szCs w:val="24"/>
              </w:rPr>
              <w:t>Р</w:t>
            </w:r>
            <w:r w:rsidRPr="002F298D">
              <w:rPr>
                <w:i/>
                <w:sz w:val="24"/>
                <w:szCs w:val="24"/>
                <w:vertAlign w:val="subscript"/>
                <w:lang w:val="en-US"/>
              </w:rPr>
              <w:t>max</w:t>
            </w:r>
            <w:r w:rsidRPr="002F298D">
              <w:rPr>
                <w:sz w:val="24"/>
                <w:szCs w:val="24"/>
              </w:rPr>
              <w:t>, кПа</w:t>
            </w:r>
          </w:p>
        </w:tc>
        <w:tc>
          <w:tcPr>
            <w:tcW w:w="992" w:type="dxa"/>
            <w:tcBorders>
              <w:top w:val="single" w:sz="4" w:space="0" w:color="auto"/>
              <w:left w:val="single" w:sz="4" w:space="0" w:color="auto"/>
              <w:bottom w:val="single" w:sz="4" w:space="0" w:color="auto"/>
              <w:right w:val="single" w:sz="4" w:space="0" w:color="auto"/>
            </w:tcBorders>
            <w:hideMark/>
          </w:tcPr>
          <w:p w14:paraId="149A4146" w14:textId="77777777" w:rsidR="00C265DB" w:rsidRPr="002F298D" w:rsidRDefault="00C265DB">
            <w:pPr>
              <w:spacing w:line="360" w:lineRule="auto"/>
              <w:jc w:val="center"/>
              <w:rPr>
                <w:sz w:val="24"/>
                <w:szCs w:val="24"/>
              </w:rPr>
            </w:pPr>
            <w:proofErr w:type="spellStart"/>
            <w:r w:rsidRPr="002F298D">
              <w:rPr>
                <w:i/>
                <w:sz w:val="24"/>
                <w:szCs w:val="24"/>
              </w:rPr>
              <w:t>Н</w:t>
            </w:r>
            <w:r w:rsidRPr="002F298D">
              <w:rPr>
                <w:sz w:val="24"/>
                <w:szCs w:val="24"/>
                <w:vertAlign w:val="subscript"/>
              </w:rPr>
              <w:t>т</w:t>
            </w:r>
            <w:proofErr w:type="spellEnd"/>
            <w:r w:rsidRPr="002F298D">
              <w:rPr>
                <w:sz w:val="24"/>
                <w:szCs w:val="24"/>
              </w:rPr>
              <w:t>, МДж/кг</w:t>
            </w:r>
          </w:p>
        </w:tc>
        <w:tc>
          <w:tcPr>
            <w:tcW w:w="992" w:type="dxa"/>
            <w:tcBorders>
              <w:top w:val="single" w:sz="4" w:space="0" w:color="auto"/>
              <w:left w:val="single" w:sz="4" w:space="0" w:color="auto"/>
              <w:bottom w:val="single" w:sz="4" w:space="0" w:color="auto"/>
              <w:right w:val="single" w:sz="4" w:space="0" w:color="auto"/>
            </w:tcBorders>
            <w:hideMark/>
          </w:tcPr>
          <w:p w14:paraId="7CC6D4DF" w14:textId="77777777" w:rsidR="00C265DB" w:rsidRPr="002F298D" w:rsidRDefault="00C265DB">
            <w:pPr>
              <w:spacing w:line="360" w:lineRule="auto"/>
              <w:jc w:val="center"/>
              <w:rPr>
                <w:sz w:val="24"/>
                <w:szCs w:val="24"/>
                <w:vertAlign w:val="superscript"/>
              </w:rPr>
            </w:pPr>
            <w:r w:rsidRPr="00E813B1">
              <w:rPr>
                <w:position w:val="-12"/>
                <w:sz w:val="24"/>
                <w:szCs w:val="24"/>
              </w:rPr>
              <w:object w:dxaOrig="255" w:dyaOrig="300" w14:anchorId="7095032B">
                <v:shape id="_x0000_i1027" type="#_x0000_t75" style="width:15pt;height:15pt" o:ole="">
                  <v:imagedata r:id="rId25" o:title=""/>
                </v:shape>
                <o:OLEObject Type="Embed" ProgID="Equation.3" ShapeID="_x0000_i1027" DrawAspect="Content" ObjectID="_1854813435" r:id="rId26"/>
              </w:object>
            </w:r>
            <w:proofErr w:type="spellStart"/>
            <w:r w:rsidRPr="002F298D">
              <w:rPr>
                <w:sz w:val="24"/>
                <w:szCs w:val="24"/>
                <w:vertAlign w:val="subscript"/>
              </w:rPr>
              <w:t>п.г</w:t>
            </w:r>
            <w:proofErr w:type="spellEnd"/>
            <w:r w:rsidRPr="002F298D">
              <w:rPr>
                <w:sz w:val="24"/>
                <w:szCs w:val="24"/>
                <w:vertAlign w:val="subscript"/>
              </w:rPr>
              <w:t>.</w:t>
            </w:r>
            <w:r w:rsidRPr="002F298D">
              <w:rPr>
                <w:sz w:val="24"/>
                <w:szCs w:val="24"/>
              </w:rPr>
              <w:t>, кг/м</w:t>
            </w:r>
            <w:r w:rsidRPr="002F298D">
              <w:rPr>
                <w:sz w:val="24"/>
                <w:szCs w:val="24"/>
                <w:vertAlign w:val="superscript"/>
              </w:rPr>
              <w:t>3</w:t>
            </w:r>
            <w:r w:rsidRPr="00E813B1">
              <w:rPr>
                <w:position w:val="-12"/>
                <w:sz w:val="24"/>
                <w:szCs w:val="24"/>
                <w:vertAlign w:val="superscript"/>
              </w:rPr>
              <w:object w:dxaOrig="195" w:dyaOrig="375" w14:anchorId="1FA77C3D">
                <v:shape id="_x0000_i1028" type="#_x0000_t75" style="width:15pt;height:22.5pt" o:ole="">
                  <v:imagedata r:id="rId27" o:title=""/>
                </v:shape>
                <o:OLEObject Type="Embed" ProgID="Equation.3" ShapeID="_x0000_i1028" DrawAspect="Content" ObjectID="_1854813436" r:id="rId28"/>
              </w:object>
            </w:r>
          </w:p>
        </w:tc>
        <w:tc>
          <w:tcPr>
            <w:tcW w:w="969" w:type="dxa"/>
            <w:tcBorders>
              <w:top w:val="single" w:sz="4" w:space="0" w:color="auto"/>
              <w:left w:val="single" w:sz="4" w:space="0" w:color="auto"/>
              <w:bottom w:val="single" w:sz="4" w:space="0" w:color="auto"/>
              <w:right w:val="single" w:sz="4" w:space="0" w:color="auto"/>
            </w:tcBorders>
            <w:hideMark/>
          </w:tcPr>
          <w:p w14:paraId="72E162EC" w14:textId="77777777" w:rsidR="00C265DB" w:rsidRPr="002F298D" w:rsidRDefault="00C265DB">
            <w:pPr>
              <w:spacing w:line="360" w:lineRule="auto"/>
              <w:jc w:val="center"/>
              <w:rPr>
                <w:sz w:val="24"/>
                <w:szCs w:val="24"/>
              </w:rPr>
            </w:pPr>
            <w:proofErr w:type="spellStart"/>
            <w:r w:rsidRPr="002F298D">
              <w:rPr>
                <w:i/>
                <w:sz w:val="24"/>
                <w:szCs w:val="24"/>
              </w:rPr>
              <w:t>Р</w:t>
            </w:r>
            <w:r w:rsidRPr="002F298D">
              <w:rPr>
                <w:sz w:val="24"/>
                <w:szCs w:val="24"/>
                <w:vertAlign w:val="subscript"/>
              </w:rPr>
              <w:t>н</w:t>
            </w:r>
            <w:proofErr w:type="spellEnd"/>
            <w:r w:rsidRPr="002F298D">
              <w:rPr>
                <w:sz w:val="24"/>
                <w:szCs w:val="24"/>
              </w:rPr>
              <w:t>, кПа</w:t>
            </w:r>
          </w:p>
        </w:tc>
      </w:tr>
      <w:tr w:rsidR="00C265DB" w14:paraId="7A90F0ED" w14:textId="77777777" w:rsidTr="00C265DB">
        <w:trPr>
          <w:jc w:val="center"/>
        </w:trPr>
        <w:tc>
          <w:tcPr>
            <w:tcW w:w="2135" w:type="dxa"/>
            <w:tcBorders>
              <w:top w:val="single" w:sz="4" w:space="0" w:color="auto"/>
              <w:left w:val="single" w:sz="4" w:space="0" w:color="auto"/>
              <w:bottom w:val="single" w:sz="4" w:space="0" w:color="auto"/>
              <w:right w:val="single" w:sz="4" w:space="0" w:color="auto"/>
            </w:tcBorders>
            <w:hideMark/>
          </w:tcPr>
          <w:p w14:paraId="5FE083EF" w14:textId="77777777" w:rsidR="00C265DB" w:rsidRPr="00F94F37" w:rsidRDefault="00C265DB">
            <w:pPr>
              <w:spacing w:line="360" w:lineRule="auto"/>
              <w:jc w:val="both"/>
              <w:rPr>
                <w:sz w:val="24"/>
                <w:szCs w:val="24"/>
              </w:rPr>
            </w:pPr>
            <w:r w:rsidRPr="00F94F37">
              <w:rPr>
                <w:sz w:val="24"/>
                <w:szCs w:val="24"/>
              </w:rPr>
              <w:t>Аммиак</w:t>
            </w:r>
          </w:p>
        </w:tc>
        <w:tc>
          <w:tcPr>
            <w:tcW w:w="1234" w:type="dxa"/>
            <w:tcBorders>
              <w:top w:val="single" w:sz="4" w:space="0" w:color="auto"/>
              <w:left w:val="single" w:sz="4" w:space="0" w:color="auto"/>
              <w:bottom w:val="single" w:sz="4" w:space="0" w:color="auto"/>
              <w:right w:val="single" w:sz="4" w:space="0" w:color="auto"/>
            </w:tcBorders>
            <w:hideMark/>
          </w:tcPr>
          <w:p w14:paraId="4332482F" w14:textId="77777777" w:rsidR="00C265DB" w:rsidRPr="00F94F37" w:rsidRDefault="00C265DB">
            <w:pPr>
              <w:spacing w:line="360" w:lineRule="auto"/>
              <w:jc w:val="center"/>
              <w:rPr>
                <w:sz w:val="24"/>
                <w:szCs w:val="24"/>
              </w:rPr>
            </w:pPr>
            <w:r w:rsidRPr="00F94F37">
              <w:rPr>
                <w:sz w:val="24"/>
                <w:szCs w:val="24"/>
              </w:rPr>
              <w:t>ГГ</w:t>
            </w:r>
          </w:p>
        </w:tc>
        <w:tc>
          <w:tcPr>
            <w:tcW w:w="1317" w:type="dxa"/>
            <w:tcBorders>
              <w:top w:val="single" w:sz="4" w:space="0" w:color="auto"/>
              <w:left w:val="single" w:sz="4" w:space="0" w:color="auto"/>
              <w:bottom w:val="single" w:sz="4" w:space="0" w:color="auto"/>
              <w:right w:val="single" w:sz="4" w:space="0" w:color="auto"/>
            </w:tcBorders>
            <w:hideMark/>
          </w:tcPr>
          <w:p w14:paraId="7B07FD2D" w14:textId="77777777" w:rsidR="00C265DB" w:rsidRPr="00F94F37" w:rsidRDefault="00C265DB">
            <w:pPr>
              <w:spacing w:line="360" w:lineRule="auto"/>
              <w:jc w:val="center"/>
              <w:rPr>
                <w:sz w:val="24"/>
                <w:szCs w:val="24"/>
                <w:vertAlign w:val="subscript"/>
                <w:lang w:val="en-US"/>
              </w:rPr>
            </w:pPr>
            <w:r w:rsidRPr="00F94F37">
              <w:rPr>
                <w:sz w:val="24"/>
                <w:szCs w:val="24"/>
                <w:lang w:val="en-US"/>
              </w:rPr>
              <w:t>NH</w:t>
            </w:r>
            <w:r w:rsidRPr="00F94F37">
              <w:rPr>
                <w:sz w:val="24"/>
                <w:szCs w:val="24"/>
                <w:vertAlign w:val="subscript"/>
                <w:lang w:val="en-US"/>
              </w:rPr>
              <w:t>3</w:t>
            </w:r>
          </w:p>
        </w:tc>
        <w:tc>
          <w:tcPr>
            <w:tcW w:w="969" w:type="dxa"/>
            <w:tcBorders>
              <w:top w:val="single" w:sz="4" w:space="0" w:color="auto"/>
              <w:left w:val="single" w:sz="4" w:space="0" w:color="auto"/>
              <w:bottom w:val="single" w:sz="4" w:space="0" w:color="auto"/>
              <w:right w:val="single" w:sz="4" w:space="0" w:color="auto"/>
            </w:tcBorders>
            <w:hideMark/>
          </w:tcPr>
          <w:p w14:paraId="7C8899D6" w14:textId="77777777" w:rsidR="00C265DB" w:rsidRPr="00F94F37" w:rsidRDefault="00C265DB">
            <w:pPr>
              <w:spacing w:line="360" w:lineRule="auto"/>
              <w:jc w:val="center"/>
              <w:rPr>
                <w:sz w:val="24"/>
                <w:szCs w:val="24"/>
              </w:rPr>
            </w:pPr>
            <w:r w:rsidRPr="00F94F37">
              <w:rPr>
                <w:sz w:val="24"/>
                <w:szCs w:val="24"/>
              </w:rPr>
              <w:t>17,03</w:t>
            </w:r>
          </w:p>
        </w:tc>
        <w:tc>
          <w:tcPr>
            <w:tcW w:w="992" w:type="dxa"/>
            <w:tcBorders>
              <w:top w:val="single" w:sz="4" w:space="0" w:color="auto"/>
              <w:left w:val="single" w:sz="4" w:space="0" w:color="auto"/>
              <w:bottom w:val="single" w:sz="4" w:space="0" w:color="auto"/>
              <w:right w:val="single" w:sz="4" w:space="0" w:color="auto"/>
            </w:tcBorders>
            <w:hideMark/>
          </w:tcPr>
          <w:p w14:paraId="1F829590" w14:textId="77777777" w:rsidR="00C265DB" w:rsidRPr="00F94F37" w:rsidRDefault="00C265DB">
            <w:pPr>
              <w:spacing w:line="360" w:lineRule="auto"/>
              <w:jc w:val="center"/>
              <w:rPr>
                <w:sz w:val="24"/>
                <w:szCs w:val="24"/>
              </w:rPr>
            </w:pPr>
            <w:r w:rsidRPr="00F94F37">
              <w:rPr>
                <w:sz w:val="24"/>
                <w:szCs w:val="24"/>
              </w:rPr>
              <w:t xml:space="preserve"> – </w:t>
            </w:r>
          </w:p>
        </w:tc>
        <w:tc>
          <w:tcPr>
            <w:tcW w:w="851" w:type="dxa"/>
            <w:tcBorders>
              <w:top w:val="single" w:sz="4" w:space="0" w:color="auto"/>
              <w:left w:val="single" w:sz="4" w:space="0" w:color="auto"/>
              <w:bottom w:val="single" w:sz="4" w:space="0" w:color="auto"/>
              <w:right w:val="single" w:sz="4" w:space="0" w:color="auto"/>
            </w:tcBorders>
            <w:hideMark/>
          </w:tcPr>
          <w:p w14:paraId="6FB081A9" w14:textId="77777777" w:rsidR="00C265DB" w:rsidRPr="00F94F37" w:rsidRDefault="00C265DB">
            <w:pPr>
              <w:spacing w:line="360" w:lineRule="auto"/>
              <w:jc w:val="center"/>
              <w:rPr>
                <w:sz w:val="24"/>
                <w:szCs w:val="24"/>
              </w:rPr>
            </w:pPr>
            <w:r w:rsidRPr="00F94F37">
              <w:rPr>
                <w:sz w:val="24"/>
                <w:szCs w:val="24"/>
              </w:rPr>
              <w:t>650</w:t>
            </w:r>
          </w:p>
        </w:tc>
        <w:tc>
          <w:tcPr>
            <w:tcW w:w="1148" w:type="dxa"/>
            <w:tcBorders>
              <w:top w:val="single" w:sz="4" w:space="0" w:color="auto"/>
              <w:left w:val="single" w:sz="4" w:space="0" w:color="auto"/>
              <w:bottom w:val="single" w:sz="4" w:space="0" w:color="auto"/>
              <w:right w:val="single" w:sz="4" w:space="0" w:color="auto"/>
            </w:tcBorders>
            <w:hideMark/>
          </w:tcPr>
          <w:p w14:paraId="616B341E" w14:textId="77777777" w:rsidR="00C265DB" w:rsidRPr="00F94F37" w:rsidRDefault="00C265DB">
            <w:pPr>
              <w:spacing w:line="360" w:lineRule="auto"/>
              <w:jc w:val="center"/>
              <w:rPr>
                <w:sz w:val="24"/>
                <w:szCs w:val="24"/>
              </w:rPr>
            </w:pPr>
            <w:r w:rsidRPr="00F94F37">
              <w:rPr>
                <w:sz w:val="24"/>
                <w:szCs w:val="24"/>
              </w:rPr>
              <w:t>15,0</w:t>
            </w:r>
          </w:p>
        </w:tc>
        <w:tc>
          <w:tcPr>
            <w:tcW w:w="1143" w:type="dxa"/>
            <w:tcBorders>
              <w:top w:val="single" w:sz="4" w:space="0" w:color="auto"/>
              <w:left w:val="single" w:sz="4" w:space="0" w:color="auto"/>
              <w:bottom w:val="single" w:sz="4" w:space="0" w:color="auto"/>
              <w:right w:val="single" w:sz="4" w:space="0" w:color="auto"/>
            </w:tcBorders>
            <w:hideMark/>
          </w:tcPr>
          <w:p w14:paraId="68BB4953" w14:textId="77777777" w:rsidR="00C265DB" w:rsidRPr="00F94F37" w:rsidRDefault="00C265DB">
            <w:pPr>
              <w:spacing w:line="360" w:lineRule="auto"/>
              <w:jc w:val="center"/>
              <w:rPr>
                <w:sz w:val="24"/>
                <w:szCs w:val="24"/>
              </w:rPr>
            </w:pPr>
            <w:r w:rsidRPr="00F94F37">
              <w:rPr>
                <w:sz w:val="24"/>
                <w:szCs w:val="24"/>
              </w:rPr>
              <w:t>28,0</w:t>
            </w:r>
          </w:p>
        </w:tc>
        <w:tc>
          <w:tcPr>
            <w:tcW w:w="992" w:type="dxa"/>
            <w:tcBorders>
              <w:top w:val="single" w:sz="4" w:space="0" w:color="auto"/>
              <w:left w:val="single" w:sz="4" w:space="0" w:color="auto"/>
              <w:bottom w:val="single" w:sz="4" w:space="0" w:color="auto"/>
              <w:right w:val="single" w:sz="4" w:space="0" w:color="auto"/>
            </w:tcBorders>
            <w:hideMark/>
          </w:tcPr>
          <w:p w14:paraId="73F8DA9A" w14:textId="77777777" w:rsidR="00C265DB" w:rsidRPr="00F94F37" w:rsidRDefault="00C265DB">
            <w:pPr>
              <w:spacing w:line="360" w:lineRule="auto"/>
              <w:jc w:val="center"/>
              <w:rPr>
                <w:sz w:val="24"/>
                <w:szCs w:val="24"/>
              </w:rPr>
            </w:pPr>
            <w:r w:rsidRPr="00F94F37">
              <w:rPr>
                <w:sz w:val="24"/>
                <w:szCs w:val="24"/>
              </w:rPr>
              <w:t>680</w:t>
            </w:r>
          </w:p>
        </w:tc>
        <w:tc>
          <w:tcPr>
            <w:tcW w:w="851" w:type="dxa"/>
            <w:tcBorders>
              <w:top w:val="single" w:sz="4" w:space="0" w:color="auto"/>
              <w:left w:val="single" w:sz="4" w:space="0" w:color="auto"/>
              <w:bottom w:val="single" w:sz="4" w:space="0" w:color="auto"/>
              <w:right w:val="single" w:sz="4" w:space="0" w:color="auto"/>
            </w:tcBorders>
            <w:hideMark/>
          </w:tcPr>
          <w:p w14:paraId="2CE743E7" w14:textId="77777777" w:rsidR="00C265DB" w:rsidRPr="00F94F37" w:rsidRDefault="00C265DB">
            <w:pPr>
              <w:spacing w:line="360" w:lineRule="auto"/>
              <w:jc w:val="center"/>
              <w:rPr>
                <w:sz w:val="24"/>
                <w:szCs w:val="24"/>
              </w:rPr>
            </w:pPr>
            <w:r w:rsidRPr="00F94F37">
              <w:rPr>
                <w:sz w:val="24"/>
                <w:szCs w:val="24"/>
              </w:rPr>
              <w:t>588</w:t>
            </w:r>
          </w:p>
        </w:tc>
        <w:tc>
          <w:tcPr>
            <w:tcW w:w="992" w:type="dxa"/>
            <w:tcBorders>
              <w:top w:val="single" w:sz="4" w:space="0" w:color="auto"/>
              <w:left w:val="single" w:sz="4" w:space="0" w:color="auto"/>
              <w:bottom w:val="single" w:sz="4" w:space="0" w:color="auto"/>
              <w:right w:val="single" w:sz="4" w:space="0" w:color="auto"/>
            </w:tcBorders>
            <w:hideMark/>
          </w:tcPr>
          <w:p w14:paraId="3F24B56E" w14:textId="77777777" w:rsidR="00C265DB" w:rsidRPr="00F94F37" w:rsidRDefault="00C265DB">
            <w:pPr>
              <w:spacing w:line="360" w:lineRule="auto"/>
              <w:jc w:val="center"/>
              <w:rPr>
                <w:sz w:val="24"/>
                <w:szCs w:val="24"/>
              </w:rPr>
            </w:pPr>
            <w:r w:rsidRPr="00F94F37">
              <w:rPr>
                <w:sz w:val="24"/>
                <w:szCs w:val="24"/>
              </w:rPr>
              <w:t>18,29</w:t>
            </w:r>
          </w:p>
        </w:tc>
        <w:tc>
          <w:tcPr>
            <w:tcW w:w="992" w:type="dxa"/>
            <w:tcBorders>
              <w:top w:val="single" w:sz="4" w:space="0" w:color="auto"/>
              <w:left w:val="single" w:sz="4" w:space="0" w:color="auto"/>
              <w:bottom w:val="single" w:sz="4" w:space="0" w:color="auto"/>
              <w:right w:val="single" w:sz="4" w:space="0" w:color="auto"/>
            </w:tcBorders>
            <w:hideMark/>
          </w:tcPr>
          <w:p w14:paraId="7E5125DB" w14:textId="77777777" w:rsidR="00C265DB" w:rsidRPr="00F94F37" w:rsidRDefault="00C265DB">
            <w:pPr>
              <w:spacing w:line="360" w:lineRule="auto"/>
              <w:jc w:val="center"/>
              <w:rPr>
                <w:sz w:val="24"/>
                <w:szCs w:val="24"/>
              </w:rPr>
            </w:pPr>
            <w:r w:rsidRPr="00F94F37">
              <w:rPr>
                <w:sz w:val="24"/>
                <w:szCs w:val="24"/>
              </w:rPr>
              <w:t>0,706</w:t>
            </w:r>
          </w:p>
        </w:tc>
        <w:tc>
          <w:tcPr>
            <w:tcW w:w="969" w:type="dxa"/>
            <w:tcBorders>
              <w:top w:val="single" w:sz="4" w:space="0" w:color="auto"/>
              <w:left w:val="single" w:sz="4" w:space="0" w:color="auto"/>
              <w:bottom w:val="single" w:sz="4" w:space="0" w:color="auto"/>
              <w:right w:val="single" w:sz="4" w:space="0" w:color="auto"/>
            </w:tcBorders>
            <w:hideMark/>
          </w:tcPr>
          <w:p w14:paraId="0A264E27" w14:textId="77777777" w:rsidR="00C265DB" w:rsidRPr="00F94F37" w:rsidRDefault="00C265DB">
            <w:pPr>
              <w:spacing w:line="360" w:lineRule="auto"/>
              <w:jc w:val="center"/>
              <w:rPr>
                <w:sz w:val="24"/>
                <w:szCs w:val="24"/>
              </w:rPr>
            </w:pPr>
            <w:r w:rsidRPr="00F94F37">
              <w:rPr>
                <w:sz w:val="24"/>
                <w:szCs w:val="24"/>
              </w:rPr>
              <w:t xml:space="preserve"> – </w:t>
            </w:r>
          </w:p>
        </w:tc>
      </w:tr>
      <w:tr w:rsidR="00C265DB" w14:paraId="713DA68D" w14:textId="77777777" w:rsidTr="00C265DB">
        <w:trPr>
          <w:jc w:val="center"/>
        </w:trPr>
        <w:tc>
          <w:tcPr>
            <w:tcW w:w="2135" w:type="dxa"/>
            <w:tcBorders>
              <w:top w:val="single" w:sz="4" w:space="0" w:color="auto"/>
              <w:left w:val="single" w:sz="4" w:space="0" w:color="auto"/>
              <w:bottom w:val="single" w:sz="4" w:space="0" w:color="auto"/>
              <w:right w:val="single" w:sz="4" w:space="0" w:color="auto"/>
            </w:tcBorders>
            <w:hideMark/>
          </w:tcPr>
          <w:p w14:paraId="2577AE3C" w14:textId="77777777" w:rsidR="00C265DB" w:rsidRPr="00F94F37" w:rsidRDefault="00C265DB">
            <w:pPr>
              <w:spacing w:line="360" w:lineRule="auto"/>
              <w:jc w:val="both"/>
              <w:rPr>
                <w:sz w:val="24"/>
                <w:szCs w:val="24"/>
              </w:rPr>
            </w:pPr>
            <w:r w:rsidRPr="00F94F37">
              <w:rPr>
                <w:sz w:val="24"/>
                <w:szCs w:val="24"/>
              </w:rPr>
              <w:t>Ацетилен</w:t>
            </w:r>
          </w:p>
        </w:tc>
        <w:tc>
          <w:tcPr>
            <w:tcW w:w="1234" w:type="dxa"/>
            <w:tcBorders>
              <w:top w:val="single" w:sz="4" w:space="0" w:color="auto"/>
              <w:left w:val="single" w:sz="4" w:space="0" w:color="auto"/>
              <w:bottom w:val="single" w:sz="4" w:space="0" w:color="auto"/>
              <w:right w:val="single" w:sz="4" w:space="0" w:color="auto"/>
            </w:tcBorders>
            <w:hideMark/>
          </w:tcPr>
          <w:p w14:paraId="7B63EA44" w14:textId="77777777" w:rsidR="00C265DB" w:rsidRPr="00F94F37" w:rsidRDefault="00C265DB">
            <w:pPr>
              <w:spacing w:line="360" w:lineRule="auto"/>
              <w:jc w:val="center"/>
              <w:rPr>
                <w:sz w:val="24"/>
                <w:szCs w:val="24"/>
              </w:rPr>
            </w:pPr>
            <w:r w:rsidRPr="00F94F37">
              <w:rPr>
                <w:sz w:val="24"/>
                <w:szCs w:val="24"/>
              </w:rPr>
              <w:t>ВГ</w:t>
            </w:r>
          </w:p>
        </w:tc>
        <w:tc>
          <w:tcPr>
            <w:tcW w:w="1317" w:type="dxa"/>
            <w:tcBorders>
              <w:top w:val="single" w:sz="4" w:space="0" w:color="auto"/>
              <w:left w:val="single" w:sz="4" w:space="0" w:color="auto"/>
              <w:bottom w:val="single" w:sz="4" w:space="0" w:color="auto"/>
              <w:right w:val="single" w:sz="4" w:space="0" w:color="auto"/>
            </w:tcBorders>
            <w:hideMark/>
          </w:tcPr>
          <w:p w14:paraId="431F34EE" w14:textId="77777777" w:rsidR="00C265DB" w:rsidRPr="00F94F37" w:rsidRDefault="00C265DB">
            <w:pPr>
              <w:spacing w:line="360" w:lineRule="auto"/>
              <w:jc w:val="center"/>
              <w:rPr>
                <w:sz w:val="24"/>
                <w:szCs w:val="24"/>
                <w:vertAlign w:val="subscript"/>
                <w:lang w:val="en-US"/>
              </w:rPr>
            </w:pPr>
            <w:r w:rsidRPr="00F94F37">
              <w:rPr>
                <w:sz w:val="24"/>
                <w:szCs w:val="24"/>
                <w:lang w:val="en-US"/>
              </w:rPr>
              <w:t>C</w:t>
            </w:r>
            <w:r w:rsidRPr="00F94F37">
              <w:rPr>
                <w:sz w:val="24"/>
                <w:szCs w:val="24"/>
                <w:vertAlign w:val="subscript"/>
                <w:lang w:val="en-US"/>
              </w:rPr>
              <w:t>2</w:t>
            </w:r>
            <w:r w:rsidRPr="00F94F37">
              <w:rPr>
                <w:sz w:val="24"/>
                <w:szCs w:val="24"/>
                <w:lang w:val="en-US"/>
              </w:rPr>
              <w:t>H</w:t>
            </w:r>
            <w:r w:rsidRPr="00F94F37">
              <w:rPr>
                <w:sz w:val="24"/>
                <w:szCs w:val="24"/>
                <w:vertAlign w:val="subscript"/>
                <w:lang w:val="en-US"/>
              </w:rPr>
              <w:t>2</w:t>
            </w:r>
          </w:p>
        </w:tc>
        <w:tc>
          <w:tcPr>
            <w:tcW w:w="969" w:type="dxa"/>
            <w:tcBorders>
              <w:top w:val="single" w:sz="4" w:space="0" w:color="auto"/>
              <w:left w:val="single" w:sz="4" w:space="0" w:color="auto"/>
              <w:bottom w:val="single" w:sz="4" w:space="0" w:color="auto"/>
              <w:right w:val="single" w:sz="4" w:space="0" w:color="auto"/>
            </w:tcBorders>
            <w:hideMark/>
          </w:tcPr>
          <w:p w14:paraId="1F3E5C9D" w14:textId="77777777" w:rsidR="00C265DB" w:rsidRPr="00F94F37" w:rsidRDefault="00C265DB">
            <w:pPr>
              <w:spacing w:line="360" w:lineRule="auto"/>
              <w:jc w:val="center"/>
              <w:rPr>
                <w:sz w:val="24"/>
                <w:szCs w:val="24"/>
              </w:rPr>
            </w:pPr>
            <w:r w:rsidRPr="00F94F37">
              <w:rPr>
                <w:sz w:val="24"/>
                <w:szCs w:val="24"/>
              </w:rPr>
              <w:t>26,04</w:t>
            </w:r>
          </w:p>
        </w:tc>
        <w:tc>
          <w:tcPr>
            <w:tcW w:w="992" w:type="dxa"/>
            <w:tcBorders>
              <w:top w:val="single" w:sz="4" w:space="0" w:color="auto"/>
              <w:left w:val="single" w:sz="4" w:space="0" w:color="auto"/>
              <w:bottom w:val="single" w:sz="4" w:space="0" w:color="auto"/>
              <w:right w:val="single" w:sz="4" w:space="0" w:color="auto"/>
            </w:tcBorders>
            <w:hideMark/>
          </w:tcPr>
          <w:p w14:paraId="3673B7D2" w14:textId="77777777" w:rsidR="00C265DB" w:rsidRPr="00F94F37" w:rsidRDefault="00C265DB">
            <w:pPr>
              <w:spacing w:line="360" w:lineRule="auto"/>
              <w:jc w:val="center"/>
              <w:rPr>
                <w:sz w:val="24"/>
                <w:szCs w:val="24"/>
              </w:rPr>
            </w:pPr>
            <w:r w:rsidRPr="00F94F37">
              <w:rPr>
                <w:sz w:val="24"/>
                <w:szCs w:val="24"/>
              </w:rPr>
              <w:t xml:space="preserve"> – </w:t>
            </w:r>
          </w:p>
        </w:tc>
        <w:tc>
          <w:tcPr>
            <w:tcW w:w="851" w:type="dxa"/>
            <w:tcBorders>
              <w:top w:val="single" w:sz="4" w:space="0" w:color="auto"/>
              <w:left w:val="single" w:sz="4" w:space="0" w:color="auto"/>
              <w:bottom w:val="single" w:sz="4" w:space="0" w:color="auto"/>
              <w:right w:val="single" w:sz="4" w:space="0" w:color="auto"/>
            </w:tcBorders>
            <w:hideMark/>
          </w:tcPr>
          <w:p w14:paraId="105FC364" w14:textId="77777777" w:rsidR="00C265DB" w:rsidRPr="00F94F37" w:rsidRDefault="00C265DB">
            <w:pPr>
              <w:spacing w:line="360" w:lineRule="auto"/>
              <w:jc w:val="center"/>
              <w:rPr>
                <w:sz w:val="24"/>
                <w:szCs w:val="24"/>
              </w:rPr>
            </w:pPr>
            <w:r w:rsidRPr="00F94F37">
              <w:rPr>
                <w:sz w:val="24"/>
                <w:szCs w:val="24"/>
              </w:rPr>
              <w:t>335</w:t>
            </w:r>
          </w:p>
        </w:tc>
        <w:tc>
          <w:tcPr>
            <w:tcW w:w="1148" w:type="dxa"/>
            <w:tcBorders>
              <w:top w:val="single" w:sz="4" w:space="0" w:color="auto"/>
              <w:left w:val="single" w:sz="4" w:space="0" w:color="auto"/>
              <w:bottom w:val="single" w:sz="4" w:space="0" w:color="auto"/>
              <w:right w:val="single" w:sz="4" w:space="0" w:color="auto"/>
            </w:tcBorders>
            <w:hideMark/>
          </w:tcPr>
          <w:p w14:paraId="44D78D79" w14:textId="77777777" w:rsidR="00C265DB" w:rsidRPr="00F94F37" w:rsidRDefault="00C265DB">
            <w:pPr>
              <w:spacing w:line="360" w:lineRule="auto"/>
              <w:jc w:val="center"/>
              <w:rPr>
                <w:sz w:val="24"/>
                <w:szCs w:val="24"/>
              </w:rPr>
            </w:pPr>
            <w:r w:rsidRPr="00F94F37">
              <w:rPr>
                <w:sz w:val="24"/>
                <w:szCs w:val="24"/>
              </w:rPr>
              <w:t>2,5</w:t>
            </w:r>
          </w:p>
        </w:tc>
        <w:tc>
          <w:tcPr>
            <w:tcW w:w="1143" w:type="dxa"/>
            <w:tcBorders>
              <w:top w:val="single" w:sz="4" w:space="0" w:color="auto"/>
              <w:left w:val="single" w:sz="4" w:space="0" w:color="auto"/>
              <w:bottom w:val="single" w:sz="4" w:space="0" w:color="auto"/>
              <w:right w:val="single" w:sz="4" w:space="0" w:color="auto"/>
            </w:tcBorders>
            <w:hideMark/>
          </w:tcPr>
          <w:p w14:paraId="1C5B3300" w14:textId="77777777" w:rsidR="00C265DB" w:rsidRPr="00F94F37" w:rsidRDefault="00C265DB">
            <w:pPr>
              <w:spacing w:line="360" w:lineRule="auto"/>
              <w:jc w:val="center"/>
              <w:rPr>
                <w:sz w:val="24"/>
                <w:szCs w:val="24"/>
              </w:rPr>
            </w:pPr>
            <w:r w:rsidRPr="00F94F37">
              <w:rPr>
                <w:sz w:val="24"/>
                <w:szCs w:val="24"/>
              </w:rPr>
              <w:t>81,0</w:t>
            </w:r>
          </w:p>
        </w:tc>
        <w:tc>
          <w:tcPr>
            <w:tcW w:w="992" w:type="dxa"/>
            <w:tcBorders>
              <w:top w:val="single" w:sz="4" w:space="0" w:color="auto"/>
              <w:left w:val="single" w:sz="4" w:space="0" w:color="auto"/>
              <w:bottom w:val="single" w:sz="4" w:space="0" w:color="auto"/>
              <w:right w:val="single" w:sz="4" w:space="0" w:color="auto"/>
            </w:tcBorders>
            <w:hideMark/>
          </w:tcPr>
          <w:p w14:paraId="71C04AE2" w14:textId="77777777" w:rsidR="00C265DB" w:rsidRPr="00F94F37" w:rsidRDefault="00C265DB">
            <w:pPr>
              <w:spacing w:line="360" w:lineRule="auto"/>
              <w:jc w:val="center"/>
              <w:rPr>
                <w:sz w:val="24"/>
                <w:szCs w:val="24"/>
              </w:rPr>
            </w:pPr>
            <w:r w:rsidRPr="00F94F37">
              <w:rPr>
                <w:sz w:val="24"/>
                <w:szCs w:val="24"/>
              </w:rPr>
              <w:t>0,011</w:t>
            </w:r>
          </w:p>
        </w:tc>
        <w:tc>
          <w:tcPr>
            <w:tcW w:w="851" w:type="dxa"/>
            <w:tcBorders>
              <w:top w:val="single" w:sz="4" w:space="0" w:color="auto"/>
              <w:left w:val="single" w:sz="4" w:space="0" w:color="auto"/>
              <w:bottom w:val="single" w:sz="4" w:space="0" w:color="auto"/>
              <w:right w:val="single" w:sz="4" w:space="0" w:color="auto"/>
            </w:tcBorders>
            <w:hideMark/>
          </w:tcPr>
          <w:p w14:paraId="7905AFAB" w14:textId="77777777" w:rsidR="00C265DB" w:rsidRPr="00F94F37" w:rsidRDefault="00C265DB">
            <w:pPr>
              <w:spacing w:line="360" w:lineRule="auto"/>
              <w:jc w:val="center"/>
              <w:rPr>
                <w:sz w:val="24"/>
                <w:szCs w:val="24"/>
              </w:rPr>
            </w:pPr>
            <w:r w:rsidRPr="00F94F37">
              <w:rPr>
                <w:sz w:val="24"/>
                <w:szCs w:val="24"/>
              </w:rPr>
              <w:t>1009</w:t>
            </w:r>
          </w:p>
        </w:tc>
        <w:tc>
          <w:tcPr>
            <w:tcW w:w="992" w:type="dxa"/>
            <w:tcBorders>
              <w:top w:val="single" w:sz="4" w:space="0" w:color="auto"/>
              <w:left w:val="single" w:sz="4" w:space="0" w:color="auto"/>
              <w:bottom w:val="single" w:sz="4" w:space="0" w:color="auto"/>
              <w:right w:val="single" w:sz="4" w:space="0" w:color="auto"/>
            </w:tcBorders>
            <w:hideMark/>
          </w:tcPr>
          <w:p w14:paraId="6A311ECA" w14:textId="77777777" w:rsidR="00C265DB" w:rsidRPr="00F94F37" w:rsidRDefault="00C265DB">
            <w:pPr>
              <w:spacing w:line="360" w:lineRule="auto"/>
              <w:jc w:val="center"/>
              <w:rPr>
                <w:sz w:val="24"/>
                <w:szCs w:val="24"/>
              </w:rPr>
            </w:pPr>
            <w:r w:rsidRPr="00F94F37">
              <w:rPr>
                <w:sz w:val="24"/>
                <w:szCs w:val="24"/>
              </w:rPr>
              <w:t>49,96</w:t>
            </w:r>
          </w:p>
        </w:tc>
        <w:tc>
          <w:tcPr>
            <w:tcW w:w="992" w:type="dxa"/>
            <w:tcBorders>
              <w:top w:val="single" w:sz="4" w:space="0" w:color="auto"/>
              <w:left w:val="single" w:sz="4" w:space="0" w:color="auto"/>
              <w:bottom w:val="single" w:sz="4" w:space="0" w:color="auto"/>
              <w:right w:val="single" w:sz="4" w:space="0" w:color="auto"/>
            </w:tcBorders>
            <w:hideMark/>
          </w:tcPr>
          <w:p w14:paraId="79772C55" w14:textId="77777777" w:rsidR="00C265DB" w:rsidRPr="00F94F37" w:rsidRDefault="00C265DB">
            <w:pPr>
              <w:spacing w:line="360" w:lineRule="auto"/>
              <w:jc w:val="center"/>
              <w:rPr>
                <w:sz w:val="24"/>
                <w:szCs w:val="24"/>
              </w:rPr>
            </w:pPr>
            <w:r w:rsidRPr="00F94F37">
              <w:rPr>
                <w:sz w:val="24"/>
                <w:szCs w:val="24"/>
              </w:rPr>
              <w:t>1,079</w:t>
            </w:r>
          </w:p>
        </w:tc>
        <w:tc>
          <w:tcPr>
            <w:tcW w:w="969" w:type="dxa"/>
            <w:tcBorders>
              <w:top w:val="single" w:sz="4" w:space="0" w:color="auto"/>
              <w:left w:val="single" w:sz="4" w:space="0" w:color="auto"/>
              <w:bottom w:val="single" w:sz="4" w:space="0" w:color="auto"/>
              <w:right w:val="single" w:sz="4" w:space="0" w:color="auto"/>
            </w:tcBorders>
            <w:hideMark/>
          </w:tcPr>
          <w:p w14:paraId="6BECA9DE" w14:textId="77777777" w:rsidR="00C265DB" w:rsidRPr="00F94F37" w:rsidRDefault="00C265DB">
            <w:pPr>
              <w:spacing w:line="360" w:lineRule="auto"/>
              <w:jc w:val="center"/>
              <w:rPr>
                <w:sz w:val="24"/>
                <w:szCs w:val="24"/>
              </w:rPr>
            </w:pPr>
            <w:r w:rsidRPr="00F94F37">
              <w:rPr>
                <w:sz w:val="24"/>
                <w:szCs w:val="24"/>
              </w:rPr>
              <w:t xml:space="preserve"> – </w:t>
            </w:r>
          </w:p>
        </w:tc>
      </w:tr>
      <w:tr w:rsidR="00C265DB" w14:paraId="23A511DE" w14:textId="77777777" w:rsidTr="00C265DB">
        <w:trPr>
          <w:jc w:val="center"/>
        </w:trPr>
        <w:tc>
          <w:tcPr>
            <w:tcW w:w="2135" w:type="dxa"/>
            <w:tcBorders>
              <w:top w:val="single" w:sz="4" w:space="0" w:color="auto"/>
              <w:left w:val="single" w:sz="4" w:space="0" w:color="auto"/>
              <w:bottom w:val="single" w:sz="4" w:space="0" w:color="auto"/>
              <w:right w:val="single" w:sz="4" w:space="0" w:color="auto"/>
            </w:tcBorders>
            <w:hideMark/>
          </w:tcPr>
          <w:p w14:paraId="652B67A1" w14:textId="77777777" w:rsidR="00C265DB" w:rsidRPr="00F94F37" w:rsidRDefault="00C265DB">
            <w:pPr>
              <w:spacing w:line="360" w:lineRule="auto"/>
              <w:jc w:val="both"/>
              <w:rPr>
                <w:sz w:val="24"/>
                <w:szCs w:val="24"/>
              </w:rPr>
            </w:pPr>
            <w:r w:rsidRPr="00F94F37">
              <w:rPr>
                <w:sz w:val="24"/>
                <w:szCs w:val="24"/>
              </w:rPr>
              <w:t>Ацетон</w:t>
            </w:r>
          </w:p>
        </w:tc>
        <w:tc>
          <w:tcPr>
            <w:tcW w:w="1234" w:type="dxa"/>
            <w:tcBorders>
              <w:top w:val="single" w:sz="4" w:space="0" w:color="auto"/>
              <w:left w:val="single" w:sz="4" w:space="0" w:color="auto"/>
              <w:bottom w:val="single" w:sz="4" w:space="0" w:color="auto"/>
              <w:right w:val="single" w:sz="4" w:space="0" w:color="auto"/>
            </w:tcBorders>
            <w:hideMark/>
          </w:tcPr>
          <w:p w14:paraId="4D3387CB" w14:textId="77777777" w:rsidR="00C265DB" w:rsidRPr="00F94F37" w:rsidRDefault="00C265DB">
            <w:pPr>
              <w:spacing w:line="360" w:lineRule="auto"/>
              <w:jc w:val="center"/>
              <w:rPr>
                <w:sz w:val="24"/>
                <w:szCs w:val="24"/>
              </w:rPr>
            </w:pPr>
            <w:r w:rsidRPr="00F94F37">
              <w:rPr>
                <w:sz w:val="24"/>
                <w:szCs w:val="24"/>
              </w:rPr>
              <w:t>ЛВЖ</w:t>
            </w:r>
          </w:p>
        </w:tc>
        <w:tc>
          <w:tcPr>
            <w:tcW w:w="1317" w:type="dxa"/>
            <w:tcBorders>
              <w:top w:val="single" w:sz="4" w:space="0" w:color="auto"/>
              <w:left w:val="single" w:sz="4" w:space="0" w:color="auto"/>
              <w:bottom w:val="single" w:sz="4" w:space="0" w:color="auto"/>
              <w:right w:val="single" w:sz="4" w:space="0" w:color="auto"/>
            </w:tcBorders>
            <w:hideMark/>
          </w:tcPr>
          <w:p w14:paraId="4CED5DB2" w14:textId="77777777" w:rsidR="00C265DB" w:rsidRPr="00F94F37" w:rsidRDefault="00C265DB">
            <w:pPr>
              <w:spacing w:line="360" w:lineRule="auto"/>
              <w:jc w:val="center"/>
              <w:rPr>
                <w:sz w:val="24"/>
                <w:szCs w:val="24"/>
                <w:lang w:val="en-US"/>
              </w:rPr>
            </w:pPr>
            <w:r w:rsidRPr="00F94F37">
              <w:rPr>
                <w:sz w:val="24"/>
                <w:szCs w:val="24"/>
                <w:lang w:val="en-US"/>
              </w:rPr>
              <w:t>C</w:t>
            </w:r>
            <w:r w:rsidRPr="00F94F37">
              <w:rPr>
                <w:sz w:val="24"/>
                <w:szCs w:val="24"/>
                <w:vertAlign w:val="subscript"/>
                <w:lang w:val="en-US"/>
              </w:rPr>
              <w:t>2</w:t>
            </w:r>
            <w:r w:rsidRPr="00F94F37">
              <w:rPr>
                <w:sz w:val="24"/>
                <w:szCs w:val="24"/>
                <w:lang w:val="en-US"/>
              </w:rPr>
              <w:t>H</w:t>
            </w:r>
            <w:r w:rsidRPr="00F94F37">
              <w:rPr>
                <w:sz w:val="24"/>
                <w:szCs w:val="24"/>
                <w:vertAlign w:val="subscript"/>
                <w:lang w:val="en-US"/>
              </w:rPr>
              <w:t>6</w:t>
            </w:r>
            <w:r w:rsidRPr="00F94F37">
              <w:rPr>
                <w:sz w:val="24"/>
                <w:szCs w:val="24"/>
                <w:lang w:val="en-US"/>
              </w:rPr>
              <w:t>O</w:t>
            </w:r>
          </w:p>
        </w:tc>
        <w:tc>
          <w:tcPr>
            <w:tcW w:w="969" w:type="dxa"/>
            <w:tcBorders>
              <w:top w:val="single" w:sz="4" w:space="0" w:color="auto"/>
              <w:left w:val="single" w:sz="4" w:space="0" w:color="auto"/>
              <w:bottom w:val="single" w:sz="4" w:space="0" w:color="auto"/>
              <w:right w:val="single" w:sz="4" w:space="0" w:color="auto"/>
            </w:tcBorders>
            <w:hideMark/>
          </w:tcPr>
          <w:p w14:paraId="49306588" w14:textId="77777777" w:rsidR="00C265DB" w:rsidRPr="00F94F37" w:rsidRDefault="00C265DB">
            <w:pPr>
              <w:spacing w:line="360" w:lineRule="auto"/>
              <w:jc w:val="center"/>
              <w:rPr>
                <w:sz w:val="24"/>
                <w:szCs w:val="24"/>
              </w:rPr>
            </w:pPr>
            <w:r w:rsidRPr="00F94F37">
              <w:rPr>
                <w:sz w:val="24"/>
                <w:szCs w:val="24"/>
              </w:rPr>
              <w:t>58,08</w:t>
            </w:r>
          </w:p>
        </w:tc>
        <w:tc>
          <w:tcPr>
            <w:tcW w:w="992" w:type="dxa"/>
            <w:tcBorders>
              <w:top w:val="single" w:sz="4" w:space="0" w:color="auto"/>
              <w:left w:val="single" w:sz="4" w:space="0" w:color="auto"/>
              <w:bottom w:val="single" w:sz="4" w:space="0" w:color="auto"/>
              <w:right w:val="single" w:sz="4" w:space="0" w:color="auto"/>
            </w:tcBorders>
            <w:hideMark/>
          </w:tcPr>
          <w:p w14:paraId="60B3F383" w14:textId="77777777" w:rsidR="00C265DB" w:rsidRPr="00F94F37" w:rsidRDefault="00C265DB">
            <w:pPr>
              <w:spacing w:line="360" w:lineRule="auto"/>
              <w:jc w:val="center"/>
              <w:rPr>
                <w:sz w:val="24"/>
                <w:szCs w:val="24"/>
              </w:rPr>
            </w:pPr>
            <w:r w:rsidRPr="00F94F37">
              <w:rPr>
                <w:sz w:val="24"/>
                <w:szCs w:val="24"/>
              </w:rPr>
              <w:t xml:space="preserve"> – 18</w:t>
            </w:r>
          </w:p>
        </w:tc>
        <w:tc>
          <w:tcPr>
            <w:tcW w:w="851" w:type="dxa"/>
            <w:tcBorders>
              <w:top w:val="single" w:sz="4" w:space="0" w:color="auto"/>
              <w:left w:val="single" w:sz="4" w:space="0" w:color="auto"/>
              <w:bottom w:val="single" w:sz="4" w:space="0" w:color="auto"/>
              <w:right w:val="single" w:sz="4" w:space="0" w:color="auto"/>
            </w:tcBorders>
            <w:hideMark/>
          </w:tcPr>
          <w:p w14:paraId="7291D203" w14:textId="77777777" w:rsidR="00C265DB" w:rsidRPr="00F94F37" w:rsidRDefault="00C265DB">
            <w:pPr>
              <w:spacing w:line="360" w:lineRule="auto"/>
              <w:jc w:val="center"/>
              <w:rPr>
                <w:sz w:val="24"/>
                <w:szCs w:val="24"/>
                <w:lang w:val="en-US"/>
              </w:rPr>
            </w:pPr>
            <w:r w:rsidRPr="00F94F37">
              <w:rPr>
                <w:sz w:val="24"/>
                <w:szCs w:val="24"/>
                <w:lang w:val="en-US"/>
              </w:rPr>
              <w:t>540</w:t>
            </w:r>
          </w:p>
        </w:tc>
        <w:tc>
          <w:tcPr>
            <w:tcW w:w="1148" w:type="dxa"/>
            <w:tcBorders>
              <w:top w:val="single" w:sz="4" w:space="0" w:color="auto"/>
              <w:left w:val="single" w:sz="4" w:space="0" w:color="auto"/>
              <w:bottom w:val="single" w:sz="4" w:space="0" w:color="auto"/>
              <w:right w:val="single" w:sz="4" w:space="0" w:color="auto"/>
            </w:tcBorders>
            <w:hideMark/>
          </w:tcPr>
          <w:p w14:paraId="5F32ACBB" w14:textId="77777777" w:rsidR="00C265DB" w:rsidRPr="00F94F37" w:rsidRDefault="00C265DB">
            <w:pPr>
              <w:spacing w:line="360" w:lineRule="auto"/>
              <w:jc w:val="center"/>
              <w:rPr>
                <w:sz w:val="24"/>
                <w:szCs w:val="24"/>
              </w:rPr>
            </w:pPr>
            <w:r w:rsidRPr="00F94F37">
              <w:rPr>
                <w:sz w:val="24"/>
                <w:szCs w:val="24"/>
              </w:rPr>
              <w:t>1,43</w:t>
            </w:r>
          </w:p>
        </w:tc>
        <w:tc>
          <w:tcPr>
            <w:tcW w:w="1143" w:type="dxa"/>
            <w:tcBorders>
              <w:top w:val="single" w:sz="4" w:space="0" w:color="auto"/>
              <w:left w:val="single" w:sz="4" w:space="0" w:color="auto"/>
              <w:bottom w:val="single" w:sz="4" w:space="0" w:color="auto"/>
              <w:right w:val="single" w:sz="4" w:space="0" w:color="auto"/>
            </w:tcBorders>
            <w:hideMark/>
          </w:tcPr>
          <w:p w14:paraId="361974A6" w14:textId="77777777" w:rsidR="00C265DB" w:rsidRPr="00F94F37" w:rsidRDefault="00C265DB">
            <w:pPr>
              <w:spacing w:line="360" w:lineRule="auto"/>
              <w:jc w:val="center"/>
              <w:rPr>
                <w:sz w:val="24"/>
                <w:szCs w:val="24"/>
              </w:rPr>
            </w:pPr>
            <w:r w:rsidRPr="00F94F37">
              <w:rPr>
                <w:sz w:val="24"/>
                <w:szCs w:val="24"/>
              </w:rPr>
              <w:t>13,0</w:t>
            </w:r>
          </w:p>
        </w:tc>
        <w:tc>
          <w:tcPr>
            <w:tcW w:w="992" w:type="dxa"/>
            <w:tcBorders>
              <w:top w:val="single" w:sz="4" w:space="0" w:color="auto"/>
              <w:left w:val="single" w:sz="4" w:space="0" w:color="auto"/>
              <w:bottom w:val="single" w:sz="4" w:space="0" w:color="auto"/>
              <w:right w:val="single" w:sz="4" w:space="0" w:color="auto"/>
            </w:tcBorders>
            <w:hideMark/>
          </w:tcPr>
          <w:p w14:paraId="099CE1AB" w14:textId="77777777" w:rsidR="00C265DB" w:rsidRPr="00F94F37" w:rsidRDefault="00C265DB">
            <w:pPr>
              <w:spacing w:line="360" w:lineRule="auto"/>
              <w:jc w:val="center"/>
              <w:rPr>
                <w:sz w:val="24"/>
                <w:szCs w:val="24"/>
              </w:rPr>
            </w:pPr>
            <w:r w:rsidRPr="00F94F37">
              <w:rPr>
                <w:sz w:val="24"/>
                <w:szCs w:val="24"/>
              </w:rPr>
              <w:t>0,41</w:t>
            </w:r>
          </w:p>
        </w:tc>
        <w:tc>
          <w:tcPr>
            <w:tcW w:w="851" w:type="dxa"/>
            <w:tcBorders>
              <w:top w:val="single" w:sz="4" w:space="0" w:color="auto"/>
              <w:left w:val="single" w:sz="4" w:space="0" w:color="auto"/>
              <w:bottom w:val="single" w:sz="4" w:space="0" w:color="auto"/>
              <w:right w:val="single" w:sz="4" w:space="0" w:color="auto"/>
            </w:tcBorders>
            <w:hideMark/>
          </w:tcPr>
          <w:p w14:paraId="628A1D08" w14:textId="77777777" w:rsidR="00C265DB" w:rsidRPr="00F94F37" w:rsidRDefault="00C265DB">
            <w:pPr>
              <w:spacing w:line="360" w:lineRule="auto"/>
              <w:jc w:val="center"/>
              <w:rPr>
                <w:sz w:val="24"/>
                <w:szCs w:val="24"/>
              </w:rPr>
            </w:pPr>
            <w:r w:rsidRPr="00F94F37">
              <w:rPr>
                <w:sz w:val="24"/>
                <w:szCs w:val="24"/>
              </w:rPr>
              <w:t>572</w:t>
            </w:r>
          </w:p>
        </w:tc>
        <w:tc>
          <w:tcPr>
            <w:tcW w:w="992" w:type="dxa"/>
            <w:tcBorders>
              <w:top w:val="single" w:sz="4" w:space="0" w:color="auto"/>
              <w:left w:val="single" w:sz="4" w:space="0" w:color="auto"/>
              <w:bottom w:val="single" w:sz="4" w:space="0" w:color="auto"/>
              <w:right w:val="single" w:sz="4" w:space="0" w:color="auto"/>
            </w:tcBorders>
            <w:hideMark/>
          </w:tcPr>
          <w:p w14:paraId="6788B9C9" w14:textId="77777777" w:rsidR="00C265DB" w:rsidRPr="00F94F37" w:rsidRDefault="00C265DB">
            <w:pPr>
              <w:spacing w:line="360" w:lineRule="auto"/>
              <w:jc w:val="center"/>
              <w:rPr>
                <w:sz w:val="24"/>
                <w:szCs w:val="24"/>
              </w:rPr>
            </w:pPr>
            <w:r w:rsidRPr="00F94F37">
              <w:rPr>
                <w:sz w:val="24"/>
                <w:szCs w:val="24"/>
              </w:rPr>
              <w:t>31,36</w:t>
            </w:r>
          </w:p>
        </w:tc>
        <w:tc>
          <w:tcPr>
            <w:tcW w:w="992" w:type="dxa"/>
            <w:tcBorders>
              <w:top w:val="single" w:sz="4" w:space="0" w:color="auto"/>
              <w:left w:val="single" w:sz="4" w:space="0" w:color="auto"/>
              <w:bottom w:val="single" w:sz="4" w:space="0" w:color="auto"/>
              <w:right w:val="single" w:sz="4" w:space="0" w:color="auto"/>
            </w:tcBorders>
            <w:hideMark/>
          </w:tcPr>
          <w:p w14:paraId="034C33DB" w14:textId="77777777" w:rsidR="00C265DB" w:rsidRPr="00F94F37" w:rsidRDefault="00C265DB">
            <w:pPr>
              <w:spacing w:line="360" w:lineRule="auto"/>
              <w:jc w:val="center"/>
              <w:rPr>
                <w:sz w:val="24"/>
                <w:szCs w:val="24"/>
              </w:rPr>
            </w:pPr>
            <w:r w:rsidRPr="00F94F37">
              <w:rPr>
                <w:sz w:val="24"/>
                <w:szCs w:val="24"/>
              </w:rPr>
              <w:t>790</w:t>
            </w:r>
          </w:p>
        </w:tc>
        <w:tc>
          <w:tcPr>
            <w:tcW w:w="969" w:type="dxa"/>
            <w:tcBorders>
              <w:top w:val="single" w:sz="4" w:space="0" w:color="auto"/>
              <w:left w:val="single" w:sz="4" w:space="0" w:color="auto"/>
              <w:bottom w:val="single" w:sz="4" w:space="0" w:color="auto"/>
              <w:right w:val="single" w:sz="4" w:space="0" w:color="auto"/>
            </w:tcBorders>
            <w:hideMark/>
          </w:tcPr>
          <w:p w14:paraId="1D6E1840" w14:textId="77777777" w:rsidR="00C265DB" w:rsidRPr="00F94F37" w:rsidRDefault="00C265DB">
            <w:pPr>
              <w:spacing w:line="360" w:lineRule="auto"/>
              <w:jc w:val="center"/>
              <w:rPr>
                <w:sz w:val="24"/>
                <w:szCs w:val="24"/>
              </w:rPr>
            </w:pPr>
            <w:r w:rsidRPr="00F94F37">
              <w:rPr>
                <w:sz w:val="24"/>
                <w:szCs w:val="24"/>
              </w:rPr>
              <w:t>24,35</w:t>
            </w:r>
          </w:p>
        </w:tc>
      </w:tr>
      <w:tr w:rsidR="00C265DB" w14:paraId="4DC85138" w14:textId="77777777" w:rsidTr="00C265DB">
        <w:trPr>
          <w:jc w:val="center"/>
        </w:trPr>
        <w:tc>
          <w:tcPr>
            <w:tcW w:w="2135" w:type="dxa"/>
            <w:tcBorders>
              <w:top w:val="single" w:sz="4" w:space="0" w:color="auto"/>
              <w:left w:val="single" w:sz="4" w:space="0" w:color="auto"/>
              <w:bottom w:val="single" w:sz="4" w:space="0" w:color="auto"/>
              <w:right w:val="single" w:sz="4" w:space="0" w:color="auto"/>
            </w:tcBorders>
            <w:hideMark/>
          </w:tcPr>
          <w:p w14:paraId="0EAB2820" w14:textId="77777777" w:rsidR="00C265DB" w:rsidRPr="00F94F37" w:rsidRDefault="00C265DB">
            <w:pPr>
              <w:spacing w:line="360" w:lineRule="auto"/>
              <w:jc w:val="both"/>
              <w:rPr>
                <w:sz w:val="24"/>
                <w:szCs w:val="24"/>
              </w:rPr>
            </w:pPr>
            <w:r w:rsidRPr="00F94F37">
              <w:rPr>
                <w:sz w:val="24"/>
                <w:szCs w:val="24"/>
              </w:rPr>
              <w:t>Бутан</w:t>
            </w:r>
          </w:p>
        </w:tc>
        <w:tc>
          <w:tcPr>
            <w:tcW w:w="1234" w:type="dxa"/>
            <w:tcBorders>
              <w:top w:val="single" w:sz="4" w:space="0" w:color="auto"/>
              <w:left w:val="single" w:sz="4" w:space="0" w:color="auto"/>
              <w:bottom w:val="single" w:sz="4" w:space="0" w:color="auto"/>
              <w:right w:val="single" w:sz="4" w:space="0" w:color="auto"/>
            </w:tcBorders>
            <w:hideMark/>
          </w:tcPr>
          <w:p w14:paraId="572F091F" w14:textId="77777777" w:rsidR="00C265DB" w:rsidRPr="00F94F37" w:rsidRDefault="00C265DB">
            <w:pPr>
              <w:spacing w:line="360" w:lineRule="auto"/>
              <w:jc w:val="center"/>
              <w:rPr>
                <w:sz w:val="24"/>
                <w:szCs w:val="24"/>
              </w:rPr>
            </w:pPr>
            <w:r w:rsidRPr="00F94F37">
              <w:rPr>
                <w:sz w:val="24"/>
                <w:szCs w:val="24"/>
              </w:rPr>
              <w:t>ГГ</w:t>
            </w:r>
          </w:p>
        </w:tc>
        <w:tc>
          <w:tcPr>
            <w:tcW w:w="1317" w:type="dxa"/>
            <w:tcBorders>
              <w:top w:val="single" w:sz="4" w:space="0" w:color="auto"/>
              <w:left w:val="single" w:sz="4" w:space="0" w:color="auto"/>
              <w:bottom w:val="single" w:sz="4" w:space="0" w:color="auto"/>
              <w:right w:val="single" w:sz="4" w:space="0" w:color="auto"/>
            </w:tcBorders>
            <w:hideMark/>
          </w:tcPr>
          <w:p w14:paraId="427DDEA0" w14:textId="77777777" w:rsidR="00C265DB" w:rsidRPr="00F94F37" w:rsidRDefault="00C265DB">
            <w:pPr>
              <w:spacing w:line="360" w:lineRule="auto"/>
              <w:jc w:val="center"/>
              <w:rPr>
                <w:sz w:val="24"/>
                <w:szCs w:val="24"/>
                <w:vertAlign w:val="subscript"/>
                <w:lang w:val="en-US"/>
              </w:rPr>
            </w:pPr>
            <w:r w:rsidRPr="00F94F37">
              <w:rPr>
                <w:sz w:val="24"/>
                <w:szCs w:val="24"/>
                <w:lang w:val="en-US"/>
              </w:rPr>
              <w:t>C</w:t>
            </w:r>
            <w:r w:rsidRPr="00F94F37">
              <w:rPr>
                <w:sz w:val="24"/>
                <w:szCs w:val="24"/>
                <w:vertAlign w:val="subscript"/>
                <w:lang w:val="en-US"/>
              </w:rPr>
              <w:t>4</w:t>
            </w:r>
            <w:r w:rsidRPr="00F94F37">
              <w:rPr>
                <w:sz w:val="24"/>
                <w:szCs w:val="24"/>
                <w:lang w:val="en-US"/>
              </w:rPr>
              <w:t>H</w:t>
            </w:r>
            <w:r w:rsidRPr="00F94F37">
              <w:rPr>
                <w:sz w:val="24"/>
                <w:szCs w:val="24"/>
                <w:vertAlign w:val="subscript"/>
                <w:lang w:val="en-US"/>
              </w:rPr>
              <w:t>10</w:t>
            </w:r>
          </w:p>
        </w:tc>
        <w:tc>
          <w:tcPr>
            <w:tcW w:w="969" w:type="dxa"/>
            <w:tcBorders>
              <w:top w:val="single" w:sz="4" w:space="0" w:color="auto"/>
              <w:left w:val="single" w:sz="4" w:space="0" w:color="auto"/>
              <w:bottom w:val="single" w:sz="4" w:space="0" w:color="auto"/>
              <w:right w:val="single" w:sz="4" w:space="0" w:color="auto"/>
            </w:tcBorders>
            <w:hideMark/>
          </w:tcPr>
          <w:p w14:paraId="71D27D55" w14:textId="77777777" w:rsidR="00C265DB" w:rsidRPr="00F94F37" w:rsidRDefault="00C265DB">
            <w:pPr>
              <w:spacing w:line="360" w:lineRule="auto"/>
              <w:jc w:val="center"/>
              <w:rPr>
                <w:sz w:val="24"/>
                <w:szCs w:val="24"/>
              </w:rPr>
            </w:pPr>
            <w:r w:rsidRPr="00F94F37">
              <w:rPr>
                <w:sz w:val="24"/>
                <w:szCs w:val="24"/>
              </w:rPr>
              <w:t>58,12</w:t>
            </w:r>
          </w:p>
        </w:tc>
        <w:tc>
          <w:tcPr>
            <w:tcW w:w="992" w:type="dxa"/>
            <w:tcBorders>
              <w:top w:val="single" w:sz="4" w:space="0" w:color="auto"/>
              <w:left w:val="single" w:sz="4" w:space="0" w:color="auto"/>
              <w:bottom w:val="single" w:sz="4" w:space="0" w:color="auto"/>
              <w:right w:val="single" w:sz="4" w:space="0" w:color="auto"/>
            </w:tcBorders>
            <w:hideMark/>
          </w:tcPr>
          <w:p w14:paraId="331F2495" w14:textId="77777777" w:rsidR="00C265DB" w:rsidRPr="00F94F37" w:rsidRDefault="00C265DB">
            <w:pPr>
              <w:spacing w:line="360" w:lineRule="auto"/>
              <w:jc w:val="center"/>
              <w:rPr>
                <w:sz w:val="24"/>
                <w:szCs w:val="24"/>
              </w:rPr>
            </w:pPr>
            <w:r w:rsidRPr="00F94F37">
              <w:rPr>
                <w:sz w:val="24"/>
                <w:szCs w:val="24"/>
              </w:rPr>
              <w:t xml:space="preserve"> – 69</w:t>
            </w:r>
          </w:p>
        </w:tc>
        <w:tc>
          <w:tcPr>
            <w:tcW w:w="851" w:type="dxa"/>
            <w:tcBorders>
              <w:top w:val="single" w:sz="4" w:space="0" w:color="auto"/>
              <w:left w:val="single" w:sz="4" w:space="0" w:color="auto"/>
              <w:bottom w:val="single" w:sz="4" w:space="0" w:color="auto"/>
              <w:right w:val="single" w:sz="4" w:space="0" w:color="auto"/>
            </w:tcBorders>
            <w:hideMark/>
          </w:tcPr>
          <w:p w14:paraId="4CCB47F6" w14:textId="77777777" w:rsidR="00C265DB" w:rsidRPr="00F94F37" w:rsidRDefault="00C265DB">
            <w:pPr>
              <w:spacing w:line="360" w:lineRule="auto"/>
              <w:jc w:val="center"/>
              <w:rPr>
                <w:sz w:val="24"/>
                <w:szCs w:val="24"/>
                <w:lang w:val="en-US"/>
              </w:rPr>
            </w:pPr>
            <w:r w:rsidRPr="00F94F37">
              <w:rPr>
                <w:sz w:val="24"/>
                <w:szCs w:val="24"/>
                <w:lang w:val="en-US"/>
              </w:rPr>
              <w:t>405</w:t>
            </w:r>
          </w:p>
        </w:tc>
        <w:tc>
          <w:tcPr>
            <w:tcW w:w="1148" w:type="dxa"/>
            <w:tcBorders>
              <w:top w:val="single" w:sz="4" w:space="0" w:color="auto"/>
              <w:left w:val="single" w:sz="4" w:space="0" w:color="auto"/>
              <w:bottom w:val="single" w:sz="4" w:space="0" w:color="auto"/>
              <w:right w:val="single" w:sz="4" w:space="0" w:color="auto"/>
            </w:tcBorders>
            <w:hideMark/>
          </w:tcPr>
          <w:p w14:paraId="2D948E6C" w14:textId="77777777" w:rsidR="00C265DB" w:rsidRPr="00F94F37" w:rsidRDefault="00C265DB">
            <w:pPr>
              <w:spacing w:line="360" w:lineRule="auto"/>
              <w:jc w:val="center"/>
              <w:rPr>
                <w:sz w:val="24"/>
                <w:szCs w:val="24"/>
              </w:rPr>
            </w:pPr>
            <w:r w:rsidRPr="00F94F37">
              <w:rPr>
                <w:sz w:val="24"/>
                <w:szCs w:val="24"/>
              </w:rPr>
              <w:t>1,80</w:t>
            </w:r>
          </w:p>
        </w:tc>
        <w:tc>
          <w:tcPr>
            <w:tcW w:w="1143" w:type="dxa"/>
            <w:tcBorders>
              <w:top w:val="single" w:sz="4" w:space="0" w:color="auto"/>
              <w:left w:val="single" w:sz="4" w:space="0" w:color="auto"/>
              <w:bottom w:val="single" w:sz="4" w:space="0" w:color="auto"/>
              <w:right w:val="single" w:sz="4" w:space="0" w:color="auto"/>
            </w:tcBorders>
            <w:hideMark/>
          </w:tcPr>
          <w:p w14:paraId="372887D9" w14:textId="77777777" w:rsidR="00C265DB" w:rsidRPr="00F94F37" w:rsidRDefault="00C265DB">
            <w:pPr>
              <w:spacing w:line="360" w:lineRule="auto"/>
              <w:jc w:val="center"/>
              <w:rPr>
                <w:sz w:val="24"/>
                <w:szCs w:val="24"/>
              </w:rPr>
            </w:pPr>
            <w:r w:rsidRPr="00F94F37">
              <w:rPr>
                <w:sz w:val="24"/>
                <w:szCs w:val="24"/>
              </w:rPr>
              <w:t>8,5</w:t>
            </w:r>
          </w:p>
        </w:tc>
        <w:tc>
          <w:tcPr>
            <w:tcW w:w="992" w:type="dxa"/>
            <w:tcBorders>
              <w:top w:val="single" w:sz="4" w:space="0" w:color="auto"/>
              <w:left w:val="single" w:sz="4" w:space="0" w:color="auto"/>
              <w:bottom w:val="single" w:sz="4" w:space="0" w:color="auto"/>
              <w:right w:val="single" w:sz="4" w:space="0" w:color="auto"/>
            </w:tcBorders>
            <w:hideMark/>
          </w:tcPr>
          <w:p w14:paraId="28F055AB" w14:textId="77777777" w:rsidR="00C265DB" w:rsidRPr="00F94F37" w:rsidRDefault="00C265DB">
            <w:pPr>
              <w:spacing w:line="360" w:lineRule="auto"/>
              <w:jc w:val="center"/>
              <w:rPr>
                <w:sz w:val="24"/>
                <w:szCs w:val="24"/>
              </w:rPr>
            </w:pPr>
            <w:r w:rsidRPr="00F94F37">
              <w:rPr>
                <w:sz w:val="24"/>
                <w:szCs w:val="24"/>
              </w:rPr>
              <w:t>0,25</w:t>
            </w:r>
          </w:p>
        </w:tc>
        <w:tc>
          <w:tcPr>
            <w:tcW w:w="851" w:type="dxa"/>
            <w:tcBorders>
              <w:top w:val="single" w:sz="4" w:space="0" w:color="auto"/>
              <w:left w:val="single" w:sz="4" w:space="0" w:color="auto"/>
              <w:bottom w:val="single" w:sz="4" w:space="0" w:color="auto"/>
              <w:right w:val="single" w:sz="4" w:space="0" w:color="auto"/>
            </w:tcBorders>
            <w:hideMark/>
          </w:tcPr>
          <w:p w14:paraId="27133FB0" w14:textId="77777777" w:rsidR="00C265DB" w:rsidRPr="00F94F37" w:rsidRDefault="00C265DB">
            <w:pPr>
              <w:spacing w:line="360" w:lineRule="auto"/>
              <w:jc w:val="center"/>
              <w:rPr>
                <w:sz w:val="24"/>
                <w:szCs w:val="24"/>
              </w:rPr>
            </w:pPr>
            <w:r w:rsidRPr="00F94F37">
              <w:rPr>
                <w:sz w:val="24"/>
                <w:szCs w:val="24"/>
              </w:rPr>
              <w:t>843</w:t>
            </w:r>
          </w:p>
        </w:tc>
        <w:tc>
          <w:tcPr>
            <w:tcW w:w="992" w:type="dxa"/>
            <w:tcBorders>
              <w:top w:val="single" w:sz="4" w:space="0" w:color="auto"/>
              <w:left w:val="single" w:sz="4" w:space="0" w:color="auto"/>
              <w:bottom w:val="single" w:sz="4" w:space="0" w:color="auto"/>
              <w:right w:val="single" w:sz="4" w:space="0" w:color="auto"/>
            </w:tcBorders>
            <w:hideMark/>
          </w:tcPr>
          <w:p w14:paraId="287F101E" w14:textId="77777777" w:rsidR="00C265DB" w:rsidRPr="00F94F37" w:rsidRDefault="00C265DB">
            <w:pPr>
              <w:spacing w:line="360" w:lineRule="auto"/>
              <w:jc w:val="center"/>
              <w:rPr>
                <w:sz w:val="24"/>
                <w:szCs w:val="24"/>
              </w:rPr>
            </w:pPr>
            <w:r w:rsidRPr="00F94F37">
              <w:rPr>
                <w:sz w:val="24"/>
                <w:szCs w:val="24"/>
              </w:rPr>
              <w:t>44,17</w:t>
            </w:r>
          </w:p>
        </w:tc>
        <w:tc>
          <w:tcPr>
            <w:tcW w:w="992" w:type="dxa"/>
            <w:tcBorders>
              <w:top w:val="single" w:sz="4" w:space="0" w:color="auto"/>
              <w:left w:val="single" w:sz="4" w:space="0" w:color="auto"/>
              <w:bottom w:val="single" w:sz="4" w:space="0" w:color="auto"/>
              <w:right w:val="single" w:sz="4" w:space="0" w:color="auto"/>
            </w:tcBorders>
            <w:hideMark/>
          </w:tcPr>
          <w:p w14:paraId="2D9A05D3" w14:textId="77777777" w:rsidR="00C265DB" w:rsidRPr="00F94F37" w:rsidRDefault="00C265DB">
            <w:pPr>
              <w:spacing w:line="360" w:lineRule="auto"/>
              <w:jc w:val="center"/>
              <w:rPr>
                <w:sz w:val="24"/>
                <w:szCs w:val="24"/>
              </w:rPr>
            </w:pPr>
            <w:r w:rsidRPr="00F94F37">
              <w:rPr>
                <w:sz w:val="24"/>
                <w:szCs w:val="24"/>
              </w:rPr>
              <w:t>2,410</w:t>
            </w:r>
          </w:p>
        </w:tc>
        <w:tc>
          <w:tcPr>
            <w:tcW w:w="969" w:type="dxa"/>
            <w:tcBorders>
              <w:top w:val="single" w:sz="4" w:space="0" w:color="auto"/>
              <w:left w:val="single" w:sz="4" w:space="0" w:color="auto"/>
              <w:bottom w:val="single" w:sz="4" w:space="0" w:color="auto"/>
              <w:right w:val="single" w:sz="4" w:space="0" w:color="auto"/>
            </w:tcBorders>
            <w:hideMark/>
          </w:tcPr>
          <w:p w14:paraId="08DE289A" w14:textId="77777777" w:rsidR="00C265DB" w:rsidRPr="00F94F37" w:rsidRDefault="00C265DB">
            <w:pPr>
              <w:spacing w:line="360" w:lineRule="auto"/>
              <w:jc w:val="center"/>
              <w:rPr>
                <w:sz w:val="24"/>
                <w:szCs w:val="24"/>
              </w:rPr>
            </w:pPr>
            <w:r w:rsidRPr="00F94F37">
              <w:rPr>
                <w:sz w:val="24"/>
                <w:szCs w:val="24"/>
              </w:rPr>
              <w:t xml:space="preserve"> – </w:t>
            </w:r>
          </w:p>
        </w:tc>
      </w:tr>
      <w:tr w:rsidR="00C265DB" w14:paraId="31A8BFB6" w14:textId="77777777" w:rsidTr="00C265DB">
        <w:trPr>
          <w:jc w:val="center"/>
        </w:trPr>
        <w:tc>
          <w:tcPr>
            <w:tcW w:w="2135" w:type="dxa"/>
            <w:tcBorders>
              <w:top w:val="single" w:sz="4" w:space="0" w:color="auto"/>
              <w:left w:val="single" w:sz="4" w:space="0" w:color="auto"/>
              <w:bottom w:val="single" w:sz="4" w:space="0" w:color="auto"/>
              <w:right w:val="single" w:sz="4" w:space="0" w:color="auto"/>
            </w:tcBorders>
            <w:hideMark/>
          </w:tcPr>
          <w:p w14:paraId="18E0B0CE" w14:textId="77777777" w:rsidR="00C265DB" w:rsidRPr="00F94F37" w:rsidRDefault="00C265DB">
            <w:pPr>
              <w:spacing w:line="360" w:lineRule="auto"/>
              <w:jc w:val="both"/>
              <w:rPr>
                <w:sz w:val="24"/>
                <w:szCs w:val="24"/>
              </w:rPr>
            </w:pPr>
            <w:r w:rsidRPr="00F94F37">
              <w:rPr>
                <w:sz w:val="24"/>
                <w:szCs w:val="24"/>
              </w:rPr>
              <w:t>Водород</w:t>
            </w:r>
          </w:p>
        </w:tc>
        <w:tc>
          <w:tcPr>
            <w:tcW w:w="1234" w:type="dxa"/>
            <w:tcBorders>
              <w:top w:val="single" w:sz="4" w:space="0" w:color="auto"/>
              <w:left w:val="single" w:sz="4" w:space="0" w:color="auto"/>
              <w:bottom w:val="single" w:sz="4" w:space="0" w:color="auto"/>
              <w:right w:val="single" w:sz="4" w:space="0" w:color="auto"/>
            </w:tcBorders>
            <w:hideMark/>
          </w:tcPr>
          <w:p w14:paraId="7EEB920B" w14:textId="77777777" w:rsidR="00C265DB" w:rsidRPr="00F94F37" w:rsidRDefault="00C265DB">
            <w:pPr>
              <w:spacing w:line="360" w:lineRule="auto"/>
              <w:jc w:val="center"/>
              <w:rPr>
                <w:sz w:val="24"/>
                <w:szCs w:val="24"/>
              </w:rPr>
            </w:pPr>
            <w:r w:rsidRPr="00F94F37">
              <w:rPr>
                <w:sz w:val="24"/>
                <w:szCs w:val="24"/>
              </w:rPr>
              <w:t>ГГ</w:t>
            </w:r>
          </w:p>
        </w:tc>
        <w:tc>
          <w:tcPr>
            <w:tcW w:w="1317" w:type="dxa"/>
            <w:tcBorders>
              <w:top w:val="single" w:sz="4" w:space="0" w:color="auto"/>
              <w:left w:val="single" w:sz="4" w:space="0" w:color="auto"/>
              <w:bottom w:val="single" w:sz="4" w:space="0" w:color="auto"/>
              <w:right w:val="single" w:sz="4" w:space="0" w:color="auto"/>
            </w:tcBorders>
            <w:hideMark/>
          </w:tcPr>
          <w:p w14:paraId="2E4EAD94" w14:textId="77777777" w:rsidR="00C265DB" w:rsidRPr="00F94F37" w:rsidRDefault="00C265DB">
            <w:pPr>
              <w:spacing w:line="360" w:lineRule="auto"/>
              <w:jc w:val="center"/>
              <w:rPr>
                <w:sz w:val="24"/>
                <w:szCs w:val="24"/>
                <w:vertAlign w:val="subscript"/>
                <w:lang w:val="en-US"/>
              </w:rPr>
            </w:pPr>
            <w:r w:rsidRPr="00F94F37">
              <w:rPr>
                <w:sz w:val="24"/>
                <w:szCs w:val="24"/>
                <w:lang w:val="en-US"/>
              </w:rPr>
              <w:t>H</w:t>
            </w:r>
            <w:r w:rsidRPr="00F94F37">
              <w:rPr>
                <w:sz w:val="24"/>
                <w:szCs w:val="24"/>
                <w:vertAlign w:val="subscript"/>
                <w:lang w:val="en-US"/>
              </w:rPr>
              <w:t>2</w:t>
            </w:r>
          </w:p>
        </w:tc>
        <w:tc>
          <w:tcPr>
            <w:tcW w:w="969" w:type="dxa"/>
            <w:tcBorders>
              <w:top w:val="single" w:sz="4" w:space="0" w:color="auto"/>
              <w:left w:val="single" w:sz="4" w:space="0" w:color="auto"/>
              <w:bottom w:val="single" w:sz="4" w:space="0" w:color="auto"/>
              <w:right w:val="single" w:sz="4" w:space="0" w:color="auto"/>
            </w:tcBorders>
            <w:hideMark/>
          </w:tcPr>
          <w:p w14:paraId="1B65CABA" w14:textId="77777777" w:rsidR="00C265DB" w:rsidRPr="00F94F37" w:rsidRDefault="00C265DB">
            <w:pPr>
              <w:spacing w:line="360" w:lineRule="auto"/>
              <w:jc w:val="center"/>
              <w:rPr>
                <w:sz w:val="24"/>
                <w:szCs w:val="24"/>
              </w:rPr>
            </w:pPr>
            <w:r w:rsidRPr="00F94F37">
              <w:rPr>
                <w:sz w:val="24"/>
                <w:szCs w:val="24"/>
              </w:rPr>
              <w:t>2</w:t>
            </w:r>
          </w:p>
        </w:tc>
        <w:tc>
          <w:tcPr>
            <w:tcW w:w="992" w:type="dxa"/>
            <w:tcBorders>
              <w:top w:val="single" w:sz="4" w:space="0" w:color="auto"/>
              <w:left w:val="single" w:sz="4" w:space="0" w:color="auto"/>
              <w:bottom w:val="single" w:sz="4" w:space="0" w:color="auto"/>
              <w:right w:val="single" w:sz="4" w:space="0" w:color="auto"/>
            </w:tcBorders>
            <w:hideMark/>
          </w:tcPr>
          <w:p w14:paraId="2B1F11BF" w14:textId="77777777" w:rsidR="00C265DB" w:rsidRPr="00F94F37" w:rsidRDefault="00C265DB">
            <w:pPr>
              <w:spacing w:line="360" w:lineRule="auto"/>
              <w:jc w:val="center"/>
              <w:rPr>
                <w:sz w:val="24"/>
                <w:szCs w:val="24"/>
              </w:rPr>
            </w:pPr>
            <w:r w:rsidRPr="00F94F37">
              <w:rPr>
                <w:sz w:val="24"/>
                <w:szCs w:val="24"/>
              </w:rPr>
              <w:t xml:space="preserve"> – </w:t>
            </w:r>
          </w:p>
        </w:tc>
        <w:tc>
          <w:tcPr>
            <w:tcW w:w="851" w:type="dxa"/>
            <w:tcBorders>
              <w:top w:val="single" w:sz="4" w:space="0" w:color="auto"/>
              <w:left w:val="single" w:sz="4" w:space="0" w:color="auto"/>
              <w:bottom w:val="single" w:sz="4" w:space="0" w:color="auto"/>
              <w:right w:val="single" w:sz="4" w:space="0" w:color="auto"/>
            </w:tcBorders>
            <w:hideMark/>
          </w:tcPr>
          <w:p w14:paraId="61F88D7F" w14:textId="77777777" w:rsidR="00C265DB" w:rsidRPr="00F94F37" w:rsidRDefault="00C265DB">
            <w:pPr>
              <w:spacing w:line="360" w:lineRule="auto"/>
              <w:jc w:val="center"/>
              <w:rPr>
                <w:sz w:val="24"/>
                <w:szCs w:val="24"/>
                <w:lang w:val="en-US"/>
              </w:rPr>
            </w:pPr>
            <w:r w:rsidRPr="00F94F37">
              <w:rPr>
                <w:sz w:val="24"/>
                <w:szCs w:val="24"/>
                <w:lang w:val="en-US"/>
              </w:rPr>
              <w:t>510</w:t>
            </w:r>
          </w:p>
        </w:tc>
        <w:tc>
          <w:tcPr>
            <w:tcW w:w="1148" w:type="dxa"/>
            <w:tcBorders>
              <w:top w:val="single" w:sz="4" w:space="0" w:color="auto"/>
              <w:left w:val="single" w:sz="4" w:space="0" w:color="auto"/>
              <w:bottom w:val="single" w:sz="4" w:space="0" w:color="auto"/>
              <w:right w:val="single" w:sz="4" w:space="0" w:color="auto"/>
            </w:tcBorders>
            <w:hideMark/>
          </w:tcPr>
          <w:p w14:paraId="17593B6C" w14:textId="77777777" w:rsidR="00C265DB" w:rsidRPr="00F94F37" w:rsidRDefault="00C265DB">
            <w:pPr>
              <w:spacing w:line="360" w:lineRule="auto"/>
              <w:jc w:val="center"/>
              <w:rPr>
                <w:sz w:val="24"/>
                <w:szCs w:val="24"/>
              </w:rPr>
            </w:pPr>
            <w:r w:rsidRPr="00F94F37">
              <w:rPr>
                <w:sz w:val="24"/>
                <w:szCs w:val="24"/>
              </w:rPr>
              <w:t>4,09</w:t>
            </w:r>
          </w:p>
        </w:tc>
        <w:tc>
          <w:tcPr>
            <w:tcW w:w="1143" w:type="dxa"/>
            <w:tcBorders>
              <w:top w:val="single" w:sz="4" w:space="0" w:color="auto"/>
              <w:left w:val="single" w:sz="4" w:space="0" w:color="auto"/>
              <w:bottom w:val="single" w:sz="4" w:space="0" w:color="auto"/>
              <w:right w:val="single" w:sz="4" w:space="0" w:color="auto"/>
            </w:tcBorders>
            <w:hideMark/>
          </w:tcPr>
          <w:p w14:paraId="5549627E" w14:textId="77777777" w:rsidR="00C265DB" w:rsidRPr="00F94F37" w:rsidRDefault="00C265DB">
            <w:pPr>
              <w:spacing w:line="360" w:lineRule="auto"/>
              <w:jc w:val="center"/>
              <w:rPr>
                <w:sz w:val="24"/>
                <w:szCs w:val="24"/>
              </w:rPr>
            </w:pPr>
            <w:r w:rsidRPr="00F94F37">
              <w:rPr>
                <w:sz w:val="24"/>
                <w:szCs w:val="24"/>
              </w:rPr>
              <w:t>75,0</w:t>
            </w:r>
          </w:p>
        </w:tc>
        <w:tc>
          <w:tcPr>
            <w:tcW w:w="992" w:type="dxa"/>
            <w:tcBorders>
              <w:top w:val="single" w:sz="4" w:space="0" w:color="auto"/>
              <w:left w:val="single" w:sz="4" w:space="0" w:color="auto"/>
              <w:bottom w:val="single" w:sz="4" w:space="0" w:color="auto"/>
              <w:right w:val="single" w:sz="4" w:space="0" w:color="auto"/>
            </w:tcBorders>
            <w:hideMark/>
          </w:tcPr>
          <w:p w14:paraId="7B5467D1" w14:textId="77777777" w:rsidR="00C265DB" w:rsidRPr="00F94F37" w:rsidRDefault="00C265DB">
            <w:pPr>
              <w:spacing w:line="360" w:lineRule="auto"/>
              <w:jc w:val="center"/>
              <w:rPr>
                <w:sz w:val="24"/>
                <w:szCs w:val="24"/>
              </w:rPr>
            </w:pPr>
            <w:r w:rsidRPr="00F94F37">
              <w:rPr>
                <w:sz w:val="24"/>
                <w:szCs w:val="24"/>
              </w:rPr>
              <w:t>0,017</w:t>
            </w:r>
          </w:p>
        </w:tc>
        <w:tc>
          <w:tcPr>
            <w:tcW w:w="851" w:type="dxa"/>
            <w:tcBorders>
              <w:top w:val="single" w:sz="4" w:space="0" w:color="auto"/>
              <w:left w:val="single" w:sz="4" w:space="0" w:color="auto"/>
              <w:bottom w:val="single" w:sz="4" w:space="0" w:color="auto"/>
              <w:right w:val="single" w:sz="4" w:space="0" w:color="auto"/>
            </w:tcBorders>
            <w:hideMark/>
          </w:tcPr>
          <w:p w14:paraId="701FBA47" w14:textId="77777777" w:rsidR="00C265DB" w:rsidRPr="00F94F37" w:rsidRDefault="00C265DB">
            <w:pPr>
              <w:spacing w:line="360" w:lineRule="auto"/>
              <w:jc w:val="center"/>
              <w:rPr>
                <w:sz w:val="24"/>
                <w:szCs w:val="24"/>
              </w:rPr>
            </w:pPr>
            <w:r w:rsidRPr="00F94F37">
              <w:rPr>
                <w:sz w:val="24"/>
                <w:szCs w:val="24"/>
              </w:rPr>
              <w:t>730</w:t>
            </w:r>
          </w:p>
        </w:tc>
        <w:tc>
          <w:tcPr>
            <w:tcW w:w="992" w:type="dxa"/>
            <w:tcBorders>
              <w:top w:val="single" w:sz="4" w:space="0" w:color="auto"/>
              <w:left w:val="single" w:sz="4" w:space="0" w:color="auto"/>
              <w:bottom w:val="single" w:sz="4" w:space="0" w:color="auto"/>
              <w:right w:val="single" w:sz="4" w:space="0" w:color="auto"/>
            </w:tcBorders>
            <w:hideMark/>
          </w:tcPr>
          <w:p w14:paraId="0C3A31A7" w14:textId="77777777" w:rsidR="00C265DB" w:rsidRPr="00F94F37" w:rsidRDefault="00C265DB">
            <w:pPr>
              <w:spacing w:line="360" w:lineRule="auto"/>
              <w:jc w:val="center"/>
              <w:rPr>
                <w:sz w:val="24"/>
                <w:szCs w:val="24"/>
              </w:rPr>
            </w:pPr>
            <w:r w:rsidRPr="00F94F37">
              <w:rPr>
                <w:sz w:val="24"/>
                <w:szCs w:val="24"/>
              </w:rPr>
              <w:t>120,8</w:t>
            </w:r>
          </w:p>
        </w:tc>
        <w:tc>
          <w:tcPr>
            <w:tcW w:w="992" w:type="dxa"/>
            <w:tcBorders>
              <w:top w:val="single" w:sz="4" w:space="0" w:color="auto"/>
              <w:left w:val="single" w:sz="4" w:space="0" w:color="auto"/>
              <w:bottom w:val="single" w:sz="4" w:space="0" w:color="auto"/>
              <w:right w:val="single" w:sz="4" w:space="0" w:color="auto"/>
            </w:tcBorders>
            <w:hideMark/>
          </w:tcPr>
          <w:p w14:paraId="2F8F90E3" w14:textId="77777777" w:rsidR="00C265DB" w:rsidRPr="00F94F37" w:rsidRDefault="00C265DB">
            <w:pPr>
              <w:spacing w:line="360" w:lineRule="auto"/>
              <w:jc w:val="center"/>
              <w:rPr>
                <w:sz w:val="24"/>
                <w:szCs w:val="24"/>
              </w:rPr>
            </w:pPr>
            <w:r w:rsidRPr="00F94F37">
              <w:rPr>
                <w:sz w:val="24"/>
                <w:szCs w:val="24"/>
              </w:rPr>
              <w:t>0,083</w:t>
            </w:r>
          </w:p>
        </w:tc>
        <w:tc>
          <w:tcPr>
            <w:tcW w:w="969" w:type="dxa"/>
            <w:tcBorders>
              <w:top w:val="single" w:sz="4" w:space="0" w:color="auto"/>
              <w:left w:val="single" w:sz="4" w:space="0" w:color="auto"/>
              <w:bottom w:val="single" w:sz="4" w:space="0" w:color="auto"/>
              <w:right w:val="single" w:sz="4" w:space="0" w:color="auto"/>
            </w:tcBorders>
            <w:hideMark/>
          </w:tcPr>
          <w:p w14:paraId="31B6174D" w14:textId="77777777" w:rsidR="00C265DB" w:rsidRPr="00F94F37" w:rsidRDefault="00C265DB">
            <w:pPr>
              <w:spacing w:line="360" w:lineRule="auto"/>
              <w:jc w:val="center"/>
              <w:rPr>
                <w:sz w:val="24"/>
                <w:szCs w:val="24"/>
              </w:rPr>
            </w:pPr>
            <w:r w:rsidRPr="00F94F37">
              <w:rPr>
                <w:sz w:val="24"/>
                <w:szCs w:val="24"/>
              </w:rPr>
              <w:t xml:space="preserve"> – </w:t>
            </w:r>
          </w:p>
        </w:tc>
      </w:tr>
      <w:tr w:rsidR="00C265DB" w14:paraId="16954CCA" w14:textId="77777777" w:rsidTr="00C265DB">
        <w:trPr>
          <w:jc w:val="center"/>
        </w:trPr>
        <w:tc>
          <w:tcPr>
            <w:tcW w:w="2135" w:type="dxa"/>
            <w:tcBorders>
              <w:top w:val="single" w:sz="4" w:space="0" w:color="auto"/>
              <w:left w:val="single" w:sz="4" w:space="0" w:color="auto"/>
              <w:bottom w:val="single" w:sz="4" w:space="0" w:color="auto"/>
              <w:right w:val="single" w:sz="4" w:space="0" w:color="auto"/>
            </w:tcBorders>
            <w:hideMark/>
          </w:tcPr>
          <w:p w14:paraId="31CF81AF" w14:textId="77777777" w:rsidR="00C265DB" w:rsidRPr="00F94F37" w:rsidRDefault="00C265DB">
            <w:pPr>
              <w:spacing w:line="360" w:lineRule="auto"/>
              <w:jc w:val="both"/>
              <w:rPr>
                <w:sz w:val="24"/>
                <w:szCs w:val="24"/>
              </w:rPr>
            </w:pPr>
            <w:r w:rsidRPr="00F94F37">
              <w:rPr>
                <w:sz w:val="24"/>
                <w:szCs w:val="24"/>
              </w:rPr>
              <w:t>Метан</w:t>
            </w:r>
          </w:p>
        </w:tc>
        <w:tc>
          <w:tcPr>
            <w:tcW w:w="1234" w:type="dxa"/>
            <w:tcBorders>
              <w:top w:val="single" w:sz="4" w:space="0" w:color="auto"/>
              <w:left w:val="single" w:sz="4" w:space="0" w:color="auto"/>
              <w:bottom w:val="single" w:sz="4" w:space="0" w:color="auto"/>
              <w:right w:val="single" w:sz="4" w:space="0" w:color="auto"/>
            </w:tcBorders>
            <w:hideMark/>
          </w:tcPr>
          <w:p w14:paraId="00AEE4E1" w14:textId="77777777" w:rsidR="00C265DB" w:rsidRPr="00F94F37" w:rsidRDefault="00C265DB">
            <w:pPr>
              <w:spacing w:line="360" w:lineRule="auto"/>
              <w:jc w:val="center"/>
              <w:rPr>
                <w:sz w:val="24"/>
                <w:szCs w:val="24"/>
              </w:rPr>
            </w:pPr>
            <w:r w:rsidRPr="00F94F37">
              <w:rPr>
                <w:sz w:val="24"/>
                <w:szCs w:val="24"/>
              </w:rPr>
              <w:t>ГГ</w:t>
            </w:r>
          </w:p>
        </w:tc>
        <w:tc>
          <w:tcPr>
            <w:tcW w:w="1317" w:type="dxa"/>
            <w:tcBorders>
              <w:top w:val="single" w:sz="4" w:space="0" w:color="auto"/>
              <w:left w:val="single" w:sz="4" w:space="0" w:color="auto"/>
              <w:bottom w:val="single" w:sz="4" w:space="0" w:color="auto"/>
              <w:right w:val="single" w:sz="4" w:space="0" w:color="auto"/>
            </w:tcBorders>
            <w:hideMark/>
          </w:tcPr>
          <w:p w14:paraId="508F3818" w14:textId="77777777" w:rsidR="00C265DB" w:rsidRPr="00F94F37" w:rsidRDefault="00C265DB">
            <w:pPr>
              <w:spacing w:line="360" w:lineRule="auto"/>
              <w:jc w:val="center"/>
              <w:rPr>
                <w:sz w:val="24"/>
                <w:szCs w:val="24"/>
                <w:vertAlign w:val="subscript"/>
                <w:lang w:val="en-US"/>
              </w:rPr>
            </w:pPr>
            <w:r w:rsidRPr="00F94F37">
              <w:rPr>
                <w:sz w:val="24"/>
                <w:szCs w:val="24"/>
                <w:lang w:val="en-US"/>
              </w:rPr>
              <w:t>CH</w:t>
            </w:r>
            <w:r w:rsidRPr="00F94F37">
              <w:rPr>
                <w:sz w:val="24"/>
                <w:szCs w:val="24"/>
                <w:vertAlign w:val="subscript"/>
                <w:lang w:val="en-US"/>
              </w:rPr>
              <w:t>4</w:t>
            </w:r>
          </w:p>
        </w:tc>
        <w:tc>
          <w:tcPr>
            <w:tcW w:w="969" w:type="dxa"/>
            <w:tcBorders>
              <w:top w:val="single" w:sz="4" w:space="0" w:color="auto"/>
              <w:left w:val="single" w:sz="4" w:space="0" w:color="auto"/>
              <w:bottom w:val="single" w:sz="4" w:space="0" w:color="auto"/>
              <w:right w:val="single" w:sz="4" w:space="0" w:color="auto"/>
            </w:tcBorders>
            <w:hideMark/>
          </w:tcPr>
          <w:p w14:paraId="2167DEF1" w14:textId="77777777" w:rsidR="00C265DB" w:rsidRPr="00F94F37" w:rsidRDefault="00C265DB">
            <w:pPr>
              <w:spacing w:line="360" w:lineRule="auto"/>
              <w:jc w:val="center"/>
              <w:rPr>
                <w:sz w:val="24"/>
                <w:szCs w:val="24"/>
              </w:rPr>
            </w:pPr>
            <w:r w:rsidRPr="00F94F37">
              <w:rPr>
                <w:sz w:val="24"/>
                <w:szCs w:val="24"/>
              </w:rPr>
              <w:t>16,04</w:t>
            </w:r>
          </w:p>
        </w:tc>
        <w:tc>
          <w:tcPr>
            <w:tcW w:w="992" w:type="dxa"/>
            <w:tcBorders>
              <w:top w:val="single" w:sz="4" w:space="0" w:color="auto"/>
              <w:left w:val="single" w:sz="4" w:space="0" w:color="auto"/>
              <w:bottom w:val="single" w:sz="4" w:space="0" w:color="auto"/>
              <w:right w:val="single" w:sz="4" w:space="0" w:color="auto"/>
            </w:tcBorders>
            <w:hideMark/>
          </w:tcPr>
          <w:p w14:paraId="28E089E9" w14:textId="77777777" w:rsidR="00C265DB" w:rsidRPr="00F94F37" w:rsidRDefault="00C265DB">
            <w:pPr>
              <w:spacing w:line="360" w:lineRule="auto"/>
              <w:jc w:val="center"/>
              <w:rPr>
                <w:sz w:val="24"/>
                <w:szCs w:val="24"/>
              </w:rPr>
            </w:pPr>
            <w:r w:rsidRPr="00F94F37">
              <w:rPr>
                <w:sz w:val="24"/>
                <w:szCs w:val="24"/>
              </w:rPr>
              <w:t xml:space="preserve"> – 181</w:t>
            </w:r>
          </w:p>
        </w:tc>
        <w:tc>
          <w:tcPr>
            <w:tcW w:w="851" w:type="dxa"/>
            <w:tcBorders>
              <w:top w:val="single" w:sz="4" w:space="0" w:color="auto"/>
              <w:left w:val="single" w:sz="4" w:space="0" w:color="auto"/>
              <w:bottom w:val="single" w:sz="4" w:space="0" w:color="auto"/>
              <w:right w:val="single" w:sz="4" w:space="0" w:color="auto"/>
            </w:tcBorders>
            <w:hideMark/>
          </w:tcPr>
          <w:p w14:paraId="491778A0" w14:textId="77777777" w:rsidR="00C265DB" w:rsidRPr="00F94F37" w:rsidRDefault="00C265DB">
            <w:pPr>
              <w:spacing w:line="360" w:lineRule="auto"/>
              <w:jc w:val="center"/>
              <w:rPr>
                <w:sz w:val="24"/>
                <w:szCs w:val="24"/>
                <w:lang w:val="en-US"/>
              </w:rPr>
            </w:pPr>
            <w:r w:rsidRPr="00F94F37">
              <w:rPr>
                <w:sz w:val="24"/>
                <w:szCs w:val="24"/>
                <w:lang w:val="en-US"/>
              </w:rPr>
              <w:t>537</w:t>
            </w:r>
          </w:p>
        </w:tc>
        <w:tc>
          <w:tcPr>
            <w:tcW w:w="1148" w:type="dxa"/>
            <w:tcBorders>
              <w:top w:val="single" w:sz="4" w:space="0" w:color="auto"/>
              <w:left w:val="single" w:sz="4" w:space="0" w:color="auto"/>
              <w:bottom w:val="single" w:sz="4" w:space="0" w:color="auto"/>
              <w:right w:val="single" w:sz="4" w:space="0" w:color="auto"/>
            </w:tcBorders>
            <w:hideMark/>
          </w:tcPr>
          <w:p w14:paraId="247B68D2" w14:textId="77777777" w:rsidR="00C265DB" w:rsidRPr="00F94F37" w:rsidRDefault="00C265DB">
            <w:pPr>
              <w:spacing w:line="360" w:lineRule="auto"/>
              <w:jc w:val="center"/>
              <w:rPr>
                <w:sz w:val="24"/>
                <w:szCs w:val="24"/>
              </w:rPr>
            </w:pPr>
            <w:r w:rsidRPr="00F94F37">
              <w:rPr>
                <w:sz w:val="24"/>
                <w:szCs w:val="24"/>
              </w:rPr>
              <w:t>5,28</w:t>
            </w:r>
          </w:p>
        </w:tc>
        <w:tc>
          <w:tcPr>
            <w:tcW w:w="1143" w:type="dxa"/>
            <w:tcBorders>
              <w:top w:val="single" w:sz="4" w:space="0" w:color="auto"/>
              <w:left w:val="single" w:sz="4" w:space="0" w:color="auto"/>
              <w:bottom w:val="single" w:sz="4" w:space="0" w:color="auto"/>
              <w:right w:val="single" w:sz="4" w:space="0" w:color="auto"/>
            </w:tcBorders>
            <w:hideMark/>
          </w:tcPr>
          <w:p w14:paraId="2D70F9D6" w14:textId="77777777" w:rsidR="00C265DB" w:rsidRPr="00F94F37" w:rsidRDefault="00C265DB">
            <w:pPr>
              <w:spacing w:line="360" w:lineRule="auto"/>
              <w:jc w:val="center"/>
              <w:rPr>
                <w:sz w:val="24"/>
                <w:szCs w:val="24"/>
              </w:rPr>
            </w:pPr>
            <w:r w:rsidRPr="00F94F37">
              <w:rPr>
                <w:sz w:val="24"/>
                <w:szCs w:val="24"/>
              </w:rPr>
              <w:t>14,1</w:t>
            </w:r>
          </w:p>
        </w:tc>
        <w:tc>
          <w:tcPr>
            <w:tcW w:w="992" w:type="dxa"/>
            <w:tcBorders>
              <w:top w:val="single" w:sz="4" w:space="0" w:color="auto"/>
              <w:left w:val="single" w:sz="4" w:space="0" w:color="auto"/>
              <w:bottom w:val="single" w:sz="4" w:space="0" w:color="auto"/>
              <w:right w:val="single" w:sz="4" w:space="0" w:color="auto"/>
            </w:tcBorders>
            <w:hideMark/>
          </w:tcPr>
          <w:p w14:paraId="622D4D66" w14:textId="77777777" w:rsidR="00C265DB" w:rsidRPr="00F94F37" w:rsidRDefault="00C265DB">
            <w:pPr>
              <w:spacing w:line="360" w:lineRule="auto"/>
              <w:jc w:val="center"/>
              <w:rPr>
                <w:sz w:val="24"/>
                <w:szCs w:val="24"/>
              </w:rPr>
            </w:pPr>
            <w:r w:rsidRPr="00F94F37">
              <w:rPr>
                <w:sz w:val="24"/>
                <w:szCs w:val="24"/>
              </w:rPr>
              <w:t>0,28</w:t>
            </w:r>
          </w:p>
        </w:tc>
        <w:tc>
          <w:tcPr>
            <w:tcW w:w="851" w:type="dxa"/>
            <w:tcBorders>
              <w:top w:val="single" w:sz="4" w:space="0" w:color="auto"/>
              <w:left w:val="single" w:sz="4" w:space="0" w:color="auto"/>
              <w:bottom w:val="single" w:sz="4" w:space="0" w:color="auto"/>
              <w:right w:val="single" w:sz="4" w:space="0" w:color="auto"/>
            </w:tcBorders>
            <w:hideMark/>
          </w:tcPr>
          <w:p w14:paraId="7EFF26E8" w14:textId="77777777" w:rsidR="00C265DB" w:rsidRPr="00F94F37" w:rsidRDefault="00C265DB">
            <w:pPr>
              <w:spacing w:line="360" w:lineRule="auto"/>
              <w:jc w:val="center"/>
              <w:rPr>
                <w:sz w:val="24"/>
                <w:szCs w:val="24"/>
              </w:rPr>
            </w:pPr>
            <w:r w:rsidRPr="00F94F37">
              <w:rPr>
                <w:sz w:val="24"/>
                <w:szCs w:val="24"/>
              </w:rPr>
              <w:t>706</w:t>
            </w:r>
          </w:p>
        </w:tc>
        <w:tc>
          <w:tcPr>
            <w:tcW w:w="992" w:type="dxa"/>
            <w:tcBorders>
              <w:top w:val="single" w:sz="4" w:space="0" w:color="auto"/>
              <w:left w:val="single" w:sz="4" w:space="0" w:color="auto"/>
              <w:bottom w:val="single" w:sz="4" w:space="0" w:color="auto"/>
              <w:right w:val="single" w:sz="4" w:space="0" w:color="auto"/>
            </w:tcBorders>
            <w:hideMark/>
          </w:tcPr>
          <w:p w14:paraId="1D847EDB" w14:textId="77777777" w:rsidR="00C265DB" w:rsidRPr="00F94F37" w:rsidRDefault="00C265DB">
            <w:pPr>
              <w:spacing w:line="360" w:lineRule="auto"/>
              <w:jc w:val="center"/>
              <w:rPr>
                <w:sz w:val="24"/>
                <w:szCs w:val="24"/>
              </w:rPr>
            </w:pPr>
            <w:r w:rsidRPr="00F94F37">
              <w:rPr>
                <w:sz w:val="24"/>
                <w:szCs w:val="24"/>
              </w:rPr>
              <w:t>50,0</w:t>
            </w:r>
          </w:p>
        </w:tc>
        <w:tc>
          <w:tcPr>
            <w:tcW w:w="992" w:type="dxa"/>
            <w:tcBorders>
              <w:top w:val="single" w:sz="4" w:space="0" w:color="auto"/>
              <w:left w:val="single" w:sz="4" w:space="0" w:color="auto"/>
              <w:bottom w:val="single" w:sz="4" w:space="0" w:color="auto"/>
              <w:right w:val="single" w:sz="4" w:space="0" w:color="auto"/>
            </w:tcBorders>
            <w:hideMark/>
          </w:tcPr>
          <w:p w14:paraId="7F0352AC" w14:textId="77777777" w:rsidR="00C265DB" w:rsidRPr="00F94F37" w:rsidRDefault="00C265DB">
            <w:pPr>
              <w:spacing w:line="360" w:lineRule="auto"/>
              <w:jc w:val="center"/>
              <w:rPr>
                <w:sz w:val="24"/>
                <w:szCs w:val="24"/>
              </w:rPr>
            </w:pPr>
            <w:r w:rsidRPr="00F94F37">
              <w:rPr>
                <w:sz w:val="24"/>
                <w:szCs w:val="24"/>
              </w:rPr>
              <w:t>0,665</w:t>
            </w:r>
          </w:p>
        </w:tc>
        <w:tc>
          <w:tcPr>
            <w:tcW w:w="969" w:type="dxa"/>
            <w:tcBorders>
              <w:top w:val="single" w:sz="4" w:space="0" w:color="auto"/>
              <w:left w:val="single" w:sz="4" w:space="0" w:color="auto"/>
              <w:bottom w:val="single" w:sz="4" w:space="0" w:color="auto"/>
              <w:right w:val="single" w:sz="4" w:space="0" w:color="auto"/>
            </w:tcBorders>
            <w:hideMark/>
          </w:tcPr>
          <w:p w14:paraId="3D879CC0" w14:textId="77777777" w:rsidR="00C265DB" w:rsidRPr="00F94F37" w:rsidRDefault="00C265DB">
            <w:pPr>
              <w:spacing w:line="360" w:lineRule="auto"/>
              <w:jc w:val="center"/>
              <w:rPr>
                <w:sz w:val="24"/>
                <w:szCs w:val="24"/>
              </w:rPr>
            </w:pPr>
            <w:r w:rsidRPr="00F94F37">
              <w:rPr>
                <w:sz w:val="24"/>
                <w:szCs w:val="24"/>
              </w:rPr>
              <w:t xml:space="preserve"> – </w:t>
            </w:r>
          </w:p>
        </w:tc>
      </w:tr>
      <w:tr w:rsidR="00C265DB" w14:paraId="02B46F78" w14:textId="77777777" w:rsidTr="00C265DB">
        <w:trPr>
          <w:trHeight w:val="411"/>
          <w:jc w:val="center"/>
        </w:trPr>
        <w:tc>
          <w:tcPr>
            <w:tcW w:w="2135" w:type="dxa"/>
            <w:tcBorders>
              <w:top w:val="single" w:sz="4" w:space="0" w:color="auto"/>
              <w:left w:val="single" w:sz="4" w:space="0" w:color="auto"/>
              <w:bottom w:val="single" w:sz="4" w:space="0" w:color="auto"/>
              <w:right w:val="single" w:sz="4" w:space="0" w:color="auto"/>
            </w:tcBorders>
            <w:hideMark/>
          </w:tcPr>
          <w:p w14:paraId="78AFAF74" w14:textId="77777777" w:rsidR="00C265DB" w:rsidRPr="00F94F37" w:rsidRDefault="00C265DB">
            <w:pPr>
              <w:spacing w:line="360" w:lineRule="auto"/>
              <w:jc w:val="both"/>
              <w:rPr>
                <w:sz w:val="24"/>
                <w:szCs w:val="24"/>
              </w:rPr>
            </w:pPr>
            <w:r w:rsidRPr="00F94F37">
              <w:rPr>
                <w:sz w:val="24"/>
                <w:szCs w:val="24"/>
              </w:rPr>
              <w:t>Метил. спирт</w:t>
            </w:r>
          </w:p>
        </w:tc>
        <w:tc>
          <w:tcPr>
            <w:tcW w:w="1234" w:type="dxa"/>
            <w:tcBorders>
              <w:top w:val="single" w:sz="4" w:space="0" w:color="auto"/>
              <w:left w:val="single" w:sz="4" w:space="0" w:color="auto"/>
              <w:bottom w:val="single" w:sz="4" w:space="0" w:color="auto"/>
              <w:right w:val="single" w:sz="4" w:space="0" w:color="auto"/>
            </w:tcBorders>
            <w:hideMark/>
          </w:tcPr>
          <w:p w14:paraId="06EAFFB0" w14:textId="77777777" w:rsidR="00C265DB" w:rsidRPr="00F94F37" w:rsidRDefault="00C265DB">
            <w:pPr>
              <w:spacing w:line="360" w:lineRule="auto"/>
              <w:jc w:val="center"/>
              <w:rPr>
                <w:sz w:val="24"/>
                <w:szCs w:val="24"/>
              </w:rPr>
            </w:pPr>
            <w:r w:rsidRPr="00F94F37">
              <w:rPr>
                <w:sz w:val="24"/>
                <w:szCs w:val="24"/>
              </w:rPr>
              <w:t>ЛВЖ</w:t>
            </w:r>
          </w:p>
        </w:tc>
        <w:tc>
          <w:tcPr>
            <w:tcW w:w="1317" w:type="dxa"/>
            <w:tcBorders>
              <w:top w:val="single" w:sz="4" w:space="0" w:color="auto"/>
              <w:left w:val="single" w:sz="4" w:space="0" w:color="auto"/>
              <w:bottom w:val="single" w:sz="4" w:space="0" w:color="auto"/>
              <w:right w:val="single" w:sz="4" w:space="0" w:color="auto"/>
            </w:tcBorders>
            <w:hideMark/>
          </w:tcPr>
          <w:p w14:paraId="005FB0DF" w14:textId="77777777" w:rsidR="00C265DB" w:rsidRPr="00F94F37" w:rsidRDefault="00C265DB">
            <w:pPr>
              <w:spacing w:line="360" w:lineRule="auto"/>
              <w:jc w:val="center"/>
              <w:rPr>
                <w:sz w:val="24"/>
                <w:szCs w:val="24"/>
                <w:lang w:val="en-US"/>
              </w:rPr>
            </w:pPr>
            <w:r w:rsidRPr="00F94F37">
              <w:rPr>
                <w:sz w:val="24"/>
                <w:szCs w:val="24"/>
                <w:lang w:val="en-US"/>
              </w:rPr>
              <w:t>CH</w:t>
            </w:r>
            <w:r w:rsidRPr="00F94F37">
              <w:rPr>
                <w:sz w:val="24"/>
                <w:szCs w:val="24"/>
                <w:vertAlign w:val="subscript"/>
                <w:lang w:val="en-US"/>
              </w:rPr>
              <w:t>4</w:t>
            </w:r>
            <w:r w:rsidRPr="00F94F37">
              <w:rPr>
                <w:sz w:val="24"/>
                <w:szCs w:val="24"/>
                <w:lang w:val="en-US"/>
              </w:rPr>
              <w:t>O</w:t>
            </w:r>
          </w:p>
        </w:tc>
        <w:tc>
          <w:tcPr>
            <w:tcW w:w="969" w:type="dxa"/>
            <w:tcBorders>
              <w:top w:val="single" w:sz="4" w:space="0" w:color="auto"/>
              <w:left w:val="single" w:sz="4" w:space="0" w:color="auto"/>
              <w:bottom w:val="single" w:sz="4" w:space="0" w:color="auto"/>
              <w:right w:val="single" w:sz="4" w:space="0" w:color="auto"/>
            </w:tcBorders>
            <w:hideMark/>
          </w:tcPr>
          <w:p w14:paraId="72111BBF" w14:textId="77777777" w:rsidR="00C265DB" w:rsidRPr="00F94F37" w:rsidRDefault="00C265DB">
            <w:pPr>
              <w:spacing w:line="360" w:lineRule="auto"/>
              <w:jc w:val="center"/>
              <w:rPr>
                <w:sz w:val="24"/>
                <w:szCs w:val="24"/>
              </w:rPr>
            </w:pPr>
            <w:r w:rsidRPr="00F94F37">
              <w:rPr>
                <w:sz w:val="24"/>
                <w:szCs w:val="24"/>
              </w:rPr>
              <w:t>32,04</w:t>
            </w:r>
          </w:p>
        </w:tc>
        <w:tc>
          <w:tcPr>
            <w:tcW w:w="992" w:type="dxa"/>
            <w:tcBorders>
              <w:top w:val="single" w:sz="4" w:space="0" w:color="auto"/>
              <w:left w:val="single" w:sz="4" w:space="0" w:color="auto"/>
              <w:bottom w:val="single" w:sz="4" w:space="0" w:color="auto"/>
              <w:right w:val="single" w:sz="4" w:space="0" w:color="auto"/>
            </w:tcBorders>
            <w:hideMark/>
          </w:tcPr>
          <w:p w14:paraId="15626C32" w14:textId="77777777" w:rsidR="00C265DB" w:rsidRPr="00F94F37" w:rsidRDefault="00C265DB">
            <w:pPr>
              <w:spacing w:line="360" w:lineRule="auto"/>
              <w:jc w:val="center"/>
              <w:rPr>
                <w:sz w:val="24"/>
                <w:szCs w:val="24"/>
              </w:rPr>
            </w:pPr>
            <w:r w:rsidRPr="00F94F37">
              <w:rPr>
                <w:sz w:val="24"/>
                <w:szCs w:val="24"/>
              </w:rPr>
              <w:t>6</w:t>
            </w:r>
          </w:p>
        </w:tc>
        <w:tc>
          <w:tcPr>
            <w:tcW w:w="851" w:type="dxa"/>
            <w:tcBorders>
              <w:top w:val="single" w:sz="4" w:space="0" w:color="auto"/>
              <w:left w:val="single" w:sz="4" w:space="0" w:color="auto"/>
              <w:bottom w:val="single" w:sz="4" w:space="0" w:color="auto"/>
              <w:right w:val="single" w:sz="4" w:space="0" w:color="auto"/>
            </w:tcBorders>
            <w:hideMark/>
          </w:tcPr>
          <w:p w14:paraId="7BDD7B20" w14:textId="77777777" w:rsidR="00C265DB" w:rsidRPr="00F94F37" w:rsidRDefault="00C265DB">
            <w:pPr>
              <w:spacing w:line="360" w:lineRule="auto"/>
              <w:jc w:val="center"/>
              <w:rPr>
                <w:sz w:val="24"/>
                <w:szCs w:val="24"/>
                <w:lang w:val="en-US"/>
              </w:rPr>
            </w:pPr>
            <w:r w:rsidRPr="00F94F37">
              <w:rPr>
                <w:sz w:val="24"/>
                <w:szCs w:val="24"/>
                <w:lang w:val="en-US"/>
              </w:rPr>
              <w:t>440</w:t>
            </w:r>
          </w:p>
        </w:tc>
        <w:tc>
          <w:tcPr>
            <w:tcW w:w="1148" w:type="dxa"/>
            <w:tcBorders>
              <w:top w:val="single" w:sz="4" w:space="0" w:color="auto"/>
              <w:left w:val="single" w:sz="4" w:space="0" w:color="auto"/>
              <w:bottom w:val="single" w:sz="4" w:space="0" w:color="auto"/>
              <w:right w:val="single" w:sz="4" w:space="0" w:color="auto"/>
            </w:tcBorders>
            <w:hideMark/>
          </w:tcPr>
          <w:p w14:paraId="7AC966F8" w14:textId="77777777" w:rsidR="00C265DB" w:rsidRPr="00F94F37" w:rsidRDefault="00C265DB">
            <w:pPr>
              <w:spacing w:line="360" w:lineRule="auto"/>
              <w:jc w:val="center"/>
              <w:rPr>
                <w:sz w:val="24"/>
                <w:szCs w:val="24"/>
              </w:rPr>
            </w:pPr>
            <w:r w:rsidRPr="00F94F37">
              <w:rPr>
                <w:sz w:val="24"/>
                <w:szCs w:val="24"/>
              </w:rPr>
              <w:t>6,70</w:t>
            </w:r>
          </w:p>
        </w:tc>
        <w:tc>
          <w:tcPr>
            <w:tcW w:w="1143" w:type="dxa"/>
            <w:tcBorders>
              <w:top w:val="single" w:sz="4" w:space="0" w:color="auto"/>
              <w:left w:val="single" w:sz="4" w:space="0" w:color="auto"/>
              <w:bottom w:val="single" w:sz="4" w:space="0" w:color="auto"/>
              <w:right w:val="single" w:sz="4" w:space="0" w:color="auto"/>
            </w:tcBorders>
            <w:hideMark/>
          </w:tcPr>
          <w:p w14:paraId="1B802B1C" w14:textId="77777777" w:rsidR="00C265DB" w:rsidRPr="00F94F37" w:rsidRDefault="00C265DB">
            <w:pPr>
              <w:spacing w:line="360" w:lineRule="auto"/>
              <w:jc w:val="center"/>
              <w:rPr>
                <w:sz w:val="24"/>
                <w:szCs w:val="24"/>
              </w:rPr>
            </w:pPr>
            <w:r w:rsidRPr="00F94F37">
              <w:rPr>
                <w:sz w:val="24"/>
                <w:szCs w:val="24"/>
              </w:rPr>
              <w:t>35,5</w:t>
            </w:r>
          </w:p>
        </w:tc>
        <w:tc>
          <w:tcPr>
            <w:tcW w:w="992" w:type="dxa"/>
            <w:tcBorders>
              <w:top w:val="single" w:sz="4" w:space="0" w:color="auto"/>
              <w:left w:val="single" w:sz="4" w:space="0" w:color="auto"/>
              <w:bottom w:val="single" w:sz="4" w:space="0" w:color="auto"/>
              <w:right w:val="single" w:sz="4" w:space="0" w:color="auto"/>
            </w:tcBorders>
            <w:hideMark/>
          </w:tcPr>
          <w:p w14:paraId="1F02A41F" w14:textId="77777777" w:rsidR="00C265DB" w:rsidRPr="00F94F37" w:rsidRDefault="00C265DB">
            <w:pPr>
              <w:spacing w:line="360" w:lineRule="auto"/>
              <w:jc w:val="center"/>
              <w:rPr>
                <w:sz w:val="24"/>
                <w:szCs w:val="24"/>
              </w:rPr>
            </w:pPr>
            <w:r w:rsidRPr="00F94F37">
              <w:rPr>
                <w:sz w:val="24"/>
                <w:szCs w:val="24"/>
              </w:rPr>
              <w:t>0,14</w:t>
            </w:r>
          </w:p>
        </w:tc>
        <w:tc>
          <w:tcPr>
            <w:tcW w:w="851" w:type="dxa"/>
            <w:tcBorders>
              <w:top w:val="single" w:sz="4" w:space="0" w:color="auto"/>
              <w:left w:val="single" w:sz="4" w:space="0" w:color="auto"/>
              <w:bottom w:val="single" w:sz="4" w:space="0" w:color="auto"/>
              <w:right w:val="single" w:sz="4" w:space="0" w:color="auto"/>
            </w:tcBorders>
            <w:hideMark/>
          </w:tcPr>
          <w:p w14:paraId="435EEFA9" w14:textId="77777777" w:rsidR="00C265DB" w:rsidRPr="00F94F37" w:rsidRDefault="00C265DB">
            <w:pPr>
              <w:spacing w:line="360" w:lineRule="auto"/>
              <w:jc w:val="center"/>
              <w:rPr>
                <w:sz w:val="24"/>
                <w:szCs w:val="24"/>
              </w:rPr>
            </w:pPr>
            <w:r w:rsidRPr="00F94F37">
              <w:rPr>
                <w:sz w:val="24"/>
                <w:szCs w:val="24"/>
              </w:rPr>
              <w:t>620</w:t>
            </w:r>
          </w:p>
        </w:tc>
        <w:tc>
          <w:tcPr>
            <w:tcW w:w="992" w:type="dxa"/>
            <w:tcBorders>
              <w:top w:val="single" w:sz="4" w:space="0" w:color="auto"/>
              <w:left w:val="single" w:sz="4" w:space="0" w:color="auto"/>
              <w:bottom w:val="single" w:sz="4" w:space="0" w:color="auto"/>
              <w:right w:val="single" w:sz="4" w:space="0" w:color="auto"/>
            </w:tcBorders>
            <w:hideMark/>
          </w:tcPr>
          <w:p w14:paraId="2C1CFB4A" w14:textId="77777777" w:rsidR="00C265DB" w:rsidRPr="00F94F37" w:rsidRDefault="00C265DB">
            <w:pPr>
              <w:spacing w:line="360" w:lineRule="auto"/>
              <w:jc w:val="center"/>
              <w:rPr>
                <w:sz w:val="24"/>
                <w:szCs w:val="24"/>
              </w:rPr>
            </w:pPr>
            <w:r w:rsidRPr="00F94F37">
              <w:rPr>
                <w:sz w:val="24"/>
                <w:szCs w:val="24"/>
              </w:rPr>
              <w:t>23,84</w:t>
            </w:r>
          </w:p>
        </w:tc>
        <w:tc>
          <w:tcPr>
            <w:tcW w:w="992" w:type="dxa"/>
            <w:tcBorders>
              <w:top w:val="single" w:sz="4" w:space="0" w:color="auto"/>
              <w:left w:val="single" w:sz="4" w:space="0" w:color="auto"/>
              <w:bottom w:val="single" w:sz="4" w:space="0" w:color="auto"/>
              <w:right w:val="single" w:sz="4" w:space="0" w:color="auto"/>
            </w:tcBorders>
            <w:hideMark/>
          </w:tcPr>
          <w:p w14:paraId="6EE11800" w14:textId="77777777" w:rsidR="00C265DB" w:rsidRPr="00F94F37" w:rsidRDefault="00C265DB">
            <w:pPr>
              <w:spacing w:line="360" w:lineRule="auto"/>
              <w:jc w:val="center"/>
              <w:rPr>
                <w:sz w:val="24"/>
                <w:szCs w:val="24"/>
              </w:rPr>
            </w:pPr>
            <w:r w:rsidRPr="00F94F37">
              <w:rPr>
                <w:sz w:val="24"/>
                <w:szCs w:val="24"/>
              </w:rPr>
              <w:t>795</w:t>
            </w:r>
          </w:p>
        </w:tc>
        <w:tc>
          <w:tcPr>
            <w:tcW w:w="969" w:type="dxa"/>
            <w:tcBorders>
              <w:top w:val="single" w:sz="4" w:space="0" w:color="auto"/>
              <w:left w:val="single" w:sz="4" w:space="0" w:color="auto"/>
              <w:bottom w:val="single" w:sz="4" w:space="0" w:color="auto"/>
              <w:right w:val="single" w:sz="4" w:space="0" w:color="auto"/>
            </w:tcBorders>
            <w:hideMark/>
          </w:tcPr>
          <w:p w14:paraId="4C62BB33" w14:textId="77777777" w:rsidR="00C265DB" w:rsidRPr="00F94F37" w:rsidRDefault="00C265DB">
            <w:pPr>
              <w:spacing w:line="360" w:lineRule="auto"/>
              <w:jc w:val="center"/>
              <w:rPr>
                <w:sz w:val="24"/>
                <w:szCs w:val="24"/>
              </w:rPr>
            </w:pPr>
            <w:r w:rsidRPr="00F94F37">
              <w:rPr>
                <w:sz w:val="24"/>
                <w:szCs w:val="24"/>
              </w:rPr>
              <w:t>12,69</w:t>
            </w:r>
          </w:p>
        </w:tc>
      </w:tr>
      <w:tr w:rsidR="00C265DB" w14:paraId="6E26DCCF" w14:textId="77777777" w:rsidTr="00C265DB">
        <w:trPr>
          <w:jc w:val="center"/>
        </w:trPr>
        <w:tc>
          <w:tcPr>
            <w:tcW w:w="2135" w:type="dxa"/>
            <w:tcBorders>
              <w:top w:val="single" w:sz="4" w:space="0" w:color="auto"/>
              <w:left w:val="single" w:sz="4" w:space="0" w:color="auto"/>
              <w:bottom w:val="single" w:sz="4" w:space="0" w:color="auto"/>
              <w:right w:val="single" w:sz="4" w:space="0" w:color="auto"/>
            </w:tcBorders>
            <w:hideMark/>
          </w:tcPr>
          <w:p w14:paraId="5F24FD33" w14:textId="77777777" w:rsidR="00C265DB" w:rsidRPr="00F94F37" w:rsidRDefault="00C265DB">
            <w:pPr>
              <w:spacing w:line="360" w:lineRule="auto"/>
              <w:jc w:val="both"/>
              <w:rPr>
                <w:sz w:val="24"/>
                <w:szCs w:val="24"/>
              </w:rPr>
            </w:pPr>
            <w:r w:rsidRPr="00F94F37">
              <w:rPr>
                <w:sz w:val="24"/>
                <w:szCs w:val="24"/>
              </w:rPr>
              <w:t>Окись углерода</w:t>
            </w:r>
          </w:p>
        </w:tc>
        <w:tc>
          <w:tcPr>
            <w:tcW w:w="1234" w:type="dxa"/>
            <w:tcBorders>
              <w:top w:val="single" w:sz="4" w:space="0" w:color="auto"/>
              <w:left w:val="single" w:sz="4" w:space="0" w:color="auto"/>
              <w:bottom w:val="single" w:sz="4" w:space="0" w:color="auto"/>
              <w:right w:val="single" w:sz="4" w:space="0" w:color="auto"/>
            </w:tcBorders>
            <w:hideMark/>
          </w:tcPr>
          <w:p w14:paraId="2912669F" w14:textId="77777777" w:rsidR="00C265DB" w:rsidRPr="00F94F37" w:rsidRDefault="00C265DB">
            <w:pPr>
              <w:spacing w:line="360" w:lineRule="auto"/>
              <w:jc w:val="center"/>
              <w:rPr>
                <w:sz w:val="24"/>
                <w:szCs w:val="24"/>
              </w:rPr>
            </w:pPr>
            <w:r w:rsidRPr="00F94F37">
              <w:rPr>
                <w:sz w:val="24"/>
                <w:szCs w:val="24"/>
              </w:rPr>
              <w:t>ГГ</w:t>
            </w:r>
          </w:p>
        </w:tc>
        <w:tc>
          <w:tcPr>
            <w:tcW w:w="1317" w:type="dxa"/>
            <w:tcBorders>
              <w:top w:val="single" w:sz="4" w:space="0" w:color="auto"/>
              <w:left w:val="single" w:sz="4" w:space="0" w:color="auto"/>
              <w:bottom w:val="single" w:sz="4" w:space="0" w:color="auto"/>
              <w:right w:val="single" w:sz="4" w:space="0" w:color="auto"/>
            </w:tcBorders>
            <w:hideMark/>
          </w:tcPr>
          <w:p w14:paraId="41F7AB1E" w14:textId="77777777" w:rsidR="00C265DB" w:rsidRPr="00F94F37" w:rsidRDefault="00C265DB">
            <w:pPr>
              <w:spacing w:line="360" w:lineRule="auto"/>
              <w:jc w:val="center"/>
              <w:rPr>
                <w:sz w:val="24"/>
                <w:szCs w:val="24"/>
                <w:lang w:val="en-US"/>
              </w:rPr>
            </w:pPr>
            <w:r w:rsidRPr="00F94F37">
              <w:rPr>
                <w:sz w:val="24"/>
                <w:szCs w:val="24"/>
                <w:lang w:val="en-US"/>
              </w:rPr>
              <w:t>CO</w:t>
            </w:r>
          </w:p>
        </w:tc>
        <w:tc>
          <w:tcPr>
            <w:tcW w:w="969" w:type="dxa"/>
            <w:tcBorders>
              <w:top w:val="single" w:sz="4" w:space="0" w:color="auto"/>
              <w:left w:val="single" w:sz="4" w:space="0" w:color="auto"/>
              <w:bottom w:val="single" w:sz="4" w:space="0" w:color="auto"/>
              <w:right w:val="single" w:sz="4" w:space="0" w:color="auto"/>
            </w:tcBorders>
            <w:hideMark/>
          </w:tcPr>
          <w:p w14:paraId="556C7111" w14:textId="77777777" w:rsidR="00C265DB" w:rsidRPr="00F94F37" w:rsidRDefault="00C265DB">
            <w:pPr>
              <w:spacing w:line="360" w:lineRule="auto"/>
              <w:jc w:val="center"/>
              <w:rPr>
                <w:sz w:val="24"/>
                <w:szCs w:val="24"/>
              </w:rPr>
            </w:pPr>
            <w:r w:rsidRPr="00F94F37">
              <w:rPr>
                <w:sz w:val="24"/>
                <w:szCs w:val="24"/>
              </w:rPr>
              <w:t>28,01</w:t>
            </w:r>
          </w:p>
        </w:tc>
        <w:tc>
          <w:tcPr>
            <w:tcW w:w="992" w:type="dxa"/>
            <w:tcBorders>
              <w:top w:val="single" w:sz="4" w:space="0" w:color="auto"/>
              <w:left w:val="single" w:sz="4" w:space="0" w:color="auto"/>
              <w:bottom w:val="single" w:sz="4" w:space="0" w:color="auto"/>
              <w:right w:val="single" w:sz="4" w:space="0" w:color="auto"/>
            </w:tcBorders>
            <w:hideMark/>
          </w:tcPr>
          <w:p w14:paraId="3C3A8AD8" w14:textId="77777777" w:rsidR="00C265DB" w:rsidRPr="00F94F37" w:rsidRDefault="00C265DB">
            <w:pPr>
              <w:spacing w:line="360" w:lineRule="auto"/>
              <w:jc w:val="center"/>
              <w:rPr>
                <w:sz w:val="24"/>
                <w:szCs w:val="24"/>
              </w:rPr>
            </w:pPr>
            <w:r w:rsidRPr="00F94F37">
              <w:rPr>
                <w:sz w:val="24"/>
                <w:szCs w:val="24"/>
              </w:rPr>
              <w:t xml:space="preserve"> – </w:t>
            </w:r>
          </w:p>
        </w:tc>
        <w:tc>
          <w:tcPr>
            <w:tcW w:w="851" w:type="dxa"/>
            <w:tcBorders>
              <w:top w:val="single" w:sz="4" w:space="0" w:color="auto"/>
              <w:left w:val="single" w:sz="4" w:space="0" w:color="auto"/>
              <w:bottom w:val="single" w:sz="4" w:space="0" w:color="auto"/>
              <w:right w:val="single" w:sz="4" w:space="0" w:color="auto"/>
            </w:tcBorders>
            <w:hideMark/>
          </w:tcPr>
          <w:p w14:paraId="2CED4900" w14:textId="77777777" w:rsidR="00C265DB" w:rsidRPr="00F94F37" w:rsidRDefault="00C265DB">
            <w:pPr>
              <w:spacing w:line="360" w:lineRule="auto"/>
              <w:jc w:val="center"/>
              <w:rPr>
                <w:sz w:val="24"/>
                <w:szCs w:val="24"/>
                <w:lang w:val="en-US"/>
              </w:rPr>
            </w:pPr>
            <w:r w:rsidRPr="00F94F37">
              <w:rPr>
                <w:sz w:val="24"/>
                <w:szCs w:val="24"/>
                <w:lang w:val="en-US"/>
              </w:rPr>
              <w:t>605</w:t>
            </w:r>
          </w:p>
        </w:tc>
        <w:tc>
          <w:tcPr>
            <w:tcW w:w="1148" w:type="dxa"/>
            <w:tcBorders>
              <w:top w:val="single" w:sz="4" w:space="0" w:color="auto"/>
              <w:left w:val="single" w:sz="4" w:space="0" w:color="auto"/>
              <w:bottom w:val="single" w:sz="4" w:space="0" w:color="auto"/>
              <w:right w:val="single" w:sz="4" w:space="0" w:color="auto"/>
            </w:tcBorders>
            <w:hideMark/>
          </w:tcPr>
          <w:p w14:paraId="2616583F" w14:textId="77777777" w:rsidR="00C265DB" w:rsidRPr="00F94F37" w:rsidRDefault="00C265DB">
            <w:pPr>
              <w:spacing w:line="360" w:lineRule="auto"/>
              <w:jc w:val="center"/>
              <w:rPr>
                <w:sz w:val="24"/>
                <w:szCs w:val="24"/>
              </w:rPr>
            </w:pPr>
            <w:r w:rsidRPr="00F94F37">
              <w:rPr>
                <w:sz w:val="24"/>
                <w:szCs w:val="24"/>
              </w:rPr>
              <w:t>12,5</w:t>
            </w:r>
          </w:p>
        </w:tc>
        <w:tc>
          <w:tcPr>
            <w:tcW w:w="1143" w:type="dxa"/>
            <w:tcBorders>
              <w:top w:val="single" w:sz="4" w:space="0" w:color="auto"/>
              <w:left w:val="single" w:sz="4" w:space="0" w:color="auto"/>
              <w:bottom w:val="single" w:sz="4" w:space="0" w:color="auto"/>
              <w:right w:val="single" w:sz="4" w:space="0" w:color="auto"/>
            </w:tcBorders>
            <w:hideMark/>
          </w:tcPr>
          <w:p w14:paraId="42443B28" w14:textId="77777777" w:rsidR="00C265DB" w:rsidRPr="00F94F37" w:rsidRDefault="00C265DB">
            <w:pPr>
              <w:spacing w:line="360" w:lineRule="auto"/>
              <w:jc w:val="center"/>
              <w:rPr>
                <w:sz w:val="24"/>
                <w:szCs w:val="24"/>
              </w:rPr>
            </w:pPr>
            <w:r w:rsidRPr="00F94F37">
              <w:rPr>
                <w:sz w:val="24"/>
                <w:szCs w:val="24"/>
              </w:rPr>
              <w:t>74,0</w:t>
            </w:r>
          </w:p>
        </w:tc>
        <w:tc>
          <w:tcPr>
            <w:tcW w:w="992" w:type="dxa"/>
            <w:tcBorders>
              <w:top w:val="single" w:sz="4" w:space="0" w:color="auto"/>
              <w:left w:val="single" w:sz="4" w:space="0" w:color="auto"/>
              <w:bottom w:val="single" w:sz="4" w:space="0" w:color="auto"/>
              <w:right w:val="single" w:sz="4" w:space="0" w:color="auto"/>
            </w:tcBorders>
            <w:hideMark/>
          </w:tcPr>
          <w:p w14:paraId="4E9E584E" w14:textId="77777777" w:rsidR="00C265DB" w:rsidRPr="00F94F37" w:rsidRDefault="00C265DB">
            <w:pPr>
              <w:spacing w:line="360" w:lineRule="auto"/>
              <w:jc w:val="center"/>
              <w:rPr>
                <w:sz w:val="24"/>
                <w:szCs w:val="24"/>
              </w:rPr>
            </w:pPr>
            <w:r w:rsidRPr="00F94F37">
              <w:rPr>
                <w:sz w:val="24"/>
                <w:szCs w:val="24"/>
              </w:rPr>
              <w:t>8,0</w:t>
            </w:r>
          </w:p>
        </w:tc>
        <w:tc>
          <w:tcPr>
            <w:tcW w:w="851" w:type="dxa"/>
            <w:tcBorders>
              <w:top w:val="single" w:sz="4" w:space="0" w:color="auto"/>
              <w:left w:val="single" w:sz="4" w:space="0" w:color="auto"/>
              <w:bottom w:val="single" w:sz="4" w:space="0" w:color="auto"/>
              <w:right w:val="single" w:sz="4" w:space="0" w:color="auto"/>
            </w:tcBorders>
            <w:hideMark/>
          </w:tcPr>
          <w:p w14:paraId="2BAE7BF5" w14:textId="77777777" w:rsidR="00C265DB" w:rsidRPr="00F94F37" w:rsidRDefault="00C265DB">
            <w:pPr>
              <w:spacing w:line="360" w:lineRule="auto"/>
              <w:jc w:val="center"/>
              <w:rPr>
                <w:sz w:val="24"/>
                <w:szCs w:val="24"/>
              </w:rPr>
            </w:pPr>
            <w:r w:rsidRPr="00F94F37">
              <w:rPr>
                <w:sz w:val="24"/>
                <w:szCs w:val="24"/>
              </w:rPr>
              <w:t>730</w:t>
            </w:r>
          </w:p>
        </w:tc>
        <w:tc>
          <w:tcPr>
            <w:tcW w:w="992" w:type="dxa"/>
            <w:tcBorders>
              <w:top w:val="single" w:sz="4" w:space="0" w:color="auto"/>
              <w:left w:val="single" w:sz="4" w:space="0" w:color="auto"/>
              <w:bottom w:val="single" w:sz="4" w:space="0" w:color="auto"/>
              <w:right w:val="single" w:sz="4" w:space="0" w:color="auto"/>
            </w:tcBorders>
            <w:hideMark/>
          </w:tcPr>
          <w:p w14:paraId="5FD634C0" w14:textId="77777777" w:rsidR="00C265DB" w:rsidRPr="00F94F37" w:rsidRDefault="00C265DB">
            <w:pPr>
              <w:spacing w:line="360" w:lineRule="auto"/>
              <w:jc w:val="center"/>
              <w:rPr>
                <w:sz w:val="24"/>
                <w:szCs w:val="24"/>
              </w:rPr>
            </w:pPr>
            <w:r w:rsidRPr="00F94F37">
              <w:rPr>
                <w:sz w:val="24"/>
                <w:szCs w:val="24"/>
              </w:rPr>
              <w:t>10,10</w:t>
            </w:r>
          </w:p>
        </w:tc>
        <w:tc>
          <w:tcPr>
            <w:tcW w:w="992" w:type="dxa"/>
            <w:tcBorders>
              <w:top w:val="single" w:sz="4" w:space="0" w:color="auto"/>
              <w:left w:val="single" w:sz="4" w:space="0" w:color="auto"/>
              <w:bottom w:val="single" w:sz="4" w:space="0" w:color="auto"/>
              <w:right w:val="single" w:sz="4" w:space="0" w:color="auto"/>
            </w:tcBorders>
            <w:hideMark/>
          </w:tcPr>
          <w:p w14:paraId="37B2A648" w14:textId="77777777" w:rsidR="00C265DB" w:rsidRPr="00F94F37" w:rsidRDefault="00C265DB">
            <w:pPr>
              <w:spacing w:line="360" w:lineRule="auto"/>
              <w:jc w:val="center"/>
              <w:rPr>
                <w:sz w:val="24"/>
                <w:szCs w:val="24"/>
              </w:rPr>
            </w:pPr>
            <w:r w:rsidRPr="00F94F37">
              <w:rPr>
                <w:sz w:val="24"/>
                <w:szCs w:val="24"/>
              </w:rPr>
              <w:t>1,161</w:t>
            </w:r>
          </w:p>
        </w:tc>
        <w:tc>
          <w:tcPr>
            <w:tcW w:w="969" w:type="dxa"/>
            <w:tcBorders>
              <w:top w:val="single" w:sz="4" w:space="0" w:color="auto"/>
              <w:left w:val="single" w:sz="4" w:space="0" w:color="auto"/>
              <w:bottom w:val="single" w:sz="4" w:space="0" w:color="auto"/>
              <w:right w:val="single" w:sz="4" w:space="0" w:color="auto"/>
            </w:tcBorders>
            <w:hideMark/>
          </w:tcPr>
          <w:p w14:paraId="5BA1EDA6" w14:textId="77777777" w:rsidR="00C265DB" w:rsidRPr="00F94F37" w:rsidRDefault="00C265DB">
            <w:pPr>
              <w:spacing w:line="360" w:lineRule="auto"/>
              <w:jc w:val="center"/>
              <w:rPr>
                <w:sz w:val="24"/>
                <w:szCs w:val="24"/>
              </w:rPr>
            </w:pPr>
            <w:r w:rsidRPr="00F94F37">
              <w:rPr>
                <w:sz w:val="24"/>
                <w:szCs w:val="24"/>
              </w:rPr>
              <w:t xml:space="preserve"> – </w:t>
            </w:r>
          </w:p>
        </w:tc>
      </w:tr>
      <w:tr w:rsidR="00C265DB" w14:paraId="741224F0" w14:textId="77777777" w:rsidTr="00C265DB">
        <w:trPr>
          <w:jc w:val="center"/>
        </w:trPr>
        <w:tc>
          <w:tcPr>
            <w:tcW w:w="2135" w:type="dxa"/>
            <w:tcBorders>
              <w:top w:val="single" w:sz="4" w:space="0" w:color="auto"/>
              <w:left w:val="single" w:sz="4" w:space="0" w:color="auto"/>
              <w:bottom w:val="single" w:sz="4" w:space="0" w:color="auto"/>
              <w:right w:val="single" w:sz="4" w:space="0" w:color="auto"/>
            </w:tcBorders>
            <w:hideMark/>
          </w:tcPr>
          <w:p w14:paraId="63F1D36E" w14:textId="77777777" w:rsidR="00C265DB" w:rsidRPr="00F94F37" w:rsidRDefault="00C265DB">
            <w:pPr>
              <w:spacing w:line="360" w:lineRule="auto"/>
              <w:jc w:val="both"/>
              <w:rPr>
                <w:sz w:val="24"/>
                <w:szCs w:val="24"/>
              </w:rPr>
            </w:pPr>
            <w:r w:rsidRPr="00F94F37">
              <w:rPr>
                <w:sz w:val="24"/>
                <w:szCs w:val="24"/>
              </w:rPr>
              <w:t>Пропан</w:t>
            </w:r>
          </w:p>
        </w:tc>
        <w:tc>
          <w:tcPr>
            <w:tcW w:w="1234" w:type="dxa"/>
            <w:tcBorders>
              <w:top w:val="single" w:sz="4" w:space="0" w:color="auto"/>
              <w:left w:val="single" w:sz="4" w:space="0" w:color="auto"/>
              <w:bottom w:val="single" w:sz="4" w:space="0" w:color="auto"/>
              <w:right w:val="single" w:sz="4" w:space="0" w:color="auto"/>
            </w:tcBorders>
            <w:hideMark/>
          </w:tcPr>
          <w:p w14:paraId="4F4901E5" w14:textId="77777777" w:rsidR="00C265DB" w:rsidRPr="00F94F37" w:rsidRDefault="00C265DB">
            <w:pPr>
              <w:spacing w:line="360" w:lineRule="auto"/>
              <w:jc w:val="center"/>
              <w:rPr>
                <w:sz w:val="24"/>
                <w:szCs w:val="24"/>
              </w:rPr>
            </w:pPr>
            <w:r w:rsidRPr="00F94F37">
              <w:rPr>
                <w:sz w:val="24"/>
                <w:szCs w:val="24"/>
              </w:rPr>
              <w:t>ГГ</w:t>
            </w:r>
          </w:p>
        </w:tc>
        <w:tc>
          <w:tcPr>
            <w:tcW w:w="1317" w:type="dxa"/>
            <w:tcBorders>
              <w:top w:val="single" w:sz="4" w:space="0" w:color="auto"/>
              <w:left w:val="single" w:sz="4" w:space="0" w:color="auto"/>
              <w:bottom w:val="single" w:sz="4" w:space="0" w:color="auto"/>
              <w:right w:val="single" w:sz="4" w:space="0" w:color="auto"/>
            </w:tcBorders>
            <w:hideMark/>
          </w:tcPr>
          <w:p w14:paraId="3EDA8D5A" w14:textId="77777777" w:rsidR="00C265DB" w:rsidRPr="00F94F37" w:rsidRDefault="00C265DB">
            <w:pPr>
              <w:spacing w:line="360" w:lineRule="auto"/>
              <w:jc w:val="center"/>
              <w:rPr>
                <w:sz w:val="24"/>
                <w:szCs w:val="24"/>
                <w:vertAlign w:val="subscript"/>
                <w:lang w:val="en-US"/>
              </w:rPr>
            </w:pPr>
            <w:r w:rsidRPr="00F94F37">
              <w:rPr>
                <w:sz w:val="24"/>
                <w:szCs w:val="24"/>
                <w:lang w:val="en-US"/>
              </w:rPr>
              <w:t>C</w:t>
            </w:r>
            <w:r w:rsidRPr="00F94F37">
              <w:rPr>
                <w:sz w:val="24"/>
                <w:szCs w:val="24"/>
                <w:vertAlign w:val="subscript"/>
                <w:lang w:val="en-US"/>
              </w:rPr>
              <w:t>3</w:t>
            </w:r>
            <w:r w:rsidRPr="00F94F37">
              <w:rPr>
                <w:sz w:val="24"/>
                <w:szCs w:val="24"/>
                <w:lang w:val="en-US"/>
              </w:rPr>
              <w:t>H</w:t>
            </w:r>
            <w:r w:rsidRPr="00F94F37">
              <w:rPr>
                <w:sz w:val="24"/>
                <w:szCs w:val="24"/>
                <w:vertAlign w:val="subscript"/>
                <w:lang w:val="en-US"/>
              </w:rPr>
              <w:t>8</w:t>
            </w:r>
          </w:p>
        </w:tc>
        <w:tc>
          <w:tcPr>
            <w:tcW w:w="969" w:type="dxa"/>
            <w:tcBorders>
              <w:top w:val="single" w:sz="4" w:space="0" w:color="auto"/>
              <w:left w:val="single" w:sz="4" w:space="0" w:color="auto"/>
              <w:bottom w:val="single" w:sz="4" w:space="0" w:color="auto"/>
              <w:right w:val="single" w:sz="4" w:space="0" w:color="auto"/>
            </w:tcBorders>
            <w:hideMark/>
          </w:tcPr>
          <w:p w14:paraId="616D8365" w14:textId="77777777" w:rsidR="00C265DB" w:rsidRPr="00F94F37" w:rsidRDefault="00C265DB">
            <w:pPr>
              <w:spacing w:line="360" w:lineRule="auto"/>
              <w:jc w:val="center"/>
              <w:rPr>
                <w:sz w:val="24"/>
                <w:szCs w:val="24"/>
              </w:rPr>
            </w:pPr>
            <w:r w:rsidRPr="00F94F37">
              <w:rPr>
                <w:sz w:val="24"/>
                <w:szCs w:val="24"/>
              </w:rPr>
              <w:t>44,1</w:t>
            </w:r>
          </w:p>
        </w:tc>
        <w:tc>
          <w:tcPr>
            <w:tcW w:w="992" w:type="dxa"/>
            <w:tcBorders>
              <w:top w:val="single" w:sz="4" w:space="0" w:color="auto"/>
              <w:left w:val="single" w:sz="4" w:space="0" w:color="auto"/>
              <w:bottom w:val="single" w:sz="4" w:space="0" w:color="auto"/>
              <w:right w:val="single" w:sz="4" w:space="0" w:color="auto"/>
            </w:tcBorders>
            <w:hideMark/>
          </w:tcPr>
          <w:p w14:paraId="4156A164" w14:textId="77777777" w:rsidR="00C265DB" w:rsidRPr="00F94F37" w:rsidRDefault="00C265DB">
            <w:pPr>
              <w:spacing w:line="360" w:lineRule="auto"/>
              <w:jc w:val="center"/>
              <w:rPr>
                <w:sz w:val="24"/>
                <w:szCs w:val="24"/>
              </w:rPr>
            </w:pPr>
            <w:r w:rsidRPr="00F94F37">
              <w:rPr>
                <w:sz w:val="24"/>
                <w:szCs w:val="24"/>
              </w:rPr>
              <w:t xml:space="preserve"> – </w:t>
            </w:r>
          </w:p>
        </w:tc>
        <w:tc>
          <w:tcPr>
            <w:tcW w:w="851" w:type="dxa"/>
            <w:tcBorders>
              <w:top w:val="single" w:sz="4" w:space="0" w:color="auto"/>
              <w:left w:val="single" w:sz="4" w:space="0" w:color="auto"/>
              <w:bottom w:val="single" w:sz="4" w:space="0" w:color="auto"/>
              <w:right w:val="single" w:sz="4" w:space="0" w:color="auto"/>
            </w:tcBorders>
            <w:hideMark/>
          </w:tcPr>
          <w:p w14:paraId="337A6227" w14:textId="77777777" w:rsidR="00C265DB" w:rsidRPr="00F94F37" w:rsidRDefault="00C265DB">
            <w:pPr>
              <w:spacing w:line="360" w:lineRule="auto"/>
              <w:jc w:val="center"/>
              <w:rPr>
                <w:sz w:val="24"/>
                <w:szCs w:val="24"/>
                <w:lang w:val="en-US"/>
              </w:rPr>
            </w:pPr>
            <w:r w:rsidRPr="00F94F37">
              <w:rPr>
                <w:sz w:val="24"/>
                <w:szCs w:val="24"/>
                <w:lang w:val="en-US"/>
              </w:rPr>
              <w:t>470</w:t>
            </w:r>
          </w:p>
        </w:tc>
        <w:tc>
          <w:tcPr>
            <w:tcW w:w="1148" w:type="dxa"/>
            <w:tcBorders>
              <w:top w:val="single" w:sz="4" w:space="0" w:color="auto"/>
              <w:left w:val="single" w:sz="4" w:space="0" w:color="auto"/>
              <w:bottom w:val="single" w:sz="4" w:space="0" w:color="auto"/>
              <w:right w:val="single" w:sz="4" w:space="0" w:color="auto"/>
            </w:tcBorders>
            <w:hideMark/>
          </w:tcPr>
          <w:p w14:paraId="7914506D" w14:textId="77777777" w:rsidR="00C265DB" w:rsidRPr="00F94F37" w:rsidRDefault="00C265DB">
            <w:pPr>
              <w:spacing w:line="360" w:lineRule="auto"/>
              <w:jc w:val="center"/>
              <w:rPr>
                <w:sz w:val="24"/>
                <w:szCs w:val="24"/>
              </w:rPr>
            </w:pPr>
            <w:r w:rsidRPr="00F94F37">
              <w:rPr>
                <w:sz w:val="24"/>
                <w:szCs w:val="24"/>
              </w:rPr>
              <w:t>2,31</w:t>
            </w:r>
          </w:p>
        </w:tc>
        <w:tc>
          <w:tcPr>
            <w:tcW w:w="1143" w:type="dxa"/>
            <w:tcBorders>
              <w:top w:val="single" w:sz="4" w:space="0" w:color="auto"/>
              <w:left w:val="single" w:sz="4" w:space="0" w:color="auto"/>
              <w:bottom w:val="single" w:sz="4" w:space="0" w:color="auto"/>
              <w:right w:val="single" w:sz="4" w:space="0" w:color="auto"/>
            </w:tcBorders>
            <w:hideMark/>
          </w:tcPr>
          <w:p w14:paraId="1B5E52C5" w14:textId="77777777" w:rsidR="00C265DB" w:rsidRPr="00F94F37" w:rsidRDefault="00C265DB">
            <w:pPr>
              <w:spacing w:line="360" w:lineRule="auto"/>
              <w:jc w:val="center"/>
              <w:rPr>
                <w:sz w:val="24"/>
                <w:szCs w:val="24"/>
              </w:rPr>
            </w:pPr>
            <w:r w:rsidRPr="00F94F37">
              <w:rPr>
                <w:sz w:val="24"/>
                <w:szCs w:val="24"/>
              </w:rPr>
              <w:t>9,4</w:t>
            </w:r>
          </w:p>
        </w:tc>
        <w:tc>
          <w:tcPr>
            <w:tcW w:w="992" w:type="dxa"/>
            <w:tcBorders>
              <w:top w:val="single" w:sz="4" w:space="0" w:color="auto"/>
              <w:left w:val="single" w:sz="4" w:space="0" w:color="auto"/>
              <w:bottom w:val="single" w:sz="4" w:space="0" w:color="auto"/>
              <w:right w:val="single" w:sz="4" w:space="0" w:color="auto"/>
            </w:tcBorders>
            <w:hideMark/>
          </w:tcPr>
          <w:p w14:paraId="0C9A1C12" w14:textId="77777777" w:rsidR="00C265DB" w:rsidRPr="00F94F37" w:rsidRDefault="00C265DB">
            <w:pPr>
              <w:spacing w:line="360" w:lineRule="auto"/>
              <w:jc w:val="center"/>
              <w:rPr>
                <w:sz w:val="24"/>
                <w:szCs w:val="24"/>
              </w:rPr>
            </w:pPr>
            <w:r w:rsidRPr="00F94F37">
              <w:rPr>
                <w:sz w:val="24"/>
                <w:szCs w:val="24"/>
              </w:rPr>
              <w:t>0,25</w:t>
            </w:r>
          </w:p>
        </w:tc>
        <w:tc>
          <w:tcPr>
            <w:tcW w:w="851" w:type="dxa"/>
            <w:tcBorders>
              <w:top w:val="single" w:sz="4" w:space="0" w:color="auto"/>
              <w:left w:val="single" w:sz="4" w:space="0" w:color="auto"/>
              <w:bottom w:val="single" w:sz="4" w:space="0" w:color="auto"/>
              <w:right w:val="single" w:sz="4" w:space="0" w:color="auto"/>
            </w:tcBorders>
            <w:hideMark/>
          </w:tcPr>
          <w:p w14:paraId="0F33A37A" w14:textId="77777777" w:rsidR="00C265DB" w:rsidRPr="00F94F37" w:rsidRDefault="00C265DB">
            <w:pPr>
              <w:spacing w:line="360" w:lineRule="auto"/>
              <w:jc w:val="center"/>
              <w:rPr>
                <w:sz w:val="24"/>
                <w:szCs w:val="24"/>
              </w:rPr>
            </w:pPr>
            <w:r w:rsidRPr="00F94F37">
              <w:rPr>
                <w:sz w:val="24"/>
                <w:szCs w:val="24"/>
              </w:rPr>
              <w:t>843</w:t>
            </w:r>
          </w:p>
        </w:tc>
        <w:tc>
          <w:tcPr>
            <w:tcW w:w="992" w:type="dxa"/>
            <w:tcBorders>
              <w:top w:val="single" w:sz="4" w:space="0" w:color="auto"/>
              <w:left w:val="single" w:sz="4" w:space="0" w:color="auto"/>
              <w:bottom w:val="single" w:sz="4" w:space="0" w:color="auto"/>
              <w:right w:val="single" w:sz="4" w:space="0" w:color="auto"/>
            </w:tcBorders>
            <w:hideMark/>
          </w:tcPr>
          <w:p w14:paraId="4B1336FE" w14:textId="77777777" w:rsidR="00C265DB" w:rsidRPr="00F94F37" w:rsidRDefault="00C265DB">
            <w:pPr>
              <w:spacing w:line="360" w:lineRule="auto"/>
              <w:jc w:val="center"/>
              <w:rPr>
                <w:sz w:val="24"/>
                <w:szCs w:val="24"/>
              </w:rPr>
            </w:pPr>
            <w:r w:rsidRPr="00F94F37">
              <w:rPr>
                <w:sz w:val="24"/>
                <w:szCs w:val="24"/>
              </w:rPr>
              <w:t>46,35</w:t>
            </w:r>
          </w:p>
        </w:tc>
        <w:tc>
          <w:tcPr>
            <w:tcW w:w="992" w:type="dxa"/>
            <w:tcBorders>
              <w:top w:val="single" w:sz="4" w:space="0" w:color="auto"/>
              <w:left w:val="single" w:sz="4" w:space="0" w:color="auto"/>
              <w:bottom w:val="single" w:sz="4" w:space="0" w:color="auto"/>
              <w:right w:val="single" w:sz="4" w:space="0" w:color="auto"/>
            </w:tcBorders>
            <w:hideMark/>
          </w:tcPr>
          <w:p w14:paraId="3B31868A" w14:textId="77777777" w:rsidR="00C265DB" w:rsidRPr="00F94F37" w:rsidRDefault="00C265DB">
            <w:pPr>
              <w:spacing w:line="360" w:lineRule="auto"/>
              <w:jc w:val="center"/>
              <w:rPr>
                <w:sz w:val="24"/>
                <w:szCs w:val="24"/>
              </w:rPr>
            </w:pPr>
            <w:r w:rsidRPr="00F94F37">
              <w:rPr>
                <w:sz w:val="24"/>
                <w:szCs w:val="24"/>
              </w:rPr>
              <w:t>1,828</w:t>
            </w:r>
          </w:p>
        </w:tc>
        <w:tc>
          <w:tcPr>
            <w:tcW w:w="969" w:type="dxa"/>
            <w:tcBorders>
              <w:top w:val="single" w:sz="4" w:space="0" w:color="auto"/>
              <w:left w:val="single" w:sz="4" w:space="0" w:color="auto"/>
              <w:bottom w:val="single" w:sz="4" w:space="0" w:color="auto"/>
              <w:right w:val="single" w:sz="4" w:space="0" w:color="auto"/>
            </w:tcBorders>
            <w:hideMark/>
          </w:tcPr>
          <w:p w14:paraId="760334EB" w14:textId="77777777" w:rsidR="00C265DB" w:rsidRPr="00F94F37" w:rsidRDefault="00C265DB">
            <w:pPr>
              <w:spacing w:line="360" w:lineRule="auto"/>
              <w:jc w:val="center"/>
              <w:rPr>
                <w:sz w:val="24"/>
                <w:szCs w:val="24"/>
              </w:rPr>
            </w:pPr>
            <w:r w:rsidRPr="00F94F37">
              <w:rPr>
                <w:sz w:val="24"/>
                <w:szCs w:val="24"/>
              </w:rPr>
              <w:t xml:space="preserve"> – </w:t>
            </w:r>
          </w:p>
        </w:tc>
      </w:tr>
      <w:tr w:rsidR="00C265DB" w14:paraId="26546ECF" w14:textId="77777777" w:rsidTr="00C265DB">
        <w:trPr>
          <w:jc w:val="center"/>
        </w:trPr>
        <w:tc>
          <w:tcPr>
            <w:tcW w:w="2135" w:type="dxa"/>
            <w:tcBorders>
              <w:top w:val="single" w:sz="4" w:space="0" w:color="auto"/>
              <w:left w:val="single" w:sz="4" w:space="0" w:color="auto"/>
              <w:bottom w:val="single" w:sz="4" w:space="0" w:color="auto"/>
              <w:right w:val="single" w:sz="4" w:space="0" w:color="auto"/>
            </w:tcBorders>
            <w:hideMark/>
          </w:tcPr>
          <w:p w14:paraId="771FF7E8" w14:textId="77777777" w:rsidR="00C265DB" w:rsidRPr="00F94F37" w:rsidRDefault="00C265DB">
            <w:pPr>
              <w:spacing w:line="360" w:lineRule="auto"/>
              <w:jc w:val="both"/>
              <w:rPr>
                <w:sz w:val="24"/>
                <w:szCs w:val="24"/>
              </w:rPr>
            </w:pPr>
            <w:r w:rsidRPr="00F94F37">
              <w:rPr>
                <w:sz w:val="24"/>
                <w:szCs w:val="24"/>
              </w:rPr>
              <w:t>Сероуглерод</w:t>
            </w:r>
          </w:p>
        </w:tc>
        <w:tc>
          <w:tcPr>
            <w:tcW w:w="1234" w:type="dxa"/>
            <w:tcBorders>
              <w:top w:val="single" w:sz="4" w:space="0" w:color="auto"/>
              <w:left w:val="single" w:sz="4" w:space="0" w:color="auto"/>
              <w:bottom w:val="single" w:sz="4" w:space="0" w:color="auto"/>
              <w:right w:val="single" w:sz="4" w:space="0" w:color="auto"/>
            </w:tcBorders>
            <w:hideMark/>
          </w:tcPr>
          <w:p w14:paraId="20766EB4" w14:textId="77777777" w:rsidR="00C265DB" w:rsidRPr="00F94F37" w:rsidRDefault="00C265DB">
            <w:pPr>
              <w:spacing w:line="360" w:lineRule="auto"/>
              <w:jc w:val="center"/>
              <w:rPr>
                <w:sz w:val="24"/>
                <w:szCs w:val="24"/>
              </w:rPr>
            </w:pPr>
            <w:r w:rsidRPr="00F94F37">
              <w:rPr>
                <w:sz w:val="24"/>
                <w:szCs w:val="24"/>
              </w:rPr>
              <w:t>ЛВЖ</w:t>
            </w:r>
          </w:p>
        </w:tc>
        <w:tc>
          <w:tcPr>
            <w:tcW w:w="1317" w:type="dxa"/>
            <w:tcBorders>
              <w:top w:val="single" w:sz="4" w:space="0" w:color="auto"/>
              <w:left w:val="single" w:sz="4" w:space="0" w:color="auto"/>
              <w:bottom w:val="single" w:sz="4" w:space="0" w:color="auto"/>
              <w:right w:val="single" w:sz="4" w:space="0" w:color="auto"/>
            </w:tcBorders>
            <w:hideMark/>
          </w:tcPr>
          <w:p w14:paraId="7A81A6C2" w14:textId="77777777" w:rsidR="00C265DB" w:rsidRPr="00F94F37" w:rsidRDefault="00C265DB">
            <w:pPr>
              <w:spacing w:line="360" w:lineRule="auto"/>
              <w:jc w:val="center"/>
              <w:rPr>
                <w:sz w:val="24"/>
                <w:szCs w:val="24"/>
                <w:vertAlign w:val="subscript"/>
                <w:lang w:val="en-US"/>
              </w:rPr>
            </w:pPr>
            <w:r w:rsidRPr="00F94F37">
              <w:rPr>
                <w:sz w:val="24"/>
                <w:szCs w:val="24"/>
                <w:lang w:val="en-US"/>
              </w:rPr>
              <w:t>CS</w:t>
            </w:r>
            <w:r w:rsidRPr="00F94F37">
              <w:rPr>
                <w:sz w:val="24"/>
                <w:szCs w:val="24"/>
                <w:vertAlign w:val="subscript"/>
                <w:lang w:val="en-US"/>
              </w:rPr>
              <w:t>2</w:t>
            </w:r>
          </w:p>
        </w:tc>
        <w:tc>
          <w:tcPr>
            <w:tcW w:w="969" w:type="dxa"/>
            <w:tcBorders>
              <w:top w:val="single" w:sz="4" w:space="0" w:color="auto"/>
              <w:left w:val="single" w:sz="4" w:space="0" w:color="auto"/>
              <w:bottom w:val="single" w:sz="4" w:space="0" w:color="auto"/>
              <w:right w:val="single" w:sz="4" w:space="0" w:color="auto"/>
            </w:tcBorders>
            <w:hideMark/>
          </w:tcPr>
          <w:p w14:paraId="5AE76998" w14:textId="77777777" w:rsidR="00C265DB" w:rsidRPr="00F94F37" w:rsidRDefault="00C265DB">
            <w:pPr>
              <w:spacing w:line="360" w:lineRule="auto"/>
              <w:jc w:val="center"/>
              <w:rPr>
                <w:sz w:val="24"/>
                <w:szCs w:val="24"/>
              </w:rPr>
            </w:pPr>
            <w:r w:rsidRPr="00F94F37">
              <w:rPr>
                <w:sz w:val="24"/>
                <w:szCs w:val="24"/>
              </w:rPr>
              <w:t>76,13</w:t>
            </w:r>
          </w:p>
        </w:tc>
        <w:tc>
          <w:tcPr>
            <w:tcW w:w="992" w:type="dxa"/>
            <w:tcBorders>
              <w:top w:val="single" w:sz="4" w:space="0" w:color="auto"/>
              <w:left w:val="single" w:sz="4" w:space="0" w:color="auto"/>
              <w:bottom w:val="single" w:sz="4" w:space="0" w:color="auto"/>
              <w:right w:val="single" w:sz="4" w:space="0" w:color="auto"/>
            </w:tcBorders>
            <w:hideMark/>
          </w:tcPr>
          <w:p w14:paraId="7ACAD5A4" w14:textId="77777777" w:rsidR="00C265DB" w:rsidRPr="00F94F37" w:rsidRDefault="00C265DB">
            <w:pPr>
              <w:spacing w:line="360" w:lineRule="auto"/>
              <w:jc w:val="center"/>
              <w:rPr>
                <w:sz w:val="24"/>
                <w:szCs w:val="24"/>
              </w:rPr>
            </w:pPr>
            <w:r w:rsidRPr="00F94F37">
              <w:rPr>
                <w:sz w:val="24"/>
                <w:szCs w:val="24"/>
              </w:rPr>
              <w:t xml:space="preserve"> – 43</w:t>
            </w:r>
          </w:p>
        </w:tc>
        <w:tc>
          <w:tcPr>
            <w:tcW w:w="851" w:type="dxa"/>
            <w:tcBorders>
              <w:top w:val="single" w:sz="4" w:space="0" w:color="auto"/>
              <w:left w:val="single" w:sz="4" w:space="0" w:color="auto"/>
              <w:bottom w:val="single" w:sz="4" w:space="0" w:color="auto"/>
              <w:right w:val="single" w:sz="4" w:space="0" w:color="auto"/>
            </w:tcBorders>
            <w:hideMark/>
          </w:tcPr>
          <w:p w14:paraId="5272E438" w14:textId="77777777" w:rsidR="00C265DB" w:rsidRPr="00F94F37" w:rsidRDefault="00C265DB">
            <w:pPr>
              <w:spacing w:line="360" w:lineRule="auto"/>
              <w:jc w:val="center"/>
              <w:rPr>
                <w:sz w:val="24"/>
                <w:szCs w:val="24"/>
                <w:lang w:val="en-US"/>
              </w:rPr>
            </w:pPr>
            <w:r w:rsidRPr="00F94F37">
              <w:rPr>
                <w:sz w:val="24"/>
                <w:szCs w:val="24"/>
                <w:lang w:val="en-US"/>
              </w:rPr>
              <w:t>102</w:t>
            </w:r>
          </w:p>
        </w:tc>
        <w:tc>
          <w:tcPr>
            <w:tcW w:w="1148" w:type="dxa"/>
            <w:tcBorders>
              <w:top w:val="single" w:sz="4" w:space="0" w:color="auto"/>
              <w:left w:val="single" w:sz="4" w:space="0" w:color="auto"/>
              <w:bottom w:val="single" w:sz="4" w:space="0" w:color="auto"/>
              <w:right w:val="single" w:sz="4" w:space="0" w:color="auto"/>
            </w:tcBorders>
            <w:hideMark/>
          </w:tcPr>
          <w:p w14:paraId="1CAA2B10" w14:textId="77777777" w:rsidR="00C265DB" w:rsidRPr="00F94F37" w:rsidRDefault="00C265DB">
            <w:pPr>
              <w:spacing w:line="360" w:lineRule="auto"/>
              <w:jc w:val="center"/>
              <w:rPr>
                <w:sz w:val="24"/>
                <w:szCs w:val="24"/>
              </w:rPr>
            </w:pPr>
            <w:r w:rsidRPr="00F94F37">
              <w:rPr>
                <w:sz w:val="24"/>
                <w:szCs w:val="24"/>
              </w:rPr>
              <w:t>1,33</w:t>
            </w:r>
          </w:p>
        </w:tc>
        <w:tc>
          <w:tcPr>
            <w:tcW w:w="1143" w:type="dxa"/>
            <w:tcBorders>
              <w:top w:val="single" w:sz="4" w:space="0" w:color="auto"/>
              <w:left w:val="single" w:sz="4" w:space="0" w:color="auto"/>
              <w:bottom w:val="single" w:sz="4" w:space="0" w:color="auto"/>
              <w:right w:val="single" w:sz="4" w:space="0" w:color="auto"/>
            </w:tcBorders>
            <w:hideMark/>
          </w:tcPr>
          <w:p w14:paraId="4742BBCF" w14:textId="77777777" w:rsidR="00C265DB" w:rsidRPr="00F94F37" w:rsidRDefault="00C265DB">
            <w:pPr>
              <w:spacing w:line="360" w:lineRule="auto"/>
              <w:jc w:val="center"/>
              <w:rPr>
                <w:sz w:val="24"/>
                <w:szCs w:val="24"/>
              </w:rPr>
            </w:pPr>
            <w:r w:rsidRPr="00F94F37">
              <w:rPr>
                <w:sz w:val="24"/>
                <w:szCs w:val="24"/>
              </w:rPr>
              <w:t>50,0</w:t>
            </w:r>
          </w:p>
        </w:tc>
        <w:tc>
          <w:tcPr>
            <w:tcW w:w="992" w:type="dxa"/>
            <w:tcBorders>
              <w:top w:val="single" w:sz="4" w:space="0" w:color="auto"/>
              <w:left w:val="single" w:sz="4" w:space="0" w:color="auto"/>
              <w:bottom w:val="single" w:sz="4" w:space="0" w:color="auto"/>
              <w:right w:val="single" w:sz="4" w:space="0" w:color="auto"/>
            </w:tcBorders>
            <w:hideMark/>
          </w:tcPr>
          <w:p w14:paraId="662BDA79" w14:textId="77777777" w:rsidR="00C265DB" w:rsidRPr="00F94F37" w:rsidRDefault="00C265DB">
            <w:pPr>
              <w:spacing w:line="360" w:lineRule="auto"/>
              <w:jc w:val="center"/>
              <w:rPr>
                <w:sz w:val="24"/>
                <w:szCs w:val="24"/>
              </w:rPr>
            </w:pPr>
            <w:r w:rsidRPr="00F94F37">
              <w:rPr>
                <w:sz w:val="24"/>
                <w:szCs w:val="24"/>
              </w:rPr>
              <w:t>0,09</w:t>
            </w:r>
          </w:p>
        </w:tc>
        <w:tc>
          <w:tcPr>
            <w:tcW w:w="851" w:type="dxa"/>
            <w:tcBorders>
              <w:top w:val="single" w:sz="4" w:space="0" w:color="auto"/>
              <w:left w:val="single" w:sz="4" w:space="0" w:color="auto"/>
              <w:bottom w:val="single" w:sz="4" w:space="0" w:color="auto"/>
              <w:right w:val="single" w:sz="4" w:space="0" w:color="auto"/>
            </w:tcBorders>
            <w:hideMark/>
          </w:tcPr>
          <w:p w14:paraId="3B6951D6" w14:textId="77777777" w:rsidR="00C265DB" w:rsidRPr="00F94F37" w:rsidRDefault="00C265DB">
            <w:pPr>
              <w:spacing w:line="360" w:lineRule="auto"/>
              <w:jc w:val="center"/>
              <w:rPr>
                <w:sz w:val="24"/>
                <w:szCs w:val="24"/>
              </w:rPr>
            </w:pPr>
            <w:r w:rsidRPr="00F94F37">
              <w:rPr>
                <w:sz w:val="24"/>
                <w:szCs w:val="24"/>
              </w:rPr>
              <w:t>780</w:t>
            </w:r>
          </w:p>
        </w:tc>
        <w:tc>
          <w:tcPr>
            <w:tcW w:w="992" w:type="dxa"/>
            <w:tcBorders>
              <w:top w:val="single" w:sz="4" w:space="0" w:color="auto"/>
              <w:left w:val="single" w:sz="4" w:space="0" w:color="auto"/>
              <w:bottom w:val="single" w:sz="4" w:space="0" w:color="auto"/>
              <w:right w:val="single" w:sz="4" w:space="0" w:color="auto"/>
            </w:tcBorders>
            <w:hideMark/>
          </w:tcPr>
          <w:p w14:paraId="52755E93" w14:textId="77777777" w:rsidR="00C265DB" w:rsidRPr="00F94F37" w:rsidRDefault="00C265DB">
            <w:pPr>
              <w:spacing w:line="360" w:lineRule="auto"/>
              <w:jc w:val="center"/>
              <w:rPr>
                <w:sz w:val="24"/>
                <w:szCs w:val="24"/>
              </w:rPr>
            </w:pPr>
            <w:r w:rsidRPr="00F94F37">
              <w:rPr>
                <w:sz w:val="24"/>
                <w:szCs w:val="24"/>
              </w:rPr>
              <w:t>14,02</w:t>
            </w:r>
          </w:p>
        </w:tc>
        <w:tc>
          <w:tcPr>
            <w:tcW w:w="992" w:type="dxa"/>
            <w:tcBorders>
              <w:top w:val="single" w:sz="4" w:space="0" w:color="auto"/>
              <w:left w:val="single" w:sz="4" w:space="0" w:color="auto"/>
              <w:bottom w:val="single" w:sz="4" w:space="0" w:color="auto"/>
              <w:right w:val="single" w:sz="4" w:space="0" w:color="auto"/>
            </w:tcBorders>
            <w:hideMark/>
          </w:tcPr>
          <w:p w14:paraId="7BBA1374" w14:textId="77777777" w:rsidR="00C265DB" w:rsidRPr="00F94F37" w:rsidRDefault="00C265DB">
            <w:pPr>
              <w:spacing w:line="360" w:lineRule="auto"/>
              <w:jc w:val="center"/>
              <w:rPr>
                <w:sz w:val="24"/>
                <w:szCs w:val="24"/>
              </w:rPr>
            </w:pPr>
            <w:r w:rsidRPr="00F94F37">
              <w:rPr>
                <w:sz w:val="24"/>
                <w:szCs w:val="24"/>
              </w:rPr>
              <w:t>1263</w:t>
            </w:r>
          </w:p>
        </w:tc>
        <w:tc>
          <w:tcPr>
            <w:tcW w:w="969" w:type="dxa"/>
            <w:tcBorders>
              <w:top w:val="single" w:sz="4" w:space="0" w:color="auto"/>
              <w:left w:val="single" w:sz="4" w:space="0" w:color="auto"/>
              <w:bottom w:val="single" w:sz="4" w:space="0" w:color="auto"/>
              <w:right w:val="single" w:sz="4" w:space="0" w:color="auto"/>
            </w:tcBorders>
            <w:hideMark/>
          </w:tcPr>
          <w:p w14:paraId="2C89321E" w14:textId="77777777" w:rsidR="00C265DB" w:rsidRPr="00F94F37" w:rsidRDefault="00C265DB">
            <w:pPr>
              <w:spacing w:line="360" w:lineRule="auto"/>
              <w:jc w:val="center"/>
              <w:rPr>
                <w:sz w:val="24"/>
                <w:szCs w:val="24"/>
              </w:rPr>
            </w:pPr>
            <w:r w:rsidRPr="00F94F37">
              <w:rPr>
                <w:sz w:val="24"/>
                <w:szCs w:val="24"/>
              </w:rPr>
              <w:t>39,49</w:t>
            </w:r>
          </w:p>
        </w:tc>
      </w:tr>
      <w:tr w:rsidR="00C265DB" w14:paraId="57EA45F0" w14:textId="77777777" w:rsidTr="00C265DB">
        <w:trPr>
          <w:jc w:val="center"/>
        </w:trPr>
        <w:tc>
          <w:tcPr>
            <w:tcW w:w="2135" w:type="dxa"/>
            <w:tcBorders>
              <w:top w:val="single" w:sz="4" w:space="0" w:color="auto"/>
              <w:left w:val="single" w:sz="4" w:space="0" w:color="auto"/>
              <w:bottom w:val="single" w:sz="4" w:space="0" w:color="auto"/>
              <w:right w:val="single" w:sz="4" w:space="0" w:color="auto"/>
            </w:tcBorders>
            <w:hideMark/>
          </w:tcPr>
          <w:p w14:paraId="102BC0BC" w14:textId="77777777" w:rsidR="00C265DB" w:rsidRPr="00F94F37" w:rsidRDefault="00C265DB">
            <w:pPr>
              <w:spacing w:line="360" w:lineRule="auto"/>
              <w:jc w:val="both"/>
              <w:rPr>
                <w:sz w:val="24"/>
                <w:szCs w:val="24"/>
              </w:rPr>
            </w:pPr>
            <w:r w:rsidRPr="00F94F37">
              <w:rPr>
                <w:sz w:val="24"/>
                <w:szCs w:val="24"/>
              </w:rPr>
              <w:t>Толуол</w:t>
            </w:r>
          </w:p>
        </w:tc>
        <w:tc>
          <w:tcPr>
            <w:tcW w:w="1234" w:type="dxa"/>
            <w:tcBorders>
              <w:top w:val="single" w:sz="4" w:space="0" w:color="auto"/>
              <w:left w:val="single" w:sz="4" w:space="0" w:color="auto"/>
              <w:bottom w:val="single" w:sz="4" w:space="0" w:color="auto"/>
              <w:right w:val="single" w:sz="4" w:space="0" w:color="auto"/>
            </w:tcBorders>
            <w:hideMark/>
          </w:tcPr>
          <w:p w14:paraId="798DB559" w14:textId="77777777" w:rsidR="00C265DB" w:rsidRPr="00F94F37" w:rsidRDefault="00C265DB">
            <w:pPr>
              <w:spacing w:line="360" w:lineRule="auto"/>
              <w:jc w:val="center"/>
              <w:rPr>
                <w:sz w:val="24"/>
                <w:szCs w:val="24"/>
              </w:rPr>
            </w:pPr>
            <w:r w:rsidRPr="00F94F37">
              <w:rPr>
                <w:sz w:val="24"/>
                <w:szCs w:val="24"/>
              </w:rPr>
              <w:t>ЛВЖ</w:t>
            </w:r>
          </w:p>
        </w:tc>
        <w:tc>
          <w:tcPr>
            <w:tcW w:w="1317" w:type="dxa"/>
            <w:tcBorders>
              <w:top w:val="single" w:sz="4" w:space="0" w:color="auto"/>
              <w:left w:val="single" w:sz="4" w:space="0" w:color="auto"/>
              <w:bottom w:val="single" w:sz="4" w:space="0" w:color="auto"/>
              <w:right w:val="single" w:sz="4" w:space="0" w:color="auto"/>
            </w:tcBorders>
            <w:hideMark/>
          </w:tcPr>
          <w:p w14:paraId="4C731B5B" w14:textId="77777777" w:rsidR="00C265DB" w:rsidRPr="00F94F37" w:rsidRDefault="00C265DB">
            <w:pPr>
              <w:spacing w:line="360" w:lineRule="auto"/>
              <w:jc w:val="center"/>
              <w:rPr>
                <w:sz w:val="24"/>
                <w:szCs w:val="24"/>
                <w:vertAlign w:val="subscript"/>
                <w:lang w:val="en-US"/>
              </w:rPr>
            </w:pPr>
            <w:r w:rsidRPr="00F94F37">
              <w:rPr>
                <w:sz w:val="24"/>
                <w:szCs w:val="24"/>
                <w:lang w:val="en-US"/>
              </w:rPr>
              <w:t>C</w:t>
            </w:r>
            <w:r w:rsidRPr="00F94F37">
              <w:rPr>
                <w:sz w:val="24"/>
                <w:szCs w:val="24"/>
                <w:vertAlign w:val="subscript"/>
                <w:lang w:val="en-US"/>
              </w:rPr>
              <w:t>7</w:t>
            </w:r>
            <w:r w:rsidRPr="00F94F37">
              <w:rPr>
                <w:sz w:val="24"/>
                <w:szCs w:val="24"/>
                <w:lang w:val="en-US"/>
              </w:rPr>
              <w:t>H</w:t>
            </w:r>
            <w:r w:rsidRPr="00F94F37">
              <w:rPr>
                <w:sz w:val="24"/>
                <w:szCs w:val="24"/>
                <w:vertAlign w:val="subscript"/>
                <w:lang w:val="en-US"/>
              </w:rPr>
              <w:t>8</w:t>
            </w:r>
          </w:p>
        </w:tc>
        <w:tc>
          <w:tcPr>
            <w:tcW w:w="969" w:type="dxa"/>
            <w:tcBorders>
              <w:top w:val="single" w:sz="4" w:space="0" w:color="auto"/>
              <w:left w:val="single" w:sz="4" w:space="0" w:color="auto"/>
              <w:bottom w:val="single" w:sz="4" w:space="0" w:color="auto"/>
              <w:right w:val="single" w:sz="4" w:space="0" w:color="auto"/>
            </w:tcBorders>
            <w:hideMark/>
          </w:tcPr>
          <w:p w14:paraId="76ED4DFE" w14:textId="77777777" w:rsidR="00C265DB" w:rsidRPr="00F94F37" w:rsidRDefault="00C265DB">
            <w:pPr>
              <w:spacing w:line="360" w:lineRule="auto"/>
              <w:jc w:val="center"/>
              <w:rPr>
                <w:sz w:val="24"/>
                <w:szCs w:val="24"/>
              </w:rPr>
            </w:pPr>
            <w:r w:rsidRPr="00F94F37">
              <w:rPr>
                <w:sz w:val="24"/>
                <w:szCs w:val="24"/>
              </w:rPr>
              <w:t>92,14</w:t>
            </w:r>
          </w:p>
        </w:tc>
        <w:tc>
          <w:tcPr>
            <w:tcW w:w="992" w:type="dxa"/>
            <w:tcBorders>
              <w:top w:val="single" w:sz="4" w:space="0" w:color="auto"/>
              <w:left w:val="single" w:sz="4" w:space="0" w:color="auto"/>
              <w:bottom w:val="single" w:sz="4" w:space="0" w:color="auto"/>
              <w:right w:val="single" w:sz="4" w:space="0" w:color="auto"/>
            </w:tcBorders>
            <w:hideMark/>
          </w:tcPr>
          <w:p w14:paraId="08D6049C" w14:textId="77777777" w:rsidR="00C265DB" w:rsidRPr="00F94F37" w:rsidRDefault="00C265DB">
            <w:pPr>
              <w:spacing w:line="360" w:lineRule="auto"/>
              <w:jc w:val="center"/>
              <w:rPr>
                <w:sz w:val="24"/>
                <w:szCs w:val="24"/>
              </w:rPr>
            </w:pPr>
            <w:r w:rsidRPr="00F94F37">
              <w:rPr>
                <w:sz w:val="24"/>
                <w:szCs w:val="24"/>
              </w:rPr>
              <w:t>4</w:t>
            </w:r>
          </w:p>
        </w:tc>
        <w:tc>
          <w:tcPr>
            <w:tcW w:w="851" w:type="dxa"/>
            <w:tcBorders>
              <w:top w:val="single" w:sz="4" w:space="0" w:color="auto"/>
              <w:left w:val="single" w:sz="4" w:space="0" w:color="auto"/>
              <w:bottom w:val="single" w:sz="4" w:space="0" w:color="auto"/>
              <w:right w:val="single" w:sz="4" w:space="0" w:color="auto"/>
            </w:tcBorders>
            <w:hideMark/>
          </w:tcPr>
          <w:p w14:paraId="157B878D" w14:textId="77777777" w:rsidR="00C265DB" w:rsidRPr="00F94F37" w:rsidRDefault="00C265DB">
            <w:pPr>
              <w:spacing w:line="360" w:lineRule="auto"/>
              <w:jc w:val="center"/>
              <w:rPr>
                <w:sz w:val="24"/>
                <w:szCs w:val="24"/>
                <w:lang w:val="en-US"/>
              </w:rPr>
            </w:pPr>
            <w:r w:rsidRPr="00F94F37">
              <w:rPr>
                <w:sz w:val="24"/>
                <w:szCs w:val="24"/>
                <w:lang w:val="en-US"/>
              </w:rPr>
              <w:t>536</w:t>
            </w:r>
          </w:p>
        </w:tc>
        <w:tc>
          <w:tcPr>
            <w:tcW w:w="1148" w:type="dxa"/>
            <w:tcBorders>
              <w:top w:val="single" w:sz="4" w:space="0" w:color="auto"/>
              <w:left w:val="single" w:sz="4" w:space="0" w:color="auto"/>
              <w:bottom w:val="single" w:sz="4" w:space="0" w:color="auto"/>
              <w:right w:val="single" w:sz="4" w:space="0" w:color="auto"/>
            </w:tcBorders>
            <w:hideMark/>
          </w:tcPr>
          <w:p w14:paraId="3F0BEC83" w14:textId="77777777" w:rsidR="00C265DB" w:rsidRPr="00F94F37" w:rsidRDefault="00C265DB">
            <w:pPr>
              <w:spacing w:line="360" w:lineRule="auto"/>
              <w:jc w:val="center"/>
              <w:rPr>
                <w:sz w:val="24"/>
                <w:szCs w:val="24"/>
              </w:rPr>
            </w:pPr>
            <w:r w:rsidRPr="00F94F37">
              <w:rPr>
                <w:sz w:val="24"/>
                <w:szCs w:val="24"/>
              </w:rPr>
              <w:t>1,25</w:t>
            </w:r>
          </w:p>
        </w:tc>
        <w:tc>
          <w:tcPr>
            <w:tcW w:w="1143" w:type="dxa"/>
            <w:tcBorders>
              <w:top w:val="single" w:sz="4" w:space="0" w:color="auto"/>
              <w:left w:val="single" w:sz="4" w:space="0" w:color="auto"/>
              <w:bottom w:val="single" w:sz="4" w:space="0" w:color="auto"/>
              <w:right w:val="single" w:sz="4" w:space="0" w:color="auto"/>
            </w:tcBorders>
            <w:hideMark/>
          </w:tcPr>
          <w:p w14:paraId="477D3196" w14:textId="77777777" w:rsidR="00C265DB" w:rsidRPr="00F94F37" w:rsidRDefault="00C265DB">
            <w:pPr>
              <w:spacing w:line="360" w:lineRule="auto"/>
              <w:jc w:val="center"/>
              <w:rPr>
                <w:sz w:val="24"/>
                <w:szCs w:val="24"/>
              </w:rPr>
            </w:pPr>
            <w:r w:rsidRPr="00F94F37">
              <w:rPr>
                <w:sz w:val="24"/>
                <w:szCs w:val="24"/>
              </w:rPr>
              <w:t>6,8</w:t>
            </w:r>
          </w:p>
        </w:tc>
        <w:tc>
          <w:tcPr>
            <w:tcW w:w="992" w:type="dxa"/>
            <w:tcBorders>
              <w:top w:val="single" w:sz="4" w:space="0" w:color="auto"/>
              <w:left w:val="single" w:sz="4" w:space="0" w:color="auto"/>
              <w:bottom w:val="single" w:sz="4" w:space="0" w:color="auto"/>
              <w:right w:val="single" w:sz="4" w:space="0" w:color="auto"/>
            </w:tcBorders>
            <w:hideMark/>
          </w:tcPr>
          <w:p w14:paraId="28E412B9" w14:textId="77777777" w:rsidR="00C265DB" w:rsidRPr="00F94F37" w:rsidRDefault="00C265DB">
            <w:pPr>
              <w:spacing w:line="360" w:lineRule="auto"/>
              <w:jc w:val="center"/>
              <w:rPr>
                <w:sz w:val="24"/>
                <w:szCs w:val="24"/>
              </w:rPr>
            </w:pPr>
            <w:r w:rsidRPr="00F94F37">
              <w:rPr>
                <w:sz w:val="24"/>
                <w:szCs w:val="24"/>
              </w:rPr>
              <w:t>0,26</w:t>
            </w:r>
          </w:p>
        </w:tc>
        <w:tc>
          <w:tcPr>
            <w:tcW w:w="851" w:type="dxa"/>
            <w:tcBorders>
              <w:top w:val="single" w:sz="4" w:space="0" w:color="auto"/>
              <w:left w:val="single" w:sz="4" w:space="0" w:color="auto"/>
              <w:bottom w:val="single" w:sz="4" w:space="0" w:color="auto"/>
              <w:right w:val="single" w:sz="4" w:space="0" w:color="auto"/>
            </w:tcBorders>
            <w:hideMark/>
          </w:tcPr>
          <w:p w14:paraId="50AF04C5" w14:textId="77777777" w:rsidR="00C265DB" w:rsidRPr="00F94F37" w:rsidRDefault="00C265DB">
            <w:pPr>
              <w:spacing w:line="360" w:lineRule="auto"/>
              <w:jc w:val="center"/>
              <w:rPr>
                <w:sz w:val="24"/>
                <w:szCs w:val="24"/>
              </w:rPr>
            </w:pPr>
            <w:r w:rsidRPr="00F94F37">
              <w:rPr>
                <w:sz w:val="24"/>
                <w:szCs w:val="24"/>
              </w:rPr>
              <w:t>634</w:t>
            </w:r>
          </w:p>
        </w:tc>
        <w:tc>
          <w:tcPr>
            <w:tcW w:w="992" w:type="dxa"/>
            <w:tcBorders>
              <w:top w:val="single" w:sz="4" w:space="0" w:color="auto"/>
              <w:left w:val="single" w:sz="4" w:space="0" w:color="auto"/>
              <w:bottom w:val="single" w:sz="4" w:space="0" w:color="auto"/>
              <w:right w:val="single" w:sz="4" w:space="0" w:color="auto"/>
            </w:tcBorders>
            <w:hideMark/>
          </w:tcPr>
          <w:p w14:paraId="6556D0EE" w14:textId="77777777" w:rsidR="00C265DB" w:rsidRPr="00F94F37" w:rsidRDefault="00C265DB">
            <w:pPr>
              <w:spacing w:line="360" w:lineRule="auto"/>
              <w:jc w:val="center"/>
              <w:rPr>
                <w:sz w:val="24"/>
                <w:szCs w:val="24"/>
              </w:rPr>
            </w:pPr>
            <w:r w:rsidRPr="00F94F37">
              <w:rPr>
                <w:sz w:val="24"/>
                <w:szCs w:val="24"/>
              </w:rPr>
              <w:t>40,94</w:t>
            </w:r>
          </w:p>
        </w:tc>
        <w:tc>
          <w:tcPr>
            <w:tcW w:w="992" w:type="dxa"/>
            <w:tcBorders>
              <w:top w:val="single" w:sz="4" w:space="0" w:color="auto"/>
              <w:left w:val="single" w:sz="4" w:space="0" w:color="auto"/>
              <w:bottom w:val="single" w:sz="4" w:space="0" w:color="auto"/>
              <w:right w:val="single" w:sz="4" w:space="0" w:color="auto"/>
            </w:tcBorders>
            <w:hideMark/>
          </w:tcPr>
          <w:p w14:paraId="4E9A32B8" w14:textId="77777777" w:rsidR="00C265DB" w:rsidRPr="00F94F37" w:rsidRDefault="00C265DB">
            <w:pPr>
              <w:spacing w:line="360" w:lineRule="auto"/>
              <w:jc w:val="center"/>
              <w:rPr>
                <w:sz w:val="24"/>
                <w:szCs w:val="24"/>
              </w:rPr>
            </w:pPr>
            <w:r w:rsidRPr="00F94F37">
              <w:rPr>
                <w:sz w:val="24"/>
                <w:szCs w:val="24"/>
              </w:rPr>
              <w:t>866</w:t>
            </w:r>
          </w:p>
        </w:tc>
        <w:tc>
          <w:tcPr>
            <w:tcW w:w="969" w:type="dxa"/>
            <w:tcBorders>
              <w:top w:val="single" w:sz="4" w:space="0" w:color="auto"/>
              <w:left w:val="single" w:sz="4" w:space="0" w:color="auto"/>
              <w:bottom w:val="single" w:sz="4" w:space="0" w:color="auto"/>
              <w:right w:val="single" w:sz="4" w:space="0" w:color="auto"/>
            </w:tcBorders>
            <w:hideMark/>
          </w:tcPr>
          <w:p w14:paraId="0C98AB24" w14:textId="77777777" w:rsidR="00C265DB" w:rsidRPr="00F94F37" w:rsidRDefault="00C265DB">
            <w:pPr>
              <w:spacing w:line="360" w:lineRule="auto"/>
              <w:jc w:val="center"/>
              <w:rPr>
                <w:sz w:val="24"/>
                <w:szCs w:val="24"/>
              </w:rPr>
            </w:pPr>
            <w:r w:rsidRPr="00F94F37">
              <w:rPr>
                <w:sz w:val="24"/>
                <w:szCs w:val="24"/>
              </w:rPr>
              <w:t>2,9</w:t>
            </w:r>
          </w:p>
        </w:tc>
      </w:tr>
      <w:tr w:rsidR="00C265DB" w14:paraId="158C50B0" w14:textId="77777777" w:rsidTr="00C265DB">
        <w:trPr>
          <w:jc w:val="center"/>
        </w:trPr>
        <w:tc>
          <w:tcPr>
            <w:tcW w:w="2135" w:type="dxa"/>
            <w:tcBorders>
              <w:top w:val="single" w:sz="4" w:space="0" w:color="auto"/>
              <w:left w:val="single" w:sz="4" w:space="0" w:color="auto"/>
              <w:bottom w:val="single" w:sz="4" w:space="0" w:color="auto"/>
              <w:right w:val="single" w:sz="4" w:space="0" w:color="auto"/>
            </w:tcBorders>
            <w:hideMark/>
          </w:tcPr>
          <w:p w14:paraId="5189FB6D" w14:textId="77777777" w:rsidR="00C265DB" w:rsidRPr="00F94F37" w:rsidRDefault="00C265DB">
            <w:pPr>
              <w:spacing w:line="360" w:lineRule="auto"/>
              <w:jc w:val="both"/>
              <w:rPr>
                <w:sz w:val="24"/>
                <w:szCs w:val="24"/>
              </w:rPr>
            </w:pPr>
            <w:r w:rsidRPr="00F94F37">
              <w:rPr>
                <w:sz w:val="24"/>
                <w:szCs w:val="24"/>
              </w:rPr>
              <w:t>Этиловый спирт</w:t>
            </w:r>
          </w:p>
        </w:tc>
        <w:tc>
          <w:tcPr>
            <w:tcW w:w="1234" w:type="dxa"/>
            <w:tcBorders>
              <w:top w:val="single" w:sz="4" w:space="0" w:color="auto"/>
              <w:left w:val="single" w:sz="4" w:space="0" w:color="auto"/>
              <w:bottom w:val="single" w:sz="4" w:space="0" w:color="auto"/>
              <w:right w:val="single" w:sz="4" w:space="0" w:color="auto"/>
            </w:tcBorders>
            <w:hideMark/>
          </w:tcPr>
          <w:p w14:paraId="357F6C60" w14:textId="77777777" w:rsidR="00C265DB" w:rsidRPr="00F94F37" w:rsidRDefault="00C265DB">
            <w:pPr>
              <w:spacing w:line="360" w:lineRule="auto"/>
              <w:jc w:val="center"/>
              <w:rPr>
                <w:sz w:val="24"/>
                <w:szCs w:val="24"/>
              </w:rPr>
            </w:pPr>
            <w:r w:rsidRPr="00F94F37">
              <w:rPr>
                <w:sz w:val="24"/>
                <w:szCs w:val="24"/>
              </w:rPr>
              <w:t>ЛВЖ</w:t>
            </w:r>
          </w:p>
        </w:tc>
        <w:tc>
          <w:tcPr>
            <w:tcW w:w="1317" w:type="dxa"/>
            <w:tcBorders>
              <w:top w:val="single" w:sz="4" w:space="0" w:color="auto"/>
              <w:left w:val="single" w:sz="4" w:space="0" w:color="auto"/>
              <w:bottom w:val="single" w:sz="4" w:space="0" w:color="auto"/>
              <w:right w:val="single" w:sz="4" w:space="0" w:color="auto"/>
            </w:tcBorders>
            <w:hideMark/>
          </w:tcPr>
          <w:p w14:paraId="746D684D" w14:textId="77777777" w:rsidR="00C265DB" w:rsidRPr="00F94F37" w:rsidRDefault="00C265DB">
            <w:pPr>
              <w:spacing w:line="360" w:lineRule="auto"/>
              <w:jc w:val="center"/>
              <w:rPr>
                <w:sz w:val="24"/>
                <w:szCs w:val="24"/>
                <w:lang w:val="en-US"/>
              </w:rPr>
            </w:pPr>
            <w:r w:rsidRPr="00F94F37">
              <w:rPr>
                <w:sz w:val="24"/>
                <w:szCs w:val="24"/>
                <w:lang w:val="en-US"/>
              </w:rPr>
              <w:t>C</w:t>
            </w:r>
            <w:r w:rsidRPr="00F94F37">
              <w:rPr>
                <w:sz w:val="24"/>
                <w:szCs w:val="24"/>
                <w:vertAlign w:val="subscript"/>
                <w:lang w:val="en-US"/>
              </w:rPr>
              <w:t>2</w:t>
            </w:r>
            <w:r w:rsidRPr="00F94F37">
              <w:rPr>
                <w:sz w:val="24"/>
                <w:szCs w:val="24"/>
                <w:lang w:val="en-US"/>
              </w:rPr>
              <w:t>H</w:t>
            </w:r>
            <w:r w:rsidRPr="00F94F37">
              <w:rPr>
                <w:sz w:val="24"/>
                <w:szCs w:val="24"/>
                <w:vertAlign w:val="subscript"/>
                <w:lang w:val="en-US"/>
              </w:rPr>
              <w:t>6</w:t>
            </w:r>
            <w:r w:rsidRPr="00F94F37">
              <w:rPr>
                <w:sz w:val="24"/>
                <w:szCs w:val="24"/>
                <w:lang w:val="en-US"/>
              </w:rPr>
              <w:t>O</w:t>
            </w:r>
          </w:p>
        </w:tc>
        <w:tc>
          <w:tcPr>
            <w:tcW w:w="969" w:type="dxa"/>
            <w:tcBorders>
              <w:top w:val="single" w:sz="4" w:space="0" w:color="auto"/>
              <w:left w:val="single" w:sz="4" w:space="0" w:color="auto"/>
              <w:bottom w:val="single" w:sz="4" w:space="0" w:color="auto"/>
              <w:right w:val="single" w:sz="4" w:space="0" w:color="auto"/>
            </w:tcBorders>
            <w:hideMark/>
          </w:tcPr>
          <w:p w14:paraId="2447527A" w14:textId="77777777" w:rsidR="00C265DB" w:rsidRPr="00F94F37" w:rsidRDefault="00C265DB">
            <w:pPr>
              <w:spacing w:line="360" w:lineRule="auto"/>
              <w:jc w:val="center"/>
              <w:rPr>
                <w:sz w:val="24"/>
                <w:szCs w:val="24"/>
              </w:rPr>
            </w:pPr>
            <w:r w:rsidRPr="00F94F37">
              <w:rPr>
                <w:sz w:val="24"/>
                <w:szCs w:val="24"/>
              </w:rPr>
              <w:t>46,07</w:t>
            </w:r>
          </w:p>
        </w:tc>
        <w:tc>
          <w:tcPr>
            <w:tcW w:w="992" w:type="dxa"/>
            <w:tcBorders>
              <w:top w:val="single" w:sz="4" w:space="0" w:color="auto"/>
              <w:left w:val="single" w:sz="4" w:space="0" w:color="auto"/>
              <w:bottom w:val="single" w:sz="4" w:space="0" w:color="auto"/>
              <w:right w:val="single" w:sz="4" w:space="0" w:color="auto"/>
            </w:tcBorders>
            <w:hideMark/>
          </w:tcPr>
          <w:p w14:paraId="5F33D993" w14:textId="77777777" w:rsidR="00C265DB" w:rsidRPr="00F94F37" w:rsidRDefault="00C265DB">
            <w:pPr>
              <w:spacing w:line="360" w:lineRule="auto"/>
              <w:jc w:val="center"/>
              <w:rPr>
                <w:sz w:val="24"/>
                <w:szCs w:val="24"/>
              </w:rPr>
            </w:pPr>
            <w:r w:rsidRPr="00F94F37">
              <w:rPr>
                <w:sz w:val="24"/>
                <w:szCs w:val="24"/>
              </w:rPr>
              <w:t>13</w:t>
            </w:r>
          </w:p>
        </w:tc>
        <w:tc>
          <w:tcPr>
            <w:tcW w:w="851" w:type="dxa"/>
            <w:tcBorders>
              <w:top w:val="single" w:sz="4" w:space="0" w:color="auto"/>
              <w:left w:val="single" w:sz="4" w:space="0" w:color="auto"/>
              <w:bottom w:val="single" w:sz="4" w:space="0" w:color="auto"/>
              <w:right w:val="single" w:sz="4" w:space="0" w:color="auto"/>
            </w:tcBorders>
            <w:hideMark/>
          </w:tcPr>
          <w:p w14:paraId="632ED2A3" w14:textId="77777777" w:rsidR="00C265DB" w:rsidRPr="00F94F37" w:rsidRDefault="00C265DB">
            <w:pPr>
              <w:spacing w:line="360" w:lineRule="auto"/>
              <w:jc w:val="center"/>
              <w:rPr>
                <w:sz w:val="24"/>
                <w:szCs w:val="24"/>
                <w:lang w:val="en-US"/>
              </w:rPr>
            </w:pPr>
            <w:r w:rsidRPr="00F94F37">
              <w:rPr>
                <w:sz w:val="24"/>
                <w:szCs w:val="24"/>
                <w:lang w:val="en-US"/>
              </w:rPr>
              <w:t>400</w:t>
            </w:r>
          </w:p>
        </w:tc>
        <w:tc>
          <w:tcPr>
            <w:tcW w:w="1148" w:type="dxa"/>
            <w:tcBorders>
              <w:top w:val="single" w:sz="4" w:space="0" w:color="auto"/>
              <w:left w:val="single" w:sz="4" w:space="0" w:color="auto"/>
              <w:bottom w:val="single" w:sz="4" w:space="0" w:color="auto"/>
              <w:right w:val="single" w:sz="4" w:space="0" w:color="auto"/>
            </w:tcBorders>
            <w:hideMark/>
          </w:tcPr>
          <w:p w14:paraId="1653A92F" w14:textId="77777777" w:rsidR="00C265DB" w:rsidRPr="00F94F37" w:rsidRDefault="00C265DB">
            <w:pPr>
              <w:spacing w:line="360" w:lineRule="auto"/>
              <w:jc w:val="center"/>
              <w:rPr>
                <w:sz w:val="24"/>
                <w:szCs w:val="24"/>
              </w:rPr>
            </w:pPr>
            <w:r w:rsidRPr="00F94F37">
              <w:rPr>
                <w:sz w:val="24"/>
                <w:szCs w:val="24"/>
              </w:rPr>
              <w:t>3,61</w:t>
            </w:r>
          </w:p>
        </w:tc>
        <w:tc>
          <w:tcPr>
            <w:tcW w:w="1143" w:type="dxa"/>
            <w:tcBorders>
              <w:top w:val="single" w:sz="4" w:space="0" w:color="auto"/>
              <w:left w:val="single" w:sz="4" w:space="0" w:color="auto"/>
              <w:bottom w:val="single" w:sz="4" w:space="0" w:color="auto"/>
              <w:right w:val="single" w:sz="4" w:space="0" w:color="auto"/>
            </w:tcBorders>
            <w:hideMark/>
          </w:tcPr>
          <w:p w14:paraId="228E2E1E" w14:textId="77777777" w:rsidR="00C265DB" w:rsidRPr="00F94F37" w:rsidRDefault="00C265DB">
            <w:pPr>
              <w:spacing w:line="360" w:lineRule="auto"/>
              <w:jc w:val="center"/>
              <w:rPr>
                <w:sz w:val="24"/>
                <w:szCs w:val="24"/>
              </w:rPr>
            </w:pPr>
            <w:r w:rsidRPr="00F94F37">
              <w:rPr>
                <w:sz w:val="24"/>
                <w:szCs w:val="24"/>
              </w:rPr>
              <w:t>17,8</w:t>
            </w:r>
          </w:p>
        </w:tc>
        <w:tc>
          <w:tcPr>
            <w:tcW w:w="992" w:type="dxa"/>
            <w:tcBorders>
              <w:top w:val="single" w:sz="4" w:space="0" w:color="auto"/>
              <w:left w:val="single" w:sz="4" w:space="0" w:color="auto"/>
              <w:bottom w:val="single" w:sz="4" w:space="0" w:color="auto"/>
              <w:right w:val="single" w:sz="4" w:space="0" w:color="auto"/>
            </w:tcBorders>
            <w:hideMark/>
          </w:tcPr>
          <w:p w14:paraId="438BF7A9" w14:textId="77777777" w:rsidR="00C265DB" w:rsidRPr="00F94F37" w:rsidRDefault="00C265DB">
            <w:pPr>
              <w:spacing w:line="360" w:lineRule="auto"/>
              <w:jc w:val="center"/>
              <w:rPr>
                <w:sz w:val="24"/>
                <w:szCs w:val="24"/>
              </w:rPr>
            </w:pPr>
            <w:r w:rsidRPr="00F94F37">
              <w:rPr>
                <w:sz w:val="24"/>
                <w:szCs w:val="24"/>
              </w:rPr>
              <w:t>0,246</w:t>
            </w:r>
          </w:p>
        </w:tc>
        <w:tc>
          <w:tcPr>
            <w:tcW w:w="851" w:type="dxa"/>
            <w:tcBorders>
              <w:top w:val="single" w:sz="4" w:space="0" w:color="auto"/>
              <w:left w:val="single" w:sz="4" w:space="0" w:color="auto"/>
              <w:bottom w:val="single" w:sz="4" w:space="0" w:color="auto"/>
              <w:right w:val="single" w:sz="4" w:space="0" w:color="auto"/>
            </w:tcBorders>
            <w:hideMark/>
          </w:tcPr>
          <w:p w14:paraId="6BA8E229" w14:textId="77777777" w:rsidR="00C265DB" w:rsidRPr="00F94F37" w:rsidRDefault="00C265DB">
            <w:pPr>
              <w:spacing w:line="360" w:lineRule="auto"/>
              <w:jc w:val="center"/>
              <w:rPr>
                <w:sz w:val="24"/>
                <w:szCs w:val="24"/>
              </w:rPr>
            </w:pPr>
            <w:r w:rsidRPr="00F94F37">
              <w:rPr>
                <w:sz w:val="24"/>
                <w:szCs w:val="24"/>
              </w:rPr>
              <w:t>682</w:t>
            </w:r>
          </w:p>
        </w:tc>
        <w:tc>
          <w:tcPr>
            <w:tcW w:w="992" w:type="dxa"/>
            <w:tcBorders>
              <w:top w:val="single" w:sz="4" w:space="0" w:color="auto"/>
              <w:left w:val="single" w:sz="4" w:space="0" w:color="auto"/>
              <w:bottom w:val="single" w:sz="4" w:space="0" w:color="auto"/>
              <w:right w:val="single" w:sz="4" w:space="0" w:color="auto"/>
            </w:tcBorders>
            <w:hideMark/>
          </w:tcPr>
          <w:p w14:paraId="48F941F2" w14:textId="77777777" w:rsidR="00C265DB" w:rsidRPr="00F94F37" w:rsidRDefault="00C265DB">
            <w:pPr>
              <w:spacing w:line="360" w:lineRule="auto"/>
              <w:jc w:val="center"/>
              <w:rPr>
                <w:sz w:val="24"/>
                <w:szCs w:val="24"/>
              </w:rPr>
            </w:pPr>
            <w:r w:rsidRPr="00F94F37">
              <w:rPr>
                <w:sz w:val="24"/>
                <w:szCs w:val="24"/>
              </w:rPr>
              <w:t>30,56</w:t>
            </w:r>
          </w:p>
        </w:tc>
        <w:tc>
          <w:tcPr>
            <w:tcW w:w="992" w:type="dxa"/>
            <w:tcBorders>
              <w:top w:val="single" w:sz="4" w:space="0" w:color="auto"/>
              <w:left w:val="single" w:sz="4" w:space="0" w:color="auto"/>
              <w:bottom w:val="single" w:sz="4" w:space="0" w:color="auto"/>
              <w:right w:val="single" w:sz="4" w:space="0" w:color="auto"/>
            </w:tcBorders>
            <w:hideMark/>
          </w:tcPr>
          <w:p w14:paraId="1D63AEEB" w14:textId="77777777" w:rsidR="00C265DB" w:rsidRPr="00F94F37" w:rsidRDefault="00C265DB">
            <w:pPr>
              <w:spacing w:line="360" w:lineRule="auto"/>
              <w:jc w:val="center"/>
              <w:rPr>
                <w:sz w:val="24"/>
                <w:szCs w:val="24"/>
              </w:rPr>
            </w:pPr>
            <w:r w:rsidRPr="00F94F37">
              <w:rPr>
                <w:sz w:val="24"/>
                <w:szCs w:val="24"/>
              </w:rPr>
              <w:t>789</w:t>
            </w:r>
          </w:p>
        </w:tc>
        <w:tc>
          <w:tcPr>
            <w:tcW w:w="969" w:type="dxa"/>
            <w:tcBorders>
              <w:top w:val="single" w:sz="4" w:space="0" w:color="auto"/>
              <w:left w:val="single" w:sz="4" w:space="0" w:color="auto"/>
              <w:bottom w:val="single" w:sz="4" w:space="0" w:color="auto"/>
              <w:right w:val="single" w:sz="4" w:space="0" w:color="auto"/>
            </w:tcBorders>
            <w:hideMark/>
          </w:tcPr>
          <w:p w14:paraId="143A2439" w14:textId="77777777" w:rsidR="00C265DB" w:rsidRPr="00F94F37" w:rsidRDefault="00C265DB">
            <w:pPr>
              <w:spacing w:line="360" w:lineRule="auto"/>
              <w:jc w:val="center"/>
              <w:rPr>
                <w:sz w:val="24"/>
                <w:szCs w:val="24"/>
              </w:rPr>
            </w:pPr>
            <w:r w:rsidRPr="00F94F37">
              <w:rPr>
                <w:sz w:val="24"/>
                <w:szCs w:val="24"/>
              </w:rPr>
              <w:t>5,76</w:t>
            </w:r>
          </w:p>
        </w:tc>
      </w:tr>
      <w:tr w:rsidR="00C265DB" w14:paraId="5A7E87E2" w14:textId="77777777" w:rsidTr="00C265DB">
        <w:trPr>
          <w:jc w:val="center"/>
        </w:trPr>
        <w:tc>
          <w:tcPr>
            <w:tcW w:w="2135" w:type="dxa"/>
            <w:tcBorders>
              <w:top w:val="single" w:sz="4" w:space="0" w:color="auto"/>
              <w:left w:val="single" w:sz="4" w:space="0" w:color="auto"/>
              <w:bottom w:val="single" w:sz="4" w:space="0" w:color="auto"/>
              <w:right w:val="single" w:sz="4" w:space="0" w:color="auto"/>
            </w:tcBorders>
            <w:hideMark/>
          </w:tcPr>
          <w:p w14:paraId="43002955" w14:textId="77777777" w:rsidR="00C265DB" w:rsidRPr="00F94F37" w:rsidRDefault="00C265DB">
            <w:pPr>
              <w:spacing w:line="360" w:lineRule="auto"/>
              <w:jc w:val="both"/>
              <w:rPr>
                <w:sz w:val="24"/>
                <w:szCs w:val="24"/>
              </w:rPr>
            </w:pPr>
            <w:r w:rsidRPr="00F94F37">
              <w:rPr>
                <w:sz w:val="24"/>
                <w:szCs w:val="24"/>
              </w:rPr>
              <w:t>Уайт-спирит</w:t>
            </w:r>
          </w:p>
        </w:tc>
        <w:tc>
          <w:tcPr>
            <w:tcW w:w="1234" w:type="dxa"/>
            <w:tcBorders>
              <w:top w:val="single" w:sz="4" w:space="0" w:color="auto"/>
              <w:left w:val="single" w:sz="4" w:space="0" w:color="auto"/>
              <w:bottom w:val="single" w:sz="4" w:space="0" w:color="auto"/>
              <w:right w:val="single" w:sz="4" w:space="0" w:color="auto"/>
            </w:tcBorders>
            <w:hideMark/>
          </w:tcPr>
          <w:p w14:paraId="783E80F6" w14:textId="77777777" w:rsidR="00C265DB" w:rsidRPr="00F94F37" w:rsidRDefault="00C265DB">
            <w:pPr>
              <w:spacing w:line="360" w:lineRule="auto"/>
              <w:jc w:val="center"/>
              <w:rPr>
                <w:sz w:val="24"/>
                <w:szCs w:val="24"/>
              </w:rPr>
            </w:pPr>
            <w:r w:rsidRPr="00F94F37">
              <w:rPr>
                <w:sz w:val="24"/>
                <w:szCs w:val="24"/>
              </w:rPr>
              <w:t>ЛВЖ</w:t>
            </w:r>
          </w:p>
        </w:tc>
        <w:tc>
          <w:tcPr>
            <w:tcW w:w="1317" w:type="dxa"/>
            <w:tcBorders>
              <w:top w:val="single" w:sz="4" w:space="0" w:color="auto"/>
              <w:left w:val="single" w:sz="4" w:space="0" w:color="auto"/>
              <w:bottom w:val="single" w:sz="4" w:space="0" w:color="auto"/>
              <w:right w:val="single" w:sz="4" w:space="0" w:color="auto"/>
            </w:tcBorders>
            <w:hideMark/>
          </w:tcPr>
          <w:p w14:paraId="10E64A77" w14:textId="77777777" w:rsidR="00C265DB" w:rsidRPr="00F94F37" w:rsidRDefault="00C265DB">
            <w:pPr>
              <w:spacing w:line="360" w:lineRule="auto"/>
              <w:jc w:val="center"/>
              <w:rPr>
                <w:sz w:val="24"/>
                <w:szCs w:val="24"/>
                <w:lang w:val="en-US"/>
              </w:rPr>
            </w:pPr>
            <w:r w:rsidRPr="00F94F37">
              <w:rPr>
                <w:sz w:val="24"/>
                <w:szCs w:val="24"/>
                <w:lang w:val="en-US"/>
              </w:rPr>
              <w:t>C</w:t>
            </w:r>
            <w:r w:rsidRPr="00F94F37">
              <w:rPr>
                <w:sz w:val="24"/>
                <w:szCs w:val="24"/>
                <w:vertAlign w:val="subscript"/>
                <w:lang w:val="en-US"/>
              </w:rPr>
              <w:t>10,5</w:t>
            </w:r>
            <w:r w:rsidRPr="00F94F37">
              <w:rPr>
                <w:sz w:val="24"/>
                <w:szCs w:val="24"/>
                <w:lang w:val="en-US"/>
              </w:rPr>
              <w:t>H</w:t>
            </w:r>
            <w:r w:rsidRPr="00F94F37">
              <w:rPr>
                <w:sz w:val="24"/>
                <w:szCs w:val="24"/>
                <w:vertAlign w:val="subscript"/>
                <w:lang w:val="en-US"/>
              </w:rPr>
              <w:t>21</w:t>
            </w:r>
          </w:p>
        </w:tc>
        <w:tc>
          <w:tcPr>
            <w:tcW w:w="969" w:type="dxa"/>
            <w:tcBorders>
              <w:top w:val="single" w:sz="4" w:space="0" w:color="auto"/>
              <w:left w:val="single" w:sz="4" w:space="0" w:color="auto"/>
              <w:bottom w:val="single" w:sz="4" w:space="0" w:color="auto"/>
              <w:right w:val="single" w:sz="4" w:space="0" w:color="auto"/>
            </w:tcBorders>
            <w:hideMark/>
          </w:tcPr>
          <w:p w14:paraId="6DC37CB0" w14:textId="77777777" w:rsidR="00C265DB" w:rsidRPr="00F94F37" w:rsidRDefault="00C265DB">
            <w:pPr>
              <w:spacing w:line="360" w:lineRule="auto"/>
              <w:jc w:val="center"/>
              <w:rPr>
                <w:sz w:val="24"/>
                <w:szCs w:val="24"/>
              </w:rPr>
            </w:pPr>
            <w:r w:rsidRPr="00F94F37">
              <w:rPr>
                <w:sz w:val="24"/>
                <w:szCs w:val="24"/>
              </w:rPr>
              <w:t>147,3</w:t>
            </w:r>
          </w:p>
        </w:tc>
        <w:tc>
          <w:tcPr>
            <w:tcW w:w="992" w:type="dxa"/>
            <w:tcBorders>
              <w:top w:val="single" w:sz="4" w:space="0" w:color="auto"/>
              <w:left w:val="single" w:sz="4" w:space="0" w:color="auto"/>
              <w:bottom w:val="single" w:sz="4" w:space="0" w:color="auto"/>
              <w:right w:val="single" w:sz="4" w:space="0" w:color="auto"/>
            </w:tcBorders>
            <w:hideMark/>
          </w:tcPr>
          <w:p w14:paraId="7F935462" w14:textId="77777777" w:rsidR="00C265DB" w:rsidRPr="00F94F37" w:rsidRDefault="00C265DB">
            <w:pPr>
              <w:spacing w:line="360" w:lineRule="auto"/>
              <w:jc w:val="center"/>
              <w:rPr>
                <w:sz w:val="24"/>
                <w:szCs w:val="24"/>
              </w:rPr>
            </w:pPr>
            <w:r w:rsidRPr="00F94F37">
              <w:rPr>
                <w:sz w:val="24"/>
                <w:szCs w:val="24"/>
              </w:rPr>
              <w:t>33–36</w:t>
            </w:r>
          </w:p>
        </w:tc>
        <w:tc>
          <w:tcPr>
            <w:tcW w:w="851" w:type="dxa"/>
            <w:tcBorders>
              <w:top w:val="single" w:sz="4" w:space="0" w:color="auto"/>
              <w:left w:val="single" w:sz="4" w:space="0" w:color="auto"/>
              <w:bottom w:val="single" w:sz="4" w:space="0" w:color="auto"/>
              <w:right w:val="single" w:sz="4" w:space="0" w:color="auto"/>
            </w:tcBorders>
            <w:hideMark/>
          </w:tcPr>
          <w:p w14:paraId="52193BE5" w14:textId="77777777" w:rsidR="00C265DB" w:rsidRPr="00F94F37" w:rsidRDefault="00C265DB">
            <w:pPr>
              <w:spacing w:line="360" w:lineRule="auto"/>
              <w:jc w:val="center"/>
              <w:rPr>
                <w:sz w:val="24"/>
                <w:szCs w:val="24"/>
                <w:lang w:val="en-US"/>
              </w:rPr>
            </w:pPr>
            <w:r w:rsidRPr="00F94F37">
              <w:rPr>
                <w:sz w:val="24"/>
                <w:szCs w:val="24"/>
                <w:lang w:val="en-US"/>
              </w:rPr>
              <w:t>250</w:t>
            </w:r>
          </w:p>
        </w:tc>
        <w:tc>
          <w:tcPr>
            <w:tcW w:w="1148" w:type="dxa"/>
            <w:tcBorders>
              <w:top w:val="single" w:sz="4" w:space="0" w:color="auto"/>
              <w:left w:val="single" w:sz="4" w:space="0" w:color="auto"/>
              <w:bottom w:val="single" w:sz="4" w:space="0" w:color="auto"/>
              <w:right w:val="single" w:sz="4" w:space="0" w:color="auto"/>
            </w:tcBorders>
            <w:hideMark/>
          </w:tcPr>
          <w:p w14:paraId="2D1BA99E" w14:textId="77777777" w:rsidR="00C265DB" w:rsidRPr="00F94F37" w:rsidRDefault="00C265DB">
            <w:pPr>
              <w:spacing w:line="360" w:lineRule="auto"/>
              <w:jc w:val="center"/>
              <w:rPr>
                <w:sz w:val="24"/>
                <w:szCs w:val="24"/>
              </w:rPr>
            </w:pPr>
            <w:r w:rsidRPr="00F94F37">
              <w:rPr>
                <w:sz w:val="24"/>
                <w:szCs w:val="24"/>
              </w:rPr>
              <w:t>0,7</w:t>
            </w:r>
          </w:p>
        </w:tc>
        <w:tc>
          <w:tcPr>
            <w:tcW w:w="1143" w:type="dxa"/>
            <w:tcBorders>
              <w:top w:val="single" w:sz="4" w:space="0" w:color="auto"/>
              <w:left w:val="single" w:sz="4" w:space="0" w:color="auto"/>
              <w:bottom w:val="single" w:sz="4" w:space="0" w:color="auto"/>
              <w:right w:val="single" w:sz="4" w:space="0" w:color="auto"/>
            </w:tcBorders>
            <w:hideMark/>
          </w:tcPr>
          <w:p w14:paraId="1946DBAE" w14:textId="77777777" w:rsidR="00C265DB" w:rsidRPr="00F94F37" w:rsidRDefault="00C265DB">
            <w:pPr>
              <w:spacing w:line="360" w:lineRule="auto"/>
              <w:jc w:val="center"/>
              <w:rPr>
                <w:sz w:val="24"/>
                <w:szCs w:val="24"/>
              </w:rPr>
            </w:pPr>
            <w:r w:rsidRPr="00F94F37">
              <w:rPr>
                <w:sz w:val="24"/>
                <w:szCs w:val="24"/>
              </w:rPr>
              <w:t>5,6</w:t>
            </w:r>
          </w:p>
        </w:tc>
        <w:tc>
          <w:tcPr>
            <w:tcW w:w="992" w:type="dxa"/>
            <w:tcBorders>
              <w:top w:val="single" w:sz="4" w:space="0" w:color="auto"/>
              <w:left w:val="single" w:sz="4" w:space="0" w:color="auto"/>
              <w:bottom w:val="single" w:sz="4" w:space="0" w:color="auto"/>
              <w:right w:val="single" w:sz="4" w:space="0" w:color="auto"/>
            </w:tcBorders>
            <w:hideMark/>
          </w:tcPr>
          <w:p w14:paraId="4E666E6A" w14:textId="77777777" w:rsidR="00C265DB" w:rsidRPr="00F94F37" w:rsidRDefault="00C265DB">
            <w:pPr>
              <w:spacing w:line="360" w:lineRule="auto"/>
              <w:jc w:val="center"/>
              <w:rPr>
                <w:sz w:val="24"/>
                <w:szCs w:val="24"/>
              </w:rPr>
            </w:pPr>
            <w:r w:rsidRPr="00F94F37">
              <w:rPr>
                <w:sz w:val="24"/>
                <w:szCs w:val="24"/>
              </w:rPr>
              <w:t>0,33</w:t>
            </w:r>
          </w:p>
        </w:tc>
        <w:tc>
          <w:tcPr>
            <w:tcW w:w="851" w:type="dxa"/>
            <w:tcBorders>
              <w:top w:val="single" w:sz="4" w:space="0" w:color="auto"/>
              <w:left w:val="single" w:sz="4" w:space="0" w:color="auto"/>
              <w:bottom w:val="single" w:sz="4" w:space="0" w:color="auto"/>
              <w:right w:val="single" w:sz="4" w:space="0" w:color="auto"/>
            </w:tcBorders>
            <w:hideMark/>
          </w:tcPr>
          <w:p w14:paraId="4AA6A7EE" w14:textId="77777777" w:rsidR="00C265DB" w:rsidRPr="00F94F37" w:rsidRDefault="00C265DB">
            <w:pPr>
              <w:spacing w:line="360" w:lineRule="auto"/>
              <w:jc w:val="center"/>
              <w:rPr>
                <w:sz w:val="24"/>
                <w:szCs w:val="24"/>
              </w:rPr>
            </w:pPr>
            <w:r w:rsidRPr="00F94F37">
              <w:rPr>
                <w:sz w:val="24"/>
                <w:szCs w:val="24"/>
              </w:rPr>
              <w:t>572</w:t>
            </w:r>
          </w:p>
        </w:tc>
        <w:tc>
          <w:tcPr>
            <w:tcW w:w="992" w:type="dxa"/>
            <w:tcBorders>
              <w:top w:val="single" w:sz="4" w:space="0" w:color="auto"/>
              <w:left w:val="single" w:sz="4" w:space="0" w:color="auto"/>
              <w:bottom w:val="single" w:sz="4" w:space="0" w:color="auto"/>
              <w:right w:val="single" w:sz="4" w:space="0" w:color="auto"/>
            </w:tcBorders>
            <w:hideMark/>
          </w:tcPr>
          <w:p w14:paraId="768543FA" w14:textId="77777777" w:rsidR="00C265DB" w:rsidRPr="00F94F37" w:rsidRDefault="00C265DB">
            <w:pPr>
              <w:spacing w:line="360" w:lineRule="auto"/>
              <w:jc w:val="center"/>
              <w:rPr>
                <w:sz w:val="24"/>
                <w:szCs w:val="24"/>
              </w:rPr>
            </w:pPr>
            <w:r w:rsidRPr="00F94F37">
              <w:rPr>
                <w:sz w:val="24"/>
                <w:szCs w:val="24"/>
              </w:rPr>
              <w:t>43,97</w:t>
            </w:r>
          </w:p>
        </w:tc>
        <w:tc>
          <w:tcPr>
            <w:tcW w:w="992" w:type="dxa"/>
            <w:tcBorders>
              <w:top w:val="single" w:sz="4" w:space="0" w:color="auto"/>
              <w:left w:val="single" w:sz="4" w:space="0" w:color="auto"/>
              <w:bottom w:val="single" w:sz="4" w:space="0" w:color="auto"/>
              <w:right w:val="single" w:sz="4" w:space="0" w:color="auto"/>
            </w:tcBorders>
            <w:hideMark/>
          </w:tcPr>
          <w:p w14:paraId="718DCAF3" w14:textId="77777777" w:rsidR="00C265DB" w:rsidRPr="00F94F37" w:rsidRDefault="00C265DB">
            <w:pPr>
              <w:spacing w:line="360" w:lineRule="auto"/>
              <w:jc w:val="center"/>
              <w:rPr>
                <w:sz w:val="24"/>
                <w:szCs w:val="24"/>
              </w:rPr>
            </w:pPr>
            <w:r w:rsidRPr="00F94F37">
              <w:rPr>
                <w:sz w:val="24"/>
                <w:szCs w:val="24"/>
              </w:rPr>
              <w:t>700</w:t>
            </w:r>
          </w:p>
        </w:tc>
        <w:tc>
          <w:tcPr>
            <w:tcW w:w="969" w:type="dxa"/>
            <w:tcBorders>
              <w:top w:val="single" w:sz="4" w:space="0" w:color="auto"/>
              <w:left w:val="single" w:sz="4" w:space="0" w:color="auto"/>
              <w:bottom w:val="single" w:sz="4" w:space="0" w:color="auto"/>
              <w:right w:val="single" w:sz="4" w:space="0" w:color="auto"/>
            </w:tcBorders>
            <w:hideMark/>
          </w:tcPr>
          <w:p w14:paraId="67AFB34D" w14:textId="77777777" w:rsidR="00C265DB" w:rsidRPr="00F94F37" w:rsidRDefault="00C265DB">
            <w:pPr>
              <w:spacing w:line="360" w:lineRule="auto"/>
              <w:jc w:val="center"/>
              <w:rPr>
                <w:sz w:val="24"/>
                <w:szCs w:val="24"/>
              </w:rPr>
            </w:pPr>
            <w:r w:rsidRPr="00F94F37">
              <w:rPr>
                <w:sz w:val="24"/>
                <w:szCs w:val="24"/>
              </w:rPr>
              <w:t>0,37</w:t>
            </w:r>
          </w:p>
        </w:tc>
      </w:tr>
    </w:tbl>
    <w:p w14:paraId="432FCD0E" w14:textId="77777777" w:rsidR="00C265DB" w:rsidRDefault="00C265DB" w:rsidP="00C265DB">
      <w:pPr>
        <w:rPr>
          <w:color w:val="000000"/>
          <w:shd w:val="clear" w:color="auto" w:fill="FFFFFF"/>
        </w:rPr>
      </w:pPr>
      <w:r>
        <w:rPr>
          <w:sz w:val="24"/>
          <w:szCs w:val="24"/>
        </w:rPr>
        <w:t xml:space="preserve">Обозначения: </w:t>
      </w:r>
      <w:r w:rsidRPr="003823C1">
        <w:rPr>
          <w:i/>
          <w:sz w:val="24"/>
          <w:szCs w:val="24"/>
        </w:rPr>
        <w:t>М</w:t>
      </w:r>
      <w:r>
        <w:rPr>
          <w:sz w:val="24"/>
          <w:szCs w:val="24"/>
        </w:rPr>
        <w:t xml:space="preserve"> – молекулярная масса; </w:t>
      </w:r>
      <w:r>
        <w:rPr>
          <w:i/>
          <w:sz w:val="24"/>
          <w:szCs w:val="24"/>
          <w:lang w:val="en-US"/>
        </w:rPr>
        <w:t>t</w:t>
      </w:r>
      <w:proofErr w:type="spellStart"/>
      <w:r>
        <w:rPr>
          <w:sz w:val="24"/>
          <w:szCs w:val="24"/>
          <w:vertAlign w:val="subscript"/>
        </w:rPr>
        <w:t>всп</w:t>
      </w:r>
      <w:proofErr w:type="spellEnd"/>
      <w:r>
        <w:rPr>
          <w:sz w:val="24"/>
          <w:szCs w:val="24"/>
        </w:rPr>
        <w:t xml:space="preserve"> –</w:t>
      </w:r>
      <w:r w:rsidR="00B72EF7">
        <w:rPr>
          <w:sz w:val="24"/>
          <w:szCs w:val="24"/>
        </w:rPr>
        <w:t xml:space="preserve"> </w:t>
      </w:r>
      <w:r>
        <w:rPr>
          <w:sz w:val="24"/>
          <w:szCs w:val="24"/>
        </w:rPr>
        <w:t xml:space="preserve">температура вспышки; </w:t>
      </w:r>
      <w:r>
        <w:rPr>
          <w:i/>
          <w:sz w:val="24"/>
          <w:szCs w:val="24"/>
          <w:lang w:val="en-US"/>
        </w:rPr>
        <w:t>t</w:t>
      </w:r>
      <w:proofErr w:type="spellStart"/>
      <w:r>
        <w:rPr>
          <w:sz w:val="24"/>
          <w:szCs w:val="24"/>
          <w:vertAlign w:val="subscript"/>
        </w:rPr>
        <w:t>с.в</w:t>
      </w:r>
      <w:proofErr w:type="spellEnd"/>
      <w:r>
        <w:rPr>
          <w:sz w:val="24"/>
          <w:szCs w:val="24"/>
          <w:vertAlign w:val="subscript"/>
        </w:rPr>
        <w:t>.</w:t>
      </w:r>
      <w:r>
        <w:rPr>
          <w:sz w:val="24"/>
          <w:szCs w:val="24"/>
        </w:rPr>
        <w:t xml:space="preserve"> –</w:t>
      </w:r>
      <w:r w:rsidR="00B72EF7">
        <w:rPr>
          <w:sz w:val="24"/>
          <w:szCs w:val="24"/>
        </w:rPr>
        <w:t xml:space="preserve"> </w:t>
      </w:r>
      <w:r>
        <w:rPr>
          <w:sz w:val="24"/>
          <w:szCs w:val="24"/>
        </w:rPr>
        <w:t xml:space="preserve">температура самовоспламенения; ГГ – горючий газ; ВГ – взрывчатый газ; ЛЖВ – легковоспламеняющаяся жидкость; </w:t>
      </w:r>
      <w:proofErr w:type="spellStart"/>
      <w:r w:rsidRPr="00C96293">
        <w:rPr>
          <w:i/>
          <w:sz w:val="24"/>
          <w:szCs w:val="24"/>
          <w:lang w:val="en-US"/>
        </w:rPr>
        <w:t>W</w:t>
      </w:r>
      <w:r w:rsidRPr="003823C1">
        <w:rPr>
          <w:i/>
          <w:sz w:val="24"/>
          <w:szCs w:val="24"/>
          <w:vertAlign w:val="subscript"/>
          <w:lang w:val="en-US"/>
        </w:rPr>
        <w:t>min</w:t>
      </w:r>
      <w:proofErr w:type="spellEnd"/>
      <w:r>
        <w:rPr>
          <w:sz w:val="24"/>
          <w:szCs w:val="24"/>
        </w:rPr>
        <w:t xml:space="preserve"> – минимальная энергия зажигания; </w:t>
      </w:r>
      <w:r>
        <w:rPr>
          <w:i/>
          <w:sz w:val="24"/>
          <w:szCs w:val="24"/>
        </w:rPr>
        <w:t>Р</w:t>
      </w:r>
      <w:r w:rsidRPr="003823C1">
        <w:rPr>
          <w:i/>
          <w:sz w:val="24"/>
          <w:szCs w:val="24"/>
          <w:vertAlign w:val="subscript"/>
          <w:lang w:val="en-US"/>
        </w:rPr>
        <w:t>max</w:t>
      </w:r>
      <w:r>
        <w:rPr>
          <w:sz w:val="24"/>
          <w:szCs w:val="24"/>
        </w:rPr>
        <w:t xml:space="preserve"> – максимальное давление взрыва; </w:t>
      </w:r>
      <w:proofErr w:type="spellStart"/>
      <w:r>
        <w:rPr>
          <w:i/>
          <w:sz w:val="24"/>
          <w:szCs w:val="24"/>
        </w:rPr>
        <w:t>Н</w:t>
      </w:r>
      <w:r>
        <w:rPr>
          <w:sz w:val="24"/>
          <w:szCs w:val="24"/>
          <w:vertAlign w:val="subscript"/>
        </w:rPr>
        <w:t>т</w:t>
      </w:r>
      <w:proofErr w:type="spellEnd"/>
      <w:r>
        <w:rPr>
          <w:sz w:val="24"/>
          <w:szCs w:val="24"/>
        </w:rPr>
        <w:t xml:space="preserve"> –</w:t>
      </w:r>
      <w:r w:rsidR="00B72EF7">
        <w:rPr>
          <w:sz w:val="24"/>
          <w:szCs w:val="24"/>
        </w:rPr>
        <w:t xml:space="preserve"> </w:t>
      </w:r>
      <w:r>
        <w:rPr>
          <w:sz w:val="24"/>
          <w:szCs w:val="24"/>
        </w:rPr>
        <w:t>теплота сгорания;</w:t>
      </w:r>
      <w:r w:rsidR="00B72EF7">
        <w:rPr>
          <w:sz w:val="24"/>
          <w:szCs w:val="24"/>
        </w:rPr>
        <w:t xml:space="preserve"> </w:t>
      </w:r>
      <w:r>
        <w:rPr>
          <w:position w:val="-12"/>
          <w:sz w:val="24"/>
          <w:szCs w:val="24"/>
        </w:rPr>
        <w:object w:dxaOrig="255" w:dyaOrig="300" w14:anchorId="7755EE1F">
          <v:shape id="_x0000_i1029" type="#_x0000_t75" style="width:15pt;height:15pt" o:ole="">
            <v:imagedata r:id="rId25" o:title=""/>
          </v:shape>
          <o:OLEObject Type="Embed" ProgID="Equation.3" ShapeID="_x0000_i1029" DrawAspect="Content" ObjectID="_1854813437" r:id="rId29"/>
        </w:object>
      </w:r>
      <w:proofErr w:type="spellStart"/>
      <w:r>
        <w:rPr>
          <w:sz w:val="24"/>
          <w:szCs w:val="24"/>
          <w:vertAlign w:val="subscript"/>
        </w:rPr>
        <w:t>п.г</w:t>
      </w:r>
      <w:proofErr w:type="spellEnd"/>
      <w:r>
        <w:rPr>
          <w:sz w:val="24"/>
          <w:szCs w:val="24"/>
          <w:vertAlign w:val="subscript"/>
        </w:rPr>
        <w:t>.</w:t>
      </w:r>
      <w:r>
        <w:rPr>
          <w:sz w:val="24"/>
          <w:szCs w:val="24"/>
        </w:rPr>
        <w:t xml:space="preserve"> –</w:t>
      </w:r>
      <w:r w:rsidR="00B72EF7">
        <w:rPr>
          <w:sz w:val="24"/>
          <w:szCs w:val="24"/>
        </w:rPr>
        <w:t xml:space="preserve"> </w:t>
      </w:r>
      <w:r>
        <w:rPr>
          <w:sz w:val="24"/>
          <w:szCs w:val="24"/>
        </w:rPr>
        <w:t xml:space="preserve">плотность пара или газа при </w:t>
      </w:r>
      <w:r>
        <w:rPr>
          <w:i/>
          <w:sz w:val="24"/>
          <w:szCs w:val="24"/>
        </w:rPr>
        <w:t>Р</w:t>
      </w:r>
      <w:r>
        <w:rPr>
          <w:sz w:val="24"/>
          <w:szCs w:val="24"/>
        </w:rPr>
        <w:t xml:space="preserve"> =</w:t>
      </w:r>
      <w:r w:rsidR="00C96293">
        <w:rPr>
          <w:sz w:val="24"/>
          <w:szCs w:val="24"/>
        </w:rPr>
        <w:t xml:space="preserve"> </w:t>
      </w:r>
      <w:r>
        <w:rPr>
          <w:sz w:val="24"/>
          <w:szCs w:val="24"/>
        </w:rPr>
        <w:t xml:space="preserve">101 кПа и ; </w:t>
      </w:r>
      <w:r>
        <w:rPr>
          <w:i/>
          <w:sz w:val="24"/>
          <w:szCs w:val="24"/>
          <w:lang w:val="en-US"/>
        </w:rPr>
        <w:t>t</w:t>
      </w:r>
      <w:r>
        <w:rPr>
          <w:sz w:val="24"/>
          <w:szCs w:val="24"/>
        </w:rPr>
        <w:t xml:space="preserve"> = 20 </w:t>
      </w:r>
      <w:r>
        <w:rPr>
          <w:sz w:val="24"/>
          <w:szCs w:val="24"/>
          <w:vertAlign w:val="superscript"/>
        </w:rPr>
        <w:t>0</w:t>
      </w:r>
      <w:r>
        <w:rPr>
          <w:sz w:val="24"/>
          <w:szCs w:val="24"/>
        </w:rPr>
        <w:t xml:space="preserve">С; </w:t>
      </w:r>
      <w:proofErr w:type="spellStart"/>
      <w:r>
        <w:rPr>
          <w:i/>
          <w:sz w:val="24"/>
          <w:szCs w:val="24"/>
        </w:rPr>
        <w:t>Р</w:t>
      </w:r>
      <w:r>
        <w:rPr>
          <w:sz w:val="24"/>
          <w:szCs w:val="24"/>
          <w:vertAlign w:val="subscript"/>
        </w:rPr>
        <w:t>н</w:t>
      </w:r>
      <w:proofErr w:type="spellEnd"/>
      <w:r>
        <w:rPr>
          <w:sz w:val="24"/>
          <w:szCs w:val="24"/>
        </w:rPr>
        <w:t xml:space="preserve"> –</w:t>
      </w:r>
      <w:r w:rsidR="00B72EF7">
        <w:rPr>
          <w:sz w:val="24"/>
          <w:szCs w:val="24"/>
        </w:rPr>
        <w:t xml:space="preserve"> </w:t>
      </w:r>
      <w:r>
        <w:rPr>
          <w:sz w:val="24"/>
          <w:szCs w:val="24"/>
        </w:rPr>
        <w:t xml:space="preserve">давление насыщенного пара при </w:t>
      </w:r>
      <w:r>
        <w:rPr>
          <w:i/>
          <w:sz w:val="24"/>
          <w:szCs w:val="24"/>
          <w:lang w:val="en-US"/>
        </w:rPr>
        <w:t>t</w:t>
      </w:r>
      <w:r>
        <w:rPr>
          <w:sz w:val="24"/>
          <w:szCs w:val="24"/>
        </w:rPr>
        <w:t xml:space="preserve"> = 20 </w:t>
      </w:r>
      <w:r>
        <w:rPr>
          <w:sz w:val="24"/>
          <w:szCs w:val="24"/>
          <w:vertAlign w:val="superscript"/>
        </w:rPr>
        <w:t>0</w:t>
      </w:r>
      <w:r>
        <w:rPr>
          <w:sz w:val="24"/>
          <w:szCs w:val="24"/>
        </w:rPr>
        <w:t>С.</w:t>
      </w:r>
    </w:p>
    <w:p w14:paraId="1BDA77C4" w14:textId="77777777" w:rsidR="00C265DB" w:rsidRDefault="00C265DB" w:rsidP="00C265DB">
      <w:pPr>
        <w:spacing w:line="360" w:lineRule="auto"/>
        <w:rPr>
          <w:color w:val="000000"/>
          <w:shd w:val="clear" w:color="auto" w:fill="FFFFFF"/>
        </w:rPr>
        <w:sectPr w:rsidR="00C265DB">
          <w:pgSz w:w="16838" w:h="11906" w:orient="landscape"/>
          <w:pgMar w:top="1134" w:right="1134" w:bottom="1134" w:left="1134" w:header="709" w:footer="709" w:gutter="0"/>
          <w:cols w:space="720"/>
        </w:sectPr>
      </w:pPr>
    </w:p>
    <w:p w14:paraId="27316056" w14:textId="77777777" w:rsidR="00C265DB" w:rsidRPr="002F298D" w:rsidRDefault="00C265DB" w:rsidP="00C265DB">
      <w:pPr>
        <w:spacing w:line="360" w:lineRule="auto"/>
        <w:ind w:firstLine="720"/>
        <w:jc w:val="right"/>
        <w:rPr>
          <w:color w:val="000000"/>
          <w:shd w:val="clear" w:color="auto" w:fill="FFFFFF"/>
        </w:rPr>
      </w:pPr>
      <w:r w:rsidRPr="002F298D">
        <w:rPr>
          <w:color w:val="000000"/>
          <w:shd w:val="clear" w:color="auto" w:fill="FFFFFF"/>
        </w:rPr>
        <w:lastRenderedPageBreak/>
        <w:t>Таблица 6.3</w:t>
      </w:r>
    </w:p>
    <w:p w14:paraId="2C499DAF" w14:textId="77777777" w:rsidR="00C265DB" w:rsidRPr="002F298D" w:rsidRDefault="00C265DB" w:rsidP="00C265DB">
      <w:pPr>
        <w:spacing w:line="360" w:lineRule="auto"/>
        <w:ind w:firstLine="540"/>
        <w:jc w:val="center"/>
        <w:rPr>
          <w:szCs w:val="28"/>
        </w:rPr>
      </w:pPr>
      <w:r w:rsidRPr="002F298D">
        <w:rPr>
          <w:szCs w:val="28"/>
        </w:rPr>
        <w:t xml:space="preserve">Коэффициент участия горючего во взрыве, </w:t>
      </w:r>
      <w:r w:rsidRPr="002F298D">
        <w:rPr>
          <w:i/>
          <w:szCs w:val="28"/>
        </w:rPr>
        <w:t>z</w:t>
      </w:r>
    </w:p>
    <w:tbl>
      <w:tblPr>
        <w:tblW w:w="95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1"/>
        <w:gridCol w:w="3420"/>
      </w:tblGrid>
      <w:tr w:rsidR="00C265DB" w:rsidRPr="00FC2C7C" w14:paraId="450736A2" w14:textId="77777777" w:rsidTr="00C265DB">
        <w:trPr>
          <w:jc w:val="center"/>
        </w:trPr>
        <w:tc>
          <w:tcPr>
            <w:tcW w:w="6081" w:type="dxa"/>
            <w:tcBorders>
              <w:top w:val="single" w:sz="4" w:space="0" w:color="auto"/>
              <w:left w:val="single" w:sz="4" w:space="0" w:color="auto"/>
              <w:bottom w:val="single" w:sz="4" w:space="0" w:color="auto"/>
              <w:right w:val="single" w:sz="4" w:space="0" w:color="auto"/>
            </w:tcBorders>
            <w:hideMark/>
          </w:tcPr>
          <w:p w14:paraId="1F32FF45" w14:textId="77777777" w:rsidR="00C265DB" w:rsidRPr="002F298D" w:rsidRDefault="00C265DB">
            <w:pPr>
              <w:spacing w:line="360" w:lineRule="auto"/>
              <w:jc w:val="center"/>
              <w:rPr>
                <w:szCs w:val="28"/>
              </w:rPr>
            </w:pPr>
            <w:r w:rsidRPr="002F298D">
              <w:rPr>
                <w:szCs w:val="28"/>
              </w:rPr>
              <w:t>Вид г</w:t>
            </w:r>
            <w:r w:rsidRPr="002F298D">
              <w:rPr>
                <w:szCs w:val="28"/>
                <w:lang w:val="en-US"/>
              </w:rPr>
              <w:t>о</w:t>
            </w:r>
            <w:proofErr w:type="spellStart"/>
            <w:r w:rsidRPr="002F298D">
              <w:rPr>
                <w:szCs w:val="28"/>
              </w:rPr>
              <w:t>рючего</w:t>
            </w:r>
            <w:proofErr w:type="spellEnd"/>
            <w:r w:rsidRPr="002F298D">
              <w:rPr>
                <w:szCs w:val="28"/>
              </w:rPr>
              <w:t xml:space="preserve"> вещества</w:t>
            </w:r>
          </w:p>
        </w:tc>
        <w:tc>
          <w:tcPr>
            <w:tcW w:w="3420" w:type="dxa"/>
            <w:tcBorders>
              <w:top w:val="single" w:sz="4" w:space="0" w:color="auto"/>
              <w:left w:val="single" w:sz="4" w:space="0" w:color="auto"/>
              <w:bottom w:val="single" w:sz="4" w:space="0" w:color="auto"/>
              <w:right w:val="single" w:sz="4" w:space="0" w:color="auto"/>
            </w:tcBorders>
            <w:hideMark/>
          </w:tcPr>
          <w:p w14:paraId="0277B27E" w14:textId="77777777" w:rsidR="00C265DB" w:rsidRPr="002F298D" w:rsidRDefault="00C265DB">
            <w:pPr>
              <w:spacing w:line="360" w:lineRule="auto"/>
              <w:jc w:val="center"/>
              <w:rPr>
                <w:i/>
                <w:szCs w:val="28"/>
                <w:lang w:val="en-US"/>
              </w:rPr>
            </w:pPr>
            <w:r w:rsidRPr="002F298D">
              <w:rPr>
                <w:i/>
                <w:szCs w:val="28"/>
                <w:lang w:val="en-US"/>
              </w:rPr>
              <w:t>z</w:t>
            </w:r>
          </w:p>
        </w:tc>
      </w:tr>
      <w:tr w:rsidR="00C265DB" w14:paraId="02A5E8D5" w14:textId="77777777" w:rsidTr="00C265DB">
        <w:trPr>
          <w:jc w:val="center"/>
        </w:trPr>
        <w:tc>
          <w:tcPr>
            <w:tcW w:w="6081" w:type="dxa"/>
            <w:tcBorders>
              <w:top w:val="single" w:sz="4" w:space="0" w:color="auto"/>
              <w:left w:val="single" w:sz="4" w:space="0" w:color="auto"/>
              <w:bottom w:val="single" w:sz="4" w:space="0" w:color="auto"/>
              <w:right w:val="single" w:sz="4" w:space="0" w:color="auto"/>
            </w:tcBorders>
            <w:hideMark/>
          </w:tcPr>
          <w:p w14:paraId="40C7BACC" w14:textId="77777777" w:rsidR="00C265DB" w:rsidRDefault="00C265DB">
            <w:pPr>
              <w:spacing w:line="360" w:lineRule="auto"/>
              <w:jc w:val="both"/>
              <w:rPr>
                <w:szCs w:val="28"/>
              </w:rPr>
            </w:pPr>
            <w:r>
              <w:rPr>
                <w:szCs w:val="28"/>
              </w:rPr>
              <w:t>Горючие газы</w:t>
            </w:r>
          </w:p>
        </w:tc>
        <w:tc>
          <w:tcPr>
            <w:tcW w:w="3420" w:type="dxa"/>
            <w:tcBorders>
              <w:top w:val="single" w:sz="4" w:space="0" w:color="auto"/>
              <w:left w:val="single" w:sz="4" w:space="0" w:color="auto"/>
              <w:bottom w:val="single" w:sz="4" w:space="0" w:color="auto"/>
              <w:right w:val="single" w:sz="4" w:space="0" w:color="auto"/>
            </w:tcBorders>
            <w:hideMark/>
          </w:tcPr>
          <w:p w14:paraId="4955FBB3" w14:textId="77777777" w:rsidR="00C265DB" w:rsidRDefault="00C265DB">
            <w:pPr>
              <w:spacing w:line="360" w:lineRule="auto"/>
              <w:jc w:val="center"/>
              <w:rPr>
                <w:szCs w:val="28"/>
              </w:rPr>
            </w:pPr>
            <w:r>
              <w:rPr>
                <w:szCs w:val="28"/>
              </w:rPr>
              <w:t>0,5</w:t>
            </w:r>
          </w:p>
        </w:tc>
      </w:tr>
      <w:tr w:rsidR="00C265DB" w14:paraId="51BC4104" w14:textId="77777777" w:rsidTr="00C265DB">
        <w:trPr>
          <w:jc w:val="center"/>
        </w:trPr>
        <w:tc>
          <w:tcPr>
            <w:tcW w:w="6081" w:type="dxa"/>
            <w:tcBorders>
              <w:top w:val="single" w:sz="4" w:space="0" w:color="auto"/>
              <w:left w:val="single" w:sz="4" w:space="0" w:color="auto"/>
              <w:bottom w:val="single" w:sz="4" w:space="0" w:color="auto"/>
              <w:right w:val="single" w:sz="4" w:space="0" w:color="auto"/>
            </w:tcBorders>
            <w:hideMark/>
          </w:tcPr>
          <w:p w14:paraId="31E1EEF3" w14:textId="77777777" w:rsidR="00C265DB" w:rsidRDefault="00C265DB">
            <w:pPr>
              <w:spacing w:line="360" w:lineRule="auto"/>
              <w:jc w:val="both"/>
              <w:rPr>
                <w:szCs w:val="28"/>
              </w:rPr>
            </w:pPr>
            <w:r>
              <w:rPr>
                <w:szCs w:val="28"/>
              </w:rPr>
              <w:t>Легковоспламеняющиеся и горючие жидкости, нагретые до температуры вспышки и выше</w:t>
            </w:r>
          </w:p>
        </w:tc>
        <w:tc>
          <w:tcPr>
            <w:tcW w:w="3420" w:type="dxa"/>
            <w:tcBorders>
              <w:top w:val="single" w:sz="4" w:space="0" w:color="auto"/>
              <w:left w:val="single" w:sz="4" w:space="0" w:color="auto"/>
              <w:bottom w:val="single" w:sz="4" w:space="0" w:color="auto"/>
              <w:right w:val="single" w:sz="4" w:space="0" w:color="auto"/>
            </w:tcBorders>
            <w:vAlign w:val="center"/>
            <w:hideMark/>
          </w:tcPr>
          <w:p w14:paraId="4398A344" w14:textId="77777777" w:rsidR="00C265DB" w:rsidRDefault="00C265DB">
            <w:pPr>
              <w:spacing w:line="360" w:lineRule="auto"/>
              <w:jc w:val="center"/>
              <w:rPr>
                <w:szCs w:val="28"/>
              </w:rPr>
            </w:pPr>
            <w:r>
              <w:rPr>
                <w:szCs w:val="28"/>
              </w:rPr>
              <w:t>0,3</w:t>
            </w:r>
          </w:p>
        </w:tc>
      </w:tr>
      <w:tr w:rsidR="00C265DB" w14:paraId="7489E9E5" w14:textId="77777777" w:rsidTr="00C265DB">
        <w:trPr>
          <w:jc w:val="center"/>
        </w:trPr>
        <w:tc>
          <w:tcPr>
            <w:tcW w:w="6081" w:type="dxa"/>
            <w:tcBorders>
              <w:top w:val="single" w:sz="4" w:space="0" w:color="auto"/>
              <w:left w:val="single" w:sz="4" w:space="0" w:color="auto"/>
              <w:bottom w:val="single" w:sz="4" w:space="0" w:color="auto"/>
              <w:right w:val="single" w:sz="4" w:space="0" w:color="auto"/>
            </w:tcBorders>
            <w:hideMark/>
          </w:tcPr>
          <w:p w14:paraId="3E172413" w14:textId="77777777" w:rsidR="00C265DB" w:rsidRDefault="00C265DB">
            <w:pPr>
              <w:spacing w:line="360" w:lineRule="auto"/>
              <w:jc w:val="both"/>
              <w:rPr>
                <w:szCs w:val="28"/>
              </w:rPr>
            </w:pPr>
            <w:r>
              <w:rPr>
                <w:szCs w:val="28"/>
              </w:rPr>
              <w:t xml:space="preserve">Легковоспламеняющиеся и горючие жидкости, нагретые ниже температуры вспышки, при возможности образования </w:t>
            </w:r>
            <w:proofErr w:type="spellStart"/>
            <w:r>
              <w:rPr>
                <w:szCs w:val="28"/>
              </w:rPr>
              <w:t>аэровзвеси</w:t>
            </w:r>
            <w:proofErr w:type="spellEnd"/>
          </w:p>
        </w:tc>
        <w:tc>
          <w:tcPr>
            <w:tcW w:w="3420" w:type="dxa"/>
            <w:tcBorders>
              <w:top w:val="single" w:sz="4" w:space="0" w:color="auto"/>
              <w:left w:val="single" w:sz="4" w:space="0" w:color="auto"/>
              <w:bottom w:val="single" w:sz="4" w:space="0" w:color="auto"/>
              <w:right w:val="single" w:sz="4" w:space="0" w:color="auto"/>
            </w:tcBorders>
            <w:vAlign w:val="center"/>
            <w:hideMark/>
          </w:tcPr>
          <w:p w14:paraId="18CFBCC7" w14:textId="77777777" w:rsidR="00C265DB" w:rsidRDefault="00C265DB">
            <w:pPr>
              <w:spacing w:line="360" w:lineRule="auto"/>
              <w:jc w:val="center"/>
              <w:rPr>
                <w:szCs w:val="28"/>
              </w:rPr>
            </w:pPr>
            <w:r>
              <w:rPr>
                <w:szCs w:val="28"/>
              </w:rPr>
              <w:t>0,3</w:t>
            </w:r>
          </w:p>
        </w:tc>
      </w:tr>
      <w:tr w:rsidR="00C265DB" w14:paraId="101C1DBE" w14:textId="77777777" w:rsidTr="00C265DB">
        <w:trPr>
          <w:jc w:val="center"/>
        </w:trPr>
        <w:tc>
          <w:tcPr>
            <w:tcW w:w="6081" w:type="dxa"/>
            <w:tcBorders>
              <w:top w:val="single" w:sz="4" w:space="0" w:color="auto"/>
              <w:left w:val="single" w:sz="4" w:space="0" w:color="auto"/>
              <w:bottom w:val="single" w:sz="4" w:space="0" w:color="auto"/>
              <w:right w:val="single" w:sz="4" w:space="0" w:color="auto"/>
            </w:tcBorders>
            <w:hideMark/>
          </w:tcPr>
          <w:p w14:paraId="69DEDA98" w14:textId="77777777" w:rsidR="00C265DB" w:rsidRDefault="00C265DB">
            <w:pPr>
              <w:spacing w:line="360" w:lineRule="auto"/>
              <w:jc w:val="both"/>
              <w:rPr>
                <w:szCs w:val="28"/>
              </w:rPr>
            </w:pPr>
            <w:r>
              <w:rPr>
                <w:szCs w:val="28"/>
              </w:rPr>
              <w:t>Указанные выше жидкости и условия без возможности образования аэрозоля</w:t>
            </w:r>
          </w:p>
        </w:tc>
        <w:tc>
          <w:tcPr>
            <w:tcW w:w="3420" w:type="dxa"/>
            <w:tcBorders>
              <w:top w:val="single" w:sz="4" w:space="0" w:color="auto"/>
              <w:left w:val="single" w:sz="4" w:space="0" w:color="auto"/>
              <w:bottom w:val="single" w:sz="4" w:space="0" w:color="auto"/>
              <w:right w:val="single" w:sz="4" w:space="0" w:color="auto"/>
            </w:tcBorders>
            <w:vAlign w:val="center"/>
            <w:hideMark/>
          </w:tcPr>
          <w:p w14:paraId="2574E258" w14:textId="77777777" w:rsidR="00C265DB" w:rsidRDefault="00C265DB">
            <w:pPr>
              <w:spacing w:line="360" w:lineRule="auto"/>
              <w:jc w:val="center"/>
              <w:rPr>
                <w:szCs w:val="28"/>
              </w:rPr>
            </w:pPr>
            <w:r>
              <w:rPr>
                <w:szCs w:val="28"/>
              </w:rPr>
              <w:t>0</w:t>
            </w:r>
          </w:p>
        </w:tc>
      </w:tr>
    </w:tbl>
    <w:p w14:paraId="21ADB859" w14:textId="77777777" w:rsidR="00C265DB" w:rsidRDefault="00C265DB" w:rsidP="00C265DB">
      <w:pPr>
        <w:spacing w:line="360" w:lineRule="auto"/>
        <w:ind w:firstLine="720"/>
        <w:jc w:val="right"/>
        <w:rPr>
          <w:b/>
          <w:color w:val="000000"/>
          <w:shd w:val="clear" w:color="auto" w:fill="FFFFFF"/>
        </w:rPr>
      </w:pPr>
    </w:p>
    <w:p w14:paraId="2085FC42" w14:textId="77777777" w:rsidR="00C265DB" w:rsidRPr="002F298D" w:rsidRDefault="00C265DB" w:rsidP="00C265DB">
      <w:pPr>
        <w:spacing w:line="360" w:lineRule="auto"/>
        <w:ind w:firstLine="720"/>
        <w:jc w:val="right"/>
        <w:rPr>
          <w:szCs w:val="28"/>
        </w:rPr>
      </w:pPr>
      <w:r w:rsidRPr="002F298D">
        <w:rPr>
          <w:szCs w:val="28"/>
        </w:rPr>
        <w:t>Таблица 6.4</w:t>
      </w:r>
    </w:p>
    <w:p w14:paraId="4F2B4638" w14:textId="77777777" w:rsidR="00C265DB" w:rsidRPr="002F298D" w:rsidRDefault="00C265DB" w:rsidP="00C265DB">
      <w:pPr>
        <w:spacing w:line="360" w:lineRule="auto"/>
        <w:jc w:val="center"/>
        <w:rPr>
          <w:szCs w:val="28"/>
        </w:rPr>
      </w:pPr>
      <w:r w:rsidRPr="002F298D">
        <w:rPr>
          <w:szCs w:val="28"/>
        </w:rPr>
        <w:t>Категорирование пожароопасных помещений по пожарной нагрузке</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3872"/>
        <w:gridCol w:w="3925"/>
      </w:tblGrid>
      <w:tr w:rsidR="00C265DB" w:rsidRPr="00FC2C7C" w14:paraId="29D6479E" w14:textId="77777777" w:rsidTr="00C265DB">
        <w:trPr>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14:paraId="4A31AECE" w14:textId="77777777" w:rsidR="00C265DB" w:rsidRPr="002F298D" w:rsidRDefault="00C265DB">
            <w:pPr>
              <w:widowControl w:val="0"/>
              <w:spacing w:line="360" w:lineRule="auto"/>
              <w:jc w:val="center"/>
              <w:rPr>
                <w:szCs w:val="28"/>
              </w:rPr>
            </w:pPr>
            <w:r w:rsidRPr="002F298D">
              <w:rPr>
                <w:szCs w:val="28"/>
              </w:rPr>
              <w:t>Категория</w:t>
            </w:r>
          </w:p>
        </w:tc>
        <w:tc>
          <w:tcPr>
            <w:tcW w:w="3872" w:type="dxa"/>
            <w:tcBorders>
              <w:top w:val="single" w:sz="4" w:space="0" w:color="auto"/>
              <w:left w:val="single" w:sz="4" w:space="0" w:color="auto"/>
              <w:bottom w:val="single" w:sz="4" w:space="0" w:color="auto"/>
              <w:right w:val="single" w:sz="4" w:space="0" w:color="auto"/>
            </w:tcBorders>
            <w:vAlign w:val="center"/>
            <w:hideMark/>
          </w:tcPr>
          <w:p w14:paraId="6F0BF438" w14:textId="77777777" w:rsidR="00C265DB" w:rsidRPr="002F298D" w:rsidRDefault="00C265DB">
            <w:pPr>
              <w:widowControl w:val="0"/>
              <w:spacing w:line="360" w:lineRule="auto"/>
              <w:jc w:val="center"/>
              <w:rPr>
                <w:szCs w:val="28"/>
                <w:vertAlign w:val="superscript"/>
              </w:rPr>
            </w:pPr>
            <w:r w:rsidRPr="002F298D">
              <w:rPr>
                <w:szCs w:val="28"/>
              </w:rPr>
              <w:t xml:space="preserve">Удельная пожарная нагрузка </w:t>
            </w:r>
            <w:r w:rsidRPr="002F298D">
              <w:rPr>
                <w:i/>
                <w:szCs w:val="28"/>
                <w:lang w:val="en-US"/>
              </w:rPr>
              <w:t>q</w:t>
            </w:r>
            <w:r w:rsidR="00B72EF7" w:rsidRPr="002F298D">
              <w:rPr>
                <w:szCs w:val="28"/>
              </w:rPr>
              <w:t xml:space="preserve"> </w:t>
            </w:r>
            <w:r w:rsidRPr="002F298D">
              <w:rPr>
                <w:szCs w:val="28"/>
              </w:rPr>
              <w:t>на участке, МДж/м</w:t>
            </w:r>
            <w:r w:rsidRPr="002F298D">
              <w:rPr>
                <w:szCs w:val="28"/>
                <w:vertAlign w:val="superscript"/>
              </w:rPr>
              <w:t>2</w:t>
            </w:r>
          </w:p>
        </w:tc>
        <w:tc>
          <w:tcPr>
            <w:tcW w:w="3925" w:type="dxa"/>
            <w:tcBorders>
              <w:top w:val="single" w:sz="4" w:space="0" w:color="auto"/>
              <w:left w:val="single" w:sz="4" w:space="0" w:color="auto"/>
              <w:bottom w:val="single" w:sz="4" w:space="0" w:color="auto"/>
              <w:right w:val="single" w:sz="4" w:space="0" w:color="auto"/>
            </w:tcBorders>
            <w:vAlign w:val="center"/>
            <w:hideMark/>
          </w:tcPr>
          <w:p w14:paraId="38A4EAF3" w14:textId="77777777" w:rsidR="00C265DB" w:rsidRPr="002F298D" w:rsidRDefault="00C265DB">
            <w:pPr>
              <w:widowControl w:val="0"/>
              <w:spacing w:line="360" w:lineRule="auto"/>
              <w:jc w:val="center"/>
              <w:rPr>
                <w:szCs w:val="28"/>
              </w:rPr>
            </w:pPr>
            <w:r w:rsidRPr="002F298D">
              <w:rPr>
                <w:szCs w:val="28"/>
              </w:rPr>
              <w:t>Способ размещения</w:t>
            </w:r>
          </w:p>
        </w:tc>
      </w:tr>
      <w:tr w:rsidR="00C265DB" w14:paraId="25CA7292" w14:textId="77777777" w:rsidTr="00C265DB">
        <w:trPr>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14:paraId="1C863BFC" w14:textId="77777777" w:rsidR="00C265DB" w:rsidRDefault="00C265DB">
            <w:pPr>
              <w:widowControl w:val="0"/>
              <w:spacing w:line="360" w:lineRule="auto"/>
              <w:jc w:val="center"/>
              <w:rPr>
                <w:szCs w:val="28"/>
              </w:rPr>
            </w:pPr>
            <w:r>
              <w:rPr>
                <w:szCs w:val="28"/>
              </w:rPr>
              <w:t>В1</w:t>
            </w:r>
          </w:p>
        </w:tc>
        <w:tc>
          <w:tcPr>
            <w:tcW w:w="3872" w:type="dxa"/>
            <w:tcBorders>
              <w:top w:val="single" w:sz="4" w:space="0" w:color="auto"/>
              <w:left w:val="single" w:sz="4" w:space="0" w:color="auto"/>
              <w:bottom w:val="single" w:sz="4" w:space="0" w:color="auto"/>
              <w:right w:val="single" w:sz="4" w:space="0" w:color="auto"/>
            </w:tcBorders>
            <w:vAlign w:val="center"/>
            <w:hideMark/>
          </w:tcPr>
          <w:p w14:paraId="64B8063D" w14:textId="77777777" w:rsidR="00C265DB" w:rsidRDefault="00C265DB">
            <w:pPr>
              <w:widowControl w:val="0"/>
              <w:spacing w:line="360" w:lineRule="auto"/>
              <w:jc w:val="center"/>
              <w:rPr>
                <w:szCs w:val="28"/>
              </w:rPr>
            </w:pPr>
            <w:r>
              <w:rPr>
                <w:szCs w:val="28"/>
              </w:rPr>
              <w:t>Более 2</w:t>
            </w:r>
            <w:r w:rsidR="00FC2C7C">
              <w:rPr>
                <w:szCs w:val="28"/>
              </w:rPr>
              <w:t xml:space="preserve"> </w:t>
            </w:r>
            <w:r>
              <w:rPr>
                <w:szCs w:val="28"/>
              </w:rPr>
              <w:t>200</w:t>
            </w:r>
          </w:p>
        </w:tc>
        <w:tc>
          <w:tcPr>
            <w:tcW w:w="3925" w:type="dxa"/>
            <w:tcBorders>
              <w:top w:val="single" w:sz="4" w:space="0" w:color="auto"/>
              <w:left w:val="single" w:sz="4" w:space="0" w:color="auto"/>
              <w:bottom w:val="single" w:sz="4" w:space="0" w:color="auto"/>
              <w:right w:val="single" w:sz="4" w:space="0" w:color="auto"/>
            </w:tcBorders>
            <w:vAlign w:val="center"/>
            <w:hideMark/>
          </w:tcPr>
          <w:p w14:paraId="02D44E3F" w14:textId="77777777" w:rsidR="00C265DB" w:rsidRDefault="00C265DB">
            <w:pPr>
              <w:widowControl w:val="0"/>
              <w:spacing w:line="360" w:lineRule="auto"/>
              <w:jc w:val="center"/>
              <w:rPr>
                <w:szCs w:val="28"/>
              </w:rPr>
            </w:pPr>
            <w:r>
              <w:rPr>
                <w:szCs w:val="28"/>
              </w:rPr>
              <w:t>Не нормируется</w:t>
            </w:r>
          </w:p>
        </w:tc>
      </w:tr>
      <w:tr w:rsidR="00C265DB" w14:paraId="31171DAF" w14:textId="77777777" w:rsidTr="00C265DB">
        <w:trPr>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14:paraId="629A20E8" w14:textId="77777777" w:rsidR="00C265DB" w:rsidRDefault="00C265DB">
            <w:pPr>
              <w:widowControl w:val="0"/>
              <w:spacing w:line="360" w:lineRule="auto"/>
              <w:jc w:val="center"/>
              <w:rPr>
                <w:szCs w:val="28"/>
              </w:rPr>
            </w:pPr>
            <w:r>
              <w:rPr>
                <w:szCs w:val="28"/>
              </w:rPr>
              <w:t>В2</w:t>
            </w:r>
          </w:p>
        </w:tc>
        <w:tc>
          <w:tcPr>
            <w:tcW w:w="3872" w:type="dxa"/>
            <w:tcBorders>
              <w:top w:val="single" w:sz="4" w:space="0" w:color="auto"/>
              <w:left w:val="single" w:sz="4" w:space="0" w:color="auto"/>
              <w:bottom w:val="single" w:sz="4" w:space="0" w:color="auto"/>
              <w:right w:val="single" w:sz="4" w:space="0" w:color="auto"/>
            </w:tcBorders>
            <w:vAlign w:val="center"/>
            <w:hideMark/>
          </w:tcPr>
          <w:p w14:paraId="4DED5B44" w14:textId="77777777" w:rsidR="00C265DB" w:rsidRDefault="00C265DB">
            <w:pPr>
              <w:widowControl w:val="0"/>
              <w:spacing w:line="360" w:lineRule="auto"/>
              <w:jc w:val="center"/>
              <w:rPr>
                <w:szCs w:val="28"/>
              </w:rPr>
            </w:pPr>
            <w:r>
              <w:rPr>
                <w:szCs w:val="28"/>
              </w:rPr>
              <w:t>1</w:t>
            </w:r>
            <w:r w:rsidR="00FC2C7C">
              <w:rPr>
                <w:szCs w:val="28"/>
              </w:rPr>
              <w:t xml:space="preserve"> </w:t>
            </w:r>
            <w:r>
              <w:rPr>
                <w:szCs w:val="28"/>
              </w:rPr>
              <w:t>401–2</w:t>
            </w:r>
            <w:r w:rsidR="00FC2C7C">
              <w:rPr>
                <w:szCs w:val="28"/>
              </w:rPr>
              <w:t xml:space="preserve"> </w:t>
            </w:r>
            <w:r>
              <w:rPr>
                <w:szCs w:val="28"/>
              </w:rPr>
              <w:t>200</w:t>
            </w:r>
          </w:p>
        </w:tc>
        <w:tc>
          <w:tcPr>
            <w:tcW w:w="3925" w:type="dxa"/>
            <w:tcBorders>
              <w:top w:val="single" w:sz="4" w:space="0" w:color="auto"/>
              <w:left w:val="single" w:sz="4" w:space="0" w:color="auto"/>
              <w:bottom w:val="single" w:sz="4" w:space="0" w:color="auto"/>
              <w:right w:val="single" w:sz="4" w:space="0" w:color="auto"/>
            </w:tcBorders>
            <w:vAlign w:val="center"/>
            <w:hideMark/>
          </w:tcPr>
          <w:p w14:paraId="25D32AA1" w14:textId="77777777" w:rsidR="00C265DB" w:rsidRDefault="00C265DB">
            <w:pPr>
              <w:widowControl w:val="0"/>
              <w:spacing w:line="360" w:lineRule="auto"/>
              <w:jc w:val="both"/>
              <w:rPr>
                <w:szCs w:val="28"/>
              </w:rPr>
            </w:pPr>
            <w:r>
              <w:rPr>
                <w:szCs w:val="28"/>
              </w:rPr>
              <w:t>Допускается несколько участков с пожарной нагрузкой, не превышающей указанных значений</w:t>
            </w:r>
          </w:p>
        </w:tc>
      </w:tr>
      <w:tr w:rsidR="00C265DB" w14:paraId="0B1A455D" w14:textId="77777777" w:rsidTr="00C265DB">
        <w:trPr>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14:paraId="5EDA8915" w14:textId="77777777" w:rsidR="00C265DB" w:rsidRDefault="00C265DB">
            <w:pPr>
              <w:widowControl w:val="0"/>
              <w:spacing w:line="360" w:lineRule="auto"/>
              <w:jc w:val="center"/>
              <w:rPr>
                <w:szCs w:val="28"/>
              </w:rPr>
            </w:pPr>
            <w:r>
              <w:rPr>
                <w:szCs w:val="28"/>
              </w:rPr>
              <w:t>В3</w:t>
            </w:r>
          </w:p>
        </w:tc>
        <w:tc>
          <w:tcPr>
            <w:tcW w:w="3872" w:type="dxa"/>
            <w:tcBorders>
              <w:top w:val="single" w:sz="4" w:space="0" w:color="auto"/>
              <w:left w:val="single" w:sz="4" w:space="0" w:color="auto"/>
              <w:bottom w:val="single" w:sz="4" w:space="0" w:color="auto"/>
              <w:right w:val="single" w:sz="4" w:space="0" w:color="auto"/>
            </w:tcBorders>
            <w:vAlign w:val="center"/>
            <w:hideMark/>
          </w:tcPr>
          <w:p w14:paraId="00C9C18D" w14:textId="77777777" w:rsidR="00C265DB" w:rsidRDefault="00C265DB">
            <w:pPr>
              <w:widowControl w:val="0"/>
              <w:spacing w:line="360" w:lineRule="auto"/>
              <w:jc w:val="center"/>
              <w:rPr>
                <w:szCs w:val="28"/>
              </w:rPr>
            </w:pPr>
            <w:r>
              <w:rPr>
                <w:szCs w:val="28"/>
              </w:rPr>
              <w:t>181–1</w:t>
            </w:r>
            <w:r w:rsidR="00FC2C7C">
              <w:rPr>
                <w:szCs w:val="28"/>
              </w:rPr>
              <w:t xml:space="preserve"> </w:t>
            </w:r>
            <w:r>
              <w:rPr>
                <w:szCs w:val="28"/>
              </w:rPr>
              <w:t>400</w:t>
            </w:r>
          </w:p>
        </w:tc>
        <w:tc>
          <w:tcPr>
            <w:tcW w:w="3925" w:type="dxa"/>
            <w:tcBorders>
              <w:top w:val="single" w:sz="4" w:space="0" w:color="auto"/>
              <w:left w:val="single" w:sz="4" w:space="0" w:color="auto"/>
              <w:bottom w:val="single" w:sz="4" w:space="0" w:color="auto"/>
              <w:right w:val="single" w:sz="4" w:space="0" w:color="auto"/>
            </w:tcBorders>
            <w:vAlign w:val="center"/>
            <w:hideMark/>
          </w:tcPr>
          <w:p w14:paraId="5712E64F" w14:textId="77777777" w:rsidR="00C265DB" w:rsidRDefault="00C265DB">
            <w:pPr>
              <w:widowControl w:val="0"/>
              <w:spacing w:line="360" w:lineRule="auto"/>
              <w:jc w:val="center"/>
              <w:rPr>
                <w:szCs w:val="28"/>
              </w:rPr>
            </w:pPr>
            <w:r>
              <w:rPr>
                <w:szCs w:val="28"/>
              </w:rPr>
              <w:t>То же</w:t>
            </w:r>
          </w:p>
        </w:tc>
      </w:tr>
      <w:tr w:rsidR="00C265DB" w14:paraId="19F360F7" w14:textId="77777777" w:rsidTr="00C265DB">
        <w:trPr>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14:paraId="09E3A581" w14:textId="77777777" w:rsidR="00C265DB" w:rsidRDefault="00C265DB">
            <w:pPr>
              <w:widowControl w:val="0"/>
              <w:spacing w:line="360" w:lineRule="auto"/>
              <w:jc w:val="center"/>
              <w:rPr>
                <w:szCs w:val="28"/>
              </w:rPr>
            </w:pPr>
            <w:r>
              <w:rPr>
                <w:szCs w:val="28"/>
              </w:rPr>
              <w:t>В4</w:t>
            </w:r>
          </w:p>
        </w:tc>
        <w:tc>
          <w:tcPr>
            <w:tcW w:w="3872" w:type="dxa"/>
            <w:tcBorders>
              <w:top w:val="single" w:sz="4" w:space="0" w:color="auto"/>
              <w:left w:val="single" w:sz="4" w:space="0" w:color="auto"/>
              <w:bottom w:val="single" w:sz="4" w:space="0" w:color="auto"/>
              <w:right w:val="single" w:sz="4" w:space="0" w:color="auto"/>
            </w:tcBorders>
            <w:vAlign w:val="center"/>
            <w:hideMark/>
          </w:tcPr>
          <w:p w14:paraId="7D50F97C" w14:textId="77777777" w:rsidR="00C265DB" w:rsidRDefault="00C265DB">
            <w:pPr>
              <w:widowControl w:val="0"/>
              <w:spacing w:line="360" w:lineRule="auto"/>
              <w:jc w:val="center"/>
              <w:rPr>
                <w:szCs w:val="28"/>
              </w:rPr>
            </w:pPr>
            <w:r>
              <w:rPr>
                <w:szCs w:val="28"/>
              </w:rPr>
              <w:t>1–180</w:t>
            </w:r>
          </w:p>
        </w:tc>
        <w:tc>
          <w:tcPr>
            <w:tcW w:w="3925" w:type="dxa"/>
            <w:tcBorders>
              <w:top w:val="single" w:sz="4" w:space="0" w:color="auto"/>
              <w:left w:val="single" w:sz="4" w:space="0" w:color="auto"/>
              <w:bottom w:val="single" w:sz="4" w:space="0" w:color="auto"/>
              <w:right w:val="single" w:sz="4" w:space="0" w:color="auto"/>
            </w:tcBorders>
            <w:vAlign w:val="center"/>
            <w:hideMark/>
          </w:tcPr>
          <w:p w14:paraId="26801005" w14:textId="77777777" w:rsidR="00C265DB" w:rsidRDefault="00C265DB">
            <w:pPr>
              <w:widowControl w:val="0"/>
              <w:spacing w:line="360" w:lineRule="auto"/>
              <w:jc w:val="both"/>
              <w:rPr>
                <w:szCs w:val="28"/>
              </w:rPr>
            </w:pPr>
            <w:r>
              <w:rPr>
                <w:szCs w:val="28"/>
              </w:rPr>
              <w:t>На любом участке площадью 10 м</w:t>
            </w:r>
            <w:r>
              <w:rPr>
                <w:szCs w:val="28"/>
                <w:vertAlign w:val="superscript"/>
              </w:rPr>
              <w:t>2</w:t>
            </w:r>
            <w:r>
              <w:rPr>
                <w:szCs w:val="28"/>
              </w:rPr>
              <w:t xml:space="preserve">, расстояния между участками должны быть более </w:t>
            </w:r>
            <w:proofErr w:type="spellStart"/>
            <w:r>
              <w:rPr>
                <w:i/>
                <w:szCs w:val="28"/>
              </w:rPr>
              <w:t>L</w:t>
            </w:r>
            <w:r>
              <w:rPr>
                <w:szCs w:val="28"/>
                <w:vertAlign w:val="subscript"/>
              </w:rPr>
              <w:t>пр</w:t>
            </w:r>
            <w:proofErr w:type="spellEnd"/>
          </w:p>
        </w:tc>
      </w:tr>
    </w:tbl>
    <w:p w14:paraId="28DBB2B5" w14:textId="77777777" w:rsidR="00C265DB" w:rsidRDefault="00C265DB" w:rsidP="00C265DB">
      <w:pPr>
        <w:spacing w:line="360" w:lineRule="auto"/>
        <w:rPr>
          <w:szCs w:val="28"/>
        </w:rPr>
      </w:pPr>
    </w:p>
    <w:p w14:paraId="0F638E77" w14:textId="77777777" w:rsidR="00C265DB" w:rsidRDefault="00C265DB" w:rsidP="00C265DB">
      <w:pPr>
        <w:spacing w:line="360" w:lineRule="auto"/>
        <w:ind w:firstLine="720"/>
        <w:jc w:val="center"/>
        <w:rPr>
          <w:b/>
          <w:i/>
          <w:szCs w:val="28"/>
        </w:rPr>
      </w:pPr>
    </w:p>
    <w:p w14:paraId="795D345B" w14:textId="77777777" w:rsidR="00A065BE" w:rsidRDefault="00A065BE" w:rsidP="00C265DB">
      <w:pPr>
        <w:spacing w:line="360" w:lineRule="auto"/>
        <w:ind w:firstLine="720"/>
        <w:jc w:val="center"/>
        <w:rPr>
          <w:b/>
          <w:i/>
          <w:szCs w:val="28"/>
        </w:rPr>
      </w:pPr>
    </w:p>
    <w:p w14:paraId="07AE920E" w14:textId="77777777" w:rsidR="00FC2C7C" w:rsidRDefault="00FC2C7C" w:rsidP="00C265DB">
      <w:pPr>
        <w:spacing w:line="360" w:lineRule="auto"/>
        <w:ind w:firstLine="720"/>
        <w:jc w:val="center"/>
        <w:rPr>
          <w:b/>
          <w:i/>
          <w:szCs w:val="28"/>
        </w:rPr>
      </w:pPr>
    </w:p>
    <w:p w14:paraId="4F25D477" w14:textId="77777777" w:rsidR="00C265DB" w:rsidRDefault="00C265DB" w:rsidP="00C265DB">
      <w:pPr>
        <w:spacing w:line="360" w:lineRule="auto"/>
        <w:ind w:firstLine="720"/>
        <w:jc w:val="center"/>
        <w:rPr>
          <w:b/>
          <w:i/>
          <w:szCs w:val="28"/>
        </w:rPr>
      </w:pPr>
      <w:r>
        <w:rPr>
          <w:b/>
          <w:i/>
          <w:szCs w:val="28"/>
        </w:rPr>
        <w:lastRenderedPageBreak/>
        <w:t>Оснащение помещения первичными средствами пожаротушения</w:t>
      </w:r>
    </w:p>
    <w:p w14:paraId="7954A79A" w14:textId="77777777" w:rsidR="00B93B6C" w:rsidRPr="00B93B6C" w:rsidRDefault="00B93B6C" w:rsidP="00B93B6C">
      <w:pPr>
        <w:spacing w:line="360" w:lineRule="auto"/>
        <w:ind w:firstLine="720"/>
        <w:jc w:val="both"/>
        <w:rPr>
          <w:szCs w:val="28"/>
        </w:rPr>
      </w:pPr>
      <w:r w:rsidRPr="00B93B6C">
        <w:rPr>
          <w:szCs w:val="28"/>
        </w:rPr>
        <w:t>При определении видов и количества первичных средств пожаротушения следует учитывать физико-химические и пожароопасные свойства горючих веществ, их взаимодействие с огнетушащими веществами, а также площадь производственных помещений, открытых площадок и установок.</w:t>
      </w:r>
    </w:p>
    <w:p w14:paraId="3FAEBF00" w14:textId="77777777" w:rsidR="00B93B6C" w:rsidRPr="00B93B6C" w:rsidRDefault="00B93B6C" w:rsidP="00B93B6C">
      <w:pPr>
        <w:spacing w:line="360" w:lineRule="auto"/>
        <w:ind w:firstLine="720"/>
        <w:jc w:val="both"/>
        <w:rPr>
          <w:szCs w:val="28"/>
        </w:rPr>
      </w:pPr>
      <w:r w:rsidRPr="00B93B6C">
        <w:rPr>
          <w:szCs w:val="28"/>
        </w:rPr>
        <w:t>Комплектование технологического оборудования огнетушителями осуществляется согласно требованиям технических условий (паспортов) на это оборудование.</w:t>
      </w:r>
    </w:p>
    <w:p w14:paraId="2DE226D0" w14:textId="77777777" w:rsidR="00B93B6C" w:rsidRPr="00B93B6C" w:rsidRDefault="00B93B6C" w:rsidP="00B93B6C">
      <w:pPr>
        <w:spacing w:line="360" w:lineRule="auto"/>
        <w:ind w:firstLine="720"/>
        <w:jc w:val="both"/>
        <w:rPr>
          <w:szCs w:val="28"/>
        </w:rPr>
      </w:pPr>
      <w:r w:rsidRPr="00B93B6C">
        <w:rPr>
          <w:szCs w:val="28"/>
        </w:rPr>
        <w:t>Выбор типа и расчет необходимого количества огнетушителей на объекте (в помещении) осуществляется в соответствии с приложениями 6.1, 6.2 к заданию в зависимости от огнетушащей способности огнетушителя, предельной площади помещения, а также класса пожара:</w:t>
      </w:r>
    </w:p>
    <w:p w14:paraId="57F7BBCC" w14:textId="77777777" w:rsidR="00B93B6C" w:rsidRPr="00B93B6C" w:rsidRDefault="00B93B6C" w:rsidP="00B93B6C">
      <w:pPr>
        <w:spacing w:line="360" w:lineRule="auto"/>
        <w:ind w:firstLine="720"/>
        <w:jc w:val="both"/>
        <w:rPr>
          <w:szCs w:val="28"/>
        </w:rPr>
      </w:pPr>
      <w:r w:rsidRPr="00B93B6C">
        <w:rPr>
          <w:szCs w:val="28"/>
        </w:rPr>
        <w:t xml:space="preserve">класс А – горение твердых веществ; </w:t>
      </w:r>
    </w:p>
    <w:p w14:paraId="55EC70D4" w14:textId="77777777" w:rsidR="00B93B6C" w:rsidRPr="00B93B6C" w:rsidRDefault="00B93B6C" w:rsidP="00B93B6C">
      <w:pPr>
        <w:spacing w:line="360" w:lineRule="auto"/>
        <w:ind w:firstLine="720"/>
        <w:jc w:val="both"/>
        <w:rPr>
          <w:szCs w:val="28"/>
        </w:rPr>
      </w:pPr>
      <w:r w:rsidRPr="00B93B6C">
        <w:rPr>
          <w:szCs w:val="28"/>
        </w:rPr>
        <w:t xml:space="preserve">класс В – горение жидких веществ; </w:t>
      </w:r>
    </w:p>
    <w:p w14:paraId="6AB1482F" w14:textId="77777777" w:rsidR="00B93B6C" w:rsidRPr="00B93B6C" w:rsidRDefault="00B93B6C" w:rsidP="00B93B6C">
      <w:pPr>
        <w:spacing w:line="360" w:lineRule="auto"/>
        <w:ind w:firstLine="720"/>
        <w:jc w:val="both"/>
        <w:rPr>
          <w:szCs w:val="28"/>
        </w:rPr>
      </w:pPr>
      <w:r w:rsidRPr="00B93B6C">
        <w:rPr>
          <w:szCs w:val="28"/>
        </w:rPr>
        <w:t xml:space="preserve">класс С – горение газообразных веществ; </w:t>
      </w:r>
    </w:p>
    <w:p w14:paraId="2E2B24BE" w14:textId="77777777" w:rsidR="00B93B6C" w:rsidRPr="00B93B6C" w:rsidRDefault="00B93B6C" w:rsidP="00B93B6C">
      <w:pPr>
        <w:spacing w:line="360" w:lineRule="auto"/>
        <w:ind w:firstLine="720"/>
        <w:jc w:val="both"/>
        <w:rPr>
          <w:szCs w:val="28"/>
        </w:rPr>
      </w:pPr>
      <w:r w:rsidRPr="00B93B6C">
        <w:rPr>
          <w:szCs w:val="28"/>
        </w:rPr>
        <w:t xml:space="preserve">класс D – горение металлов; </w:t>
      </w:r>
    </w:p>
    <w:p w14:paraId="482D558E" w14:textId="77777777" w:rsidR="00B93B6C" w:rsidRPr="00B93B6C" w:rsidRDefault="00B93B6C" w:rsidP="00B93B6C">
      <w:pPr>
        <w:spacing w:line="360" w:lineRule="auto"/>
        <w:ind w:firstLine="720"/>
        <w:jc w:val="both"/>
        <w:rPr>
          <w:szCs w:val="28"/>
        </w:rPr>
      </w:pPr>
      <w:r w:rsidRPr="00B93B6C">
        <w:rPr>
          <w:szCs w:val="28"/>
        </w:rPr>
        <w:t>класс Е – горение объектов, находящихся под напряжением.</w:t>
      </w:r>
    </w:p>
    <w:p w14:paraId="0E37FBD6" w14:textId="77777777" w:rsidR="00B93B6C" w:rsidRPr="00B93B6C" w:rsidRDefault="00B93B6C" w:rsidP="00B93B6C">
      <w:pPr>
        <w:spacing w:line="360" w:lineRule="auto"/>
        <w:ind w:firstLine="720"/>
        <w:jc w:val="both"/>
        <w:rPr>
          <w:szCs w:val="28"/>
        </w:rPr>
      </w:pPr>
      <w:r w:rsidRPr="00B93B6C">
        <w:rPr>
          <w:szCs w:val="28"/>
        </w:rPr>
        <w:t>В замкнутых помещениях объемом не более 50 м</w:t>
      </w:r>
      <w:r w:rsidRPr="002F298D">
        <w:rPr>
          <w:szCs w:val="28"/>
          <w:vertAlign w:val="superscript"/>
        </w:rPr>
        <w:t>3</w:t>
      </w:r>
      <w:r w:rsidRPr="00B93B6C">
        <w:rPr>
          <w:szCs w:val="28"/>
        </w:rPr>
        <w:t xml:space="preserve"> для тушения пожаров вместо переносных огнетушителей (или дополнительно к ним) могут быть использованы огнетушители </w:t>
      </w:r>
      <w:proofErr w:type="spellStart"/>
      <w:r w:rsidRPr="00B93B6C">
        <w:rPr>
          <w:szCs w:val="28"/>
        </w:rPr>
        <w:t>самосрабатывающие</w:t>
      </w:r>
      <w:proofErr w:type="spellEnd"/>
      <w:r w:rsidRPr="00B93B6C">
        <w:rPr>
          <w:szCs w:val="28"/>
        </w:rPr>
        <w:t xml:space="preserve"> порошковые.</w:t>
      </w:r>
    </w:p>
    <w:p w14:paraId="14C4ECA7" w14:textId="77777777" w:rsidR="00B93B6C" w:rsidRPr="00B93B6C" w:rsidRDefault="00B93B6C" w:rsidP="00B93B6C">
      <w:pPr>
        <w:spacing w:line="360" w:lineRule="auto"/>
        <w:ind w:firstLine="720"/>
        <w:jc w:val="both"/>
        <w:rPr>
          <w:szCs w:val="28"/>
        </w:rPr>
      </w:pPr>
      <w:r w:rsidRPr="00B93B6C">
        <w:rPr>
          <w:szCs w:val="28"/>
        </w:rPr>
        <w:t>Выбор огнетушителя (передвижной или ручной) обусловлен размерами возможных очагов пожара.</w:t>
      </w:r>
    </w:p>
    <w:p w14:paraId="61B78713" w14:textId="77777777" w:rsidR="00B93B6C" w:rsidRPr="00B93B6C" w:rsidRDefault="00B93B6C" w:rsidP="00B93B6C">
      <w:pPr>
        <w:spacing w:line="360" w:lineRule="auto"/>
        <w:ind w:firstLine="720"/>
        <w:jc w:val="both"/>
        <w:rPr>
          <w:szCs w:val="28"/>
        </w:rPr>
      </w:pPr>
      <w:r w:rsidRPr="00B93B6C">
        <w:rPr>
          <w:szCs w:val="28"/>
        </w:rPr>
        <w:t>При значительных размерах возможных очагов пожара необходимо использовать передвижные огнетушители.</w:t>
      </w:r>
    </w:p>
    <w:p w14:paraId="58C5DDE2" w14:textId="77777777" w:rsidR="00B93B6C" w:rsidRPr="00B93B6C" w:rsidRDefault="00B93B6C" w:rsidP="00B93B6C">
      <w:pPr>
        <w:spacing w:line="360" w:lineRule="auto"/>
        <w:ind w:firstLine="720"/>
        <w:jc w:val="both"/>
        <w:rPr>
          <w:szCs w:val="28"/>
        </w:rPr>
      </w:pPr>
      <w:r w:rsidRPr="00B93B6C">
        <w:rPr>
          <w:szCs w:val="28"/>
        </w:rPr>
        <w:t>При выборе огнетушителя с соответствующим температурным пределом использования учитываются климатические условия эксплуатации зданий и сооружений.</w:t>
      </w:r>
    </w:p>
    <w:p w14:paraId="39DE1C37" w14:textId="77777777" w:rsidR="00B93B6C" w:rsidRPr="00B93B6C" w:rsidRDefault="00B93B6C" w:rsidP="00B93B6C">
      <w:pPr>
        <w:spacing w:line="360" w:lineRule="auto"/>
        <w:ind w:firstLine="720"/>
        <w:jc w:val="both"/>
        <w:rPr>
          <w:szCs w:val="28"/>
        </w:rPr>
      </w:pPr>
      <w:r w:rsidRPr="00B93B6C">
        <w:rPr>
          <w:szCs w:val="28"/>
        </w:rPr>
        <w:t>Если возможны комбинированные очаги пожара, то предпочтение при выборе огнетушителя отдается более универсальному по области применения.</w:t>
      </w:r>
    </w:p>
    <w:p w14:paraId="18ED4027" w14:textId="77777777" w:rsidR="00B93B6C" w:rsidRPr="00B93B6C" w:rsidRDefault="00B93B6C" w:rsidP="00B93B6C">
      <w:pPr>
        <w:spacing w:line="360" w:lineRule="auto"/>
        <w:ind w:firstLine="720"/>
        <w:jc w:val="both"/>
        <w:rPr>
          <w:szCs w:val="28"/>
        </w:rPr>
      </w:pPr>
      <w:r w:rsidRPr="00B93B6C">
        <w:rPr>
          <w:szCs w:val="28"/>
        </w:rPr>
        <w:lastRenderedPageBreak/>
        <w:t>В общественных зданиях и сооружениях на каждом этаже размещается не менее 2 ручных огнетушителей.</w:t>
      </w:r>
    </w:p>
    <w:p w14:paraId="60C2C74C" w14:textId="77777777" w:rsidR="00B93B6C" w:rsidRPr="00B93B6C" w:rsidRDefault="00B93B6C" w:rsidP="00B93B6C">
      <w:pPr>
        <w:spacing w:line="360" w:lineRule="auto"/>
        <w:ind w:firstLine="720"/>
        <w:jc w:val="both"/>
        <w:rPr>
          <w:szCs w:val="28"/>
        </w:rPr>
      </w:pPr>
      <w:r w:rsidRPr="00B93B6C">
        <w:rPr>
          <w:szCs w:val="28"/>
        </w:rPr>
        <w:t>Помещение категории Д по взрывопожарной и пожарной опасности не оснащается огнетушителями, если площадь этого помещения не превышает 100 м</w:t>
      </w:r>
      <w:r w:rsidRPr="002F298D">
        <w:rPr>
          <w:szCs w:val="28"/>
          <w:vertAlign w:val="superscript"/>
        </w:rPr>
        <w:t>2</w:t>
      </w:r>
      <w:r w:rsidRPr="00B93B6C">
        <w:rPr>
          <w:szCs w:val="28"/>
        </w:rPr>
        <w:t>.</w:t>
      </w:r>
    </w:p>
    <w:p w14:paraId="2B64921E" w14:textId="77777777" w:rsidR="00B93B6C" w:rsidRPr="00B93B6C" w:rsidRDefault="00B93B6C" w:rsidP="00B93B6C">
      <w:pPr>
        <w:spacing w:line="360" w:lineRule="auto"/>
        <w:ind w:firstLine="720"/>
        <w:jc w:val="both"/>
        <w:rPr>
          <w:szCs w:val="28"/>
        </w:rPr>
      </w:pPr>
      <w:r w:rsidRPr="00B93B6C">
        <w:rPr>
          <w:szCs w:val="28"/>
        </w:rPr>
        <w:t xml:space="preserve">При защите помещений с вычислительной техникой, телефонных станций, музеев, архивов и т. д. следует учитывать специфику взаимодействия огнетушащих веществ с защищаемым оборудованием, изделиями и материалами. Указанные помещения следует оборудовать </w:t>
      </w:r>
      <w:proofErr w:type="spellStart"/>
      <w:r w:rsidRPr="00B93B6C">
        <w:rPr>
          <w:szCs w:val="28"/>
        </w:rPr>
        <w:t>хладоновыми</w:t>
      </w:r>
      <w:proofErr w:type="spellEnd"/>
      <w:r w:rsidRPr="00B93B6C">
        <w:rPr>
          <w:szCs w:val="28"/>
        </w:rPr>
        <w:t xml:space="preserve"> и углекислотными огнетушителями.</w:t>
      </w:r>
    </w:p>
    <w:p w14:paraId="4C4644C4" w14:textId="77777777" w:rsidR="00B93B6C" w:rsidRPr="00B93B6C" w:rsidRDefault="00B93B6C" w:rsidP="00B93B6C">
      <w:pPr>
        <w:spacing w:line="360" w:lineRule="auto"/>
        <w:ind w:firstLine="720"/>
        <w:jc w:val="both"/>
        <w:rPr>
          <w:szCs w:val="28"/>
        </w:rPr>
      </w:pPr>
      <w:r w:rsidRPr="00B93B6C">
        <w:rPr>
          <w:szCs w:val="28"/>
        </w:rPr>
        <w:t>Помещения, оборудованные автоматическими установками пожаротушения, обеспечиваются огнетушителями на 50 процентов расчетного количества огнетушителей.</w:t>
      </w:r>
    </w:p>
    <w:p w14:paraId="3EC8F210" w14:textId="77777777" w:rsidR="00B93B6C" w:rsidRPr="00B93B6C" w:rsidRDefault="00B93B6C" w:rsidP="00B93B6C">
      <w:pPr>
        <w:spacing w:line="360" w:lineRule="auto"/>
        <w:ind w:firstLine="720"/>
        <w:jc w:val="both"/>
        <w:rPr>
          <w:szCs w:val="28"/>
        </w:rPr>
      </w:pPr>
      <w:r w:rsidRPr="00B93B6C">
        <w:rPr>
          <w:szCs w:val="28"/>
        </w:rPr>
        <w:t xml:space="preserve">Расстояние от возможного очага пожара до места размещения переносного огнетушителя (с учетом перегородок, дверных проемов, возможных загромождений, оборудования) не должно превышать 20 метров для помещений административного и общественного назначения, 30 метров </w:t>
      </w:r>
      <w:r w:rsidR="00FC2C7C">
        <w:rPr>
          <w:szCs w:val="28"/>
        </w:rPr>
        <w:t>–</w:t>
      </w:r>
      <w:r w:rsidR="00FC2C7C" w:rsidRPr="00B93B6C">
        <w:rPr>
          <w:szCs w:val="28"/>
        </w:rPr>
        <w:t xml:space="preserve"> </w:t>
      </w:r>
      <w:r w:rsidRPr="00B93B6C">
        <w:rPr>
          <w:szCs w:val="28"/>
        </w:rPr>
        <w:t>для помещений категорий А, Б и В1</w:t>
      </w:r>
      <w:r w:rsidR="00FC2C7C">
        <w:rPr>
          <w:szCs w:val="28"/>
        </w:rPr>
        <w:t>–</w:t>
      </w:r>
      <w:r w:rsidRPr="00B93B6C">
        <w:rPr>
          <w:szCs w:val="28"/>
        </w:rPr>
        <w:t xml:space="preserve">В4 по пожарной и взрывопожарной опасности, 40 метров </w:t>
      </w:r>
      <w:r w:rsidR="00FC2C7C">
        <w:rPr>
          <w:szCs w:val="28"/>
        </w:rPr>
        <w:t>–</w:t>
      </w:r>
      <w:r w:rsidR="00FC2C7C" w:rsidRPr="00B93B6C">
        <w:rPr>
          <w:szCs w:val="28"/>
        </w:rPr>
        <w:t xml:space="preserve"> </w:t>
      </w:r>
      <w:r w:rsidRPr="00B93B6C">
        <w:rPr>
          <w:szCs w:val="28"/>
        </w:rPr>
        <w:t xml:space="preserve">для помещений категории Г по пожарной и взрывопожарной опасности, 70 метров </w:t>
      </w:r>
      <w:r w:rsidR="00FC2C7C">
        <w:rPr>
          <w:szCs w:val="28"/>
        </w:rPr>
        <w:t>–</w:t>
      </w:r>
      <w:r w:rsidR="00FC2C7C" w:rsidRPr="00B93B6C">
        <w:rPr>
          <w:szCs w:val="28"/>
        </w:rPr>
        <w:t xml:space="preserve"> </w:t>
      </w:r>
      <w:r w:rsidRPr="00B93B6C">
        <w:rPr>
          <w:szCs w:val="28"/>
        </w:rPr>
        <w:t>для помещений категории Д по пожарной и взрывопожарной опасности.</w:t>
      </w:r>
    </w:p>
    <w:p w14:paraId="3DFB2801" w14:textId="77777777" w:rsidR="00B93B6C" w:rsidRPr="00B93B6C" w:rsidRDefault="00B93B6C" w:rsidP="00B93B6C">
      <w:pPr>
        <w:spacing w:line="360" w:lineRule="auto"/>
        <w:ind w:firstLine="720"/>
        <w:jc w:val="both"/>
        <w:rPr>
          <w:szCs w:val="28"/>
        </w:rPr>
      </w:pPr>
      <w:r w:rsidRPr="00B93B6C">
        <w:rPr>
          <w:szCs w:val="28"/>
        </w:rPr>
        <w:t>Каждый огнетушитель, установленный на объекте, должен иметь паспорт и порядковый номер, нанесенный на корпус белой краской.</w:t>
      </w:r>
    </w:p>
    <w:p w14:paraId="673A802F" w14:textId="77777777" w:rsidR="00B93B6C" w:rsidRPr="00B93B6C" w:rsidRDefault="00B93B6C" w:rsidP="00B93B6C">
      <w:pPr>
        <w:spacing w:line="360" w:lineRule="auto"/>
        <w:ind w:firstLine="720"/>
        <w:jc w:val="both"/>
        <w:rPr>
          <w:szCs w:val="28"/>
        </w:rPr>
      </w:pPr>
      <w:r w:rsidRPr="00B93B6C">
        <w:rPr>
          <w:szCs w:val="28"/>
        </w:rPr>
        <w:t>Запускающее или запорно-пусковое устройство огнетушителя должно быть опломбировано одноразовой пластиковой номерной контрольной пломбой роторного типа.</w:t>
      </w:r>
    </w:p>
    <w:p w14:paraId="4A547266" w14:textId="77777777" w:rsidR="00B93B6C" w:rsidRPr="00B93B6C" w:rsidRDefault="00B93B6C" w:rsidP="00B93B6C">
      <w:pPr>
        <w:spacing w:line="360" w:lineRule="auto"/>
        <w:ind w:firstLine="720"/>
        <w:jc w:val="both"/>
        <w:rPr>
          <w:szCs w:val="28"/>
        </w:rPr>
      </w:pPr>
      <w:r w:rsidRPr="00B93B6C">
        <w:rPr>
          <w:szCs w:val="28"/>
        </w:rPr>
        <w:t>Руководитель организации обеспечивает наличие и исправность огнетушителей, периодичность их осмотра и проверки, а также своевременную перезарядку огнетушителей.</w:t>
      </w:r>
    </w:p>
    <w:p w14:paraId="24B59F67" w14:textId="77777777" w:rsidR="00B93B6C" w:rsidRPr="00B93B6C" w:rsidRDefault="00B93B6C" w:rsidP="00B93B6C">
      <w:pPr>
        <w:spacing w:line="360" w:lineRule="auto"/>
        <w:ind w:firstLine="720"/>
        <w:jc w:val="both"/>
        <w:rPr>
          <w:szCs w:val="28"/>
        </w:rPr>
      </w:pPr>
      <w:r w:rsidRPr="00B93B6C">
        <w:rPr>
          <w:szCs w:val="28"/>
        </w:rPr>
        <w:t xml:space="preserve">Для размещения первичных средств пожаротушения, немеханизированного инструмента и пожарного инвентаря в производственных </w:t>
      </w:r>
      <w:r w:rsidRPr="00B93B6C">
        <w:rPr>
          <w:szCs w:val="28"/>
        </w:rPr>
        <w:lastRenderedPageBreak/>
        <w:t>и складских помещениях, не оборудованных внутренним противопожарным водопроводом и автоматическими установками пожаротушения, а также на территории предприятий (организаций), не имеющих наружного противопожарного водопровода, или при удалении зданий (сооружений), наружных технологических установок этих предприятий на расстояние более 100 м от наружных пожарных водоисточников должны оборудоваться пожарные щиты.</w:t>
      </w:r>
    </w:p>
    <w:p w14:paraId="66B0FEEB" w14:textId="77777777" w:rsidR="00B93B6C" w:rsidRPr="00B93B6C" w:rsidRDefault="00B93B6C" w:rsidP="00B93B6C">
      <w:pPr>
        <w:spacing w:line="360" w:lineRule="auto"/>
        <w:ind w:firstLine="720"/>
        <w:jc w:val="both"/>
        <w:rPr>
          <w:szCs w:val="28"/>
        </w:rPr>
      </w:pPr>
      <w:r w:rsidRPr="00B93B6C">
        <w:rPr>
          <w:szCs w:val="28"/>
        </w:rPr>
        <w:t>Требуемое количество пожарных щитов для зданий, сооружений, строений и территорий определяется в соответствии с приложением 6.3 к заданию.</w:t>
      </w:r>
    </w:p>
    <w:p w14:paraId="2F3068AB" w14:textId="77777777" w:rsidR="00B93B6C" w:rsidRPr="00B93B6C" w:rsidRDefault="00B93B6C" w:rsidP="00B93B6C">
      <w:pPr>
        <w:spacing w:line="360" w:lineRule="auto"/>
        <w:ind w:firstLine="720"/>
        <w:jc w:val="both"/>
        <w:rPr>
          <w:szCs w:val="28"/>
        </w:rPr>
      </w:pPr>
      <w:r w:rsidRPr="00B93B6C">
        <w:rPr>
          <w:szCs w:val="28"/>
        </w:rPr>
        <w:t>Пожарные щиты комплектуются немеханизированным пожарным инструментом и инвентарем согласно приложению 6.4 к заданию.</w:t>
      </w:r>
    </w:p>
    <w:p w14:paraId="6F2C4627" w14:textId="77777777" w:rsidR="00B93B6C" w:rsidRPr="00B93B6C" w:rsidRDefault="00B93B6C" w:rsidP="00B93B6C">
      <w:pPr>
        <w:spacing w:line="360" w:lineRule="auto"/>
        <w:ind w:firstLine="720"/>
        <w:jc w:val="both"/>
        <w:rPr>
          <w:szCs w:val="28"/>
        </w:rPr>
      </w:pPr>
      <w:r w:rsidRPr="00B93B6C">
        <w:rPr>
          <w:szCs w:val="28"/>
        </w:rPr>
        <w:t>Бочки для хранения воды, устанавливаемые рядом с пожарным щитом, должны иметь объем не менее 0,2 м</w:t>
      </w:r>
      <w:r w:rsidRPr="002F298D">
        <w:rPr>
          <w:szCs w:val="28"/>
          <w:vertAlign w:val="superscript"/>
        </w:rPr>
        <w:t>3</w:t>
      </w:r>
      <w:r w:rsidRPr="00B93B6C">
        <w:rPr>
          <w:szCs w:val="28"/>
        </w:rPr>
        <w:t xml:space="preserve"> и комплектоваться ведрами.</w:t>
      </w:r>
    </w:p>
    <w:p w14:paraId="108C44CD" w14:textId="77777777" w:rsidR="00B93B6C" w:rsidRPr="00B93B6C" w:rsidRDefault="00B93B6C" w:rsidP="00B93B6C">
      <w:pPr>
        <w:spacing w:line="360" w:lineRule="auto"/>
        <w:ind w:firstLine="720"/>
        <w:jc w:val="both"/>
        <w:rPr>
          <w:szCs w:val="28"/>
        </w:rPr>
      </w:pPr>
      <w:r w:rsidRPr="00B93B6C">
        <w:rPr>
          <w:szCs w:val="28"/>
        </w:rPr>
        <w:t>Ящики для песка должны иметь объем 0,5 м</w:t>
      </w:r>
      <w:r w:rsidRPr="002F298D">
        <w:rPr>
          <w:szCs w:val="28"/>
          <w:vertAlign w:val="superscript"/>
        </w:rPr>
        <w:t>3</w:t>
      </w:r>
      <w:r w:rsidRPr="00B93B6C">
        <w:rPr>
          <w:szCs w:val="28"/>
        </w:rPr>
        <w:t xml:space="preserve"> и комплектоваться совковой лопатой. Конструкция ящика должна обеспечивать удобство извлечения песка и исключать попадание осадков. Ящики с песком, как правило, устанавливаются со щитами в помещениях или на открытых площадках, где возможен разлив легковоспламеняющихся или горючих жидкостей.</w:t>
      </w:r>
    </w:p>
    <w:p w14:paraId="70381F0C" w14:textId="77777777" w:rsidR="00B93B6C" w:rsidRPr="00B93B6C" w:rsidRDefault="00B93B6C" w:rsidP="00B93B6C">
      <w:pPr>
        <w:spacing w:line="360" w:lineRule="auto"/>
        <w:ind w:firstLine="720"/>
        <w:jc w:val="both"/>
        <w:rPr>
          <w:szCs w:val="28"/>
        </w:rPr>
      </w:pPr>
      <w:r w:rsidRPr="00B93B6C">
        <w:rPr>
          <w:szCs w:val="28"/>
        </w:rPr>
        <w:t>Для помещений и наружных технологических установок категорий А, Б и В по взрывопожарной и пожарной опасности предусматривается запас песка 0,5 м</w:t>
      </w:r>
      <w:r w:rsidRPr="002F298D">
        <w:rPr>
          <w:szCs w:val="28"/>
          <w:vertAlign w:val="superscript"/>
        </w:rPr>
        <w:t>3</w:t>
      </w:r>
      <w:r w:rsidRPr="00B93B6C">
        <w:rPr>
          <w:szCs w:val="28"/>
        </w:rPr>
        <w:t xml:space="preserve"> на каждые 500 м</w:t>
      </w:r>
      <w:r w:rsidRPr="002F298D">
        <w:rPr>
          <w:szCs w:val="28"/>
          <w:vertAlign w:val="superscript"/>
        </w:rPr>
        <w:t>2</w:t>
      </w:r>
      <w:r w:rsidRPr="00B93B6C">
        <w:rPr>
          <w:szCs w:val="28"/>
        </w:rPr>
        <w:t xml:space="preserve"> защищаемой площади, а для помещений и наружных технологических установок категорий Г и Д по взрывопожарной и пожарной опасности – не менее 0,5 м</w:t>
      </w:r>
      <w:r w:rsidRPr="002F298D">
        <w:rPr>
          <w:szCs w:val="28"/>
          <w:vertAlign w:val="superscript"/>
        </w:rPr>
        <w:t>3</w:t>
      </w:r>
      <w:r w:rsidRPr="00B93B6C">
        <w:rPr>
          <w:szCs w:val="28"/>
        </w:rPr>
        <w:t xml:space="preserve"> на каждые 1</w:t>
      </w:r>
      <w:r w:rsidR="00FC2C7C">
        <w:rPr>
          <w:szCs w:val="28"/>
        </w:rPr>
        <w:t xml:space="preserve"> </w:t>
      </w:r>
      <w:r w:rsidRPr="00B93B6C">
        <w:rPr>
          <w:szCs w:val="28"/>
        </w:rPr>
        <w:t>000 м</w:t>
      </w:r>
      <w:r w:rsidRPr="002F298D">
        <w:rPr>
          <w:szCs w:val="28"/>
          <w:vertAlign w:val="superscript"/>
        </w:rPr>
        <w:t>2</w:t>
      </w:r>
      <w:r w:rsidRPr="00B93B6C">
        <w:rPr>
          <w:szCs w:val="28"/>
        </w:rPr>
        <w:t xml:space="preserve"> защищаемой площади.</w:t>
      </w:r>
    </w:p>
    <w:p w14:paraId="340C0081" w14:textId="77777777" w:rsidR="00B93B6C" w:rsidRPr="00B93B6C" w:rsidRDefault="00B93B6C" w:rsidP="00B93B6C">
      <w:pPr>
        <w:spacing w:line="360" w:lineRule="auto"/>
        <w:ind w:firstLine="720"/>
        <w:jc w:val="both"/>
        <w:rPr>
          <w:szCs w:val="28"/>
        </w:rPr>
      </w:pPr>
      <w:r w:rsidRPr="00B93B6C">
        <w:rPr>
          <w:szCs w:val="28"/>
        </w:rPr>
        <w:t>Покрывала для изоляции очага возгорания должны обеспечивать тушение пожаров классов A, B, E и иметь размер не менее одного метра шириной и одного метра длиной.</w:t>
      </w:r>
    </w:p>
    <w:p w14:paraId="4B7C1321" w14:textId="77777777" w:rsidR="00B93B6C" w:rsidRPr="00B93B6C" w:rsidRDefault="00B93B6C" w:rsidP="00B93B6C">
      <w:pPr>
        <w:spacing w:line="360" w:lineRule="auto"/>
        <w:ind w:firstLine="720"/>
        <w:jc w:val="both"/>
        <w:rPr>
          <w:szCs w:val="28"/>
        </w:rPr>
      </w:pPr>
      <w:r w:rsidRPr="00B93B6C">
        <w:rPr>
          <w:szCs w:val="28"/>
        </w:rPr>
        <w:t>В помещениях, где применяются и (или) хранятся легковоспламеняющиеся и (или) горючие жидкости, размеры полотен должны быть не менее 2x1,5 метра.</w:t>
      </w:r>
    </w:p>
    <w:p w14:paraId="71F6B0A7" w14:textId="77777777" w:rsidR="00B93B6C" w:rsidRPr="00B93B6C" w:rsidRDefault="00B93B6C" w:rsidP="00B93B6C">
      <w:pPr>
        <w:spacing w:line="360" w:lineRule="auto"/>
        <w:ind w:firstLine="720"/>
        <w:jc w:val="both"/>
        <w:rPr>
          <w:szCs w:val="28"/>
        </w:rPr>
      </w:pPr>
      <w:r w:rsidRPr="00B93B6C">
        <w:rPr>
          <w:szCs w:val="28"/>
        </w:rPr>
        <w:lastRenderedPageBreak/>
        <w:t>Покрывала для изоляции очага возгорания хранятся в водонепроницаемых закрывающихся футлярах (чехлах, упаковках), позволяющих быстро применить эти средства в случае пожара.</w:t>
      </w:r>
    </w:p>
    <w:p w14:paraId="1FE3E471" w14:textId="77777777" w:rsidR="00C265DB" w:rsidRDefault="00B93B6C" w:rsidP="00B93B6C">
      <w:pPr>
        <w:spacing w:line="360" w:lineRule="auto"/>
        <w:ind w:firstLine="720"/>
        <w:jc w:val="both"/>
        <w:rPr>
          <w:szCs w:val="28"/>
        </w:rPr>
      </w:pPr>
      <w:r w:rsidRPr="00B93B6C">
        <w:rPr>
          <w:szCs w:val="28"/>
        </w:rPr>
        <w:t>Использование первичных средств пожаротушения, немеханизированного пожарного инструмента и инвентаря для хозяйственных и прочих нужд, не связанных с тушением пожара, запрещается.</w:t>
      </w:r>
    </w:p>
    <w:p w14:paraId="04BF7A94" w14:textId="77777777" w:rsidR="00A065BE" w:rsidRDefault="00A065BE" w:rsidP="00C265DB">
      <w:pPr>
        <w:spacing w:line="360" w:lineRule="auto"/>
        <w:jc w:val="right"/>
        <w:rPr>
          <w:b/>
        </w:rPr>
      </w:pPr>
    </w:p>
    <w:p w14:paraId="40CE23BB" w14:textId="77777777" w:rsidR="00C265DB" w:rsidRPr="002F298D" w:rsidRDefault="00C265DB" w:rsidP="00C265DB">
      <w:pPr>
        <w:spacing w:line="360" w:lineRule="auto"/>
        <w:jc w:val="right"/>
        <w:rPr>
          <w:bCs/>
        </w:rPr>
      </w:pPr>
      <w:r w:rsidRPr="002F298D">
        <w:t>Таблица 6.5</w:t>
      </w:r>
    </w:p>
    <w:p w14:paraId="3F3D9DF7" w14:textId="77777777" w:rsidR="00C265DB" w:rsidRPr="002F298D" w:rsidRDefault="00C265DB" w:rsidP="00C265DB">
      <w:pPr>
        <w:pStyle w:val="210"/>
        <w:spacing w:line="360" w:lineRule="auto"/>
        <w:ind w:firstLine="720"/>
        <w:jc w:val="center"/>
        <w:rPr>
          <w:bCs/>
        </w:rPr>
      </w:pPr>
      <w:r w:rsidRPr="002F298D">
        <w:rPr>
          <w:bCs/>
        </w:rPr>
        <w:t>Варианты заданий</w:t>
      </w:r>
    </w:p>
    <w:tbl>
      <w:tblPr>
        <w:tblW w:w="9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0"/>
        <w:gridCol w:w="1799"/>
        <w:gridCol w:w="1757"/>
        <w:gridCol w:w="1620"/>
        <w:gridCol w:w="1927"/>
        <w:gridCol w:w="1316"/>
      </w:tblGrid>
      <w:tr w:rsidR="00C265DB" w:rsidRPr="00FC2C7C" w14:paraId="38ABE828" w14:textId="77777777" w:rsidTr="00C265DB">
        <w:trPr>
          <w:trHeight w:val="360"/>
          <w:tblHeader/>
          <w:jc w:val="center"/>
        </w:trPr>
        <w:tc>
          <w:tcPr>
            <w:tcW w:w="1404" w:type="dxa"/>
            <w:vMerge w:val="restart"/>
            <w:tcBorders>
              <w:top w:val="single" w:sz="4" w:space="0" w:color="auto"/>
              <w:left w:val="single" w:sz="4" w:space="0" w:color="auto"/>
              <w:bottom w:val="single" w:sz="4" w:space="0" w:color="auto"/>
              <w:right w:val="single" w:sz="4" w:space="0" w:color="auto"/>
            </w:tcBorders>
            <w:vAlign w:val="center"/>
            <w:hideMark/>
          </w:tcPr>
          <w:p w14:paraId="39E1EF30" w14:textId="77777777" w:rsidR="00C265DB" w:rsidRPr="002F298D" w:rsidRDefault="00C265DB">
            <w:pPr>
              <w:spacing w:line="288" w:lineRule="auto"/>
              <w:jc w:val="center"/>
              <w:rPr>
                <w:szCs w:val="28"/>
              </w:rPr>
            </w:pPr>
            <w:r w:rsidRPr="002F298D">
              <w:rPr>
                <w:szCs w:val="28"/>
              </w:rPr>
              <w:t xml:space="preserve">№ </w:t>
            </w:r>
          </w:p>
          <w:p w14:paraId="2BA1D1D7" w14:textId="77777777" w:rsidR="00C265DB" w:rsidRPr="002F298D" w:rsidRDefault="00C265DB">
            <w:pPr>
              <w:spacing w:line="288" w:lineRule="auto"/>
              <w:jc w:val="center"/>
              <w:rPr>
                <w:szCs w:val="28"/>
              </w:rPr>
            </w:pPr>
            <w:r w:rsidRPr="002F298D">
              <w:rPr>
                <w:szCs w:val="28"/>
              </w:rPr>
              <w:t>варианта</w:t>
            </w:r>
          </w:p>
        </w:tc>
        <w:tc>
          <w:tcPr>
            <w:tcW w:w="5258" w:type="dxa"/>
            <w:gridSpan w:val="3"/>
            <w:tcBorders>
              <w:top w:val="single" w:sz="4" w:space="0" w:color="auto"/>
              <w:left w:val="single" w:sz="4" w:space="0" w:color="auto"/>
              <w:bottom w:val="single" w:sz="4" w:space="0" w:color="auto"/>
              <w:right w:val="single" w:sz="4" w:space="0" w:color="auto"/>
            </w:tcBorders>
            <w:vAlign w:val="center"/>
            <w:hideMark/>
          </w:tcPr>
          <w:p w14:paraId="79FBF0EE" w14:textId="77777777" w:rsidR="00C265DB" w:rsidRPr="002F298D" w:rsidRDefault="00C265DB">
            <w:pPr>
              <w:spacing w:line="288" w:lineRule="auto"/>
              <w:jc w:val="center"/>
              <w:rPr>
                <w:szCs w:val="28"/>
              </w:rPr>
            </w:pPr>
            <w:r w:rsidRPr="002F298D">
              <w:rPr>
                <w:szCs w:val="28"/>
              </w:rPr>
              <w:t>Размеры участка</w:t>
            </w:r>
          </w:p>
        </w:tc>
        <w:tc>
          <w:tcPr>
            <w:tcW w:w="1934" w:type="dxa"/>
            <w:vMerge w:val="restart"/>
            <w:tcBorders>
              <w:top w:val="single" w:sz="4" w:space="0" w:color="auto"/>
              <w:left w:val="single" w:sz="4" w:space="0" w:color="auto"/>
              <w:bottom w:val="single" w:sz="4" w:space="0" w:color="auto"/>
              <w:right w:val="single" w:sz="4" w:space="0" w:color="auto"/>
            </w:tcBorders>
            <w:vAlign w:val="center"/>
            <w:hideMark/>
          </w:tcPr>
          <w:p w14:paraId="5156D3C5" w14:textId="77777777" w:rsidR="00C265DB" w:rsidRPr="002F298D" w:rsidRDefault="00C265DB">
            <w:pPr>
              <w:spacing w:line="288" w:lineRule="auto"/>
              <w:jc w:val="center"/>
              <w:rPr>
                <w:szCs w:val="28"/>
              </w:rPr>
            </w:pPr>
            <w:r w:rsidRPr="002F298D">
              <w:rPr>
                <w:szCs w:val="28"/>
              </w:rPr>
              <w:t>Вещество</w:t>
            </w:r>
          </w:p>
        </w:tc>
        <w:tc>
          <w:tcPr>
            <w:tcW w:w="1223" w:type="dxa"/>
            <w:vMerge w:val="restart"/>
            <w:tcBorders>
              <w:top w:val="single" w:sz="4" w:space="0" w:color="auto"/>
              <w:left w:val="single" w:sz="4" w:space="0" w:color="auto"/>
              <w:bottom w:val="single" w:sz="4" w:space="0" w:color="auto"/>
              <w:right w:val="single" w:sz="4" w:space="0" w:color="auto"/>
            </w:tcBorders>
            <w:vAlign w:val="center"/>
            <w:hideMark/>
          </w:tcPr>
          <w:p w14:paraId="0B070968" w14:textId="77777777" w:rsidR="00C265DB" w:rsidRPr="002F298D" w:rsidRDefault="00C265DB">
            <w:pPr>
              <w:spacing w:line="288" w:lineRule="auto"/>
              <w:jc w:val="center"/>
              <w:rPr>
                <w:szCs w:val="28"/>
              </w:rPr>
            </w:pPr>
            <w:r w:rsidRPr="002F298D">
              <w:rPr>
                <w:szCs w:val="28"/>
              </w:rPr>
              <w:t>Объем вещества</w:t>
            </w:r>
          </w:p>
          <w:p w14:paraId="28009048" w14:textId="77777777" w:rsidR="00C265DB" w:rsidRPr="002F298D" w:rsidRDefault="00C265DB">
            <w:pPr>
              <w:spacing w:line="288" w:lineRule="auto"/>
              <w:jc w:val="center"/>
              <w:rPr>
                <w:szCs w:val="28"/>
              </w:rPr>
            </w:pPr>
            <w:r w:rsidRPr="002F298D">
              <w:rPr>
                <w:i/>
                <w:szCs w:val="28"/>
              </w:rPr>
              <w:t>V</w:t>
            </w:r>
            <w:r w:rsidRPr="002F298D">
              <w:rPr>
                <w:szCs w:val="28"/>
              </w:rPr>
              <w:t>, м</w:t>
            </w:r>
            <w:r w:rsidRPr="002F298D">
              <w:rPr>
                <w:szCs w:val="28"/>
                <w:vertAlign w:val="superscript"/>
              </w:rPr>
              <w:t>3</w:t>
            </w:r>
          </w:p>
        </w:tc>
      </w:tr>
      <w:tr w:rsidR="00C265DB" w14:paraId="132A287B" w14:textId="77777777" w:rsidTr="00C265DB">
        <w:trPr>
          <w:trHeight w:val="285"/>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F623BE" w14:textId="77777777" w:rsidR="00C265DB" w:rsidRDefault="00C265DB">
            <w:pPr>
              <w:rPr>
                <w:b/>
                <w:szCs w:val="28"/>
              </w:rPr>
            </w:pPr>
          </w:p>
        </w:tc>
        <w:tc>
          <w:tcPr>
            <w:tcW w:w="1834" w:type="dxa"/>
            <w:tcBorders>
              <w:top w:val="single" w:sz="4" w:space="0" w:color="auto"/>
              <w:left w:val="single" w:sz="4" w:space="0" w:color="auto"/>
              <w:bottom w:val="single" w:sz="4" w:space="0" w:color="auto"/>
              <w:right w:val="single" w:sz="4" w:space="0" w:color="auto"/>
            </w:tcBorders>
            <w:vAlign w:val="center"/>
            <w:hideMark/>
          </w:tcPr>
          <w:p w14:paraId="3EC6085D" w14:textId="77777777" w:rsidR="00C265DB" w:rsidRPr="002F298D" w:rsidRDefault="00C265DB">
            <w:pPr>
              <w:spacing w:line="288" w:lineRule="auto"/>
              <w:jc w:val="center"/>
              <w:rPr>
                <w:szCs w:val="28"/>
              </w:rPr>
            </w:pPr>
            <w:r w:rsidRPr="002F298D">
              <w:rPr>
                <w:szCs w:val="28"/>
              </w:rPr>
              <w:t xml:space="preserve">длина </w:t>
            </w:r>
            <w:r w:rsidRPr="002F298D">
              <w:rPr>
                <w:i/>
                <w:szCs w:val="28"/>
                <w:lang w:val="en-US"/>
              </w:rPr>
              <w:t>l</w:t>
            </w:r>
            <w:r w:rsidRPr="002F298D">
              <w:rPr>
                <w:szCs w:val="28"/>
              </w:rPr>
              <w:t>, м</w:t>
            </w:r>
          </w:p>
        </w:tc>
        <w:tc>
          <w:tcPr>
            <w:tcW w:w="1781" w:type="dxa"/>
            <w:tcBorders>
              <w:top w:val="single" w:sz="4" w:space="0" w:color="auto"/>
              <w:left w:val="single" w:sz="4" w:space="0" w:color="auto"/>
              <w:bottom w:val="single" w:sz="4" w:space="0" w:color="auto"/>
              <w:right w:val="single" w:sz="4" w:space="0" w:color="auto"/>
            </w:tcBorders>
            <w:vAlign w:val="center"/>
            <w:hideMark/>
          </w:tcPr>
          <w:p w14:paraId="4E3BB78B" w14:textId="77777777" w:rsidR="00C265DB" w:rsidRPr="002F298D" w:rsidRDefault="00C265DB">
            <w:pPr>
              <w:spacing w:line="288" w:lineRule="auto"/>
              <w:jc w:val="center"/>
              <w:rPr>
                <w:szCs w:val="28"/>
              </w:rPr>
            </w:pPr>
            <w:r w:rsidRPr="002F298D">
              <w:rPr>
                <w:szCs w:val="28"/>
              </w:rPr>
              <w:t xml:space="preserve">ширина </w:t>
            </w:r>
            <w:r w:rsidRPr="002F298D">
              <w:rPr>
                <w:i/>
                <w:szCs w:val="28"/>
                <w:lang w:val="en-US"/>
              </w:rPr>
              <w:t>b</w:t>
            </w:r>
            <w:r w:rsidRPr="002F298D">
              <w:rPr>
                <w:szCs w:val="28"/>
              </w:rPr>
              <w:t>, м</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3FD2E94" w14:textId="77777777" w:rsidR="00C265DB" w:rsidRPr="002F298D" w:rsidRDefault="00C265DB">
            <w:pPr>
              <w:spacing w:line="288" w:lineRule="auto"/>
              <w:jc w:val="center"/>
              <w:rPr>
                <w:szCs w:val="28"/>
              </w:rPr>
            </w:pPr>
            <w:r w:rsidRPr="002F298D">
              <w:rPr>
                <w:szCs w:val="28"/>
              </w:rPr>
              <w:t xml:space="preserve">высота </w:t>
            </w:r>
            <w:r w:rsidRPr="002F298D">
              <w:rPr>
                <w:i/>
                <w:szCs w:val="28"/>
              </w:rPr>
              <w:t>h</w:t>
            </w:r>
            <w:r w:rsidRPr="002F298D">
              <w:rPr>
                <w:szCs w:val="28"/>
              </w:rPr>
              <w:t>, 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F0D0DE" w14:textId="77777777" w:rsidR="00C265DB" w:rsidRDefault="00C265DB">
            <w:pPr>
              <w:rPr>
                <w:b/>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8973BE" w14:textId="77777777" w:rsidR="00C265DB" w:rsidRDefault="00C265DB">
            <w:pPr>
              <w:rPr>
                <w:b/>
                <w:szCs w:val="28"/>
              </w:rPr>
            </w:pPr>
          </w:p>
        </w:tc>
      </w:tr>
      <w:tr w:rsidR="00C265DB" w14:paraId="5C543AE5"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535FA2D1" w14:textId="77777777" w:rsidR="00C265DB" w:rsidRDefault="00C265DB">
            <w:pPr>
              <w:spacing w:line="288" w:lineRule="auto"/>
              <w:jc w:val="center"/>
              <w:rPr>
                <w:szCs w:val="28"/>
              </w:rPr>
            </w:pPr>
            <w:r>
              <w:rPr>
                <w:szCs w:val="28"/>
              </w:rPr>
              <w:t>1</w:t>
            </w:r>
          </w:p>
        </w:tc>
        <w:tc>
          <w:tcPr>
            <w:tcW w:w="1834" w:type="dxa"/>
            <w:tcBorders>
              <w:top w:val="single" w:sz="4" w:space="0" w:color="auto"/>
              <w:left w:val="single" w:sz="4" w:space="0" w:color="auto"/>
              <w:bottom w:val="single" w:sz="4" w:space="0" w:color="auto"/>
              <w:right w:val="single" w:sz="4" w:space="0" w:color="auto"/>
            </w:tcBorders>
            <w:vAlign w:val="center"/>
            <w:hideMark/>
          </w:tcPr>
          <w:p w14:paraId="16F6053E" w14:textId="77777777" w:rsidR="00C265DB" w:rsidRDefault="00C265DB">
            <w:pPr>
              <w:spacing w:line="288" w:lineRule="auto"/>
              <w:jc w:val="center"/>
              <w:rPr>
                <w:szCs w:val="28"/>
              </w:rPr>
            </w:pPr>
            <w:r>
              <w:rPr>
                <w:szCs w:val="28"/>
              </w:rPr>
              <w:t>60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7733E2C7" w14:textId="77777777" w:rsidR="00C265DB" w:rsidRDefault="00C265DB">
            <w:pPr>
              <w:spacing w:line="288" w:lineRule="auto"/>
              <w:jc w:val="center"/>
              <w:rPr>
                <w:szCs w:val="28"/>
              </w:rPr>
            </w:pPr>
            <w:r>
              <w:rPr>
                <w:szCs w:val="28"/>
              </w:rPr>
              <w:t>20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1C8FE288" w14:textId="77777777" w:rsidR="00C265DB" w:rsidRDefault="00C265DB">
            <w:pPr>
              <w:spacing w:line="288" w:lineRule="auto"/>
              <w:jc w:val="center"/>
              <w:rPr>
                <w:szCs w:val="28"/>
              </w:rPr>
            </w:pPr>
            <w:r>
              <w:rPr>
                <w:szCs w:val="28"/>
              </w:rPr>
              <w:t>15</w:t>
            </w:r>
          </w:p>
        </w:tc>
        <w:tc>
          <w:tcPr>
            <w:tcW w:w="1934" w:type="dxa"/>
            <w:tcBorders>
              <w:top w:val="single" w:sz="4" w:space="0" w:color="auto"/>
              <w:left w:val="single" w:sz="4" w:space="0" w:color="auto"/>
              <w:bottom w:val="single" w:sz="4" w:space="0" w:color="auto"/>
              <w:right w:val="single" w:sz="4" w:space="0" w:color="auto"/>
            </w:tcBorders>
            <w:vAlign w:val="center"/>
            <w:hideMark/>
          </w:tcPr>
          <w:p w14:paraId="56F24728" w14:textId="77777777" w:rsidR="00C265DB" w:rsidRDefault="00C265DB">
            <w:pPr>
              <w:spacing w:line="288" w:lineRule="auto"/>
              <w:jc w:val="both"/>
              <w:rPr>
                <w:szCs w:val="28"/>
              </w:rPr>
            </w:pPr>
            <w:r>
              <w:rPr>
                <w:szCs w:val="28"/>
              </w:rPr>
              <w:t>Аммиак</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7A0BBE0" w14:textId="77777777" w:rsidR="00C265DB" w:rsidRDefault="00C265DB">
            <w:pPr>
              <w:spacing w:line="288" w:lineRule="auto"/>
              <w:jc w:val="center"/>
              <w:rPr>
                <w:szCs w:val="28"/>
              </w:rPr>
            </w:pPr>
            <w:r>
              <w:rPr>
                <w:szCs w:val="28"/>
              </w:rPr>
              <w:t>16</w:t>
            </w:r>
          </w:p>
        </w:tc>
      </w:tr>
      <w:tr w:rsidR="00C265DB" w14:paraId="5632D377"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266437B6" w14:textId="77777777" w:rsidR="00C265DB" w:rsidRDefault="00C265DB">
            <w:pPr>
              <w:spacing w:line="288" w:lineRule="auto"/>
              <w:jc w:val="center"/>
              <w:rPr>
                <w:szCs w:val="28"/>
              </w:rPr>
            </w:pPr>
            <w:r>
              <w:rPr>
                <w:szCs w:val="28"/>
              </w:rPr>
              <w:t>2</w:t>
            </w:r>
          </w:p>
        </w:tc>
        <w:tc>
          <w:tcPr>
            <w:tcW w:w="1834" w:type="dxa"/>
            <w:tcBorders>
              <w:top w:val="single" w:sz="4" w:space="0" w:color="auto"/>
              <w:left w:val="single" w:sz="4" w:space="0" w:color="auto"/>
              <w:bottom w:val="single" w:sz="4" w:space="0" w:color="auto"/>
              <w:right w:val="single" w:sz="4" w:space="0" w:color="auto"/>
            </w:tcBorders>
            <w:vAlign w:val="center"/>
            <w:hideMark/>
          </w:tcPr>
          <w:p w14:paraId="6DBA16C2" w14:textId="77777777" w:rsidR="00C265DB" w:rsidRDefault="00C265DB">
            <w:pPr>
              <w:spacing w:line="288" w:lineRule="auto"/>
              <w:jc w:val="center"/>
              <w:rPr>
                <w:szCs w:val="28"/>
              </w:rPr>
            </w:pPr>
            <w:r>
              <w:rPr>
                <w:szCs w:val="28"/>
              </w:rPr>
              <w:t>50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70801EC" w14:textId="77777777" w:rsidR="00C265DB" w:rsidRDefault="00C265DB">
            <w:pPr>
              <w:spacing w:line="288" w:lineRule="auto"/>
              <w:jc w:val="center"/>
              <w:rPr>
                <w:szCs w:val="28"/>
              </w:rPr>
            </w:pPr>
            <w:r>
              <w:rPr>
                <w:szCs w:val="28"/>
              </w:rPr>
              <w:t>24</w:t>
            </w:r>
          </w:p>
        </w:tc>
        <w:tc>
          <w:tcPr>
            <w:tcW w:w="1643" w:type="dxa"/>
            <w:tcBorders>
              <w:top w:val="single" w:sz="4" w:space="0" w:color="auto"/>
              <w:left w:val="single" w:sz="4" w:space="0" w:color="auto"/>
              <w:bottom w:val="single" w:sz="4" w:space="0" w:color="auto"/>
              <w:right w:val="single" w:sz="4" w:space="0" w:color="auto"/>
            </w:tcBorders>
            <w:vAlign w:val="center"/>
            <w:hideMark/>
          </w:tcPr>
          <w:p w14:paraId="293E6E83" w14:textId="77777777" w:rsidR="00C265DB" w:rsidRDefault="00C265DB">
            <w:pPr>
              <w:spacing w:line="288" w:lineRule="auto"/>
              <w:jc w:val="center"/>
              <w:rPr>
                <w:szCs w:val="28"/>
              </w:rPr>
            </w:pPr>
            <w:r>
              <w:rPr>
                <w:szCs w:val="28"/>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14:paraId="5B225EC5" w14:textId="77777777" w:rsidR="00C265DB" w:rsidRDefault="00C265DB">
            <w:pPr>
              <w:spacing w:line="288" w:lineRule="auto"/>
              <w:jc w:val="both"/>
              <w:rPr>
                <w:szCs w:val="28"/>
              </w:rPr>
            </w:pPr>
            <w:r>
              <w:rPr>
                <w:szCs w:val="28"/>
              </w:rPr>
              <w:t>Ацетилен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509A9AD6" w14:textId="77777777" w:rsidR="00C265DB" w:rsidRDefault="00C265DB">
            <w:pPr>
              <w:spacing w:line="288" w:lineRule="auto"/>
              <w:jc w:val="center"/>
              <w:rPr>
                <w:szCs w:val="28"/>
              </w:rPr>
            </w:pPr>
            <w:r>
              <w:rPr>
                <w:szCs w:val="28"/>
              </w:rPr>
              <w:t>10</w:t>
            </w:r>
          </w:p>
        </w:tc>
      </w:tr>
      <w:tr w:rsidR="00C265DB" w14:paraId="3DFDB39E"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76E76042" w14:textId="77777777" w:rsidR="00C265DB" w:rsidRDefault="00C265DB">
            <w:pPr>
              <w:spacing w:line="288" w:lineRule="auto"/>
              <w:jc w:val="center"/>
              <w:rPr>
                <w:szCs w:val="28"/>
              </w:rPr>
            </w:pPr>
            <w:r>
              <w:rPr>
                <w:szCs w:val="28"/>
              </w:rPr>
              <w:t>3</w:t>
            </w:r>
          </w:p>
        </w:tc>
        <w:tc>
          <w:tcPr>
            <w:tcW w:w="1834" w:type="dxa"/>
            <w:tcBorders>
              <w:top w:val="single" w:sz="4" w:space="0" w:color="auto"/>
              <w:left w:val="single" w:sz="4" w:space="0" w:color="auto"/>
              <w:bottom w:val="single" w:sz="4" w:space="0" w:color="auto"/>
              <w:right w:val="single" w:sz="4" w:space="0" w:color="auto"/>
            </w:tcBorders>
            <w:vAlign w:val="center"/>
            <w:hideMark/>
          </w:tcPr>
          <w:p w14:paraId="2564B0A0" w14:textId="77777777" w:rsidR="00C265DB" w:rsidRDefault="00C265DB">
            <w:pPr>
              <w:spacing w:line="288" w:lineRule="auto"/>
              <w:jc w:val="center"/>
              <w:rPr>
                <w:szCs w:val="28"/>
              </w:rPr>
            </w:pPr>
            <w:r>
              <w:rPr>
                <w:szCs w:val="28"/>
              </w:rPr>
              <w:t>40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2D8AC4A" w14:textId="77777777" w:rsidR="00C265DB" w:rsidRDefault="00C265DB">
            <w:pPr>
              <w:spacing w:line="288" w:lineRule="auto"/>
              <w:jc w:val="center"/>
              <w:rPr>
                <w:szCs w:val="28"/>
              </w:rPr>
            </w:pPr>
            <w:r>
              <w:rPr>
                <w:szCs w:val="28"/>
              </w:rPr>
              <w:t>15</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D565544" w14:textId="77777777" w:rsidR="00C265DB" w:rsidRDefault="00C265DB">
            <w:pPr>
              <w:spacing w:line="288" w:lineRule="auto"/>
              <w:jc w:val="center"/>
              <w:rPr>
                <w:szCs w:val="28"/>
              </w:rPr>
            </w:pPr>
            <w:r>
              <w:rPr>
                <w:szCs w:val="28"/>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14:paraId="24120F5C" w14:textId="77777777" w:rsidR="00C265DB" w:rsidRDefault="00C265DB">
            <w:pPr>
              <w:spacing w:line="288" w:lineRule="auto"/>
              <w:jc w:val="both"/>
              <w:rPr>
                <w:szCs w:val="28"/>
              </w:rPr>
            </w:pPr>
            <w:r>
              <w:rPr>
                <w:szCs w:val="28"/>
              </w:rPr>
              <w:t>Ацетон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63E4076C" w14:textId="77777777" w:rsidR="00C265DB" w:rsidRDefault="00C265DB">
            <w:pPr>
              <w:spacing w:line="288" w:lineRule="auto"/>
              <w:jc w:val="center"/>
              <w:rPr>
                <w:szCs w:val="28"/>
              </w:rPr>
            </w:pPr>
            <w:r>
              <w:rPr>
                <w:szCs w:val="28"/>
              </w:rPr>
              <w:t>8</w:t>
            </w:r>
          </w:p>
        </w:tc>
      </w:tr>
      <w:tr w:rsidR="00C265DB" w14:paraId="3902E0CC"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48E09821" w14:textId="77777777" w:rsidR="00C265DB" w:rsidRDefault="00C265DB">
            <w:pPr>
              <w:spacing w:line="288" w:lineRule="auto"/>
              <w:jc w:val="center"/>
              <w:rPr>
                <w:szCs w:val="28"/>
              </w:rPr>
            </w:pPr>
            <w:r>
              <w:rPr>
                <w:szCs w:val="28"/>
              </w:rPr>
              <w:t>4</w:t>
            </w:r>
          </w:p>
        </w:tc>
        <w:tc>
          <w:tcPr>
            <w:tcW w:w="1834" w:type="dxa"/>
            <w:tcBorders>
              <w:top w:val="single" w:sz="4" w:space="0" w:color="auto"/>
              <w:left w:val="single" w:sz="4" w:space="0" w:color="auto"/>
              <w:bottom w:val="single" w:sz="4" w:space="0" w:color="auto"/>
              <w:right w:val="single" w:sz="4" w:space="0" w:color="auto"/>
            </w:tcBorders>
            <w:vAlign w:val="center"/>
            <w:hideMark/>
          </w:tcPr>
          <w:p w14:paraId="6B38FAC2" w14:textId="77777777" w:rsidR="00C265DB" w:rsidRDefault="00C265DB">
            <w:pPr>
              <w:spacing w:line="288" w:lineRule="auto"/>
              <w:jc w:val="center"/>
              <w:rPr>
                <w:szCs w:val="28"/>
              </w:rPr>
            </w:pPr>
            <w:r>
              <w:rPr>
                <w:szCs w:val="28"/>
              </w:rPr>
              <w:t>70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03F8DD57" w14:textId="77777777" w:rsidR="00C265DB" w:rsidRDefault="00C265DB">
            <w:pPr>
              <w:spacing w:line="288" w:lineRule="auto"/>
              <w:jc w:val="center"/>
              <w:rPr>
                <w:szCs w:val="28"/>
              </w:rPr>
            </w:pPr>
            <w:r>
              <w:rPr>
                <w:szCs w:val="28"/>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7D5005A1" w14:textId="77777777" w:rsidR="00C265DB" w:rsidRDefault="00C265DB">
            <w:pPr>
              <w:spacing w:line="288" w:lineRule="auto"/>
              <w:jc w:val="center"/>
              <w:rPr>
                <w:szCs w:val="28"/>
              </w:rPr>
            </w:pPr>
            <w:r>
              <w:rPr>
                <w:szCs w:val="28"/>
              </w:rPr>
              <w:t>16</w:t>
            </w:r>
          </w:p>
        </w:tc>
        <w:tc>
          <w:tcPr>
            <w:tcW w:w="1934" w:type="dxa"/>
            <w:tcBorders>
              <w:top w:val="single" w:sz="4" w:space="0" w:color="auto"/>
              <w:left w:val="single" w:sz="4" w:space="0" w:color="auto"/>
              <w:bottom w:val="single" w:sz="4" w:space="0" w:color="auto"/>
              <w:right w:val="single" w:sz="4" w:space="0" w:color="auto"/>
            </w:tcBorders>
            <w:vAlign w:val="center"/>
            <w:hideMark/>
          </w:tcPr>
          <w:p w14:paraId="01F4E615" w14:textId="77777777" w:rsidR="00C265DB" w:rsidRDefault="00C265DB">
            <w:pPr>
              <w:spacing w:line="288" w:lineRule="auto"/>
              <w:jc w:val="both"/>
              <w:rPr>
                <w:szCs w:val="28"/>
              </w:rPr>
            </w:pPr>
            <w:r>
              <w:rPr>
                <w:szCs w:val="28"/>
              </w:rPr>
              <w:t>Бутан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B2B5905" w14:textId="77777777" w:rsidR="00C265DB" w:rsidRDefault="00C265DB">
            <w:pPr>
              <w:spacing w:line="288" w:lineRule="auto"/>
              <w:jc w:val="center"/>
              <w:rPr>
                <w:szCs w:val="28"/>
              </w:rPr>
            </w:pPr>
            <w:r>
              <w:rPr>
                <w:szCs w:val="28"/>
              </w:rPr>
              <w:t>20</w:t>
            </w:r>
          </w:p>
        </w:tc>
      </w:tr>
      <w:tr w:rsidR="00C265DB" w14:paraId="0D0071FB"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3E76C3A2" w14:textId="77777777" w:rsidR="00C265DB" w:rsidRDefault="00C265DB">
            <w:pPr>
              <w:spacing w:line="288" w:lineRule="auto"/>
              <w:jc w:val="center"/>
              <w:rPr>
                <w:szCs w:val="28"/>
              </w:rPr>
            </w:pPr>
            <w:r>
              <w:rPr>
                <w:szCs w:val="28"/>
              </w:rPr>
              <w:t>5</w:t>
            </w:r>
          </w:p>
        </w:tc>
        <w:tc>
          <w:tcPr>
            <w:tcW w:w="1834" w:type="dxa"/>
            <w:tcBorders>
              <w:top w:val="single" w:sz="4" w:space="0" w:color="auto"/>
              <w:left w:val="single" w:sz="4" w:space="0" w:color="auto"/>
              <w:bottom w:val="single" w:sz="4" w:space="0" w:color="auto"/>
              <w:right w:val="single" w:sz="4" w:space="0" w:color="auto"/>
            </w:tcBorders>
            <w:vAlign w:val="center"/>
            <w:hideMark/>
          </w:tcPr>
          <w:p w14:paraId="6D3BE94D" w14:textId="77777777" w:rsidR="00C265DB" w:rsidRDefault="00C265DB">
            <w:pPr>
              <w:spacing w:line="288" w:lineRule="auto"/>
              <w:jc w:val="center"/>
              <w:rPr>
                <w:szCs w:val="28"/>
              </w:rPr>
            </w:pPr>
            <w:r>
              <w:rPr>
                <w:szCs w:val="28"/>
              </w:rPr>
              <w:t>35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E722BCE" w14:textId="77777777" w:rsidR="00C265DB" w:rsidRDefault="00C265DB">
            <w:pPr>
              <w:spacing w:line="288" w:lineRule="auto"/>
              <w:jc w:val="center"/>
              <w:rPr>
                <w:szCs w:val="28"/>
              </w:rPr>
            </w:pPr>
            <w:r>
              <w:rPr>
                <w:szCs w:val="28"/>
              </w:rPr>
              <w:t>40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D0748FD" w14:textId="77777777" w:rsidR="00C265DB" w:rsidRDefault="00C265DB">
            <w:pPr>
              <w:spacing w:line="288" w:lineRule="auto"/>
              <w:jc w:val="center"/>
              <w:rPr>
                <w:szCs w:val="28"/>
              </w:rPr>
            </w:pPr>
            <w:r>
              <w:rPr>
                <w:szCs w:val="28"/>
              </w:rPr>
              <w:t>9</w:t>
            </w:r>
          </w:p>
        </w:tc>
        <w:tc>
          <w:tcPr>
            <w:tcW w:w="1934" w:type="dxa"/>
            <w:tcBorders>
              <w:top w:val="single" w:sz="4" w:space="0" w:color="auto"/>
              <w:left w:val="single" w:sz="4" w:space="0" w:color="auto"/>
              <w:bottom w:val="single" w:sz="4" w:space="0" w:color="auto"/>
              <w:right w:val="single" w:sz="4" w:space="0" w:color="auto"/>
            </w:tcBorders>
            <w:vAlign w:val="center"/>
            <w:hideMark/>
          </w:tcPr>
          <w:p w14:paraId="4B87F2DE" w14:textId="77777777" w:rsidR="00C265DB" w:rsidRDefault="00C265DB">
            <w:pPr>
              <w:spacing w:line="288" w:lineRule="auto"/>
              <w:jc w:val="both"/>
              <w:rPr>
                <w:szCs w:val="28"/>
              </w:rPr>
            </w:pPr>
            <w:r>
              <w:rPr>
                <w:szCs w:val="28"/>
              </w:rPr>
              <w:t>Водород</w:t>
            </w:r>
          </w:p>
        </w:tc>
        <w:tc>
          <w:tcPr>
            <w:tcW w:w="1223" w:type="dxa"/>
            <w:tcBorders>
              <w:top w:val="single" w:sz="4" w:space="0" w:color="auto"/>
              <w:left w:val="single" w:sz="4" w:space="0" w:color="auto"/>
              <w:bottom w:val="single" w:sz="4" w:space="0" w:color="auto"/>
              <w:right w:val="single" w:sz="4" w:space="0" w:color="auto"/>
            </w:tcBorders>
            <w:vAlign w:val="center"/>
            <w:hideMark/>
          </w:tcPr>
          <w:p w14:paraId="397D0A49" w14:textId="77777777" w:rsidR="00C265DB" w:rsidRDefault="00C265DB">
            <w:pPr>
              <w:spacing w:line="288" w:lineRule="auto"/>
              <w:jc w:val="center"/>
              <w:rPr>
                <w:szCs w:val="28"/>
              </w:rPr>
            </w:pPr>
            <w:r>
              <w:rPr>
                <w:szCs w:val="28"/>
              </w:rPr>
              <w:t>24</w:t>
            </w:r>
          </w:p>
        </w:tc>
      </w:tr>
      <w:tr w:rsidR="00C265DB" w14:paraId="7773968E"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65216D64" w14:textId="77777777" w:rsidR="00C265DB" w:rsidRDefault="00C265DB">
            <w:pPr>
              <w:spacing w:line="288" w:lineRule="auto"/>
              <w:jc w:val="center"/>
              <w:rPr>
                <w:szCs w:val="28"/>
              </w:rPr>
            </w:pPr>
            <w:r>
              <w:rPr>
                <w:szCs w:val="28"/>
              </w:rPr>
              <w:t>6</w:t>
            </w:r>
          </w:p>
        </w:tc>
        <w:tc>
          <w:tcPr>
            <w:tcW w:w="1834" w:type="dxa"/>
            <w:tcBorders>
              <w:top w:val="single" w:sz="4" w:space="0" w:color="auto"/>
              <w:left w:val="single" w:sz="4" w:space="0" w:color="auto"/>
              <w:bottom w:val="single" w:sz="4" w:space="0" w:color="auto"/>
              <w:right w:val="single" w:sz="4" w:space="0" w:color="auto"/>
            </w:tcBorders>
            <w:vAlign w:val="center"/>
            <w:hideMark/>
          </w:tcPr>
          <w:p w14:paraId="4E6E92E8" w14:textId="77777777" w:rsidR="00C265DB" w:rsidRDefault="00C265DB">
            <w:pPr>
              <w:spacing w:line="288" w:lineRule="auto"/>
              <w:jc w:val="center"/>
              <w:rPr>
                <w:szCs w:val="28"/>
              </w:rPr>
            </w:pPr>
            <w:r>
              <w:rPr>
                <w:szCs w:val="28"/>
              </w:rPr>
              <w:t>55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0306B89C" w14:textId="77777777" w:rsidR="00C265DB" w:rsidRDefault="00C265DB">
            <w:pPr>
              <w:spacing w:line="288" w:lineRule="auto"/>
              <w:jc w:val="center"/>
              <w:rPr>
                <w:szCs w:val="28"/>
              </w:rPr>
            </w:pPr>
            <w:r>
              <w:rPr>
                <w:szCs w:val="28"/>
              </w:rPr>
              <w:t>18</w:t>
            </w:r>
          </w:p>
        </w:tc>
        <w:tc>
          <w:tcPr>
            <w:tcW w:w="1643" w:type="dxa"/>
            <w:tcBorders>
              <w:top w:val="single" w:sz="4" w:space="0" w:color="auto"/>
              <w:left w:val="single" w:sz="4" w:space="0" w:color="auto"/>
              <w:bottom w:val="single" w:sz="4" w:space="0" w:color="auto"/>
              <w:right w:val="single" w:sz="4" w:space="0" w:color="auto"/>
            </w:tcBorders>
            <w:vAlign w:val="center"/>
            <w:hideMark/>
          </w:tcPr>
          <w:p w14:paraId="33E4E27C" w14:textId="77777777" w:rsidR="00C265DB" w:rsidRDefault="00C265DB">
            <w:pPr>
              <w:spacing w:line="288" w:lineRule="auto"/>
              <w:jc w:val="center"/>
              <w:rPr>
                <w:szCs w:val="28"/>
              </w:rPr>
            </w:pPr>
            <w:r>
              <w:rPr>
                <w:szCs w:val="28"/>
              </w:rPr>
              <w:t>13</w:t>
            </w:r>
          </w:p>
        </w:tc>
        <w:tc>
          <w:tcPr>
            <w:tcW w:w="1934" w:type="dxa"/>
            <w:tcBorders>
              <w:top w:val="single" w:sz="4" w:space="0" w:color="auto"/>
              <w:left w:val="single" w:sz="4" w:space="0" w:color="auto"/>
              <w:bottom w:val="single" w:sz="4" w:space="0" w:color="auto"/>
              <w:right w:val="single" w:sz="4" w:space="0" w:color="auto"/>
            </w:tcBorders>
            <w:vAlign w:val="center"/>
            <w:hideMark/>
          </w:tcPr>
          <w:p w14:paraId="6ED17029" w14:textId="77777777" w:rsidR="00C265DB" w:rsidRDefault="00C265DB">
            <w:pPr>
              <w:spacing w:line="288" w:lineRule="auto"/>
              <w:jc w:val="both"/>
              <w:rPr>
                <w:szCs w:val="28"/>
              </w:rPr>
            </w:pPr>
            <w:r>
              <w:rPr>
                <w:szCs w:val="28"/>
              </w:rPr>
              <w:t>Метан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73C8BFD0" w14:textId="77777777" w:rsidR="00C265DB" w:rsidRDefault="00C265DB">
            <w:pPr>
              <w:spacing w:line="288" w:lineRule="auto"/>
              <w:jc w:val="center"/>
              <w:rPr>
                <w:szCs w:val="28"/>
              </w:rPr>
            </w:pPr>
            <w:r>
              <w:rPr>
                <w:szCs w:val="28"/>
              </w:rPr>
              <w:t>18</w:t>
            </w:r>
          </w:p>
        </w:tc>
      </w:tr>
      <w:tr w:rsidR="00C265DB" w14:paraId="5752A28C"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2863B980" w14:textId="77777777" w:rsidR="00C265DB" w:rsidRDefault="00C265DB">
            <w:pPr>
              <w:spacing w:line="288" w:lineRule="auto"/>
              <w:jc w:val="center"/>
              <w:rPr>
                <w:szCs w:val="28"/>
              </w:rPr>
            </w:pPr>
            <w:r>
              <w:rPr>
                <w:szCs w:val="28"/>
              </w:rPr>
              <w:t>7</w:t>
            </w:r>
          </w:p>
        </w:tc>
        <w:tc>
          <w:tcPr>
            <w:tcW w:w="1834" w:type="dxa"/>
            <w:tcBorders>
              <w:top w:val="single" w:sz="4" w:space="0" w:color="auto"/>
              <w:left w:val="single" w:sz="4" w:space="0" w:color="auto"/>
              <w:bottom w:val="single" w:sz="4" w:space="0" w:color="auto"/>
              <w:right w:val="single" w:sz="4" w:space="0" w:color="auto"/>
            </w:tcBorders>
            <w:vAlign w:val="center"/>
            <w:hideMark/>
          </w:tcPr>
          <w:p w14:paraId="14D03D58" w14:textId="77777777" w:rsidR="00C265DB" w:rsidRDefault="00C265DB">
            <w:pPr>
              <w:spacing w:line="288" w:lineRule="auto"/>
              <w:jc w:val="center"/>
              <w:rPr>
                <w:szCs w:val="28"/>
              </w:rPr>
            </w:pPr>
            <w:r>
              <w:rPr>
                <w:szCs w:val="28"/>
              </w:rPr>
              <w:t>75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3CE0448" w14:textId="77777777" w:rsidR="00C265DB" w:rsidRDefault="00C265DB">
            <w:pPr>
              <w:spacing w:line="288" w:lineRule="auto"/>
              <w:jc w:val="center"/>
              <w:rPr>
                <w:szCs w:val="28"/>
              </w:rPr>
            </w:pPr>
            <w:r>
              <w:rPr>
                <w:szCs w:val="28"/>
              </w:rPr>
              <w:t>22</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186F12E" w14:textId="77777777" w:rsidR="00C265DB" w:rsidRDefault="00C265DB">
            <w:pPr>
              <w:spacing w:line="288" w:lineRule="auto"/>
              <w:jc w:val="center"/>
              <w:rPr>
                <w:szCs w:val="28"/>
              </w:rPr>
            </w:pPr>
            <w:r>
              <w:rPr>
                <w:szCs w:val="28"/>
              </w:rPr>
              <w:t>11</w:t>
            </w:r>
          </w:p>
        </w:tc>
        <w:tc>
          <w:tcPr>
            <w:tcW w:w="1934" w:type="dxa"/>
            <w:tcBorders>
              <w:top w:val="single" w:sz="4" w:space="0" w:color="auto"/>
              <w:left w:val="single" w:sz="4" w:space="0" w:color="auto"/>
              <w:bottom w:val="single" w:sz="4" w:space="0" w:color="auto"/>
              <w:right w:val="single" w:sz="4" w:space="0" w:color="auto"/>
            </w:tcBorders>
            <w:vAlign w:val="center"/>
            <w:hideMark/>
          </w:tcPr>
          <w:p w14:paraId="10DF664D" w14:textId="77777777" w:rsidR="00C265DB" w:rsidRDefault="00C265DB">
            <w:pPr>
              <w:spacing w:line="288" w:lineRule="auto"/>
              <w:jc w:val="both"/>
              <w:rPr>
                <w:szCs w:val="28"/>
              </w:rPr>
            </w:pPr>
            <w:r>
              <w:rPr>
                <w:szCs w:val="28"/>
              </w:rPr>
              <w:t>Метиловый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656463B9" w14:textId="77777777" w:rsidR="00C265DB" w:rsidRDefault="00C265DB">
            <w:pPr>
              <w:spacing w:line="288" w:lineRule="auto"/>
              <w:jc w:val="center"/>
              <w:rPr>
                <w:szCs w:val="28"/>
              </w:rPr>
            </w:pPr>
            <w:r>
              <w:rPr>
                <w:szCs w:val="28"/>
              </w:rPr>
              <w:t>12</w:t>
            </w:r>
          </w:p>
        </w:tc>
      </w:tr>
      <w:tr w:rsidR="00C265DB" w14:paraId="52A72630"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1832B5BF" w14:textId="77777777" w:rsidR="00C265DB" w:rsidRDefault="00C265DB">
            <w:pPr>
              <w:spacing w:line="288" w:lineRule="auto"/>
              <w:jc w:val="center"/>
              <w:rPr>
                <w:szCs w:val="28"/>
              </w:rPr>
            </w:pPr>
            <w:r>
              <w:rPr>
                <w:szCs w:val="28"/>
              </w:rPr>
              <w:t>8</w:t>
            </w:r>
          </w:p>
        </w:tc>
        <w:tc>
          <w:tcPr>
            <w:tcW w:w="1834" w:type="dxa"/>
            <w:tcBorders>
              <w:top w:val="single" w:sz="4" w:space="0" w:color="auto"/>
              <w:left w:val="single" w:sz="4" w:space="0" w:color="auto"/>
              <w:bottom w:val="single" w:sz="4" w:space="0" w:color="auto"/>
              <w:right w:val="single" w:sz="4" w:space="0" w:color="auto"/>
            </w:tcBorders>
            <w:vAlign w:val="center"/>
            <w:hideMark/>
          </w:tcPr>
          <w:p w14:paraId="6C730E8A" w14:textId="77777777" w:rsidR="00C265DB" w:rsidRDefault="00C265DB">
            <w:pPr>
              <w:spacing w:line="288" w:lineRule="auto"/>
              <w:jc w:val="center"/>
              <w:rPr>
                <w:szCs w:val="28"/>
              </w:rPr>
            </w:pPr>
            <w:r>
              <w:rPr>
                <w:szCs w:val="28"/>
              </w:rPr>
              <w:t>25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501C024" w14:textId="77777777" w:rsidR="00C265DB" w:rsidRDefault="00C265DB">
            <w:pPr>
              <w:spacing w:line="288" w:lineRule="auto"/>
              <w:jc w:val="center"/>
              <w:rPr>
                <w:szCs w:val="28"/>
              </w:rPr>
            </w:pPr>
            <w:r>
              <w:rPr>
                <w:szCs w:val="28"/>
              </w:rPr>
              <w:t>37</w:t>
            </w:r>
          </w:p>
        </w:tc>
        <w:tc>
          <w:tcPr>
            <w:tcW w:w="1643" w:type="dxa"/>
            <w:tcBorders>
              <w:top w:val="single" w:sz="4" w:space="0" w:color="auto"/>
              <w:left w:val="single" w:sz="4" w:space="0" w:color="auto"/>
              <w:bottom w:val="single" w:sz="4" w:space="0" w:color="auto"/>
              <w:right w:val="single" w:sz="4" w:space="0" w:color="auto"/>
            </w:tcBorders>
            <w:vAlign w:val="center"/>
            <w:hideMark/>
          </w:tcPr>
          <w:p w14:paraId="7F34F03A" w14:textId="77777777" w:rsidR="00C265DB" w:rsidRDefault="00C265DB">
            <w:pPr>
              <w:spacing w:line="288" w:lineRule="auto"/>
              <w:jc w:val="center"/>
              <w:rPr>
                <w:szCs w:val="28"/>
              </w:rPr>
            </w:pPr>
            <w:r>
              <w:rPr>
                <w:szCs w:val="28"/>
              </w:rPr>
              <w:t>17</w:t>
            </w:r>
          </w:p>
        </w:tc>
        <w:tc>
          <w:tcPr>
            <w:tcW w:w="1934" w:type="dxa"/>
            <w:tcBorders>
              <w:top w:val="single" w:sz="4" w:space="0" w:color="auto"/>
              <w:left w:val="single" w:sz="4" w:space="0" w:color="auto"/>
              <w:bottom w:val="single" w:sz="4" w:space="0" w:color="auto"/>
              <w:right w:val="single" w:sz="4" w:space="0" w:color="auto"/>
            </w:tcBorders>
            <w:vAlign w:val="center"/>
            <w:hideMark/>
          </w:tcPr>
          <w:p w14:paraId="2CF0E864" w14:textId="77777777" w:rsidR="00C265DB" w:rsidRDefault="00C265DB">
            <w:pPr>
              <w:spacing w:line="288" w:lineRule="auto"/>
              <w:jc w:val="both"/>
              <w:rPr>
                <w:szCs w:val="28"/>
              </w:rPr>
            </w:pPr>
            <w:r>
              <w:rPr>
                <w:szCs w:val="28"/>
              </w:rPr>
              <w:t>Окись углерода</w:t>
            </w:r>
          </w:p>
        </w:tc>
        <w:tc>
          <w:tcPr>
            <w:tcW w:w="1223" w:type="dxa"/>
            <w:tcBorders>
              <w:top w:val="single" w:sz="4" w:space="0" w:color="auto"/>
              <w:left w:val="single" w:sz="4" w:space="0" w:color="auto"/>
              <w:bottom w:val="single" w:sz="4" w:space="0" w:color="auto"/>
              <w:right w:val="single" w:sz="4" w:space="0" w:color="auto"/>
            </w:tcBorders>
            <w:vAlign w:val="center"/>
            <w:hideMark/>
          </w:tcPr>
          <w:p w14:paraId="31101FF7" w14:textId="77777777" w:rsidR="00C265DB" w:rsidRDefault="00C265DB">
            <w:pPr>
              <w:spacing w:line="288" w:lineRule="auto"/>
              <w:jc w:val="center"/>
              <w:rPr>
                <w:szCs w:val="28"/>
              </w:rPr>
            </w:pPr>
            <w:r>
              <w:rPr>
                <w:szCs w:val="28"/>
              </w:rPr>
              <w:t>26</w:t>
            </w:r>
          </w:p>
        </w:tc>
      </w:tr>
      <w:tr w:rsidR="00C265DB" w14:paraId="5D4A909D"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7170E902" w14:textId="77777777" w:rsidR="00C265DB" w:rsidRDefault="00C265DB">
            <w:pPr>
              <w:spacing w:line="288" w:lineRule="auto"/>
              <w:jc w:val="center"/>
              <w:rPr>
                <w:szCs w:val="28"/>
              </w:rPr>
            </w:pPr>
            <w:r>
              <w:rPr>
                <w:szCs w:val="28"/>
              </w:rPr>
              <w:t>9</w:t>
            </w:r>
          </w:p>
        </w:tc>
        <w:tc>
          <w:tcPr>
            <w:tcW w:w="1834" w:type="dxa"/>
            <w:tcBorders>
              <w:top w:val="single" w:sz="4" w:space="0" w:color="auto"/>
              <w:left w:val="single" w:sz="4" w:space="0" w:color="auto"/>
              <w:bottom w:val="single" w:sz="4" w:space="0" w:color="auto"/>
              <w:right w:val="single" w:sz="4" w:space="0" w:color="auto"/>
            </w:tcBorders>
            <w:vAlign w:val="center"/>
            <w:hideMark/>
          </w:tcPr>
          <w:p w14:paraId="13A7EF4F" w14:textId="77777777" w:rsidR="00C265DB" w:rsidRDefault="00C265DB">
            <w:pPr>
              <w:spacing w:line="288" w:lineRule="auto"/>
              <w:jc w:val="center"/>
              <w:rPr>
                <w:szCs w:val="28"/>
              </w:rPr>
            </w:pPr>
            <w:r>
              <w:rPr>
                <w:szCs w:val="28"/>
              </w:rPr>
              <w:t>65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C946DA9" w14:textId="77777777" w:rsidR="00C265DB" w:rsidRDefault="00C265DB">
            <w:pPr>
              <w:spacing w:line="288" w:lineRule="auto"/>
              <w:jc w:val="center"/>
              <w:rPr>
                <w:szCs w:val="28"/>
              </w:rPr>
            </w:pPr>
            <w:r>
              <w:rPr>
                <w:szCs w:val="28"/>
              </w:rPr>
              <w:t>41</w:t>
            </w:r>
          </w:p>
        </w:tc>
        <w:tc>
          <w:tcPr>
            <w:tcW w:w="1643" w:type="dxa"/>
            <w:tcBorders>
              <w:top w:val="single" w:sz="4" w:space="0" w:color="auto"/>
              <w:left w:val="single" w:sz="4" w:space="0" w:color="auto"/>
              <w:bottom w:val="single" w:sz="4" w:space="0" w:color="auto"/>
              <w:right w:val="single" w:sz="4" w:space="0" w:color="auto"/>
            </w:tcBorders>
            <w:vAlign w:val="center"/>
            <w:hideMark/>
          </w:tcPr>
          <w:p w14:paraId="553FBC91" w14:textId="77777777" w:rsidR="00C265DB" w:rsidRDefault="00C265DB">
            <w:pPr>
              <w:spacing w:line="288" w:lineRule="auto"/>
              <w:jc w:val="center"/>
              <w:rPr>
                <w:szCs w:val="28"/>
              </w:rPr>
            </w:pPr>
            <w:r>
              <w:rPr>
                <w:szCs w:val="28"/>
              </w:rPr>
              <w:t>8</w:t>
            </w:r>
          </w:p>
        </w:tc>
        <w:tc>
          <w:tcPr>
            <w:tcW w:w="1934" w:type="dxa"/>
            <w:tcBorders>
              <w:top w:val="single" w:sz="4" w:space="0" w:color="auto"/>
              <w:left w:val="single" w:sz="4" w:space="0" w:color="auto"/>
              <w:bottom w:val="single" w:sz="4" w:space="0" w:color="auto"/>
              <w:right w:val="single" w:sz="4" w:space="0" w:color="auto"/>
            </w:tcBorders>
            <w:vAlign w:val="center"/>
            <w:hideMark/>
          </w:tcPr>
          <w:p w14:paraId="0931EE28" w14:textId="77777777" w:rsidR="00C265DB" w:rsidRDefault="00C265DB">
            <w:pPr>
              <w:spacing w:line="288" w:lineRule="auto"/>
              <w:jc w:val="both"/>
              <w:rPr>
                <w:szCs w:val="28"/>
              </w:rPr>
            </w:pPr>
            <w:r>
              <w:rPr>
                <w:szCs w:val="28"/>
              </w:rPr>
              <w:t>Пропан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5B8A2216" w14:textId="77777777" w:rsidR="00C265DB" w:rsidRDefault="00C265DB">
            <w:pPr>
              <w:spacing w:line="288" w:lineRule="auto"/>
              <w:jc w:val="center"/>
              <w:rPr>
                <w:szCs w:val="28"/>
              </w:rPr>
            </w:pPr>
            <w:r>
              <w:rPr>
                <w:szCs w:val="28"/>
              </w:rPr>
              <w:t>14</w:t>
            </w:r>
          </w:p>
        </w:tc>
      </w:tr>
      <w:tr w:rsidR="00C265DB" w14:paraId="33BC7365"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109AC316" w14:textId="77777777" w:rsidR="00C265DB" w:rsidRDefault="00C265DB">
            <w:pPr>
              <w:spacing w:line="288" w:lineRule="auto"/>
              <w:jc w:val="center"/>
              <w:rPr>
                <w:szCs w:val="28"/>
              </w:rPr>
            </w:pPr>
            <w:r>
              <w:rPr>
                <w:szCs w:val="28"/>
              </w:rPr>
              <w:t>10</w:t>
            </w:r>
          </w:p>
        </w:tc>
        <w:tc>
          <w:tcPr>
            <w:tcW w:w="1834" w:type="dxa"/>
            <w:tcBorders>
              <w:top w:val="single" w:sz="4" w:space="0" w:color="auto"/>
              <w:left w:val="single" w:sz="4" w:space="0" w:color="auto"/>
              <w:bottom w:val="single" w:sz="4" w:space="0" w:color="auto"/>
              <w:right w:val="single" w:sz="4" w:space="0" w:color="auto"/>
            </w:tcBorders>
            <w:vAlign w:val="center"/>
            <w:hideMark/>
          </w:tcPr>
          <w:p w14:paraId="1C3AD3A0" w14:textId="77777777" w:rsidR="00C265DB" w:rsidRDefault="00C265DB">
            <w:pPr>
              <w:spacing w:line="288" w:lineRule="auto"/>
              <w:jc w:val="center"/>
              <w:rPr>
                <w:szCs w:val="28"/>
              </w:rPr>
            </w:pPr>
            <w:r>
              <w:rPr>
                <w:szCs w:val="28"/>
              </w:rPr>
              <w:t>45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7D5502F" w14:textId="77777777" w:rsidR="00C265DB" w:rsidRDefault="00C265DB">
            <w:pPr>
              <w:spacing w:line="288" w:lineRule="auto"/>
              <w:jc w:val="center"/>
              <w:rPr>
                <w:szCs w:val="28"/>
              </w:rPr>
            </w:pPr>
            <w:r>
              <w:rPr>
                <w:szCs w:val="28"/>
              </w:rPr>
              <w:t>35</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D71D13F" w14:textId="77777777" w:rsidR="00C265DB" w:rsidRDefault="00C265DB">
            <w:pPr>
              <w:spacing w:line="288" w:lineRule="auto"/>
              <w:jc w:val="center"/>
              <w:rPr>
                <w:szCs w:val="28"/>
              </w:rPr>
            </w:pPr>
            <w:r>
              <w:rPr>
                <w:szCs w:val="28"/>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14:paraId="4275443D" w14:textId="77777777" w:rsidR="00C265DB" w:rsidRDefault="00C265DB">
            <w:pPr>
              <w:spacing w:line="288" w:lineRule="auto"/>
              <w:jc w:val="both"/>
              <w:rPr>
                <w:szCs w:val="28"/>
              </w:rPr>
            </w:pPr>
            <w:r>
              <w:rPr>
                <w:szCs w:val="28"/>
              </w:rPr>
              <w:t>Сероуглерод</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7C7B6CC" w14:textId="77777777" w:rsidR="00C265DB" w:rsidRDefault="00C265DB">
            <w:pPr>
              <w:spacing w:line="288" w:lineRule="auto"/>
              <w:jc w:val="center"/>
              <w:rPr>
                <w:szCs w:val="28"/>
              </w:rPr>
            </w:pPr>
            <w:r>
              <w:rPr>
                <w:szCs w:val="28"/>
              </w:rPr>
              <w:t>22</w:t>
            </w:r>
          </w:p>
        </w:tc>
      </w:tr>
      <w:tr w:rsidR="00C265DB" w14:paraId="6A0E095B"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5FA3C7E0" w14:textId="77777777" w:rsidR="00C265DB" w:rsidRDefault="00C265DB">
            <w:pPr>
              <w:spacing w:line="288" w:lineRule="auto"/>
              <w:jc w:val="center"/>
              <w:rPr>
                <w:szCs w:val="28"/>
              </w:rPr>
            </w:pPr>
            <w:r>
              <w:rPr>
                <w:szCs w:val="28"/>
              </w:rPr>
              <w:t>11</w:t>
            </w:r>
          </w:p>
        </w:tc>
        <w:tc>
          <w:tcPr>
            <w:tcW w:w="1834" w:type="dxa"/>
            <w:tcBorders>
              <w:top w:val="single" w:sz="4" w:space="0" w:color="auto"/>
              <w:left w:val="single" w:sz="4" w:space="0" w:color="auto"/>
              <w:bottom w:val="single" w:sz="4" w:space="0" w:color="auto"/>
              <w:right w:val="single" w:sz="4" w:space="0" w:color="auto"/>
            </w:tcBorders>
            <w:vAlign w:val="center"/>
            <w:hideMark/>
          </w:tcPr>
          <w:p w14:paraId="2937C294" w14:textId="77777777" w:rsidR="00C265DB" w:rsidRDefault="00C265DB">
            <w:pPr>
              <w:spacing w:line="288" w:lineRule="auto"/>
              <w:jc w:val="center"/>
              <w:rPr>
                <w:szCs w:val="28"/>
              </w:rPr>
            </w:pPr>
            <w:r>
              <w:rPr>
                <w:szCs w:val="28"/>
              </w:rPr>
              <w:t>20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5B307850" w14:textId="77777777" w:rsidR="00C265DB" w:rsidRDefault="00C265DB">
            <w:pPr>
              <w:spacing w:line="288" w:lineRule="auto"/>
              <w:jc w:val="center"/>
              <w:rPr>
                <w:szCs w:val="28"/>
              </w:rPr>
            </w:pPr>
            <w:r>
              <w:rPr>
                <w:szCs w:val="28"/>
              </w:rPr>
              <w:t>20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D847904" w14:textId="77777777" w:rsidR="00C265DB" w:rsidRDefault="00C265DB">
            <w:pPr>
              <w:spacing w:line="288" w:lineRule="auto"/>
              <w:jc w:val="center"/>
              <w:rPr>
                <w:szCs w:val="28"/>
              </w:rPr>
            </w:pPr>
            <w:r>
              <w:rPr>
                <w:szCs w:val="28"/>
              </w:rPr>
              <w:t>15</w:t>
            </w:r>
          </w:p>
        </w:tc>
        <w:tc>
          <w:tcPr>
            <w:tcW w:w="1934" w:type="dxa"/>
            <w:tcBorders>
              <w:top w:val="single" w:sz="4" w:space="0" w:color="auto"/>
              <w:left w:val="single" w:sz="4" w:space="0" w:color="auto"/>
              <w:bottom w:val="single" w:sz="4" w:space="0" w:color="auto"/>
              <w:right w:val="single" w:sz="4" w:space="0" w:color="auto"/>
            </w:tcBorders>
            <w:vAlign w:val="center"/>
            <w:hideMark/>
          </w:tcPr>
          <w:p w14:paraId="0E237422" w14:textId="77777777" w:rsidR="00C265DB" w:rsidRDefault="00C265DB">
            <w:pPr>
              <w:spacing w:line="288" w:lineRule="auto"/>
              <w:jc w:val="both"/>
              <w:rPr>
                <w:szCs w:val="28"/>
              </w:rPr>
            </w:pPr>
            <w:r>
              <w:rPr>
                <w:szCs w:val="28"/>
              </w:rPr>
              <w:t>Толуол</w:t>
            </w:r>
          </w:p>
        </w:tc>
        <w:tc>
          <w:tcPr>
            <w:tcW w:w="1223" w:type="dxa"/>
            <w:tcBorders>
              <w:top w:val="single" w:sz="4" w:space="0" w:color="auto"/>
              <w:left w:val="single" w:sz="4" w:space="0" w:color="auto"/>
              <w:bottom w:val="single" w:sz="4" w:space="0" w:color="auto"/>
              <w:right w:val="single" w:sz="4" w:space="0" w:color="auto"/>
            </w:tcBorders>
            <w:vAlign w:val="center"/>
            <w:hideMark/>
          </w:tcPr>
          <w:p w14:paraId="012B0290" w14:textId="77777777" w:rsidR="00C265DB" w:rsidRDefault="00C265DB">
            <w:pPr>
              <w:spacing w:line="288" w:lineRule="auto"/>
              <w:jc w:val="center"/>
              <w:rPr>
                <w:szCs w:val="28"/>
              </w:rPr>
            </w:pPr>
            <w:r>
              <w:rPr>
                <w:szCs w:val="28"/>
              </w:rPr>
              <w:t>25</w:t>
            </w:r>
          </w:p>
        </w:tc>
      </w:tr>
      <w:tr w:rsidR="00C265DB" w14:paraId="00F0DEE6"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3789C6FF" w14:textId="77777777" w:rsidR="00C265DB" w:rsidRDefault="00C265DB">
            <w:pPr>
              <w:spacing w:line="288" w:lineRule="auto"/>
              <w:jc w:val="center"/>
              <w:rPr>
                <w:szCs w:val="28"/>
              </w:rPr>
            </w:pPr>
            <w:r>
              <w:rPr>
                <w:szCs w:val="28"/>
              </w:rPr>
              <w:t>12</w:t>
            </w:r>
          </w:p>
        </w:tc>
        <w:tc>
          <w:tcPr>
            <w:tcW w:w="1834" w:type="dxa"/>
            <w:tcBorders>
              <w:top w:val="single" w:sz="4" w:space="0" w:color="auto"/>
              <w:left w:val="single" w:sz="4" w:space="0" w:color="auto"/>
              <w:bottom w:val="single" w:sz="4" w:space="0" w:color="auto"/>
              <w:right w:val="single" w:sz="4" w:space="0" w:color="auto"/>
            </w:tcBorders>
            <w:vAlign w:val="center"/>
            <w:hideMark/>
          </w:tcPr>
          <w:p w14:paraId="3BA3E8E6" w14:textId="77777777" w:rsidR="00C265DB" w:rsidRDefault="00C265DB">
            <w:pPr>
              <w:spacing w:line="288" w:lineRule="auto"/>
              <w:jc w:val="center"/>
              <w:rPr>
                <w:szCs w:val="28"/>
              </w:rPr>
            </w:pPr>
            <w:r>
              <w:rPr>
                <w:szCs w:val="28"/>
              </w:rPr>
              <w:t>80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A2A853E" w14:textId="77777777" w:rsidR="00C265DB" w:rsidRDefault="00C265DB">
            <w:pPr>
              <w:spacing w:line="288" w:lineRule="auto"/>
              <w:jc w:val="center"/>
              <w:rPr>
                <w:szCs w:val="28"/>
              </w:rPr>
            </w:pPr>
            <w:r>
              <w:rPr>
                <w:szCs w:val="28"/>
              </w:rPr>
              <w:t>28</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C464C26" w14:textId="77777777" w:rsidR="00C265DB" w:rsidRDefault="00C265DB">
            <w:pPr>
              <w:spacing w:line="288" w:lineRule="auto"/>
              <w:jc w:val="center"/>
              <w:rPr>
                <w:szCs w:val="28"/>
              </w:rPr>
            </w:pPr>
            <w:r>
              <w:rPr>
                <w:szCs w:val="28"/>
              </w:rPr>
              <w:t>14</w:t>
            </w:r>
          </w:p>
        </w:tc>
        <w:tc>
          <w:tcPr>
            <w:tcW w:w="1934" w:type="dxa"/>
            <w:tcBorders>
              <w:top w:val="single" w:sz="4" w:space="0" w:color="auto"/>
              <w:left w:val="single" w:sz="4" w:space="0" w:color="auto"/>
              <w:bottom w:val="single" w:sz="4" w:space="0" w:color="auto"/>
              <w:right w:val="single" w:sz="4" w:space="0" w:color="auto"/>
            </w:tcBorders>
            <w:vAlign w:val="center"/>
            <w:hideMark/>
          </w:tcPr>
          <w:p w14:paraId="5FE44996" w14:textId="77777777" w:rsidR="00C265DB" w:rsidRDefault="00C265DB">
            <w:pPr>
              <w:spacing w:line="288" w:lineRule="auto"/>
              <w:jc w:val="both"/>
              <w:rPr>
                <w:szCs w:val="28"/>
              </w:rPr>
            </w:pPr>
            <w:r>
              <w:rPr>
                <w:szCs w:val="28"/>
              </w:rPr>
              <w:t>Этиловый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53E7DC07" w14:textId="77777777" w:rsidR="00C265DB" w:rsidRDefault="00C265DB">
            <w:pPr>
              <w:spacing w:line="288" w:lineRule="auto"/>
              <w:jc w:val="center"/>
              <w:rPr>
                <w:szCs w:val="28"/>
              </w:rPr>
            </w:pPr>
            <w:r>
              <w:rPr>
                <w:szCs w:val="28"/>
              </w:rPr>
              <w:t>9</w:t>
            </w:r>
          </w:p>
        </w:tc>
      </w:tr>
      <w:tr w:rsidR="00C265DB" w14:paraId="124A0EAF"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33A3D5AD" w14:textId="77777777" w:rsidR="00C265DB" w:rsidRDefault="00C265DB">
            <w:pPr>
              <w:spacing w:line="288" w:lineRule="auto"/>
              <w:jc w:val="center"/>
              <w:rPr>
                <w:szCs w:val="28"/>
              </w:rPr>
            </w:pPr>
            <w:r>
              <w:rPr>
                <w:szCs w:val="28"/>
              </w:rPr>
              <w:t>13</w:t>
            </w:r>
          </w:p>
        </w:tc>
        <w:tc>
          <w:tcPr>
            <w:tcW w:w="1834" w:type="dxa"/>
            <w:tcBorders>
              <w:top w:val="single" w:sz="4" w:space="0" w:color="auto"/>
              <w:left w:val="single" w:sz="4" w:space="0" w:color="auto"/>
              <w:bottom w:val="single" w:sz="4" w:space="0" w:color="auto"/>
              <w:right w:val="single" w:sz="4" w:space="0" w:color="auto"/>
            </w:tcBorders>
            <w:vAlign w:val="center"/>
            <w:hideMark/>
          </w:tcPr>
          <w:p w14:paraId="2F492990" w14:textId="77777777" w:rsidR="00C265DB" w:rsidRDefault="00C265DB">
            <w:pPr>
              <w:spacing w:line="288" w:lineRule="auto"/>
              <w:jc w:val="center"/>
              <w:rPr>
                <w:szCs w:val="28"/>
              </w:rPr>
            </w:pPr>
            <w:r>
              <w:rPr>
                <w:szCs w:val="28"/>
              </w:rPr>
              <w:t>30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4CC44E1" w14:textId="77777777" w:rsidR="00C265DB" w:rsidRDefault="00C265DB">
            <w:pPr>
              <w:spacing w:line="288" w:lineRule="auto"/>
              <w:jc w:val="center"/>
              <w:rPr>
                <w:szCs w:val="28"/>
              </w:rPr>
            </w:pPr>
            <w:r>
              <w:rPr>
                <w:szCs w:val="28"/>
              </w:rPr>
              <w:t>34</w:t>
            </w:r>
          </w:p>
        </w:tc>
        <w:tc>
          <w:tcPr>
            <w:tcW w:w="1643" w:type="dxa"/>
            <w:tcBorders>
              <w:top w:val="single" w:sz="4" w:space="0" w:color="auto"/>
              <w:left w:val="single" w:sz="4" w:space="0" w:color="auto"/>
              <w:bottom w:val="single" w:sz="4" w:space="0" w:color="auto"/>
              <w:right w:val="single" w:sz="4" w:space="0" w:color="auto"/>
            </w:tcBorders>
            <w:vAlign w:val="center"/>
            <w:hideMark/>
          </w:tcPr>
          <w:p w14:paraId="4B7B397A" w14:textId="77777777" w:rsidR="00C265DB" w:rsidRDefault="00C265DB">
            <w:pPr>
              <w:spacing w:line="288" w:lineRule="auto"/>
              <w:jc w:val="center"/>
              <w:rPr>
                <w:szCs w:val="28"/>
              </w:rPr>
            </w:pPr>
            <w:r>
              <w:rPr>
                <w:szCs w:val="28"/>
              </w:rPr>
              <w:t>9</w:t>
            </w:r>
          </w:p>
        </w:tc>
        <w:tc>
          <w:tcPr>
            <w:tcW w:w="1934" w:type="dxa"/>
            <w:tcBorders>
              <w:top w:val="single" w:sz="4" w:space="0" w:color="auto"/>
              <w:left w:val="single" w:sz="4" w:space="0" w:color="auto"/>
              <w:bottom w:val="single" w:sz="4" w:space="0" w:color="auto"/>
              <w:right w:val="single" w:sz="4" w:space="0" w:color="auto"/>
            </w:tcBorders>
            <w:vAlign w:val="center"/>
            <w:hideMark/>
          </w:tcPr>
          <w:p w14:paraId="5158D553" w14:textId="77777777" w:rsidR="00C265DB" w:rsidRDefault="00C265DB">
            <w:pPr>
              <w:spacing w:line="288" w:lineRule="auto"/>
              <w:jc w:val="both"/>
              <w:rPr>
                <w:szCs w:val="28"/>
              </w:rPr>
            </w:pPr>
            <w:r>
              <w:rPr>
                <w:szCs w:val="28"/>
              </w:rPr>
              <w:t>Уайт-спирит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57FCA4C5" w14:textId="77777777" w:rsidR="00C265DB" w:rsidRDefault="00C265DB">
            <w:pPr>
              <w:spacing w:line="288" w:lineRule="auto"/>
              <w:jc w:val="center"/>
              <w:rPr>
                <w:szCs w:val="28"/>
              </w:rPr>
            </w:pPr>
            <w:r>
              <w:rPr>
                <w:szCs w:val="28"/>
              </w:rPr>
              <w:t>27</w:t>
            </w:r>
          </w:p>
        </w:tc>
      </w:tr>
      <w:tr w:rsidR="00C265DB" w14:paraId="42681CF2"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3E21FF61" w14:textId="77777777" w:rsidR="00C265DB" w:rsidRDefault="00C265DB">
            <w:pPr>
              <w:spacing w:line="288" w:lineRule="auto"/>
              <w:jc w:val="center"/>
              <w:rPr>
                <w:szCs w:val="28"/>
              </w:rPr>
            </w:pPr>
            <w:r>
              <w:rPr>
                <w:szCs w:val="28"/>
              </w:rPr>
              <w:t>14</w:t>
            </w:r>
          </w:p>
        </w:tc>
        <w:tc>
          <w:tcPr>
            <w:tcW w:w="1834" w:type="dxa"/>
            <w:tcBorders>
              <w:top w:val="single" w:sz="4" w:space="0" w:color="auto"/>
              <w:left w:val="single" w:sz="4" w:space="0" w:color="auto"/>
              <w:bottom w:val="single" w:sz="4" w:space="0" w:color="auto"/>
              <w:right w:val="single" w:sz="4" w:space="0" w:color="auto"/>
            </w:tcBorders>
            <w:vAlign w:val="center"/>
            <w:hideMark/>
          </w:tcPr>
          <w:p w14:paraId="394F01BB" w14:textId="77777777" w:rsidR="00C265DB" w:rsidRDefault="00C265DB">
            <w:pPr>
              <w:spacing w:line="288" w:lineRule="auto"/>
              <w:jc w:val="center"/>
              <w:rPr>
                <w:szCs w:val="28"/>
              </w:rPr>
            </w:pPr>
            <w:r>
              <w:rPr>
                <w:szCs w:val="28"/>
              </w:rPr>
              <w:t>60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7024671" w14:textId="77777777" w:rsidR="00C265DB" w:rsidRDefault="00C265DB">
            <w:pPr>
              <w:spacing w:line="288" w:lineRule="auto"/>
              <w:jc w:val="center"/>
              <w:rPr>
                <w:szCs w:val="28"/>
              </w:rPr>
            </w:pPr>
            <w:r>
              <w:rPr>
                <w:szCs w:val="28"/>
              </w:rPr>
              <w:t>25</w:t>
            </w:r>
          </w:p>
        </w:tc>
        <w:tc>
          <w:tcPr>
            <w:tcW w:w="1643" w:type="dxa"/>
            <w:tcBorders>
              <w:top w:val="single" w:sz="4" w:space="0" w:color="auto"/>
              <w:left w:val="single" w:sz="4" w:space="0" w:color="auto"/>
              <w:bottom w:val="single" w:sz="4" w:space="0" w:color="auto"/>
              <w:right w:val="single" w:sz="4" w:space="0" w:color="auto"/>
            </w:tcBorders>
            <w:vAlign w:val="center"/>
            <w:hideMark/>
          </w:tcPr>
          <w:p w14:paraId="1D5518EC" w14:textId="77777777" w:rsidR="00C265DB" w:rsidRDefault="00C265DB">
            <w:pPr>
              <w:spacing w:line="288" w:lineRule="auto"/>
              <w:jc w:val="center"/>
              <w:rPr>
                <w:szCs w:val="28"/>
              </w:rPr>
            </w:pPr>
            <w:r>
              <w:rPr>
                <w:szCs w:val="28"/>
              </w:rPr>
              <w:t>11</w:t>
            </w:r>
          </w:p>
        </w:tc>
        <w:tc>
          <w:tcPr>
            <w:tcW w:w="1934" w:type="dxa"/>
            <w:tcBorders>
              <w:top w:val="single" w:sz="4" w:space="0" w:color="auto"/>
              <w:left w:val="single" w:sz="4" w:space="0" w:color="auto"/>
              <w:bottom w:val="single" w:sz="4" w:space="0" w:color="auto"/>
              <w:right w:val="single" w:sz="4" w:space="0" w:color="auto"/>
            </w:tcBorders>
            <w:vAlign w:val="center"/>
            <w:hideMark/>
          </w:tcPr>
          <w:p w14:paraId="64A9CE3A" w14:textId="77777777" w:rsidR="00C265DB" w:rsidRDefault="00C265DB">
            <w:pPr>
              <w:spacing w:line="288" w:lineRule="auto"/>
              <w:jc w:val="both"/>
              <w:rPr>
                <w:szCs w:val="28"/>
              </w:rPr>
            </w:pPr>
            <w:r>
              <w:rPr>
                <w:szCs w:val="28"/>
              </w:rPr>
              <w:t>Бутан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6159859F" w14:textId="77777777" w:rsidR="00C265DB" w:rsidRDefault="00C265DB">
            <w:pPr>
              <w:spacing w:line="288" w:lineRule="auto"/>
              <w:jc w:val="center"/>
              <w:rPr>
                <w:szCs w:val="28"/>
              </w:rPr>
            </w:pPr>
            <w:r>
              <w:rPr>
                <w:szCs w:val="28"/>
              </w:rPr>
              <w:t>21</w:t>
            </w:r>
          </w:p>
        </w:tc>
      </w:tr>
      <w:tr w:rsidR="00C265DB" w14:paraId="1AD627E6"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2F2B573E" w14:textId="77777777" w:rsidR="00C265DB" w:rsidRDefault="00C265DB">
            <w:pPr>
              <w:spacing w:line="288" w:lineRule="auto"/>
              <w:jc w:val="center"/>
              <w:rPr>
                <w:szCs w:val="28"/>
              </w:rPr>
            </w:pPr>
            <w:r>
              <w:rPr>
                <w:szCs w:val="28"/>
              </w:rPr>
              <w:t>15</w:t>
            </w:r>
          </w:p>
        </w:tc>
        <w:tc>
          <w:tcPr>
            <w:tcW w:w="1834" w:type="dxa"/>
            <w:tcBorders>
              <w:top w:val="single" w:sz="4" w:space="0" w:color="auto"/>
              <w:left w:val="single" w:sz="4" w:space="0" w:color="auto"/>
              <w:bottom w:val="single" w:sz="4" w:space="0" w:color="auto"/>
              <w:right w:val="single" w:sz="4" w:space="0" w:color="auto"/>
            </w:tcBorders>
            <w:vAlign w:val="center"/>
            <w:hideMark/>
          </w:tcPr>
          <w:p w14:paraId="2CBEAB82" w14:textId="77777777" w:rsidR="00C265DB" w:rsidRDefault="00C265DB">
            <w:pPr>
              <w:spacing w:line="288" w:lineRule="auto"/>
              <w:jc w:val="center"/>
              <w:rPr>
                <w:szCs w:val="28"/>
              </w:rPr>
            </w:pPr>
            <w:r>
              <w:rPr>
                <w:szCs w:val="28"/>
              </w:rPr>
              <w:t>52</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9C666BB" w14:textId="77777777" w:rsidR="00C265DB" w:rsidRDefault="00C265DB">
            <w:pPr>
              <w:spacing w:line="288" w:lineRule="auto"/>
              <w:jc w:val="center"/>
              <w:rPr>
                <w:szCs w:val="28"/>
              </w:rPr>
            </w:pPr>
            <w:r>
              <w:rPr>
                <w:szCs w:val="28"/>
              </w:rPr>
              <w:t>40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3B5FD8DE" w14:textId="77777777" w:rsidR="00C265DB" w:rsidRDefault="00C265DB">
            <w:pPr>
              <w:spacing w:line="288" w:lineRule="auto"/>
              <w:jc w:val="center"/>
              <w:rPr>
                <w:szCs w:val="28"/>
              </w:rPr>
            </w:pPr>
            <w:r>
              <w:rPr>
                <w:szCs w:val="28"/>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14:paraId="670F9AAE" w14:textId="77777777" w:rsidR="00C265DB" w:rsidRDefault="00C265DB">
            <w:pPr>
              <w:spacing w:line="288" w:lineRule="auto"/>
              <w:jc w:val="both"/>
              <w:rPr>
                <w:szCs w:val="28"/>
              </w:rPr>
            </w:pPr>
            <w:r>
              <w:rPr>
                <w:szCs w:val="28"/>
              </w:rPr>
              <w:t>Метан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5CAE03D7" w14:textId="77777777" w:rsidR="00C265DB" w:rsidRDefault="00C265DB">
            <w:pPr>
              <w:spacing w:line="288" w:lineRule="auto"/>
              <w:jc w:val="center"/>
              <w:rPr>
                <w:szCs w:val="28"/>
              </w:rPr>
            </w:pPr>
            <w:r>
              <w:rPr>
                <w:szCs w:val="28"/>
              </w:rPr>
              <w:t>17</w:t>
            </w:r>
          </w:p>
        </w:tc>
      </w:tr>
      <w:tr w:rsidR="00C265DB" w14:paraId="4448C256"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24C55F66" w14:textId="77777777" w:rsidR="00C265DB" w:rsidRDefault="00C265DB">
            <w:pPr>
              <w:spacing w:line="288" w:lineRule="auto"/>
              <w:jc w:val="center"/>
              <w:rPr>
                <w:szCs w:val="28"/>
              </w:rPr>
            </w:pPr>
            <w:r>
              <w:rPr>
                <w:szCs w:val="28"/>
              </w:rPr>
              <w:t>16</w:t>
            </w:r>
          </w:p>
        </w:tc>
        <w:tc>
          <w:tcPr>
            <w:tcW w:w="1834" w:type="dxa"/>
            <w:tcBorders>
              <w:top w:val="single" w:sz="4" w:space="0" w:color="auto"/>
              <w:left w:val="single" w:sz="4" w:space="0" w:color="auto"/>
              <w:bottom w:val="single" w:sz="4" w:space="0" w:color="auto"/>
              <w:right w:val="single" w:sz="4" w:space="0" w:color="auto"/>
            </w:tcBorders>
            <w:vAlign w:val="center"/>
            <w:hideMark/>
          </w:tcPr>
          <w:p w14:paraId="42E9926A" w14:textId="77777777" w:rsidR="00C265DB" w:rsidRDefault="00C265DB">
            <w:pPr>
              <w:spacing w:line="288" w:lineRule="auto"/>
              <w:jc w:val="center"/>
              <w:rPr>
                <w:szCs w:val="28"/>
              </w:rPr>
            </w:pPr>
            <w:r>
              <w:rPr>
                <w:szCs w:val="28"/>
              </w:rPr>
              <w:t>38</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5A2B57E" w14:textId="77777777" w:rsidR="00C265DB" w:rsidRDefault="00C265DB">
            <w:pPr>
              <w:spacing w:line="288" w:lineRule="auto"/>
              <w:jc w:val="center"/>
              <w:rPr>
                <w:szCs w:val="28"/>
              </w:rPr>
            </w:pPr>
            <w:r>
              <w:rPr>
                <w:szCs w:val="28"/>
              </w:rPr>
              <w:t>22</w:t>
            </w:r>
          </w:p>
        </w:tc>
        <w:tc>
          <w:tcPr>
            <w:tcW w:w="1643" w:type="dxa"/>
            <w:tcBorders>
              <w:top w:val="single" w:sz="4" w:space="0" w:color="auto"/>
              <w:left w:val="single" w:sz="4" w:space="0" w:color="auto"/>
              <w:bottom w:val="single" w:sz="4" w:space="0" w:color="auto"/>
              <w:right w:val="single" w:sz="4" w:space="0" w:color="auto"/>
            </w:tcBorders>
            <w:vAlign w:val="center"/>
            <w:hideMark/>
          </w:tcPr>
          <w:p w14:paraId="1E19531B" w14:textId="77777777" w:rsidR="00C265DB" w:rsidRDefault="00C265DB">
            <w:pPr>
              <w:spacing w:line="288" w:lineRule="auto"/>
              <w:jc w:val="center"/>
              <w:rPr>
                <w:szCs w:val="28"/>
              </w:rPr>
            </w:pPr>
            <w:r>
              <w:rPr>
                <w:szCs w:val="28"/>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14:paraId="4C95EC5A" w14:textId="77777777" w:rsidR="00C265DB" w:rsidRDefault="00C265DB">
            <w:pPr>
              <w:spacing w:line="288" w:lineRule="auto"/>
              <w:jc w:val="both"/>
              <w:rPr>
                <w:szCs w:val="28"/>
              </w:rPr>
            </w:pPr>
            <w:r>
              <w:rPr>
                <w:szCs w:val="28"/>
              </w:rPr>
              <w:t>Аммиак</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E9925B8" w14:textId="77777777" w:rsidR="00C265DB" w:rsidRDefault="00C265DB">
            <w:pPr>
              <w:spacing w:line="288" w:lineRule="auto"/>
              <w:jc w:val="center"/>
              <w:rPr>
                <w:szCs w:val="28"/>
              </w:rPr>
            </w:pPr>
            <w:r>
              <w:rPr>
                <w:szCs w:val="28"/>
              </w:rPr>
              <w:t>30</w:t>
            </w:r>
          </w:p>
        </w:tc>
      </w:tr>
      <w:tr w:rsidR="00C265DB" w14:paraId="4979D0D4"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36542373" w14:textId="77777777" w:rsidR="00C265DB" w:rsidRDefault="00C265DB">
            <w:pPr>
              <w:spacing w:line="288" w:lineRule="auto"/>
              <w:jc w:val="center"/>
              <w:rPr>
                <w:szCs w:val="28"/>
              </w:rPr>
            </w:pPr>
            <w:r>
              <w:rPr>
                <w:szCs w:val="28"/>
              </w:rPr>
              <w:t>17</w:t>
            </w:r>
          </w:p>
        </w:tc>
        <w:tc>
          <w:tcPr>
            <w:tcW w:w="1834" w:type="dxa"/>
            <w:tcBorders>
              <w:top w:val="single" w:sz="4" w:space="0" w:color="auto"/>
              <w:left w:val="single" w:sz="4" w:space="0" w:color="auto"/>
              <w:bottom w:val="single" w:sz="4" w:space="0" w:color="auto"/>
              <w:right w:val="single" w:sz="4" w:space="0" w:color="auto"/>
            </w:tcBorders>
            <w:vAlign w:val="center"/>
            <w:hideMark/>
          </w:tcPr>
          <w:p w14:paraId="54E0D42F" w14:textId="77777777" w:rsidR="00C265DB" w:rsidRDefault="00C265DB">
            <w:pPr>
              <w:spacing w:line="288" w:lineRule="auto"/>
              <w:jc w:val="center"/>
              <w:rPr>
                <w:szCs w:val="28"/>
              </w:rPr>
            </w:pPr>
            <w:r>
              <w:rPr>
                <w:szCs w:val="28"/>
              </w:rPr>
              <w:t>46</w:t>
            </w:r>
          </w:p>
        </w:tc>
        <w:tc>
          <w:tcPr>
            <w:tcW w:w="1781" w:type="dxa"/>
            <w:tcBorders>
              <w:top w:val="single" w:sz="4" w:space="0" w:color="auto"/>
              <w:left w:val="single" w:sz="4" w:space="0" w:color="auto"/>
              <w:bottom w:val="single" w:sz="4" w:space="0" w:color="auto"/>
              <w:right w:val="single" w:sz="4" w:space="0" w:color="auto"/>
            </w:tcBorders>
            <w:vAlign w:val="center"/>
            <w:hideMark/>
          </w:tcPr>
          <w:p w14:paraId="5038EE02" w14:textId="77777777" w:rsidR="00C265DB" w:rsidRDefault="00C265DB">
            <w:pPr>
              <w:spacing w:line="288" w:lineRule="auto"/>
              <w:jc w:val="center"/>
              <w:rPr>
                <w:szCs w:val="28"/>
              </w:rPr>
            </w:pPr>
            <w:r>
              <w:rPr>
                <w:szCs w:val="28"/>
              </w:rPr>
              <w:t>37</w:t>
            </w:r>
          </w:p>
        </w:tc>
        <w:tc>
          <w:tcPr>
            <w:tcW w:w="1643" w:type="dxa"/>
            <w:tcBorders>
              <w:top w:val="single" w:sz="4" w:space="0" w:color="auto"/>
              <w:left w:val="single" w:sz="4" w:space="0" w:color="auto"/>
              <w:bottom w:val="single" w:sz="4" w:space="0" w:color="auto"/>
              <w:right w:val="single" w:sz="4" w:space="0" w:color="auto"/>
            </w:tcBorders>
            <w:vAlign w:val="center"/>
            <w:hideMark/>
          </w:tcPr>
          <w:p w14:paraId="330FA1E3" w14:textId="77777777" w:rsidR="00C265DB" w:rsidRDefault="00C265DB">
            <w:pPr>
              <w:spacing w:line="288" w:lineRule="auto"/>
              <w:jc w:val="center"/>
              <w:rPr>
                <w:szCs w:val="28"/>
              </w:rPr>
            </w:pPr>
            <w:r>
              <w:rPr>
                <w:szCs w:val="28"/>
              </w:rPr>
              <w:t>13</w:t>
            </w:r>
          </w:p>
        </w:tc>
        <w:tc>
          <w:tcPr>
            <w:tcW w:w="1934" w:type="dxa"/>
            <w:tcBorders>
              <w:top w:val="single" w:sz="4" w:space="0" w:color="auto"/>
              <w:left w:val="single" w:sz="4" w:space="0" w:color="auto"/>
              <w:bottom w:val="single" w:sz="4" w:space="0" w:color="auto"/>
              <w:right w:val="single" w:sz="4" w:space="0" w:color="auto"/>
            </w:tcBorders>
            <w:vAlign w:val="center"/>
            <w:hideMark/>
          </w:tcPr>
          <w:p w14:paraId="79C24F2A" w14:textId="77777777" w:rsidR="00C265DB" w:rsidRDefault="00C265DB">
            <w:pPr>
              <w:spacing w:line="288" w:lineRule="auto"/>
              <w:jc w:val="both"/>
              <w:rPr>
                <w:szCs w:val="28"/>
              </w:rPr>
            </w:pPr>
            <w:r>
              <w:rPr>
                <w:szCs w:val="28"/>
              </w:rPr>
              <w:t>Ацетон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E63E5F6" w14:textId="77777777" w:rsidR="00C265DB" w:rsidRDefault="00C265DB">
            <w:pPr>
              <w:spacing w:line="288" w:lineRule="auto"/>
              <w:jc w:val="center"/>
              <w:rPr>
                <w:szCs w:val="28"/>
              </w:rPr>
            </w:pPr>
            <w:r>
              <w:rPr>
                <w:szCs w:val="28"/>
              </w:rPr>
              <w:t>10</w:t>
            </w:r>
          </w:p>
        </w:tc>
      </w:tr>
      <w:tr w:rsidR="00C265DB" w14:paraId="1BFDD4D3"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614D3346" w14:textId="77777777" w:rsidR="00C265DB" w:rsidRDefault="00C265DB">
            <w:pPr>
              <w:spacing w:line="288" w:lineRule="auto"/>
              <w:jc w:val="center"/>
              <w:rPr>
                <w:szCs w:val="28"/>
              </w:rPr>
            </w:pPr>
            <w:r>
              <w:rPr>
                <w:szCs w:val="28"/>
              </w:rPr>
              <w:t>18</w:t>
            </w:r>
          </w:p>
        </w:tc>
        <w:tc>
          <w:tcPr>
            <w:tcW w:w="1834" w:type="dxa"/>
            <w:tcBorders>
              <w:top w:val="single" w:sz="4" w:space="0" w:color="auto"/>
              <w:left w:val="single" w:sz="4" w:space="0" w:color="auto"/>
              <w:bottom w:val="single" w:sz="4" w:space="0" w:color="auto"/>
              <w:right w:val="single" w:sz="4" w:space="0" w:color="auto"/>
            </w:tcBorders>
            <w:vAlign w:val="center"/>
            <w:hideMark/>
          </w:tcPr>
          <w:p w14:paraId="69B4F199" w14:textId="77777777" w:rsidR="00C265DB" w:rsidRDefault="00C265DB">
            <w:pPr>
              <w:spacing w:line="288" w:lineRule="auto"/>
              <w:jc w:val="center"/>
              <w:rPr>
                <w:szCs w:val="28"/>
              </w:rPr>
            </w:pPr>
            <w:r>
              <w:rPr>
                <w:szCs w:val="28"/>
              </w:rPr>
              <w:t>77</w:t>
            </w:r>
          </w:p>
        </w:tc>
        <w:tc>
          <w:tcPr>
            <w:tcW w:w="1781" w:type="dxa"/>
            <w:tcBorders>
              <w:top w:val="single" w:sz="4" w:space="0" w:color="auto"/>
              <w:left w:val="single" w:sz="4" w:space="0" w:color="auto"/>
              <w:bottom w:val="single" w:sz="4" w:space="0" w:color="auto"/>
              <w:right w:val="single" w:sz="4" w:space="0" w:color="auto"/>
            </w:tcBorders>
            <w:vAlign w:val="center"/>
            <w:hideMark/>
          </w:tcPr>
          <w:p w14:paraId="5DA56D5F" w14:textId="77777777" w:rsidR="00C265DB" w:rsidRDefault="00C265DB">
            <w:pPr>
              <w:spacing w:line="288" w:lineRule="auto"/>
              <w:jc w:val="center"/>
              <w:rPr>
                <w:szCs w:val="28"/>
              </w:rPr>
            </w:pPr>
            <w:r>
              <w:rPr>
                <w:szCs w:val="28"/>
              </w:rPr>
              <w:t>32</w:t>
            </w:r>
          </w:p>
        </w:tc>
        <w:tc>
          <w:tcPr>
            <w:tcW w:w="1643" w:type="dxa"/>
            <w:tcBorders>
              <w:top w:val="single" w:sz="4" w:space="0" w:color="auto"/>
              <w:left w:val="single" w:sz="4" w:space="0" w:color="auto"/>
              <w:bottom w:val="single" w:sz="4" w:space="0" w:color="auto"/>
              <w:right w:val="single" w:sz="4" w:space="0" w:color="auto"/>
            </w:tcBorders>
            <w:vAlign w:val="center"/>
            <w:hideMark/>
          </w:tcPr>
          <w:p w14:paraId="2E61B9D8" w14:textId="77777777" w:rsidR="00C265DB" w:rsidRDefault="00C265DB">
            <w:pPr>
              <w:spacing w:line="288" w:lineRule="auto"/>
              <w:jc w:val="center"/>
              <w:rPr>
                <w:szCs w:val="28"/>
              </w:rPr>
            </w:pPr>
            <w:r>
              <w:rPr>
                <w:szCs w:val="28"/>
              </w:rPr>
              <w:t>8</w:t>
            </w:r>
          </w:p>
        </w:tc>
        <w:tc>
          <w:tcPr>
            <w:tcW w:w="1934" w:type="dxa"/>
            <w:tcBorders>
              <w:top w:val="single" w:sz="4" w:space="0" w:color="auto"/>
              <w:left w:val="single" w:sz="4" w:space="0" w:color="auto"/>
              <w:bottom w:val="single" w:sz="4" w:space="0" w:color="auto"/>
              <w:right w:val="single" w:sz="4" w:space="0" w:color="auto"/>
            </w:tcBorders>
            <w:vAlign w:val="center"/>
            <w:hideMark/>
          </w:tcPr>
          <w:p w14:paraId="76234F42" w14:textId="77777777" w:rsidR="00C265DB" w:rsidRDefault="00C265DB">
            <w:pPr>
              <w:spacing w:line="288" w:lineRule="auto"/>
              <w:jc w:val="both"/>
              <w:rPr>
                <w:szCs w:val="28"/>
              </w:rPr>
            </w:pPr>
            <w:r>
              <w:rPr>
                <w:szCs w:val="28"/>
              </w:rPr>
              <w:t>Водород</w:t>
            </w:r>
          </w:p>
        </w:tc>
        <w:tc>
          <w:tcPr>
            <w:tcW w:w="1223" w:type="dxa"/>
            <w:tcBorders>
              <w:top w:val="single" w:sz="4" w:space="0" w:color="auto"/>
              <w:left w:val="single" w:sz="4" w:space="0" w:color="auto"/>
              <w:bottom w:val="single" w:sz="4" w:space="0" w:color="auto"/>
              <w:right w:val="single" w:sz="4" w:space="0" w:color="auto"/>
            </w:tcBorders>
            <w:vAlign w:val="center"/>
            <w:hideMark/>
          </w:tcPr>
          <w:p w14:paraId="43A4953B" w14:textId="77777777" w:rsidR="00C265DB" w:rsidRDefault="00C265DB">
            <w:pPr>
              <w:spacing w:line="288" w:lineRule="auto"/>
              <w:jc w:val="center"/>
              <w:rPr>
                <w:szCs w:val="28"/>
              </w:rPr>
            </w:pPr>
            <w:r>
              <w:rPr>
                <w:szCs w:val="28"/>
              </w:rPr>
              <w:t>20</w:t>
            </w:r>
          </w:p>
        </w:tc>
      </w:tr>
      <w:tr w:rsidR="00C265DB" w14:paraId="515EB5D9"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73DA54B4" w14:textId="77777777" w:rsidR="00C265DB" w:rsidRDefault="00C265DB">
            <w:pPr>
              <w:spacing w:line="288" w:lineRule="auto"/>
              <w:jc w:val="center"/>
              <w:rPr>
                <w:szCs w:val="28"/>
              </w:rPr>
            </w:pPr>
            <w:r>
              <w:rPr>
                <w:szCs w:val="28"/>
              </w:rPr>
              <w:t>19</w:t>
            </w:r>
          </w:p>
        </w:tc>
        <w:tc>
          <w:tcPr>
            <w:tcW w:w="1834" w:type="dxa"/>
            <w:tcBorders>
              <w:top w:val="single" w:sz="4" w:space="0" w:color="auto"/>
              <w:left w:val="single" w:sz="4" w:space="0" w:color="auto"/>
              <w:bottom w:val="single" w:sz="4" w:space="0" w:color="auto"/>
              <w:right w:val="single" w:sz="4" w:space="0" w:color="auto"/>
            </w:tcBorders>
            <w:vAlign w:val="center"/>
            <w:hideMark/>
          </w:tcPr>
          <w:p w14:paraId="19F0641F" w14:textId="77777777" w:rsidR="00C265DB" w:rsidRDefault="00C265DB">
            <w:pPr>
              <w:spacing w:line="288" w:lineRule="auto"/>
              <w:jc w:val="center"/>
              <w:rPr>
                <w:szCs w:val="28"/>
              </w:rPr>
            </w:pPr>
            <w:r>
              <w:rPr>
                <w:szCs w:val="28"/>
              </w:rPr>
              <w:t>28</w:t>
            </w:r>
          </w:p>
        </w:tc>
        <w:tc>
          <w:tcPr>
            <w:tcW w:w="1781" w:type="dxa"/>
            <w:tcBorders>
              <w:top w:val="single" w:sz="4" w:space="0" w:color="auto"/>
              <w:left w:val="single" w:sz="4" w:space="0" w:color="auto"/>
              <w:bottom w:val="single" w:sz="4" w:space="0" w:color="auto"/>
              <w:right w:val="single" w:sz="4" w:space="0" w:color="auto"/>
            </w:tcBorders>
            <w:vAlign w:val="center"/>
            <w:hideMark/>
          </w:tcPr>
          <w:p w14:paraId="363DADF0" w14:textId="77777777" w:rsidR="00C265DB" w:rsidRDefault="00C265DB">
            <w:pPr>
              <w:spacing w:line="288" w:lineRule="auto"/>
              <w:jc w:val="center"/>
              <w:rPr>
                <w:szCs w:val="28"/>
              </w:rPr>
            </w:pPr>
            <w:r>
              <w:rPr>
                <w:szCs w:val="28"/>
              </w:rPr>
              <w:t>18</w:t>
            </w:r>
          </w:p>
        </w:tc>
        <w:tc>
          <w:tcPr>
            <w:tcW w:w="1643" w:type="dxa"/>
            <w:tcBorders>
              <w:top w:val="single" w:sz="4" w:space="0" w:color="auto"/>
              <w:left w:val="single" w:sz="4" w:space="0" w:color="auto"/>
              <w:bottom w:val="single" w:sz="4" w:space="0" w:color="auto"/>
              <w:right w:val="single" w:sz="4" w:space="0" w:color="auto"/>
            </w:tcBorders>
            <w:vAlign w:val="center"/>
            <w:hideMark/>
          </w:tcPr>
          <w:p w14:paraId="77469E42" w14:textId="77777777" w:rsidR="00C265DB" w:rsidRDefault="00C265DB">
            <w:pPr>
              <w:spacing w:line="288" w:lineRule="auto"/>
              <w:jc w:val="center"/>
              <w:rPr>
                <w:szCs w:val="28"/>
              </w:rPr>
            </w:pPr>
            <w:r>
              <w:rPr>
                <w:szCs w:val="28"/>
              </w:rPr>
              <w:t>9</w:t>
            </w:r>
          </w:p>
        </w:tc>
        <w:tc>
          <w:tcPr>
            <w:tcW w:w="1934" w:type="dxa"/>
            <w:tcBorders>
              <w:top w:val="single" w:sz="4" w:space="0" w:color="auto"/>
              <w:left w:val="single" w:sz="4" w:space="0" w:color="auto"/>
              <w:bottom w:val="single" w:sz="4" w:space="0" w:color="auto"/>
              <w:right w:val="single" w:sz="4" w:space="0" w:color="auto"/>
            </w:tcBorders>
            <w:vAlign w:val="center"/>
            <w:hideMark/>
          </w:tcPr>
          <w:p w14:paraId="6B325484" w14:textId="77777777" w:rsidR="00C265DB" w:rsidRDefault="00C265DB">
            <w:pPr>
              <w:spacing w:line="288" w:lineRule="auto"/>
              <w:jc w:val="both"/>
              <w:rPr>
                <w:szCs w:val="28"/>
              </w:rPr>
            </w:pPr>
            <w:r>
              <w:rPr>
                <w:szCs w:val="28"/>
              </w:rPr>
              <w:t>Пропан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04E1469D" w14:textId="77777777" w:rsidR="00C265DB" w:rsidRDefault="00C265DB">
            <w:pPr>
              <w:spacing w:line="288" w:lineRule="auto"/>
              <w:jc w:val="center"/>
              <w:rPr>
                <w:szCs w:val="28"/>
              </w:rPr>
            </w:pPr>
            <w:r>
              <w:rPr>
                <w:szCs w:val="28"/>
              </w:rPr>
              <w:t>19</w:t>
            </w:r>
          </w:p>
        </w:tc>
      </w:tr>
      <w:tr w:rsidR="00C265DB" w14:paraId="2A1AA977"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3973243E" w14:textId="77777777" w:rsidR="00C265DB" w:rsidRDefault="00C265DB">
            <w:pPr>
              <w:spacing w:line="288" w:lineRule="auto"/>
              <w:jc w:val="center"/>
              <w:rPr>
                <w:szCs w:val="28"/>
              </w:rPr>
            </w:pPr>
            <w:r>
              <w:rPr>
                <w:szCs w:val="28"/>
              </w:rPr>
              <w:lastRenderedPageBreak/>
              <w:t>20</w:t>
            </w:r>
          </w:p>
        </w:tc>
        <w:tc>
          <w:tcPr>
            <w:tcW w:w="1834" w:type="dxa"/>
            <w:tcBorders>
              <w:top w:val="single" w:sz="4" w:space="0" w:color="auto"/>
              <w:left w:val="single" w:sz="4" w:space="0" w:color="auto"/>
              <w:bottom w:val="single" w:sz="4" w:space="0" w:color="auto"/>
              <w:right w:val="single" w:sz="4" w:space="0" w:color="auto"/>
            </w:tcBorders>
            <w:vAlign w:val="center"/>
            <w:hideMark/>
          </w:tcPr>
          <w:p w14:paraId="11423345" w14:textId="77777777" w:rsidR="00C265DB" w:rsidRDefault="00C265DB">
            <w:pPr>
              <w:spacing w:line="288" w:lineRule="auto"/>
              <w:jc w:val="center"/>
              <w:rPr>
                <w:szCs w:val="28"/>
              </w:rPr>
            </w:pPr>
            <w:r>
              <w:rPr>
                <w:szCs w:val="28"/>
              </w:rPr>
              <w:t>40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33B5A241" w14:textId="77777777" w:rsidR="00C265DB" w:rsidRDefault="00C265DB">
            <w:pPr>
              <w:spacing w:line="288" w:lineRule="auto"/>
              <w:jc w:val="center"/>
              <w:rPr>
                <w:szCs w:val="28"/>
              </w:rPr>
            </w:pPr>
            <w:r>
              <w:rPr>
                <w:szCs w:val="28"/>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5A1E5654" w14:textId="77777777" w:rsidR="00C265DB" w:rsidRDefault="00C265DB">
            <w:pPr>
              <w:spacing w:line="288" w:lineRule="auto"/>
              <w:jc w:val="center"/>
              <w:rPr>
                <w:szCs w:val="28"/>
              </w:rPr>
            </w:pPr>
            <w:r>
              <w:rPr>
                <w:szCs w:val="28"/>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14:paraId="58E2AFA1" w14:textId="77777777" w:rsidR="00C265DB" w:rsidRDefault="00C265DB">
            <w:pPr>
              <w:spacing w:line="288" w:lineRule="auto"/>
              <w:jc w:val="both"/>
              <w:rPr>
                <w:szCs w:val="28"/>
              </w:rPr>
            </w:pPr>
            <w:r>
              <w:rPr>
                <w:szCs w:val="28"/>
              </w:rPr>
              <w:t>Толуол</w:t>
            </w:r>
          </w:p>
        </w:tc>
        <w:tc>
          <w:tcPr>
            <w:tcW w:w="1223" w:type="dxa"/>
            <w:tcBorders>
              <w:top w:val="single" w:sz="4" w:space="0" w:color="auto"/>
              <w:left w:val="single" w:sz="4" w:space="0" w:color="auto"/>
              <w:bottom w:val="single" w:sz="4" w:space="0" w:color="auto"/>
              <w:right w:val="single" w:sz="4" w:space="0" w:color="auto"/>
            </w:tcBorders>
            <w:vAlign w:val="center"/>
            <w:hideMark/>
          </w:tcPr>
          <w:p w14:paraId="0B788889" w14:textId="77777777" w:rsidR="00C265DB" w:rsidRDefault="00C265DB">
            <w:pPr>
              <w:spacing w:line="288" w:lineRule="auto"/>
              <w:jc w:val="center"/>
              <w:rPr>
                <w:szCs w:val="28"/>
              </w:rPr>
            </w:pPr>
            <w:r>
              <w:rPr>
                <w:szCs w:val="28"/>
              </w:rPr>
              <w:t>18</w:t>
            </w:r>
          </w:p>
        </w:tc>
      </w:tr>
      <w:tr w:rsidR="00C265DB" w14:paraId="13151332"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5BE40ED3" w14:textId="77777777" w:rsidR="00C265DB" w:rsidRDefault="00C265DB">
            <w:pPr>
              <w:spacing w:line="288" w:lineRule="auto"/>
              <w:jc w:val="center"/>
              <w:rPr>
                <w:szCs w:val="28"/>
              </w:rPr>
            </w:pPr>
            <w:r>
              <w:rPr>
                <w:szCs w:val="28"/>
              </w:rPr>
              <w:t>21</w:t>
            </w:r>
          </w:p>
        </w:tc>
        <w:tc>
          <w:tcPr>
            <w:tcW w:w="1834" w:type="dxa"/>
            <w:tcBorders>
              <w:top w:val="single" w:sz="4" w:space="0" w:color="auto"/>
              <w:left w:val="single" w:sz="4" w:space="0" w:color="auto"/>
              <w:bottom w:val="single" w:sz="4" w:space="0" w:color="auto"/>
              <w:right w:val="single" w:sz="4" w:space="0" w:color="auto"/>
            </w:tcBorders>
            <w:vAlign w:val="center"/>
            <w:hideMark/>
          </w:tcPr>
          <w:p w14:paraId="57199143" w14:textId="77777777" w:rsidR="00C265DB" w:rsidRDefault="00C265DB">
            <w:pPr>
              <w:spacing w:line="288" w:lineRule="auto"/>
              <w:jc w:val="center"/>
              <w:rPr>
                <w:szCs w:val="28"/>
              </w:rPr>
            </w:pPr>
            <w:r>
              <w:rPr>
                <w:szCs w:val="28"/>
              </w:rPr>
              <w:t>50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0AE6A4AA" w14:textId="77777777" w:rsidR="00C265DB" w:rsidRDefault="00C265DB">
            <w:pPr>
              <w:spacing w:line="288" w:lineRule="auto"/>
              <w:jc w:val="center"/>
              <w:rPr>
                <w:szCs w:val="28"/>
              </w:rPr>
            </w:pPr>
            <w:r>
              <w:rPr>
                <w:szCs w:val="28"/>
              </w:rPr>
              <w:t>24</w:t>
            </w:r>
          </w:p>
        </w:tc>
        <w:tc>
          <w:tcPr>
            <w:tcW w:w="1643" w:type="dxa"/>
            <w:tcBorders>
              <w:top w:val="single" w:sz="4" w:space="0" w:color="auto"/>
              <w:left w:val="single" w:sz="4" w:space="0" w:color="auto"/>
              <w:bottom w:val="single" w:sz="4" w:space="0" w:color="auto"/>
              <w:right w:val="single" w:sz="4" w:space="0" w:color="auto"/>
            </w:tcBorders>
            <w:vAlign w:val="center"/>
            <w:hideMark/>
          </w:tcPr>
          <w:p w14:paraId="4D47C1C2" w14:textId="77777777" w:rsidR="00C265DB" w:rsidRDefault="00C265DB">
            <w:pPr>
              <w:spacing w:line="288" w:lineRule="auto"/>
              <w:jc w:val="center"/>
              <w:rPr>
                <w:szCs w:val="28"/>
              </w:rPr>
            </w:pPr>
            <w:r>
              <w:rPr>
                <w:szCs w:val="28"/>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14:paraId="54E10B90" w14:textId="77777777" w:rsidR="00C265DB" w:rsidRDefault="00C265DB">
            <w:pPr>
              <w:spacing w:line="288" w:lineRule="auto"/>
              <w:jc w:val="both"/>
              <w:rPr>
                <w:szCs w:val="28"/>
              </w:rPr>
            </w:pPr>
            <w:r>
              <w:rPr>
                <w:szCs w:val="28"/>
              </w:rPr>
              <w:t>Ацетилен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58857637" w14:textId="77777777" w:rsidR="00C265DB" w:rsidRDefault="00C265DB">
            <w:pPr>
              <w:spacing w:line="288" w:lineRule="auto"/>
              <w:jc w:val="center"/>
              <w:rPr>
                <w:szCs w:val="28"/>
              </w:rPr>
            </w:pPr>
            <w:r>
              <w:rPr>
                <w:szCs w:val="28"/>
              </w:rPr>
              <w:t>10</w:t>
            </w:r>
          </w:p>
        </w:tc>
      </w:tr>
      <w:tr w:rsidR="00C265DB" w14:paraId="5D84EF7D"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2A8E1844" w14:textId="77777777" w:rsidR="00C265DB" w:rsidRDefault="00C265DB">
            <w:pPr>
              <w:spacing w:line="288" w:lineRule="auto"/>
              <w:jc w:val="center"/>
              <w:rPr>
                <w:szCs w:val="28"/>
              </w:rPr>
            </w:pPr>
            <w:r>
              <w:rPr>
                <w:szCs w:val="28"/>
              </w:rPr>
              <w:t>22</w:t>
            </w:r>
          </w:p>
        </w:tc>
        <w:tc>
          <w:tcPr>
            <w:tcW w:w="1834" w:type="dxa"/>
            <w:tcBorders>
              <w:top w:val="single" w:sz="4" w:space="0" w:color="auto"/>
              <w:left w:val="single" w:sz="4" w:space="0" w:color="auto"/>
              <w:bottom w:val="single" w:sz="4" w:space="0" w:color="auto"/>
              <w:right w:val="single" w:sz="4" w:space="0" w:color="auto"/>
            </w:tcBorders>
            <w:vAlign w:val="center"/>
            <w:hideMark/>
          </w:tcPr>
          <w:p w14:paraId="2845BDE6" w14:textId="77777777" w:rsidR="00C265DB" w:rsidRDefault="00C265DB">
            <w:pPr>
              <w:spacing w:line="288" w:lineRule="auto"/>
              <w:jc w:val="center"/>
              <w:rPr>
                <w:szCs w:val="28"/>
              </w:rPr>
            </w:pPr>
            <w:r>
              <w:rPr>
                <w:szCs w:val="28"/>
              </w:rPr>
              <w:t>65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692E830" w14:textId="77777777" w:rsidR="00C265DB" w:rsidRDefault="00C265DB">
            <w:pPr>
              <w:spacing w:line="288" w:lineRule="auto"/>
              <w:jc w:val="center"/>
              <w:rPr>
                <w:szCs w:val="28"/>
              </w:rPr>
            </w:pPr>
            <w:r>
              <w:rPr>
                <w:szCs w:val="28"/>
              </w:rPr>
              <w:t>18</w:t>
            </w:r>
          </w:p>
        </w:tc>
        <w:tc>
          <w:tcPr>
            <w:tcW w:w="1643" w:type="dxa"/>
            <w:tcBorders>
              <w:top w:val="single" w:sz="4" w:space="0" w:color="auto"/>
              <w:left w:val="single" w:sz="4" w:space="0" w:color="auto"/>
              <w:bottom w:val="single" w:sz="4" w:space="0" w:color="auto"/>
              <w:right w:val="single" w:sz="4" w:space="0" w:color="auto"/>
            </w:tcBorders>
            <w:vAlign w:val="center"/>
            <w:hideMark/>
          </w:tcPr>
          <w:p w14:paraId="1CE245CB" w14:textId="77777777" w:rsidR="00C265DB" w:rsidRDefault="00C265DB">
            <w:pPr>
              <w:spacing w:line="288" w:lineRule="auto"/>
              <w:jc w:val="center"/>
              <w:rPr>
                <w:szCs w:val="28"/>
              </w:rPr>
            </w:pPr>
            <w:r>
              <w:rPr>
                <w:szCs w:val="28"/>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14:paraId="2F9C33BF" w14:textId="77777777" w:rsidR="00C265DB" w:rsidRDefault="00C265DB">
            <w:pPr>
              <w:spacing w:line="288" w:lineRule="auto"/>
              <w:jc w:val="both"/>
              <w:rPr>
                <w:szCs w:val="28"/>
              </w:rPr>
            </w:pPr>
            <w:r>
              <w:rPr>
                <w:szCs w:val="28"/>
              </w:rPr>
              <w:t>Метиловый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1679E64E" w14:textId="77777777" w:rsidR="00C265DB" w:rsidRDefault="00C265DB">
            <w:pPr>
              <w:spacing w:line="288" w:lineRule="auto"/>
              <w:jc w:val="center"/>
              <w:rPr>
                <w:szCs w:val="28"/>
              </w:rPr>
            </w:pPr>
            <w:r>
              <w:rPr>
                <w:szCs w:val="28"/>
              </w:rPr>
              <w:t>10</w:t>
            </w:r>
          </w:p>
        </w:tc>
      </w:tr>
      <w:tr w:rsidR="00C265DB" w14:paraId="2D914301"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4FE46E3E" w14:textId="77777777" w:rsidR="00C265DB" w:rsidRDefault="00C265DB">
            <w:pPr>
              <w:spacing w:line="288" w:lineRule="auto"/>
              <w:jc w:val="center"/>
              <w:rPr>
                <w:szCs w:val="28"/>
              </w:rPr>
            </w:pPr>
            <w:r>
              <w:rPr>
                <w:szCs w:val="28"/>
              </w:rPr>
              <w:t>23</w:t>
            </w:r>
          </w:p>
        </w:tc>
        <w:tc>
          <w:tcPr>
            <w:tcW w:w="1834" w:type="dxa"/>
            <w:tcBorders>
              <w:top w:val="single" w:sz="4" w:space="0" w:color="auto"/>
              <w:left w:val="single" w:sz="4" w:space="0" w:color="auto"/>
              <w:bottom w:val="single" w:sz="4" w:space="0" w:color="auto"/>
              <w:right w:val="single" w:sz="4" w:space="0" w:color="auto"/>
            </w:tcBorders>
            <w:vAlign w:val="center"/>
            <w:hideMark/>
          </w:tcPr>
          <w:p w14:paraId="09662694" w14:textId="77777777" w:rsidR="00C265DB" w:rsidRDefault="00C265DB">
            <w:pPr>
              <w:spacing w:line="288" w:lineRule="auto"/>
              <w:jc w:val="center"/>
              <w:rPr>
                <w:szCs w:val="28"/>
              </w:rPr>
            </w:pPr>
            <w:r>
              <w:rPr>
                <w:szCs w:val="28"/>
              </w:rPr>
              <w:t>28</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EE2BE61" w14:textId="77777777" w:rsidR="00C265DB" w:rsidRDefault="00C265DB">
            <w:pPr>
              <w:spacing w:line="288" w:lineRule="auto"/>
              <w:jc w:val="center"/>
              <w:rPr>
                <w:szCs w:val="28"/>
              </w:rPr>
            </w:pPr>
            <w:r>
              <w:rPr>
                <w:szCs w:val="28"/>
              </w:rPr>
              <w:t>39</w:t>
            </w:r>
          </w:p>
        </w:tc>
        <w:tc>
          <w:tcPr>
            <w:tcW w:w="1643" w:type="dxa"/>
            <w:tcBorders>
              <w:top w:val="single" w:sz="4" w:space="0" w:color="auto"/>
              <w:left w:val="single" w:sz="4" w:space="0" w:color="auto"/>
              <w:bottom w:val="single" w:sz="4" w:space="0" w:color="auto"/>
              <w:right w:val="single" w:sz="4" w:space="0" w:color="auto"/>
            </w:tcBorders>
            <w:vAlign w:val="center"/>
            <w:hideMark/>
          </w:tcPr>
          <w:p w14:paraId="4BAE5512" w14:textId="77777777" w:rsidR="00C265DB" w:rsidRDefault="00C265DB">
            <w:pPr>
              <w:spacing w:line="288" w:lineRule="auto"/>
              <w:jc w:val="center"/>
              <w:rPr>
                <w:szCs w:val="28"/>
              </w:rPr>
            </w:pPr>
            <w:r>
              <w:rPr>
                <w:szCs w:val="28"/>
              </w:rPr>
              <w:t>18</w:t>
            </w:r>
          </w:p>
        </w:tc>
        <w:tc>
          <w:tcPr>
            <w:tcW w:w="1934" w:type="dxa"/>
            <w:tcBorders>
              <w:top w:val="single" w:sz="4" w:space="0" w:color="auto"/>
              <w:left w:val="single" w:sz="4" w:space="0" w:color="auto"/>
              <w:bottom w:val="single" w:sz="4" w:space="0" w:color="auto"/>
              <w:right w:val="single" w:sz="4" w:space="0" w:color="auto"/>
            </w:tcBorders>
            <w:vAlign w:val="center"/>
            <w:hideMark/>
          </w:tcPr>
          <w:p w14:paraId="7A027877" w14:textId="77777777" w:rsidR="00C265DB" w:rsidRDefault="00C265DB">
            <w:pPr>
              <w:spacing w:line="288" w:lineRule="auto"/>
              <w:jc w:val="both"/>
              <w:rPr>
                <w:szCs w:val="28"/>
              </w:rPr>
            </w:pPr>
            <w:r>
              <w:rPr>
                <w:szCs w:val="28"/>
              </w:rPr>
              <w:t>Окись углерода</w:t>
            </w:r>
          </w:p>
        </w:tc>
        <w:tc>
          <w:tcPr>
            <w:tcW w:w="1223" w:type="dxa"/>
            <w:tcBorders>
              <w:top w:val="single" w:sz="4" w:space="0" w:color="auto"/>
              <w:left w:val="single" w:sz="4" w:space="0" w:color="auto"/>
              <w:bottom w:val="single" w:sz="4" w:space="0" w:color="auto"/>
              <w:right w:val="single" w:sz="4" w:space="0" w:color="auto"/>
            </w:tcBorders>
            <w:vAlign w:val="center"/>
            <w:hideMark/>
          </w:tcPr>
          <w:p w14:paraId="4BD460C5" w14:textId="77777777" w:rsidR="00C265DB" w:rsidRDefault="00C265DB">
            <w:pPr>
              <w:spacing w:line="288" w:lineRule="auto"/>
              <w:jc w:val="center"/>
              <w:rPr>
                <w:szCs w:val="28"/>
              </w:rPr>
            </w:pPr>
            <w:r>
              <w:rPr>
                <w:szCs w:val="28"/>
              </w:rPr>
              <w:t>30</w:t>
            </w:r>
          </w:p>
        </w:tc>
      </w:tr>
      <w:tr w:rsidR="00C265DB" w14:paraId="46A24F23"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38C4443F" w14:textId="77777777" w:rsidR="00C265DB" w:rsidRDefault="00C265DB">
            <w:pPr>
              <w:spacing w:line="288" w:lineRule="auto"/>
              <w:jc w:val="center"/>
              <w:rPr>
                <w:szCs w:val="28"/>
              </w:rPr>
            </w:pPr>
            <w:r>
              <w:rPr>
                <w:szCs w:val="28"/>
              </w:rPr>
              <w:t>24</w:t>
            </w:r>
          </w:p>
        </w:tc>
        <w:tc>
          <w:tcPr>
            <w:tcW w:w="1834" w:type="dxa"/>
            <w:tcBorders>
              <w:top w:val="single" w:sz="4" w:space="0" w:color="auto"/>
              <w:left w:val="single" w:sz="4" w:space="0" w:color="auto"/>
              <w:bottom w:val="single" w:sz="4" w:space="0" w:color="auto"/>
              <w:right w:val="single" w:sz="4" w:space="0" w:color="auto"/>
            </w:tcBorders>
            <w:vAlign w:val="center"/>
            <w:hideMark/>
          </w:tcPr>
          <w:p w14:paraId="5C7AF848" w14:textId="77777777" w:rsidR="00C265DB" w:rsidRDefault="00C265DB">
            <w:pPr>
              <w:spacing w:line="288" w:lineRule="auto"/>
              <w:jc w:val="center"/>
              <w:rPr>
                <w:szCs w:val="28"/>
              </w:rPr>
            </w:pPr>
            <w:r>
              <w:rPr>
                <w:szCs w:val="28"/>
              </w:rPr>
              <w:t>20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7493C25C" w14:textId="77777777" w:rsidR="00C265DB" w:rsidRDefault="00C265DB">
            <w:pPr>
              <w:spacing w:line="288" w:lineRule="auto"/>
              <w:jc w:val="center"/>
              <w:rPr>
                <w:szCs w:val="28"/>
              </w:rPr>
            </w:pPr>
            <w:r>
              <w:rPr>
                <w:szCs w:val="28"/>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3944C50" w14:textId="77777777" w:rsidR="00C265DB" w:rsidRDefault="00C265DB">
            <w:pPr>
              <w:spacing w:line="288" w:lineRule="auto"/>
              <w:jc w:val="center"/>
              <w:rPr>
                <w:szCs w:val="28"/>
              </w:rPr>
            </w:pPr>
            <w:r>
              <w:rPr>
                <w:szCs w:val="28"/>
              </w:rPr>
              <w:t>15</w:t>
            </w:r>
          </w:p>
        </w:tc>
        <w:tc>
          <w:tcPr>
            <w:tcW w:w="1934" w:type="dxa"/>
            <w:tcBorders>
              <w:top w:val="single" w:sz="4" w:space="0" w:color="auto"/>
              <w:left w:val="single" w:sz="4" w:space="0" w:color="auto"/>
              <w:bottom w:val="single" w:sz="4" w:space="0" w:color="auto"/>
              <w:right w:val="single" w:sz="4" w:space="0" w:color="auto"/>
            </w:tcBorders>
            <w:vAlign w:val="center"/>
            <w:hideMark/>
          </w:tcPr>
          <w:p w14:paraId="4B4093DF" w14:textId="77777777" w:rsidR="00C265DB" w:rsidRDefault="00C265DB">
            <w:pPr>
              <w:spacing w:line="288" w:lineRule="auto"/>
              <w:jc w:val="both"/>
              <w:rPr>
                <w:szCs w:val="28"/>
              </w:rPr>
            </w:pPr>
            <w:r>
              <w:rPr>
                <w:szCs w:val="28"/>
              </w:rPr>
              <w:t>Окись углерода</w:t>
            </w:r>
          </w:p>
        </w:tc>
        <w:tc>
          <w:tcPr>
            <w:tcW w:w="1223" w:type="dxa"/>
            <w:tcBorders>
              <w:top w:val="single" w:sz="4" w:space="0" w:color="auto"/>
              <w:left w:val="single" w:sz="4" w:space="0" w:color="auto"/>
              <w:bottom w:val="single" w:sz="4" w:space="0" w:color="auto"/>
              <w:right w:val="single" w:sz="4" w:space="0" w:color="auto"/>
            </w:tcBorders>
            <w:vAlign w:val="center"/>
            <w:hideMark/>
          </w:tcPr>
          <w:p w14:paraId="0775A0B1" w14:textId="77777777" w:rsidR="00C265DB" w:rsidRDefault="00C265DB">
            <w:pPr>
              <w:spacing w:line="288" w:lineRule="auto"/>
              <w:jc w:val="center"/>
              <w:rPr>
                <w:szCs w:val="28"/>
              </w:rPr>
            </w:pPr>
            <w:r>
              <w:rPr>
                <w:szCs w:val="28"/>
              </w:rPr>
              <w:t>20</w:t>
            </w:r>
          </w:p>
        </w:tc>
      </w:tr>
      <w:tr w:rsidR="00C265DB" w14:paraId="5EC408A6"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5BC2CB54" w14:textId="77777777" w:rsidR="00C265DB" w:rsidRDefault="00C265DB">
            <w:pPr>
              <w:spacing w:line="288" w:lineRule="auto"/>
              <w:jc w:val="center"/>
              <w:rPr>
                <w:szCs w:val="28"/>
              </w:rPr>
            </w:pPr>
            <w:r>
              <w:rPr>
                <w:szCs w:val="28"/>
              </w:rPr>
              <w:t>25</w:t>
            </w:r>
          </w:p>
        </w:tc>
        <w:tc>
          <w:tcPr>
            <w:tcW w:w="1834" w:type="dxa"/>
            <w:tcBorders>
              <w:top w:val="single" w:sz="4" w:space="0" w:color="auto"/>
              <w:left w:val="single" w:sz="4" w:space="0" w:color="auto"/>
              <w:bottom w:val="single" w:sz="4" w:space="0" w:color="auto"/>
              <w:right w:val="single" w:sz="4" w:space="0" w:color="auto"/>
            </w:tcBorders>
            <w:vAlign w:val="center"/>
            <w:hideMark/>
          </w:tcPr>
          <w:p w14:paraId="5AFF38A5" w14:textId="77777777" w:rsidR="00C265DB" w:rsidRDefault="00C265DB">
            <w:pPr>
              <w:spacing w:line="288" w:lineRule="auto"/>
              <w:jc w:val="center"/>
              <w:rPr>
                <w:szCs w:val="28"/>
              </w:rPr>
            </w:pPr>
            <w:r>
              <w:rPr>
                <w:szCs w:val="28"/>
              </w:rPr>
              <w:t>45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0C2CF7B3" w14:textId="77777777" w:rsidR="00C265DB" w:rsidRDefault="00C265DB">
            <w:pPr>
              <w:spacing w:line="288" w:lineRule="auto"/>
              <w:jc w:val="center"/>
              <w:rPr>
                <w:szCs w:val="28"/>
              </w:rPr>
            </w:pPr>
            <w:r>
              <w:rPr>
                <w:szCs w:val="28"/>
              </w:rPr>
              <w:t>35</w:t>
            </w:r>
          </w:p>
        </w:tc>
        <w:tc>
          <w:tcPr>
            <w:tcW w:w="1643" w:type="dxa"/>
            <w:tcBorders>
              <w:top w:val="single" w:sz="4" w:space="0" w:color="auto"/>
              <w:left w:val="single" w:sz="4" w:space="0" w:color="auto"/>
              <w:bottom w:val="single" w:sz="4" w:space="0" w:color="auto"/>
              <w:right w:val="single" w:sz="4" w:space="0" w:color="auto"/>
            </w:tcBorders>
            <w:vAlign w:val="center"/>
            <w:hideMark/>
          </w:tcPr>
          <w:p w14:paraId="342734C4" w14:textId="77777777" w:rsidR="00C265DB" w:rsidRDefault="00C265DB">
            <w:pPr>
              <w:spacing w:line="288" w:lineRule="auto"/>
              <w:jc w:val="center"/>
              <w:rPr>
                <w:szCs w:val="28"/>
              </w:rPr>
            </w:pPr>
            <w:r>
              <w:rPr>
                <w:szCs w:val="28"/>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14:paraId="5F201985" w14:textId="77777777" w:rsidR="00C265DB" w:rsidRDefault="00C265DB">
            <w:pPr>
              <w:spacing w:line="288" w:lineRule="auto"/>
              <w:jc w:val="both"/>
              <w:rPr>
                <w:szCs w:val="28"/>
              </w:rPr>
            </w:pPr>
            <w:r>
              <w:rPr>
                <w:szCs w:val="28"/>
              </w:rPr>
              <w:t>Сероуглерод</w:t>
            </w:r>
          </w:p>
        </w:tc>
        <w:tc>
          <w:tcPr>
            <w:tcW w:w="1223" w:type="dxa"/>
            <w:tcBorders>
              <w:top w:val="single" w:sz="4" w:space="0" w:color="auto"/>
              <w:left w:val="single" w:sz="4" w:space="0" w:color="auto"/>
              <w:bottom w:val="single" w:sz="4" w:space="0" w:color="auto"/>
              <w:right w:val="single" w:sz="4" w:space="0" w:color="auto"/>
            </w:tcBorders>
            <w:vAlign w:val="center"/>
            <w:hideMark/>
          </w:tcPr>
          <w:p w14:paraId="6D7FE6BE" w14:textId="77777777" w:rsidR="00C265DB" w:rsidRDefault="00C265DB">
            <w:pPr>
              <w:spacing w:line="288" w:lineRule="auto"/>
              <w:jc w:val="center"/>
              <w:rPr>
                <w:szCs w:val="28"/>
              </w:rPr>
            </w:pPr>
            <w:r>
              <w:rPr>
                <w:szCs w:val="28"/>
              </w:rPr>
              <w:t>22</w:t>
            </w:r>
          </w:p>
        </w:tc>
      </w:tr>
      <w:tr w:rsidR="00C265DB" w14:paraId="0D930104"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218CAB70" w14:textId="77777777" w:rsidR="00C265DB" w:rsidRDefault="00C265DB">
            <w:pPr>
              <w:spacing w:line="288" w:lineRule="auto"/>
              <w:jc w:val="center"/>
              <w:rPr>
                <w:szCs w:val="28"/>
              </w:rPr>
            </w:pPr>
            <w:r>
              <w:rPr>
                <w:szCs w:val="28"/>
              </w:rPr>
              <w:t>26</w:t>
            </w:r>
          </w:p>
        </w:tc>
        <w:tc>
          <w:tcPr>
            <w:tcW w:w="1834" w:type="dxa"/>
            <w:tcBorders>
              <w:top w:val="single" w:sz="4" w:space="0" w:color="auto"/>
              <w:left w:val="single" w:sz="4" w:space="0" w:color="auto"/>
              <w:bottom w:val="single" w:sz="4" w:space="0" w:color="auto"/>
              <w:right w:val="single" w:sz="4" w:space="0" w:color="auto"/>
            </w:tcBorders>
            <w:vAlign w:val="center"/>
            <w:hideMark/>
          </w:tcPr>
          <w:p w14:paraId="2C99A714" w14:textId="77777777" w:rsidR="00C265DB" w:rsidRDefault="00C265DB">
            <w:pPr>
              <w:spacing w:line="288" w:lineRule="auto"/>
              <w:jc w:val="center"/>
              <w:rPr>
                <w:szCs w:val="28"/>
              </w:rPr>
            </w:pPr>
            <w:r>
              <w:rPr>
                <w:szCs w:val="28"/>
              </w:rPr>
              <w:t>81</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DAB775F" w14:textId="77777777" w:rsidR="00C265DB" w:rsidRDefault="00C265DB">
            <w:pPr>
              <w:spacing w:line="288" w:lineRule="auto"/>
              <w:jc w:val="center"/>
              <w:rPr>
                <w:szCs w:val="28"/>
              </w:rPr>
            </w:pPr>
            <w:r>
              <w:rPr>
                <w:szCs w:val="28"/>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560F2777" w14:textId="77777777" w:rsidR="00C265DB" w:rsidRDefault="00C265DB">
            <w:pPr>
              <w:spacing w:line="288" w:lineRule="auto"/>
              <w:jc w:val="center"/>
              <w:rPr>
                <w:szCs w:val="28"/>
              </w:rPr>
            </w:pPr>
            <w:r>
              <w:rPr>
                <w:szCs w:val="28"/>
              </w:rPr>
              <w:t>15</w:t>
            </w:r>
          </w:p>
        </w:tc>
        <w:tc>
          <w:tcPr>
            <w:tcW w:w="1934" w:type="dxa"/>
            <w:tcBorders>
              <w:top w:val="single" w:sz="4" w:space="0" w:color="auto"/>
              <w:left w:val="single" w:sz="4" w:space="0" w:color="auto"/>
              <w:bottom w:val="single" w:sz="4" w:space="0" w:color="auto"/>
              <w:right w:val="single" w:sz="4" w:space="0" w:color="auto"/>
            </w:tcBorders>
            <w:vAlign w:val="center"/>
            <w:hideMark/>
          </w:tcPr>
          <w:p w14:paraId="1E69E3AA" w14:textId="77777777" w:rsidR="00C265DB" w:rsidRDefault="00C265DB">
            <w:pPr>
              <w:spacing w:line="288" w:lineRule="auto"/>
              <w:jc w:val="both"/>
              <w:rPr>
                <w:szCs w:val="28"/>
              </w:rPr>
            </w:pPr>
            <w:r>
              <w:rPr>
                <w:szCs w:val="28"/>
              </w:rPr>
              <w:t>Этиловый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5F4FA5A8" w14:textId="77777777" w:rsidR="00C265DB" w:rsidRDefault="00C265DB">
            <w:pPr>
              <w:spacing w:line="288" w:lineRule="auto"/>
              <w:jc w:val="center"/>
              <w:rPr>
                <w:szCs w:val="28"/>
              </w:rPr>
            </w:pPr>
            <w:r>
              <w:rPr>
                <w:szCs w:val="28"/>
              </w:rPr>
              <w:t>15</w:t>
            </w:r>
          </w:p>
        </w:tc>
      </w:tr>
      <w:tr w:rsidR="00C265DB" w14:paraId="3D74BC65"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5B9AA7E8" w14:textId="77777777" w:rsidR="00C265DB" w:rsidRDefault="00C265DB">
            <w:pPr>
              <w:spacing w:line="288" w:lineRule="auto"/>
              <w:jc w:val="center"/>
              <w:rPr>
                <w:szCs w:val="28"/>
              </w:rPr>
            </w:pPr>
            <w:r>
              <w:rPr>
                <w:szCs w:val="28"/>
              </w:rPr>
              <w:t>27</w:t>
            </w:r>
          </w:p>
        </w:tc>
        <w:tc>
          <w:tcPr>
            <w:tcW w:w="1834" w:type="dxa"/>
            <w:tcBorders>
              <w:top w:val="single" w:sz="4" w:space="0" w:color="auto"/>
              <w:left w:val="single" w:sz="4" w:space="0" w:color="auto"/>
              <w:bottom w:val="single" w:sz="4" w:space="0" w:color="auto"/>
              <w:right w:val="single" w:sz="4" w:space="0" w:color="auto"/>
            </w:tcBorders>
            <w:vAlign w:val="center"/>
            <w:hideMark/>
          </w:tcPr>
          <w:p w14:paraId="572844A0" w14:textId="77777777" w:rsidR="00C265DB" w:rsidRDefault="00C265DB">
            <w:pPr>
              <w:spacing w:line="288" w:lineRule="auto"/>
              <w:jc w:val="center"/>
              <w:rPr>
                <w:szCs w:val="28"/>
              </w:rPr>
            </w:pPr>
            <w:r>
              <w:rPr>
                <w:szCs w:val="28"/>
              </w:rPr>
              <w:t>35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3EDD83B2" w14:textId="77777777" w:rsidR="00C265DB" w:rsidRDefault="00C265DB">
            <w:pPr>
              <w:spacing w:line="288" w:lineRule="auto"/>
              <w:jc w:val="center"/>
              <w:rPr>
                <w:szCs w:val="28"/>
              </w:rPr>
            </w:pPr>
            <w:r>
              <w:rPr>
                <w:szCs w:val="28"/>
              </w:rPr>
              <w:t>39</w:t>
            </w:r>
          </w:p>
        </w:tc>
        <w:tc>
          <w:tcPr>
            <w:tcW w:w="1643" w:type="dxa"/>
            <w:tcBorders>
              <w:top w:val="single" w:sz="4" w:space="0" w:color="auto"/>
              <w:left w:val="single" w:sz="4" w:space="0" w:color="auto"/>
              <w:bottom w:val="single" w:sz="4" w:space="0" w:color="auto"/>
              <w:right w:val="single" w:sz="4" w:space="0" w:color="auto"/>
            </w:tcBorders>
            <w:vAlign w:val="center"/>
            <w:hideMark/>
          </w:tcPr>
          <w:p w14:paraId="531207C6" w14:textId="77777777" w:rsidR="00C265DB" w:rsidRDefault="00C265DB">
            <w:pPr>
              <w:spacing w:line="288" w:lineRule="auto"/>
              <w:jc w:val="center"/>
              <w:rPr>
                <w:szCs w:val="28"/>
              </w:rPr>
            </w:pPr>
            <w:r>
              <w:rPr>
                <w:szCs w:val="28"/>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14:paraId="75C11509" w14:textId="77777777" w:rsidR="00C265DB" w:rsidRDefault="00C265DB">
            <w:pPr>
              <w:spacing w:line="288" w:lineRule="auto"/>
              <w:jc w:val="both"/>
              <w:rPr>
                <w:szCs w:val="28"/>
              </w:rPr>
            </w:pPr>
            <w:r>
              <w:rPr>
                <w:szCs w:val="28"/>
              </w:rPr>
              <w:t>Уайт-спирит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0B50FFDF" w14:textId="77777777" w:rsidR="00C265DB" w:rsidRDefault="00C265DB">
            <w:pPr>
              <w:spacing w:line="288" w:lineRule="auto"/>
              <w:jc w:val="center"/>
              <w:rPr>
                <w:szCs w:val="28"/>
              </w:rPr>
            </w:pPr>
            <w:r>
              <w:rPr>
                <w:szCs w:val="28"/>
              </w:rPr>
              <w:t>31</w:t>
            </w:r>
          </w:p>
        </w:tc>
      </w:tr>
      <w:tr w:rsidR="00C265DB" w14:paraId="3F8FB0E4"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426C32E0" w14:textId="77777777" w:rsidR="00C265DB" w:rsidRDefault="00C265DB">
            <w:pPr>
              <w:spacing w:line="288" w:lineRule="auto"/>
              <w:jc w:val="center"/>
              <w:rPr>
                <w:szCs w:val="28"/>
              </w:rPr>
            </w:pPr>
            <w:r>
              <w:rPr>
                <w:szCs w:val="28"/>
              </w:rPr>
              <w:t>28</w:t>
            </w:r>
          </w:p>
        </w:tc>
        <w:tc>
          <w:tcPr>
            <w:tcW w:w="1834" w:type="dxa"/>
            <w:tcBorders>
              <w:top w:val="single" w:sz="4" w:space="0" w:color="auto"/>
              <w:left w:val="single" w:sz="4" w:space="0" w:color="auto"/>
              <w:bottom w:val="single" w:sz="4" w:space="0" w:color="auto"/>
              <w:right w:val="single" w:sz="4" w:space="0" w:color="auto"/>
            </w:tcBorders>
            <w:vAlign w:val="center"/>
            <w:hideMark/>
          </w:tcPr>
          <w:p w14:paraId="4BE8A074" w14:textId="77777777" w:rsidR="00C265DB" w:rsidRDefault="00C265DB">
            <w:pPr>
              <w:spacing w:line="288" w:lineRule="auto"/>
              <w:jc w:val="center"/>
              <w:rPr>
                <w:szCs w:val="28"/>
              </w:rPr>
            </w:pPr>
            <w:r>
              <w:rPr>
                <w:szCs w:val="28"/>
              </w:rPr>
              <w:t>50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36605D41" w14:textId="77777777" w:rsidR="00C265DB" w:rsidRDefault="00C265DB">
            <w:pPr>
              <w:spacing w:line="288" w:lineRule="auto"/>
              <w:jc w:val="center"/>
              <w:rPr>
                <w:szCs w:val="28"/>
              </w:rPr>
            </w:pPr>
            <w:r>
              <w:rPr>
                <w:szCs w:val="28"/>
              </w:rPr>
              <w:t>21</w:t>
            </w:r>
          </w:p>
        </w:tc>
        <w:tc>
          <w:tcPr>
            <w:tcW w:w="1643" w:type="dxa"/>
            <w:tcBorders>
              <w:top w:val="single" w:sz="4" w:space="0" w:color="auto"/>
              <w:left w:val="single" w:sz="4" w:space="0" w:color="auto"/>
              <w:bottom w:val="single" w:sz="4" w:space="0" w:color="auto"/>
              <w:right w:val="single" w:sz="4" w:space="0" w:color="auto"/>
            </w:tcBorders>
            <w:vAlign w:val="center"/>
            <w:hideMark/>
          </w:tcPr>
          <w:p w14:paraId="29E65BA9" w14:textId="77777777" w:rsidR="00C265DB" w:rsidRDefault="00C265DB">
            <w:pPr>
              <w:spacing w:line="288" w:lineRule="auto"/>
              <w:jc w:val="center"/>
              <w:rPr>
                <w:szCs w:val="28"/>
              </w:rPr>
            </w:pPr>
            <w:r>
              <w:rPr>
                <w:szCs w:val="28"/>
              </w:rPr>
              <w:t>15</w:t>
            </w:r>
          </w:p>
        </w:tc>
        <w:tc>
          <w:tcPr>
            <w:tcW w:w="1934" w:type="dxa"/>
            <w:tcBorders>
              <w:top w:val="single" w:sz="4" w:space="0" w:color="auto"/>
              <w:left w:val="single" w:sz="4" w:space="0" w:color="auto"/>
              <w:bottom w:val="single" w:sz="4" w:space="0" w:color="auto"/>
              <w:right w:val="single" w:sz="4" w:space="0" w:color="auto"/>
            </w:tcBorders>
            <w:vAlign w:val="center"/>
            <w:hideMark/>
          </w:tcPr>
          <w:p w14:paraId="05571C18" w14:textId="77777777" w:rsidR="00C265DB" w:rsidRDefault="00C265DB">
            <w:pPr>
              <w:spacing w:line="288" w:lineRule="auto"/>
              <w:jc w:val="both"/>
              <w:rPr>
                <w:szCs w:val="28"/>
              </w:rPr>
            </w:pPr>
            <w:r>
              <w:rPr>
                <w:szCs w:val="28"/>
              </w:rPr>
              <w:t>Аммиак</w:t>
            </w:r>
          </w:p>
        </w:tc>
        <w:tc>
          <w:tcPr>
            <w:tcW w:w="1223" w:type="dxa"/>
            <w:tcBorders>
              <w:top w:val="single" w:sz="4" w:space="0" w:color="auto"/>
              <w:left w:val="single" w:sz="4" w:space="0" w:color="auto"/>
              <w:bottom w:val="single" w:sz="4" w:space="0" w:color="auto"/>
              <w:right w:val="single" w:sz="4" w:space="0" w:color="auto"/>
            </w:tcBorders>
            <w:vAlign w:val="center"/>
            <w:hideMark/>
          </w:tcPr>
          <w:p w14:paraId="79DD72F2" w14:textId="77777777" w:rsidR="00C265DB" w:rsidRDefault="00C265DB">
            <w:pPr>
              <w:spacing w:line="288" w:lineRule="auto"/>
              <w:jc w:val="center"/>
              <w:rPr>
                <w:szCs w:val="28"/>
              </w:rPr>
            </w:pPr>
            <w:r>
              <w:rPr>
                <w:szCs w:val="28"/>
              </w:rPr>
              <w:t>13</w:t>
            </w:r>
          </w:p>
        </w:tc>
      </w:tr>
      <w:tr w:rsidR="00C265DB" w14:paraId="1DBB95E5"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0681E1CA" w14:textId="77777777" w:rsidR="00C265DB" w:rsidRDefault="00C265DB">
            <w:pPr>
              <w:spacing w:line="288" w:lineRule="auto"/>
              <w:jc w:val="center"/>
              <w:rPr>
                <w:szCs w:val="28"/>
              </w:rPr>
            </w:pPr>
            <w:r>
              <w:rPr>
                <w:szCs w:val="28"/>
              </w:rPr>
              <w:t>29</w:t>
            </w:r>
          </w:p>
        </w:tc>
        <w:tc>
          <w:tcPr>
            <w:tcW w:w="1834" w:type="dxa"/>
            <w:tcBorders>
              <w:top w:val="single" w:sz="4" w:space="0" w:color="auto"/>
              <w:left w:val="single" w:sz="4" w:space="0" w:color="auto"/>
              <w:bottom w:val="single" w:sz="4" w:space="0" w:color="auto"/>
              <w:right w:val="single" w:sz="4" w:space="0" w:color="auto"/>
            </w:tcBorders>
            <w:vAlign w:val="center"/>
            <w:hideMark/>
          </w:tcPr>
          <w:p w14:paraId="3FBFB662" w14:textId="77777777" w:rsidR="00C265DB" w:rsidRDefault="00C265DB">
            <w:pPr>
              <w:spacing w:line="288" w:lineRule="auto"/>
              <w:jc w:val="center"/>
              <w:rPr>
                <w:szCs w:val="28"/>
              </w:rPr>
            </w:pPr>
            <w:r>
              <w:rPr>
                <w:szCs w:val="28"/>
              </w:rPr>
              <w:t>60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38C4A9B0" w14:textId="77777777" w:rsidR="00C265DB" w:rsidRDefault="00C265DB">
            <w:pPr>
              <w:spacing w:line="288" w:lineRule="auto"/>
              <w:jc w:val="center"/>
              <w:rPr>
                <w:szCs w:val="28"/>
              </w:rPr>
            </w:pPr>
            <w:r>
              <w:rPr>
                <w:szCs w:val="28"/>
              </w:rPr>
              <w:t>32</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BAEA7D7" w14:textId="77777777" w:rsidR="00C265DB" w:rsidRDefault="00C265DB">
            <w:pPr>
              <w:spacing w:line="288" w:lineRule="auto"/>
              <w:jc w:val="center"/>
              <w:rPr>
                <w:szCs w:val="28"/>
              </w:rPr>
            </w:pPr>
            <w:r>
              <w:rPr>
                <w:szCs w:val="28"/>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14:paraId="2669DA51" w14:textId="77777777" w:rsidR="00C265DB" w:rsidRDefault="00C265DB">
            <w:pPr>
              <w:spacing w:line="288" w:lineRule="auto"/>
              <w:jc w:val="both"/>
              <w:rPr>
                <w:szCs w:val="28"/>
              </w:rPr>
            </w:pPr>
            <w:r>
              <w:rPr>
                <w:szCs w:val="28"/>
              </w:rPr>
              <w:t>Бутан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45E92EF7" w14:textId="77777777" w:rsidR="00C265DB" w:rsidRDefault="00C265DB">
            <w:pPr>
              <w:spacing w:line="288" w:lineRule="auto"/>
              <w:jc w:val="center"/>
              <w:rPr>
                <w:szCs w:val="28"/>
              </w:rPr>
            </w:pPr>
            <w:r>
              <w:rPr>
                <w:szCs w:val="28"/>
              </w:rPr>
              <w:t>23</w:t>
            </w:r>
          </w:p>
        </w:tc>
      </w:tr>
      <w:tr w:rsidR="00C265DB" w14:paraId="720F9733"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407235B4" w14:textId="77777777" w:rsidR="00C265DB" w:rsidRDefault="00C265DB">
            <w:pPr>
              <w:spacing w:line="288" w:lineRule="auto"/>
              <w:jc w:val="center"/>
              <w:rPr>
                <w:szCs w:val="28"/>
              </w:rPr>
            </w:pPr>
            <w:r>
              <w:rPr>
                <w:szCs w:val="28"/>
              </w:rPr>
              <w:t>30</w:t>
            </w:r>
          </w:p>
        </w:tc>
        <w:tc>
          <w:tcPr>
            <w:tcW w:w="1834" w:type="dxa"/>
            <w:tcBorders>
              <w:top w:val="single" w:sz="4" w:space="0" w:color="auto"/>
              <w:left w:val="single" w:sz="4" w:space="0" w:color="auto"/>
              <w:bottom w:val="single" w:sz="4" w:space="0" w:color="auto"/>
              <w:right w:val="single" w:sz="4" w:space="0" w:color="auto"/>
            </w:tcBorders>
            <w:vAlign w:val="center"/>
            <w:hideMark/>
          </w:tcPr>
          <w:p w14:paraId="7883071D" w14:textId="77777777" w:rsidR="00C265DB" w:rsidRDefault="00C265DB">
            <w:pPr>
              <w:spacing w:line="288" w:lineRule="auto"/>
              <w:jc w:val="center"/>
              <w:rPr>
                <w:szCs w:val="28"/>
              </w:rPr>
            </w:pPr>
            <w:r>
              <w:rPr>
                <w:szCs w:val="28"/>
              </w:rPr>
              <w:t>60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55B4E3BD" w14:textId="77777777" w:rsidR="00C265DB" w:rsidRDefault="00C265DB">
            <w:pPr>
              <w:spacing w:line="288" w:lineRule="auto"/>
              <w:jc w:val="center"/>
              <w:rPr>
                <w:szCs w:val="28"/>
              </w:rPr>
            </w:pPr>
            <w:r>
              <w:rPr>
                <w:szCs w:val="28"/>
              </w:rPr>
              <w:t>41</w:t>
            </w:r>
          </w:p>
        </w:tc>
        <w:tc>
          <w:tcPr>
            <w:tcW w:w="1643" w:type="dxa"/>
            <w:tcBorders>
              <w:top w:val="single" w:sz="4" w:space="0" w:color="auto"/>
              <w:left w:val="single" w:sz="4" w:space="0" w:color="auto"/>
              <w:bottom w:val="single" w:sz="4" w:space="0" w:color="auto"/>
              <w:right w:val="single" w:sz="4" w:space="0" w:color="auto"/>
            </w:tcBorders>
            <w:vAlign w:val="center"/>
            <w:hideMark/>
          </w:tcPr>
          <w:p w14:paraId="17919B69" w14:textId="77777777" w:rsidR="00C265DB" w:rsidRDefault="00C265DB">
            <w:pPr>
              <w:spacing w:line="288" w:lineRule="auto"/>
              <w:jc w:val="center"/>
              <w:rPr>
                <w:szCs w:val="28"/>
              </w:rPr>
            </w:pPr>
            <w:r>
              <w:rPr>
                <w:szCs w:val="28"/>
              </w:rPr>
              <w:t>9</w:t>
            </w:r>
          </w:p>
        </w:tc>
        <w:tc>
          <w:tcPr>
            <w:tcW w:w="1934" w:type="dxa"/>
            <w:tcBorders>
              <w:top w:val="single" w:sz="4" w:space="0" w:color="auto"/>
              <w:left w:val="single" w:sz="4" w:space="0" w:color="auto"/>
              <w:bottom w:val="single" w:sz="4" w:space="0" w:color="auto"/>
              <w:right w:val="single" w:sz="4" w:space="0" w:color="auto"/>
            </w:tcBorders>
            <w:vAlign w:val="center"/>
            <w:hideMark/>
          </w:tcPr>
          <w:p w14:paraId="4803C524" w14:textId="77777777" w:rsidR="00C265DB" w:rsidRDefault="00C265DB">
            <w:pPr>
              <w:spacing w:line="288" w:lineRule="auto"/>
              <w:jc w:val="both"/>
              <w:rPr>
                <w:szCs w:val="28"/>
              </w:rPr>
            </w:pPr>
            <w:r>
              <w:rPr>
                <w:szCs w:val="28"/>
              </w:rPr>
              <w:t>Пропан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53AEC02E" w14:textId="77777777" w:rsidR="00C265DB" w:rsidRDefault="00C265DB">
            <w:pPr>
              <w:spacing w:line="288" w:lineRule="auto"/>
              <w:jc w:val="center"/>
              <w:rPr>
                <w:szCs w:val="28"/>
              </w:rPr>
            </w:pPr>
            <w:r>
              <w:rPr>
                <w:szCs w:val="28"/>
              </w:rPr>
              <w:t>18</w:t>
            </w:r>
          </w:p>
        </w:tc>
      </w:tr>
      <w:tr w:rsidR="00C265DB" w14:paraId="184E9095"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5B286E58" w14:textId="77777777" w:rsidR="00C265DB" w:rsidRDefault="00C265DB">
            <w:pPr>
              <w:spacing w:line="288" w:lineRule="auto"/>
              <w:jc w:val="center"/>
              <w:rPr>
                <w:szCs w:val="28"/>
              </w:rPr>
            </w:pPr>
            <w:r>
              <w:rPr>
                <w:szCs w:val="28"/>
              </w:rPr>
              <w:t>31</w:t>
            </w:r>
          </w:p>
        </w:tc>
        <w:tc>
          <w:tcPr>
            <w:tcW w:w="1834" w:type="dxa"/>
            <w:tcBorders>
              <w:top w:val="single" w:sz="4" w:space="0" w:color="auto"/>
              <w:left w:val="single" w:sz="4" w:space="0" w:color="auto"/>
              <w:bottom w:val="single" w:sz="4" w:space="0" w:color="auto"/>
              <w:right w:val="single" w:sz="4" w:space="0" w:color="auto"/>
            </w:tcBorders>
            <w:vAlign w:val="center"/>
            <w:hideMark/>
          </w:tcPr>
          <w:p w14:paraId="391E18AF" w14:textId="77777777" w:rsidR="00C265DB" w:rsidRDefault="00C265DB">
            <w:pPr>
              <w:spacing w:line="288" w:lineRule="auto"/>
              <w:jc w:val="center"/>
              <w:rPr>
                <w:szCs w:val="28"/>
              </w:rPr>
            </w:pPr>
            <w:r>
              <w:rPr>
                <w:szCs w:val="28"/>
              </w:rPr>
              <w:t>30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52A5CEEF" w14:textId="77777777" w:rsidR="00C265DB" w:rsidRDefault="00C265DB">
            <w:pPr>
              <w:spacing w:line="288" w:lineRule="auto"/>
              <w:jc w:val="center"/>
              <w:rPr>
                <w:szCs w:val="28"/>
              </w:rPr>
            </w:pPr>
            <w:r>
              <w:rPr>
                <w:szCs w:val="28"/>
              </w:rPr>
              <w:t>22</w:t>
            </w:r>
          </w:p>
        </w:tc>
        <w:tc>
          <w:tcPr>
            <w:tcW w:w="1643" w:type="dxa"/>
            <w:tcBorders>
              <w:top w:val="single" w:sz="4" w:space="0" w:color="auto"/>
              <w:left w:val="single" w:sz="4" w:space="0" w:color="auto"/>
              <w:bottom w:val="single" w:sz="4" w:space="0" w:color="auto"/>
              <w:right w:val="single" w:sz="4" w:space="0" w:color="auto"/>
            </w:tcBorders>
            <w:vAlign w:val="center"/>
            <w:hideMark/>
          </w:tcPr>
          <w:p w14:paraId="3E008D1A" w14:textId="77777777" w:rsidR="00C265DB" w:rsidRDefault="00C265DB">
            <w:pPr>
              <w:spacing w:line="288" w:lineRule="auto"/>
              <w:jc w:val="center"/>
              <w:rPr>
                <w:szCs w:val="28"/>
              </w:rPr>
            </w:pPr>
            <w:r>
              <w:rPr>
                <w:szCs w:val="28"/>
              </w:rPr>
              <w:t>11</w:t>
            </w:r>
          </w:p>
        </w:tc>
        <w:tc>
          <w:tcPr>
            <w:tcW w:w="1934" w:type="dxa"/>
            <w:tcBorders>
              <w:top w:val="single" w:sz="4" w:space="0" w:color="auto"/>
              <w:left w:val="single" w:sz="4" w:space="0" w:color="auto"/>
              <w:bottom w:val="single" w:sz="4" w:space="0" w:color="auto"/>
              <w:right w:val="single" w:sz="4" w:space="0" w:color="auto"/>
            </w:tcBorders>
            <w:vAlign w:val="center"/>
            <w:hideMark/>
          </w:tcPr>
          <w:p w14:paraId="3631F5F6" w14:textId="77777777" w:rsidR="00C265DB" w:rsidRDefault="00C265DB">
            <w:pPr>
              <w:spacing w:line="288" w:lineRule="auto"/>
              <w:jc w:val="both"/>
              <w:rPr>
                <w:szCs w:val="28"/>
              </w:rPr>
            </w:pPr>
            <w:r>
              <w:rPr>
                <w:szCs w:val="28"/>
              </w:rPr>
              <w:t>Пропан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35B5BE34" w14:textId="77777777" w:rsidR="00C265DB" w:rsidRDefault="00C265DB">
            <w:pPr>
              <w:spacing w:line="288" w:lineRule="auto"/>
              <w:jc w:val="center"/>
              <w:rPr>
                <w:szCs w:val="28"/>
              </w:rPr>
            </w:pPr>
            <w:r>
              <w:rPr>
                <w:szCs w:val="28"/>
              </w:rPr>
              <w:t>12</w:t>
            </w:r>
          </w:p>
        </w:tc>
      </w:tr>
      <w:tr w:rsidR="00C265DB" w14:paraId="1B352596"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190D66BE" w14:textId="77777777" w:rsidR="00C265DB" w:rsidRDefault="00C265DB">
            <w:pPr>
              <w:spacing w:line="288" w:lineRule="auto"/>
              <w:jc w:val="center"/>
              <w:rPr>
                <w:szCs w:val="28"/>
              </w:rPr>
            </w:pPr>
            <w:r>
              <w:rPr>
                <w:szCs w:val="28"/>
              </w:rPr>
              <w:t>32</w:t>
            </w:r>
          </w:p>
        </w:tc>
        <w:tc>
          <w:tcPr>
            <w:tcW w:w="1834" w:type="dxa"/>
            <w:tcBorders>
              <w:top w:val="single" w:sz="4" w:space="0" w:color="auto"/>
              <w:left w:val="single" w:sz="4" w:space="0" w:color="auto"/>
              <w:bottom w:val="single" w:sz="4" w:space="0" w:color="auto"/>
              <w:right w:val="single" w:sz="4" w:space="0" w:color="auto"/>
            </w:tcBorders>
            <w:vAlign w:val="center"/>
            <w:hideMark/>
          </w:tcPr>
          <w:p w14:paraId="322B4CDC" w14:textId="77777777" w:rsidR="00C265DB" w:rsidRDefault="00C265DB">
            <w:pPr>
              <w:spacing w:line="288" w:lineRule="auto"/>
              <w:jc w:val="center"/>
              <w:rPr>
                <w:szCs w:val="28"/>
              </w:rPr>
            </w:pPr>
            <w:r>
              <w:rPr>
                <w:szCs w:val="28"/>
              </w:rPr>
              <w:t>23</w:t>
            </w:r>
          </w:p>
        </w:tc>
        <w:tc>
          <w:tcPr>
            <w:tcW w:w="1781" w:type="dxa"/>
            <w:tcBorders>
              <w:top w:val="single" w:sz="4" w:space="0" w:color="auto"/>
              <w:left w:val="single" w:sz="4" w:space="0" w:color="auto"/>
              <w:bottom w:val="single" w:sz="4" w:space="0" w:color="auto"/>
              <w:right w:val="single" w:sz="4" w:space="0" w:color="auto"/>
            </w:tcBorders>
            <w:vAlign w:val="center"/>
            <w:hideMark/>
          </w:tcPr>
          <w:p w14:paraId="4230527D" w14:textId="77777777" w:rsidR="00C265DB" w:rsidRDefault="00C265DB">
            <w:pPr>
              <w:spacing w:line="288" w:lineRule="auto"/>
              <w:jc w:val="center"/>
              <w:rPr>
                <w:szCs w:val="28"/>
              </w:rPr>
            </w:pPr>
            <w:r>
              <w:rPr>
                <w:szCs w:val="28"/>
              </w:rPr>
              <w:t>18</w:t>
            </w:r>
          </w:p>
        </w:tc>
        <w:tc>
          <w:tcPr>
            <w:tcW w:w="1643" w:type="dxa"/>
            <w:tcBorders>
              <w:top w:val="single" w:sz="4" w:space="0" w:color="auto"/>
              <w:left w:val="single" w:sz="4" w:space="0" w:color="auto"/>
              <w:bottom w:val="single" w:sz="4" w:space="0" w:color="auto"/>
              <w:right w:val="single" w:sz="4" w:space="0" w:color="auto"/>
            </w:tcBorders>
            <w:vAlign w:val="center"/>
            <w:hideMark/>
          </w:tcPr>
          <w:p w14:paraId="52D95296" w14:textId="77777777" w:rsidR="00C265DB" w:rsidRDefault="00C265DB">
            <w:pPr>
              <w:spacing w:line="288" w:lineRule="auto"/>
              <w:jc w:val="center"/>
              <w:rPr>
                <w:szCs w:val="28"/>
              </w:rPr>
            </w:pPr>
            <w:r>
              <w:rPr>
                <w:szCs w:val="28"/>
              </w:rPr>
              <w:t>7</w:t>
            </w:r>
          </w:p>
        </w:tc>
        <w:tc>
          <w:tcPr>
            <w:tcW w:w="1934" w:type="dxa"/>
            <w:tcBorders>
              <w:top w:val="single" w:sz="4" w:space="0" w:color="auto"/>
              <w:left w:val="single" w:sz="4" w:space="0" w:color="auto"/>
              <w:bottom w:val="single" w:sz="4" w:space="0" w:color="auto"/>
              <w:right w:val="single" w:sz="4" w:space="0" w:color="auto"/>
            </w:tcBorders>
            <w:vAlign w:val="center"/>
            <w:hideMark/>
          </w:tcPr>
          <w:p w14:paraId="764221C6" w14:textId="77777777" w:rsidR="00C265DB" w:rsidRDefault="00C265DB">
            <w:pPr>
              <w:spacing w:line="288" w:lineRule="auto"/>
              <w:jc w:val="both"/>
              <w:rPr>
                <w:szCs w:val="28"/>
              </w:rPr>
            </w:pPr>
            <w:r>
              <w:rPr>
                <w:szCs w:val="28"/>
              </w:rPr>
              <w:t>Толуол</w:t>
            </w:r>
          </w:p>
        </w:tc>
        <w:tc>
          <w:tcPr>
            <w:tcW w:w="1223" w:type="dxa"/>
            <w:tcBorders>
              <w:top w:val="single" w:sz="4" w:space="0" w:color="auto"/>
              <w:left w:val="single" w:sz="4" w:space="0" w:color="auto"/>
              <w:bottom w:val="single" w:sz="4" w:space="0" w:color="auto"/>
              <w:right w:val="single" w:sz="4" w:space="0" w:color="auto"/>
            </w:tcBorders>
            <w:vAlign w:val="center"/>
            <w:hideMark/>
          </w:tcPr>
          <w:p w14:paraId="6216AE9A" w14:textId="77777777" w:rsidR="00C265DB" w:rsidRDefault="00C265DB">
            <w:pPr>
              <w:spacing w:line="288" w:lineRule="auto"/>
              <w:jc w:val="center"/>
              <w:rPr>
                <w:szCs w:val="28"/>
              </w:rPr>
            </w:pPr>
            <w:r>
              <w:rPr>
                <w:szCs w:val="28"/>
              </w:rPr>
              <w:t>21</w:t>
            </w:r>
          </w:p>
        </w:tc>
      </w:tr>
      <w:tr w:rsidR="00C265DB" w14:paraId="1A4F5A0D"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60EFA496" w14:textId="77777777" w:rsidR="00C265DB" w:rsidRDefault="00C265DB">
            <w:pPr>
              <w:spacing w:line="288" w:lineRule="auto"/>
              <w:jc w:val="center"/>
              <w:rPr>
                <w:szCs w:val="28"/>
              </w:rPr>
            </w:pPr>
            <w:r>
              <w:rPr>
                <w:szCs w:val="28"/>
              </w:rPr>
              <w:t>33</w:t>
            </w:r>
          </w:p>
        </w:tc>
        <w:tc>
          <w:tcPr>
            <w:tcW w:w="1834" w:type="dxa"/>
            <w:tcBorders>
              <w:top w:val="single" w:sz="4" w:space="0" w:color="auto"/>
              <w:left w:val="single" w:sz="4" w:space="0" w:color="auto"/>
              <w:bottom w:val="single" w:sz="4" w:space="0" w:color="auto"/>
              <w:right w:val="single" w:sz="4" w:space="0" w:color="auto"/>
            </w:tcBorders>
            <w:vAlign w:val="center"/>
            <w:hideMark/>
          </w:tcPr>
          <w:p w14:paraId="6489F810" w14:textId="77777777" w:rsidR="00C265DB" w:rsidRDefault="00C265DB">
            <w:pPr>
              <w:spacing w:line="288" w:lineRule="auto"/>
              <w:jc w:val="center"/>
              <w:rPr>
                <w:szCs w:val="28"/>
              </w:rPr>
            </w:pPr>
            <w:r>
              <w:rPr>
                <w:szCs w:val="28"/>
              </w:rPr>
              <w:t>35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BFE7B65" w14:textId="77777777" w:rsidR="00C265DB" w:rsidRDefault="00C265DB">
            <w:pPr>
              <w:spacing w:line="288" w:lineRule="auto"/>
              <w:jc w:val="center"/>
              <w:rPr>
                <w:szCs w:val="28"/>
              </w:rPr>
            </w:pPr>
            <w:r>
              <w:rPr>
                <w:szCs w:val="28"/>
              </w:rPr>
              <w:t>21</w:t>
            </w:r>
          </w:p>
        </w:tc>
        <w:tc>
          <w:tcPr>
            <w:tcW w:w="1643" w:type="dxa"/>
            <w:tcBorders>
              <w:top w:val="single" w:sz="4" w:space="0" w:color="auto"/>
              <w:left w:val="single" w:sz="4" w:space="0" w:color="auto"/>
              <w:bottom w:val="single" w:sz="4" w:space="0" w:color="auto"/>
              <w:right w:val="single" w:sz="4" w:space="0" w:color="auto"/>
            </w:tcBorders>
            <w:vAlign w:val="center"/>
            <w:hideMark/>
          </w:tcPr>
          <w:p w14:paraId="0CD095A8" w14:textId="77777777" w:rsidR="00C265DB" w:rsidRDefault="00C265DB">
            <w:pPr>
              <w:spacing w:line="288" w:lineRule="auto"/>
              <w:jc w:val="center"/>
              <w:rPr>
                <w:szCs w:val="28"/>
              </w:rPr>
            </w:pPr>
            <w:r>
              <w:rPr>
                <w:szCs w:val="28"/>
              </w:rPr>
              <w:t>6</w:t>
            </w:r>
          </w:p>
        </w:tc>
        <w:tc>
          <w:tcPr>
            <w:tcW w:w="1934" w:type="dxa"/>
            <w:tcBorders>
              <w:top w:val="single" w:sz="4" w:space="0" w:color="auto"/>
              <w:left w:val="single" w:sz="4" w:space="0" w:color="auto"/>
              <w:bottom w:val="single" w:sz="4" w:space="0" w:color="auto"/>
              <w:right w:val="single" w:sz="4" w:space="0" w:color="auto"/>
            </w:tcBorders>
            <w:vAlign w:val="center"/>
            <w:hideMark/>
          </w:tcPr>
          <w:p w14:paraId="3909F7D8" w14:textId="77777777" w:rsidR="00C265DB" w:rsidRDefault="00C265DB">
            <w:pPr>
              <w:spacing w:line="288" w:lineRule="auto"/>
              <w:jc w:val="both"/>
              <w:rPr>
                <w:szCs w:val="28"/>
              </w:rPr>
            </w:pPr>
            <w:r>
              <w:rPr>
                <w:szCs w:val="28"/>
              </w:rPr>
              <w:t>Ацетилен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4E75DA95" w14:textId="77777777" w:rsidR="00C265DB" w:rsidRDefault="00C265DB">
            <w:pPr>
              <w:spacing w:line="288" w:lineRule="auto"/>
              <w:jc w:val="center"/>
              <w:rPr>
                <w:szCs w:val="28"/>
              </w:rPr>
            </w:pPr>
            <w:r>
              <w:rPr>
                <w:szCs w:val="28"/>
              </w:rPr>
              <w:t>14</w:t>
            </w:r>
          </w:p>
        </w:tc>
      </w:tr>
      <w:tr w:rsidR="00C265DB" w14:paraId="56ECE2FF"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713E68FB" w14:textId="77777777" w:rsidR="00C265DB" w:rsidRDefault="00C265DB">
            <w:pPr>
              <w:spacing w:line="288" w:lineRule="auto"/>
              <w:jc w:val="center"/>
              <w:rPr>
                <w:szCs w:val="28"/>
              </w:rPr>
            </w:pPr>
            <w:r>
              <w:rPr>
                <w:szCs w:val="28"/>
              </w:rPr>
              <w:t>34</w:t>
            </w:r>
          </w:p>
        </w:tc>
        <w:tc>
          <w:tcPr>
            <w:tcW w:w="1834" w:type="dxa"/>
            <w:tcBorders>
              <w:top w:val="single" w:sz="4" w:space="0" w:color="auto"/>
              <w:left w:val="single" w:sz="4" w:space="0" w:color="auto"/>
              <w:bottom w:val="single" w:sz="4" w:space="0" w:color="auto"/>
              <w:right w:val="single" w:sz="4" w:space="0" w:color="auto"/>
            </w:tcBorders>
            <w:vAlign w:val="center"/>
            <w:hideMark/>
          </w:tcPr>
          <w:p w14:paraId="024E513C" w14:textId="77777777" w:rsidR="00C265DB" w:rsidRDefault="00C265DB">
            <w:pPr>
              <w:spacing w:line="288" w:lineRule="auto"/>
              <w:jc w:val="center"/>
              <w:rPr>
                <w:szCs w:val="28"/>
              </w:rPr>
            </w:pPr>
            <w:r>
              <w:rPr>
                <w:szCs w:val="28"/>
              </w:rPr>
              <w:t>25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18F1B94" w14:textId="77777777" w:rsidR="00C265DB" w:rsidRDefault="00C265DB">
            <w:pPr>
              <w:spacing w:line="288" w:lineRule="auto"/>
              <w:jc w:val="center"/>
              <w:rPr>
                <w:szCs w:val="28"/>
              </w:rPr>
            </w:pPr>
            <w:r>
              <w:rPr>
                <w:szCs w:val="28"/>
              </w:rPr>
              <w:t>20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3A21B9C3" w14:textId="77777777" w:rsidR="00C265DB" w:rsidRDefault="00C265DB">
            <w:pPr>
              <w:spacing w:line="288" w:lineRule="auto"/>
              <w:jc w:val="center"/>
              <w:rPr>
                <w:szCs w:val="28"/>
              </w:rPr>
            </w:pPr>
            <w:r>
              <w:rPr>
                <w:szCs w:val="28"/>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14:paraId="3AE032C6" w14:textId="77777777" w:rsidR="00C265DB" w:rsidRDefault="00C265DB">
            <w:pPr>
              <w:spacing w:line="288" w:lineRule="auto"/>
              <w:jc w:val="both"/>
              <w:rPr>
                <w:szCs w:val="28"/>
              </w:rPr>
            </w:pPr>
            <w:r>
              <w:rPr>
                <w:szCs w:val="28"/>
              </w:rPr>
              <w:t>Метиловый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4608B3F7" w14:textId="77777777" w:rsidR="00C265DB" w:rsidRDefault="00C265DB">
            <w:pPr>
              <w:spacing w:line="288" w:lineRule="auto"/>
              <w:jc w:val="center"/>
              <w:rPr>
                <w:szCs w:val="28"/>
              </w:rPr>
            </w:pPr>
            <w:r>
              <w:rPr>
                <w:szCs w:val="28"/>
              </w:rPr>
              <w:t>15</w:t>
            </w:r>
          </w:p>
        </w:tc>
      </w:tr>
      <w:tr w:rsidR="00C265DB" w14:paraId="189ECC00"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58CD296D" w14:textId="77777777" w:rsidR="00C265DB" w:rsidRDefault="00C265DB">
            <w:pPr>
              <w:spacing w:line="288" w:lineRule="auto"/>
              <w:jc w:val="center"/>
              <w:rPr>
                <w:szCs w:val="28"/>
              </w:rPr>
            </w:pPr>
            <w:r>
              <w:rPr>
                <w:szCs w:val="28"/>
              </w:rPr>
              <w:t>35</w:t>
            </w:r>
          </w:p>
        </w:tc>
        <w:tc>
          <w:tcPr>
            <w:tcW w:w="1834" w:type="dxa"/>
            <w:tcBorders>
              <w:top w:val="single" w:sz="4" w:space="0" w:color="auto"/>
              <w:left w:val="single" w:sz="4" w:space="0" w:color="auto"/>
              <w:bottom w:val="single" w:sz="4" w:space="0" w:color="auto"/>
              <w:right w:val="single" w:sz="4" w:space="0" w:color="auto"/>
            </w:tcBorders>
            <w:vAlign w:val="center"/>
            <w:hideMark/>
          </w:tcPr>
          <w:p w14:paraId="51BB1DCD" w14:textId="77777777" w:rsidR="00C265DB" w:rsidRDefault="00C265DB">
            <w:pPr>
              <w:spacing w:line="288" w:lineRule="auto"/>
              <w:jc w:val="center"/>
              <w:rPr>
                <w:szCs w:val="28"/>
              </w:rPr>
            </w:pPr>
            <w:r>
              <w:rPr>
                <w:szCs w:val="28"/>
              </w:rPr>
              <w:t>40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2732E32" w14:textId="77777777" w:rsidR="00C265DB" w:rsidRDefault="00C265DB">
            <w:pPr>
              <w:spacing w:line="288" w:lineRule="auto"/>
              <w:jc w:val="center"/>
              <w:rPr>
                <w:szCs w:val="28"/>
              </w:rPr>
            </w:pPr>
            <w:r>
              <w:rPr>
                <w:szCs w:val="28"/>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7BFFD24" w14:textId="77777777" w:rsidR="00C265DB" w:rsidRDefault="00C265DB">
            <w:pPr>
              <w:spacing w:line="288" w:lineRule="auto"/>
              <w:jc w:val="center"/>
              <w:rPr>
                <w:szCs w:val="28"/>
              </w:rPr>
            </w:pPr>
            <w:r>
              <w:rPr>
                <w:szCs w:val="28"/>
              </w:rPr>
              <w:t>8</w:t>
            </w:r>
          </w:p>
        </w:tc>
        <w:tc>
          <w:tcPr>
            <w:tcW w:w="1934" w:type="dxa"/>
            <w:tcBorders>
              <w:top w:val="single" w:sz="4" w:space="0" w:color="auto"/>
              <w:left w:val="single" w:sz="4" w:space="0" w:color="auto"/>
              <w:bottom w:val="single" w:sz="4" w:space="0" w:color="auto"/>
              <w:right w:val="single" w:sz="4" w:space="0" w:color="auto"/>
            </w:tcBorders>
            <w:vAlign w:val="center"/>
            <w:hideMark/>
          </w:tcPr>
          <w:p w14:paraId="4B5F4B22" w14:textId="77777777" w:rsidR="00C265DB" w:rsidRDefault="00C265DB">
            <w:pPr>
              <w:spacing w:line="288" w:lineRule="auto"/>
              <w:jc w:val="both"/>
              <w:rPr>
                <w:szCs w:val="28"/>
              </w:rPr>
            </w:pPr>
            <w:r>
              <w:rPr>
                <w:szCs w:val="28"/>
              </w:rPr>
              <w:t>Окись углерода</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1D23743" w14:textId="77777777" w:rsidR="00C265DB" w:rsidRDefault="00C265DB">
            <w:pPr>
              <w:spacing w:line="288" w:lineRule="auto"/>
              <w:jc w:val="center"/>
              <w:rPr>
                <w:szCs w:val="28"/>
              </w:rPr>
            </w:pPr>
            <w:r>
              <w:rPr>
                <w:szCs w:val="28"/>
              </w:rPr>
              <w:t>18</w:t>
            </w:r>
          </w:p>
        </w:tc>
      </w:tr>
      <w:tr w:rsidR="00C265DB" w14:paraId="4B2AC1DD"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1F04DA7E" w14:textId="77777777" w:rsidR="00C265DB" w:rsidRDefault="00C265DB">
            <w:pPr>
              <w:spacing w:line="288" w:lineRule="auto"/>
              <w:jc w:val="center"/>
              <w:rPr>
                <w:szCs w:val="28"/>
              </w:rPr>
            </w:pPr>
            <w:r>
              <w:rPr>
                <w:szCs w:val="28"/>
              </w:rPr>
              <w:t>36</w:t>
            </w:r>
          </w:p>
        </w:tc>
        <w:tc>
          <w:tcPr>
            <w:tcW w:w="1834" w:type="dxa"/>
            <w:tcBorders>
              <w:top w:val="single" w:sz="4" w:space="0" w:color="auto"/>
              <w:left w:val="single" w:sz="4" w:space="0" w:color="auto"/>
              <w:bottom w:val="single" w:sz="4" w:space="0" w:color="auto"/>
              <w:right w:val="single" w:sz="4" w:space="0" w:color="auto"/>
            </w:tcBorders>
            <w:vAlign w:val="center"/>
            <w:hideMark/>
          </w:tcPr>
          <w:p w14:paraId="183ED9FC" w14:textId="77777777" w:rsidR="00C265DB" w:rsidRDefault="00C265DB">
            <w:pPr>
              <w:spacing w:line="288" w:lineRule="auto"/>
              <w:jc w:val="center"/>
              <w:rPr>
                <w:szCs w:val="28"/>
              </w:rPr>
            </w:pPr>
            <w:r>
              <w:rPr>
                <w:szCs w:val="28"/>
              </w:rPr>
              <w:t>50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3E3D5397" w14:textId="77777777" w:rsidR="00C265DB" w:rsidRDefault="00C265DB">
            <w:pPr>
              <w:spacing w:line="288" w:lineRule="auto"/>
              <w:jc w:val="center"/>
              <w:rPr>
                <w:szCs w:val="28"/>
              </w:rPr>
            </w:pPr>
            <w:r>
              <w:rPr>
                <w:szCs w:val="28"/>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51BCA6CA" w14:textId="77777777" w:rsidR="00C265DB" w:rsidRDefault="00C265DB">
            <w:pPr>
              <w:spacing w:line="288" w:lineRule="auto"/>
              <w:jc w:val="center"/>
              <w:rPr>
                <w:szCs w:val="28"/>
              </w:rPr>
            </w:pPr>
            <w:r>
              <w:rPr>
                <w:szCs w:val="28"/>
              </w:rPr>
              <w:t>5</w:t>
            </w:r>
          </w:p>
        </w:tc>
        <w:tc>
          <w:tcPr>
            <w:tcW w:w="1934" w:type="dxa"/>
            <w:tcBorders>
              <w:top w:val="single" w:sz="4" w:space="0" w:color="auto"/>
              <w:left w:val="single" w:sz="4" w:space="0" w:color="auto"/>
              <w:bottom w:val="single" w:sz="4" w:space="0" w:color="auto"/>
              <w:right w:val="single" w:sz="4" w:space="0" w:color="auto"/>
            </w:tcBorders>
            <w:vAlign w:val="center"/>
            <w:hideMark/>
          </w:tcPr>
          <w:p w14:paraId="4D57728B" w14:textId="77777777" w:rsidR="00C265DB" w:rsidRDefault="00C265DB">
            <w:pPr>
              <w:spacing w:line="288" w:lineRule="auto"/>
              <w:jc w:val="both"/>
              <w:rPr>
                <w:szCs w:val="28"/>
              </w:rPr>
            </w:pPr>
            <w:r>
              <w:rPr>
                <w:szCs w:val="28"/>
              </w:rPr>
              <w:t>Аммиак</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ED20C33" w14:textId="77777777" w:rsidR="00C265DB" w:rsidRDefault="00C265DB">
            <w:pPr>
              <w:spacing w:line="288" w:lineRule="auto"/>
              <w:jc w:val="center"/>
              <w:rPr>
                <w:szCs w:val="28"/>
              </w:rPr>
            </w:pPr>
            <w:r>
              <w:rPr>
                <w:szCs w:val="28"/>
              </w:rPr>
              <w:t>26</w:t>
            </w:r>
          </w:p>
        </w:tc>
      </w:tr>
      <w:tr w:rsidR="00C265DB" w14:paraId="19D13744"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425C241C" w14:textId="77777777" w:rsidR="00C265DB" w:rsidRDefault="00C265DB">
            <w:pPr>
              <w:spacing w:line="288" w:lineRule="auto"/>
              <w:jc w:val="center"/>
              <w:rPr>
                <w:szCs w:val="28"/>
              </w:rPr>
            </w:pPr>
            <w:r>
              <w:rPr>
                <w:szCs w:val="28"/>
              </w:rPr>
              <w:t>37</w:t>
            </w:r>
          </w:p>
        </w:tc>
        <w:tc>
          <w:tcPr>
            <w:tcW w:w="1834" w:type="dxa"/>
            <w:tcBorders>
              <w:top w:val="single" w:sz="4" w:space="0" w:color="auto"/>
              <w:left w:val="single" w:sz="4" w:space="0" w:color="auto"/>
              <w:bottom w:val="single" w:sz="4" w:space="0" w:color="auto"/>
              <w:right w:val="single" w:sz="4" w:space="0" w:color="auto"/>
            </w:tcBorders>
            <w:vAlign w:val="center"/>
            <w:hideMark/>
          </w:tcPr>
          <w:p w14:paraId="63E2246E" w14:textId="77777777" w:rsidR="00C265DB" w:rsidRDefault="00C265DB">
            <w:pPr>
              <w:spacing w:line="288" w:lineRule="auto"/>
              <w:jc w:val="center"/>
              <w:rPr>
                <w:szCs w:val="28"/>
              </w:rPr>
            </w:pPr>
            <w:r>
              <w:rPr>
                <w:szCs w:val="28"/>
              </w:rPr>
              <w:t>40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759C7D21" w14:textId="77777777" w:rsidR="00C265DB" w:rsidRDefault="00C265DB">
            <w:pPr>
              <w:spacing w:line="288" w:lineRule="auto"/>
              <w:jc w:val="center"/>
              <w:rPr>
                <w:szCs w:val="28"/>
              </w:rPr>
            </w:pPr>
            <w:r>
              <w:rPr>
                <w:szCs w:val="28"/>
              </w:rPr>
              <w:t>14</w:t>
            </w:r>
          </w:p>
        </w:tc>
        <w:tc>
          <w:tcPr>
            <w:tcW w:w="1643" w:type="dxa"/>
            <w:tcBorders>
              <w:top w:val="single" w:sz="4" w:space="0" w:color="auto"/>
              <w:left w:val="single" w:sz="4" w:space="0" w:color="auto"/>
              <w:bottom w:val="single" w:sz="4" w:space="0" w:color="auto"/>
              <w:right w:val="single" w:sz="4" w:space="0" w:color="auto"/>
            </w:tcBorders>
            <w:vAlign w:val="center"/>
            <w:hideMark/>
          </w:tcPr>
          <w:p w14:paraId="0F794DC8" w14:textId="77777777" w:rsidR="00C265DB" w:rsidRDefault="00C265DB">
            <w:pPr>
              <w:spacing w:line="288" w:lineRule="auto"/>
              <w:jc w:val="center"/>
              <w:rPr>
                <w:szCs w:val="28"/>
              </w:rPr>
            </w:pPr>
            <w:r>
              <w:rPr>
                <w:szCs w:val="28"/>
              </w:rPr>
              <w:t>6</w:t>
            </w:r>
          </w:p>
        </w:tc>
        <w:tc>
          <w:tcPr>
            <w:tcW w:w="1934" w:type="dxa"/>
            <w:tcBorders>
              <w:top w:val="single" w:sz="4" w:space="0" w:color="auto"/>
              <w:left w:val="single" w:sz="4" w:space="0" w:color="auto"/>
              <w:bottom w:val="single" w:sz="4" w:space="0" w:color="auto"/>
              <w:right w:val="single" w:sz="4" w:space="0" w:color="auto"/>
            </w:tcBorders>
            <w:vAlign w:val="center"/>
            <w:hideMark/>
          </w:tcPr>
          <w:p w14:paraId="3BA9AF9F" w14:textId="77777777" w:rsidR="00C265DB" w:rsidRDefault="00C265DB">
            <w:pPr>
              <w:spacing w:line="288" w:lineRule="auto"/>
              <w:jc w:val="both"/>
              <w:rPr>
                <w:szCs w:val="28"/>
              </w:rPr>
            </w:pPr>
            <w:r>
              <w:rPr>
                <w:szCs w:val="28"/>
              </w:rPr>
              <w:t>Ацетилен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77C348EA" w14:textId="77777777" w:rsidR="00C265DB" w:rsidRDefault="00C265DB">
            <w:pPr>
              <w:spacing w:line="288" w:lineRule="auto"/>
              <w:jc w:val="center"/>
              <w:rPr>
                <w:szCs w:val="28"/>
              </w:rPr>
            </w:pPr>
            <w:r>
              <w:rPr>
                <w:szCs w:val="28"/>
              </w:rPr>
              <w:t>20</w:t>
            </w:r>
          </w:p>
        </w:tc>
      </w:tr>
      <w:tr w:rsidR="00C265DB" w14:paraId="253EB8FE"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0A41E1BB" w14:textId="77777777" w:rsidR="00C265DB" w:rsidRDefault="00C265DB">
            <w:pPr>
              <w:spacing w:line="288" w:lineRule="auto"/>
              <w:jc w:val="center"/>
              <w:rPr>
                <w:szCs w:val="28"/>
              </w:rPr>
            </w:pPr>
            <w:r>
              <w:rPr>
                <w:szCs w:val="28"/>
              </w:rPr>
              <w:t>38</w:t>
            </w:r>
          </w:p>
        </w:tc>
        <w:tc>
          <w:tcPr>
            <w:tcW w:w="1834" w:type="dxa"/>
            <w:tcBorders>
              <w:top w:val="single" w:sz="4" w:space="0" w:color="auto"/>
              <w:left w:val="single" w:sz="4" w:space="0" w:color="auto"/>
              <w:bottom w:val="single" w:sz="4" w:space="0" w:color="auto"/>
              <w:right w:val="single" w:sz="4" w:space="0" w:color="auto"/>
            </w:tcBorders>
            <w:vAlign w:val="center"/>
            <w:hideMark/>
          </w:tcPr>
          <w:p w14:paraId="1C7D74FD" w14:textId="77777777" w:rsidR="00C265DB" w:rsidRDefault="00C265DB">
            <w:pPr>
              <w:spacing w:line="288" w:lineRule="auto"/>
              <w:jc w:val="center"/>
              <w:rPr>
                <w:szCs w:val="28"/>
              </w:rPr>
            </w:pPr>
            <w:r>
              <w:rPr>
                <w:szCs w:val="28"/>
              </w:rPr>
              <w:t>30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3FDCE47" w14:textId="77777777" w:rsidR="00C265DB" w:rsidRDefault="00C265DB">
            <w:pPr>
              <w:spacing w:line="288" w:lineRule="auto"/>
              <w:jc w:val="center"/>
              <w:rPr>
                <w:szCs w:val="28"/>
              </w:rPr>
            </w:pPr>
            <w:r>
              <w:rPr>
                <w:szCs w:val="28"/>
              </w:rPr>
              <w:t>25</w:t>
            </w:r>
          </w:p>
        </w:tc>
        <w:tc>
          <w:tcPr>
            <w:tcW w:w="1643" w:type="dxa"/>
            <w:tcBorders>
              <w:top w:val="single" w:sz="4" w:space="0" w:color="auto"/>
              <w:left w:val="single" w:sz="4" w:space="0" w:color="auto"/>
              <w:bottom w:val="single" w:sz="4" w:space="0" w:color="auto"/>
              <w:right w:val="single" w:sz="4" w:space="0" w:color="auto"/>
            </w:tcBorders>
            <w:vAlign w:val="center"/>
            <w:hideMark/>
          </w:tcPr>
          <w:p w14:paraId="0ADF2E65" w14:textId="77777777" w:rsidR="00C265DB" w:rsidRDefault="00C265DB">
            <w:pPr>
              <w:spacing w:line="288" w:lineRule="auto"/>
              <w:jc w:val="center"/>
              <w:rPr>
                <w:szCs w:val="28"/>
              </w:rPr>
            </w:pPr>
            <w:r>
              <w:rPr>
                <w:szCs w:val="28"/>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14:paraId="2F039FCD" w14:textId="77777777" w:rsidR="00C265DB" w:rsidRDefault="00C265DB">
            <w:pPr>
              <w:spacing w:line="288" w:lineRule="auto"/>
              <w:jc w:val="both"/>
              <w:rPr>
                <w:szCs w:val="28"/>
              </w:rPr>
            </w:pPr>
            <w:r>
              <w:rPr>
                <w:szCs w:val="28"/>
              </w:rPr>
              <w:t>Ацетон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39163D69" w14:textId="77777777" w:rsidR="00C265DB" w:rsidRDefault="00C265DB">
            <w:pPr>
              <w:spacing w:line="288" w:lineRule="auto"/>
              <w:jc w:val="center"/>
              <w:rPr>
                <w:szCs w:val="28"/>
              </w:rPr>
            </w:pPr>
            <w:r>
              <w:rPr>
                <w:szCs w:val="28"/>
              </w:rPr>
              <w:t>28</w:t>
            </w:r>
          </w:p>
        </w:tc>
      </w:tr>
      <w:tr w:rsidR="00C265DB" w14:paraId="30C0699A"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724BA590" w14:textId="77777777" w:rsidR="00C265DB" w:rsidRDefault="00C265DB">
            <w:pPr>
              <w:spacing w:line="288" w:lineRule="auto"/>
              <w:jc w:val="center"/>
              <w:rPr>
                <w:szCs w:val="28"/>
              </w:rPr>
            </w:pPr>
            <w:r>
              <w:rPr>
                <w:szCs w:val="28"/>
              </w:rPr>
              <w:t>39</w:t>
            </w:r>
          </w:p>
        </w:tc>
        <w:tc>
          <w:tcPr>
            <w:tcW w:w="1834" w:type="dxa"/>
            <w:tcBorders>
              <w:top w:val="single" w:sz="4" w:space="0" w:color="auto"/>
              <w:left w:val="single" w:sz="4" w:space="0" w:color="auto"/>
              <w:bottom w:val="single" w:sz="4" w:space="0" w:color="auto"/>
              <w:right w:val="single" w:sz="4" w:space="0" w:color="auto"/>
            </w:tcBorders>
            <w:vAlign w:val="center"/>
            <w:hideMark/>
          </w:tcPr>
          <w:p w14:paraId="5B1B757B" w14:textId="77777777" w:rsidR="00C265DB" w:rsidRDefault="00C265DB">
            <w:pPr>
              <w:spacing w:line="288" w:lineRule="auto"/>
              <w:jc w:val="center"/>
              <w:rPr>
                <w:szCs w:val="28"/>
              </w:rPr>
            </w:pPr>
            <w:r>
              <w:rPr>
                <w:szCs w:val="28"/>
              </w:rPr>
              <w:t>50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4776C660" w14:textId="77777777" w:rsidR="00C265DB" w:rsidRDefault="00C265DB">
            <w:pPr>
              <w:spacing w:line="288" w:lineRule="auto"/>
              <w:jc w:val="center"/>
              <w:rPr>
                <w:szCs w:val="28"/>
              </w:rPr>
            </w:pPr>
            <w:r>
              <w:rPr>
                <w:szCs w:val="28"/>
              </w:rPr>
              <w:t>20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32A530C9" w14:textId="77777777" w:rsidR="00C265DB" w:rsidRDefault="00C265DB">
            <w:pPr>
              <w:spacing w:line="288" w:lineRule="auto"/>
              <w:jc w:val="center"/>
              <w:rPr>
                <w:szCs w:val="28"/>
              </w:rPr>
            </w:pPr>
            <w:r>
              <w:rPr>
                <w:szCs w:val="28"/>
              </w:rPr>
              <w:t>6</w:t>
            </w:r>
          </w:p>
        </w:tc>
        <w:tc>
          <w:tcPr>
            <w:tcW w:w="1934" w:type="dxa"/>
            <w:tcBorders>
              <w:top w:val="single" w:sz="4" w:space="0" w:color="auto"/>
              <w:left w:val="single" w:sz="4" w:space="0" w:color="auto"/>
              <w:bottom w:val="single" w:sz="4" w:space="0" w:color="auto"/>
              <w:right w:val="single" w:sz="4" w:space="0" w:color="auto"/>
            </w:tcBorders>
            <w:vAlign w:val="center"/>
            <w:hideMark/>
          </w:tcPr>
          <w:p w14:paraId="064D55AE" w14:textId="77777777" w:rsidR="00C265DB" w:rsidRDefault="00C265DB">
            <w:pPr>
              <w:spacing w:line="288" w:lineRule="auto"/>
              <w:jc w:val="both"/>
              <w:rPr>
                <w:szCs w:val="28"/>
              </w:rPr>
            </w:pPr>
            <w:r>
              <w:rPr>
                <w:szCs w:val="28"/>
              </w:rPr>
              <w:t>Бутан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5FDCB2B3" w14:textId="77777777" w:rsidR="00C265DB" w:rsidRDefault="00C265DB">
            <w:pPr>
              <w:spacing w:line="288" w:lineRule="auto"/>
              <w:jc w:val="center"/>
              <w:rPr>
                <w:szCs w:val="28"/>
              </w:rPr>
            </w:pPr>
            <w:r>
              <w:rPr>
                <w:szCs w:val="28"/>
              </w:rPr>
              <w:t>30</w:t>
            </w:r>
          </w:p>
        </w:tc>
      </w:tr>
      <w:tr w:rsidR="00C265DB" w14:paraId="056D4ECD"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609FF3FD" w14:textId="77777777" w:rsidR="00C265DB" w:rsidRDefault="00C265DB">
            <w:pPr>
              <w:spacing w:line="288" w:lineRule="auto"/>
              <w:jc w:val="center"/>
              <w:rPr>
                <w:szCs w:val="28"/>
              </w:rPr>
            </w:pPr>
            <w:r>
              <w:rPr>
                <w:szCs w:val="28"/>
              </w:rPr>
              <w:t>40</w:t>
            </w:r>
          </w:p>
        </w:tc>
        <w:tc>
          <w:tcPr>
            <w:tcW w:w="1834" w:type="dxa"/>
            <w:tcBorders>
              <w:top w:val="single" w:sz="4" w:space="0" w:color="auto"/>
              <w:left w:val="single" w:sz="4" w:space="0" w:color="auto"/>
              <w:bottom w:val="single" w:sz="4" w:space="0" w:color="auto"/>
              <w:right w:val="single" w:sz="4" w:space="0" w:color="auto"/>
            </w:tcBorders>
            <w:vAlign w:val="center"/>
            <w:hideMark/>
          </w:tcPr>
          <w:p w14:paraId="73600FD7" w14:textId="77777777" w:rsidR="00C265DB" w:rsidRDefault="00C265DB">
            <w:pPr>
              <w:spacing w:line="288" w:lineRule="auto"/>
              <w:jc w:val="center"/>
              <w:rPr>
                <w:szCs w:val="28"/>
              </w:rPr>
            </w:pPr>
            <w:r>
              <w:rPr>
                <w:szCs w:val="28"/>
              </w:rPr>
              <w:t>25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474CB0A1" w14:textId="77777777" w:rsidR="00C265DB" w:rsidRDefault="00C265DB">
            <w:pPr>
              <w:spacing w:line="288" w:lineRule="auto"/>
              <w:jc w:val="center"/>
              <w:rPr>
                <w:szCs w:val="28"/>
              </w:rPr>
            </w:pPr>
            <w:r>
              <w:rPr>
                <w:szCs w:val="28"/>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420DE56" w14:textId="77777777" w:rsidR="00C265DB" w:rsidRDefault="00C265DB">
            <w:pPr>
              <w:spacing w:line="288" w:lineRule="auto"/>
              <w:jc w:val="center"/>
              <w:rPr>
                <w:szCs w:val="28"/>
              </w:rPr>
            </w:pPr>
            <w:r>
              <w:rPr>
                <w:szCs w:val="28"/>
              </w:rPr>
              <w:t>9</w:t>
            </w:r>
          </w:p>
        </w:tc>
        <w:tc>
          <w:tcPr>
            <w:tcW w:w="1934" w:type="dxa"/>
            <w:tcBorders>
              <w:top w:val="single" w:sz="4" w:space="0" w:color="auto"/>
              <w:left w:val="single" w:sz="4" w:space="0" w:color="auto"/>
              <w:bottom w:val="single" w:sz="4" w:space="0" w:color="auto"/>
              <w:right w:val="single" w:sz="4" w:space="0" w:color="auto"/>
            </w:tcBorders>
            <w:vAlign w:val="center"/>
            <w:hideMark/>
          </w:tcPr>
          <w:p w14:paraId="5BFE7EE1" w14:textId="77777777" w:rsidR="00C265DB" w:rsidRDefault="00C265DB">
            <w:pPr>
              <w:spacing w:line="288" w:lineRule="auto"/>
              <w:jc w:val="both"/>
              <w:rPr>
                <w:szCs w:val="28"/>
              </w:rPr>
            </w:pPr>
            <w:r>
              <w:rPr>
                <w:szCs w:val="28"/>
              </w:rPr>
              <w:t>Водород</w:t>
            </w:r>
          </w:p>
        </w:tc>
        <w:tc>
          <w:tcPr>
            <w:tcW w:w="1223" w:type="dxa"/>
            <w:tcBorders>
              <w:top w:val="single" w:sz="4" w:space="0" w:color="auto"/>
              <w:left w:val="single" w:sz="4" w:space="0" w:color="auto"/>
              <w:bottom w:val="single" w:sz="4" w:space="0" w:color="auto"/>
              <w:right w:val="single" w:sz="4" w:space="0" w:color="auto"/>
            </w:tcBorders>
            <w:vAlign w:val="center"/>
            <w:hideMark/>
          </w:tcPr>
          <w:p w14:paraId="4D565E52" w14:textId="77777777" w:rsidR="00C265DB" w:rsidRDefault="00C265DB">
            <w:pPr>
              <w:spacing w:line="288" w:lineRule="auto"/>
              <w:jc w:val="center"/>
              <w:rPr>
                <w:szCs w:val="28"/>
              </w:rPr>
            </w:pPr>
            <w:r>
              <w:rPr>
                <w:szCs w:val="28"/>
              </w:rPr>
              <w:t>14</w:t>
            </w:r>
          </w:p>
        </w:tc>
      </w:tr>
      <w:tr w:rsidR="00C265DB" w14:paraId="5A5C622D"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4D74CE3C" w14:textId="77777777" w:rsidR="00C265DB" w:rsidRDefault="00C265DB">
            <w:pPr>
              <w:spacing w:line="288" w:lineRule="auto"/>
              <w:jc w:val="center"/>
              <w:rPr>
                <w:szCs w:val="28"/>
              </w:rPr>
            </w:pPr>
            <w:r>
              <w:rPr>
                <w:szCs w:val="28"/>
              </w:rPr>
              <w:t>41</w:t>
            </w:r>
          </w:p>
        </w:tc>
        <w:tc>
          <w:tcPr>
            <w:tcW w:w="1834" w:type="dxa"/>
            <w:tcBorders>
              <w:top w:val="single" w:sz="4" w:space="0" w:color="auto"/>
              <w:left w:val="single" w:sz="4" w:space="0" w:color="auto"/>
              <w:bottom w:val="single" w:sz="4" w:space="0" w:color="auto"/>
              <w:right w:val="single" w:sz="4" w:space="0" w:color="auto"/>
            </w:tcBorders>
            <w:vAlign w:val="center"/>
            <w:hideMark/>
          </w:tcPr>
          <w:p w14:paraId="1518C3BE" w14:textId="77777777" w:rsidR="00C265DB" w:rsidRDefault="00C265DB">
            <w:pPr>
              <w:spacing w:line="288" w:lineRule="auto"/>
              <w:jc w:val="center"/>
              <w:rPr>
                <w:szCs w:val="28"/>
              </w:rPr>
            </w:pPr>
            <w:r>
              <w:rPr>
                <w:szCs w:val="28"/>
              </w:rPr>
              <w:t>35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721A11BC" w14:textId="77777777" w:rsidR="00C265DB" w:rsidRDefault="00C265DB">
            <w:pPr>
              <w:spacing w:line="288" w:lineRule="auto"/>
              <w:jc w:val="center"/>
              <w:rPr>
                <w:szCs w:val="28"/>
              </w:rPr>
            </w:pPr>
            <w:r>
              <w:rPr>
                <w:szCs w:val="28"/>
              </w:rPr>
              <w:t>28</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D273E99" w14:textId="77777777" w:rsidR="00C265DB" w:rsidRDefault="00C265DB">
            <w:pPr>
              <w:spacing w:line="288" w:lineRule="auto"/>
              <w:jc w:val="center"/>
              <w:rPr>
                <w:szCs w:val="28"/>
              </w:rPr>
            </w:pPr>
            <w:r>
              <w:rPr>
                <w:szCs w:val="28"/>
              </w:rPr>
              <w:t>3</w:t>
            </w:r>
          </w:p>
        </w:tc>
        <w:tc>
          <w:tcPr>
            <w:tcW w:w="1934" w:type="dxa"/>
            <w:tcBorders>
              <w:top w:val="single" w:sz="4" w:space="0" w:color="auto"/>
              <w:left w:val="single" w:sz="4" w:space="0" w:color="auto"/>
              <w:bottom w:val="single" w:sz="4" w:space="0" w:color="auto"/>
              <w:right w:val="single" w:sz="4" w:space="0" w:color="auto"/>
            </w:tcBorders>
            <w:vAlign w:val="center"/>
            <w:hideMark/>
          </w:tcPr>
          <w:p w14:paraId="1599639A" w14:textId="77777777" w:rsidR="00C265DB" w:rsidRDefault="00C265DB">
            <w:pPr>
              <w:spacing w:line="288" w:lineRule="auto"/>
              <w:jc w:val="both"/>
              <w:rPr>
                <w:szCs w:val="28"/>
              </w:rPr>
            </w:pPr>
            <w:r>
              <w:rPr>
                <w:szCs w:val="28"/>
              </w:rPr>
              <w:t>Метан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388ED3B4" w14:textId="77777777" w:rsidR="00C265DB" w:rsidRDefault="00C265DB">
            <w:pPr>
              <w:spacing w:line="288" w:lineRule="auto"/>
              <w:jc w:val="center"/>
              <w:rPr>
                <w:szCs w:val="28"/>
              </w:rPr>
            </w:pPr>
            <w:r>
              <w:rPr>
                <w:szCs w:val="28"/>
              </w:rPr>
              <w:t>18</w:t>
            </w:r>
          </w:p>
        </w:tc>
      </w:tr>
      <w:tr w:rsidR="00C265DB" w14:paraId="3F1694EE"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252F449F" w14:textId="77777777" w:rsidR="00C265DB" w:rsidRDefault="00C265DB">
            <w:pPr>
              <w:spacing w:line="288" w:lineRule="auto"/>
              <w:jc w:val="center"/>
              <w:rPr>
                <w:szCs w:val="28"/>
              </w:rPr>
            </w:pPr>
            <w:r>
              <w:rPr>
                <w:szCs w:val="28"/>
              </w:rPr>
              <w:t>42</w:t>
            </w:r>
          </w:p>
        </w:tc>
        <w:tc>
          <w:tcPr>
            <w:tcW w:w="1834" w:type="dxa"/>
            <w:tcBorders>
              <w:top w:val="single" w:sz="4" w:space="0" w:color="auto"/>
              <w:left w:val="single" w:sz="4" w:space="0" w:color="auto"/>
              <w:bottom w:val="single" w:sz="4" w:space="0" w:color="auto"/>
              <w:right w:val="single" w:sz="4" w:space="0" w:color="auto"/>
            </w:tcBorders>
            <w:vAlign w:val="center"/>
            <w:hideMark/>
          </w:tcPr>
          <w:p w14:paraId="21684D4C" w14:textId="77777777" w:rsidR="00C265DB" w:rsidRDefault="00C265DB">
            <w:pPr>
              <w:spacing w:line="288" w:lineRule="auto"/>
              <w:jc w:val="center"/>
              <w:rPr>
                <w:szCs w:val="28"/>
              </w:rPr>
            </w:pPr>
            <w:r>
              <w:rPr>
                <w:szCs w:val="28"/>
              </w:rPr>
              <w:t>75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396A25AA" w14:textId="77777777" w:rsidR="00C265DB" w:rsidRDefault="00C265DB">
            <w:pPr>
              <w:spacing w:line="288" w:lineRule="auto"/>
              <w:jc w:val="center"/>
              <w:rPr>
                <w:szCs w:val="28"/>
              </w:rPr>
            </w:pPr>
            <w:r>
              <w:rPr>
                <w:szCs w:val="28"/>
              </w:rPr>
              <w:t>22</w:t>
            </w:r>
          </w:p>
        </w:tc>
        <w:tc>
          <w:tcPr>
            <w:tcW w:w="1643" w:type="dxa"/>
            <w:tcBorders>
              <w:top w:val="single" w:sz="4" w:space="0" w:color="auto"/>
              <w:left w:val="single" w:sz="4" w:space="0" w:color="auto"/>
              <w:bottom w:val="single" w:sz="4" w:space="0" w:color="auto"/>
              <w:right w:val="single" w:sz="4" w:space="0" w:color="auto"/>
            </w:tcBorders>
            <w:vAlign w:val="center"/>
            <w:hideMark/>
          </w:tcPr>
          <w:p w14:paraId="3833C86B" w14:textId="77777777" w:rsidR="00C265DB" w:rsidRDefault="00C265DB">
            <w:pPr>
              <w:spacing w:line="288" w:lineRule="auto"/>
              <w:jc w:val="center"/>
              <w:rPr>
                <w:szCs w:val="28"/>
              </w:rPr>
            </w:pPr>
            <w:r>
              <w:rPr>
                <w:szCs w:val="28"/>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14:paraId="359C8CA9" w14:textId="77777777" w:rsidR="00C265DB" w:rsidRDefault="00C265DB">
            <w:pPr>
              <w:spacing w:line="288" w:lineRule="auto"/>
              <w:jc w:val="both"/>
              <w:rPr>
                <w:szCs w:val="28"/>
              </w:rPr>
            </w:pPr>
            <w:r>
              <w:rPr>
                <w:szCs w:val="28"/>
              </w:rPr>
              <w:t>Метиловый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51CCF66D" w14:textId="77777777" w:rsidR="00C265DB" w:rsidRDefault="00C265DB">
            <w:pPr>
              <w:spacing w:line="288" w:lineRule="auto"/>
              <w:jc w:val="center"/>
              <w:rPr>
                <w:szCs w:val="28"/>
              </w:rPr>
            </w:pPr>
            <w:r>
              <w:rPr>
                <w:szCs w:val="28"/>
              </w:rPr>
              <w:t>12</w:t>
            </w:r>
          </w:p>
        </w:tc>
      </w:tr>
      <w:tr w:rsidR="00C265DB" w14:paraId="768EE3E7"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605C466D" w14:textId="77777777" w:rsidR="00C265DB" w:rsidRDefault="00C265DB">
            <w:pPr>
              <w:spacing w:line="288" w:lineRule="auto"/>
              <w:jc w:val="center"/>
              <w:rPr>
                <w:szCs w:val="28"/>
              </w:rPr>
            </w:pPr>
            <w:r>
              <w:rPr>
                <w:szCs w:val="28"/>
              </w:rPr>
              <w:t>43</w:t>
            </w:r>
          </w:p>
        </w:tc>
        <w:tc>
          <w:tcPr>
            <w:tcW w:w="1834" w:type="dxa"/>
            <w:tcBorders>
              <w:top w:val="single" w:sz="4" w:space="0" w:color="auto"/>
              <w:left w:val="single" w:sz="4" w:space="0" w:color="auto"/>
              <w:bottom w:val="single" w:sz="4" w:space="0" w:color="auto"/>
              <w:right w:val="single" w:sz="4" w:space="0" w:color="auto"/>
            </w:tcBorders>
            <w:vAlign w:val="center"/>
            <w:hideMark/>
          </w:tcPr>
          <w:p w14:paraId="4F06A6E1" w14:textId="77777777" w:rsidR="00C265DB" w:rsidRDefault="00C265DB">
            <w:pPr>
              <w:spacing w:line="288" w:lineRule="auto"/>
              <w:jc w:val="center"/>
              <w:rPr>
                <w:szCs w:val="28"/>
              </w:rPr>
            </w:pPr>
            <w:r>
              <w:rPr>
                <w:szCs w:val="28"/>
              </w:rPr>
              <w:t>25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4D3CD310" w14:textId="77777777" w:rsidR="00C265DB" w:rsidRDefault="00C265DB">
            <w:pPr>
              <w:spacing w:line="288" w:lineRule="auto"/>
              <w:jc w:val="center"/>
              <w:rPr>
                <w:szCs w:val="28"/>
              </w:rPr>
            </w:pPr>
            <w:r>
              <w:rPr>
                <w:szCs w:val="28"/>
              </w:rPr>
              <w:t>37</w:t>
            </w:r>
          </w:p>
        </w:tc>
        <w:tc>
          <w:tcPr>
            <w:tcW w:w="1643" w:type="dxa"/>
            <w:tcBorders>
              <w:top w:val="single" w:sz="4" w:space="0" w:color="auto"/>
              <w:left w:val="single" w:sz="4" w:space="0" w:color="auto"/>
              <w:bottom w:val="single" w:sz="4" w:space="0" w:color="auto"/>
              <w:right w:val="single" w:sz="4" w:space="0" w:color="auto"/>
            </w:tcBorders>
            <w:vAlign w:val="center"/>
            <w:hideMark/>
          </w:tcPr>
          <w:p w14:paraId="3179F809" w14:textId="77777777" w:rsidR="00C265DB" w:rsidRDefault="00C265DB">
            <w:pPr>
              <w:spacing w:line="288" w:lineRule="auto"/>
              <w:jc w:val="center"/>
              <w:rPr>
                <w:szCs w:val="28"/>
              </w:rPr>
            </w:pPr>
            <w:r>
              <w:rPr>
                <w:szCs w:val="28"/>
              </w:rPr>
              <w:t>7</w:t>
            </w:r>
          </w:p>
        </w:tc>
        <w:tc>
          <w:tcPr>
            <w:tcW w:w="1934" w:type="dxa"/>
            <w:tcBorders>
              <w:top w:val="single" w:sz="4" w:space="0" w:color="auto"/>
              <w:left w:val="single" w:sz="4" w:space="0" w:color="auto"/>
              <w:bottom w:val="single" w:sz="4" w:space="0" w:color="auto"/>
              <w:right w:val="single" w:sz="4" w:space="0" w:color="auto"/>
            </w:tcBorders>
            <w:vAlign w:val="center"/>
            <w:hideMark/>
          </w:tcPr>
          <w:p w14:paraId="2F2D4856" w14:textId="77777777" w:rsidR="00C265DB" w:rsidRDefault="00C265DB">
            <w:pPr>
              <w:spacing w:line="288" w:lineRule="auto"/>
              <w:jc w:val="both"/>
              <w:rPr>
                <w:szCs w:val="28"/>
              </w:rPr>
            </w:pPr>
            <w:r>
              <w:rPr>
                <w:szCs w:val="28"/>
              </w:rPr>
              <w:t>Окись углерода</w:t>
            </w:r>
          </w:p>
        </w:tc>
        <w:tc>
          <w:tcPr>
            <w:tcW w:w="1223" w:type="dxa"/>
            <w:tcBorders>
              <w:top w:val="single" w:sz="4" w:space="0" w:color="auto"/>
              <w:left w:val="single" w:sz="4" w:space="0" w:color="auto"/>
              <w:bottom w:val="single" w:sz="4" w:space="0" w:color="auto"/>
              <w:right w:val="single" w:sz="4" w:space="0" w:color="auto"/>
            </w:tcBorders>
            <w:vAlign w:val="center"/>
            <w:hideMark/>
          </w:tcPr>
          <w:p w14:paraId="773CE7A0" w14:textId="77777777" w:rsidR="00C265DB" w:rsidRDefault="00C265DB">
            <w:pPr>
              <w:spacing w:line="288" w:lineRule="auto"/>
              <w:jc w:val="center"/>
              <w:rPr>
                <w:szCs w:val="28"/>
              </w:rPr>
            </w:pPr>
            <w:r>
              <w:rPr>
                <w:szCs w:val="28"/>
              </w:rPr>
              <w:t>26</w:t>
            </w:r>
          </w:p>
        </w:tc>
      </w:tr>
      <w:tr w:rsidR="00C265DB" w14:paraId="758960F5"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62C9FBA5" w14:textId="77777777" w:rsidR="00C265DB" w:rsidRDefault="00C265DB">
            <w:pPr>
              <w:spacing w:line="288" w:lineRule="auto"/>
              <w:jc w:val="center"/>
              <w:rPr>
                <w:szCs w:val="28"/>
              </w:rPr>
            </w:pPr>
            <w:r>
              <w:rPr>
                <w:szCs w:val="28"/>
              </w:rPr>
              <w:t>44</w:t>
            </w:r>
          </w:p>
        </w:tc>
        <w:tc>
          <w:tcPr>
            <w:tcW w:w="1834" w:type="dxa"/>
            <w:tcBorders>
              <w:top w:val="single" w:sz="4" w:space="0" w:color="auto"/>
              <w:left w:val="single" w:sz="4" w:space="0" w:color="auto"/>
              <w:bottom w:val="single" w:sz="4" w:space="0" w:color="auto"/>
              <w:right w:val="single" w:sz="4" w:space="0" w:color="auto"/>
            </w:tcBorders>
            <w:vAlign w:val="center"/>
            <w:hideMark/>
          </w:tcPr>
          <w:p w14:paraId="79C7C3FA" w14:textId="77777777" w:rsidR="00C265DB" w:rsidRDefault="00C265DB">
            <w:pPr>
              <w:spacing w:line="288" w:lineRule="auto"/>
              <w:jc w:val="center"/>
              <w:rPr>
                <w:szCs w:val="28"/>
              </w:rPr>
            </w:pPr>
            <w:r>
              <w:rPr>
                <w:szCs w:val="28"/>
              </w:rPr>
              <w:t>65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7FB64241" w14:textId="77777777" w:rsidR="00C265DB" w:rsidRDefault="00C265DB">
            <w:pPr>
              <w:spacing w:line="288" w:lineRule="auto"/>
              <w:jc w:val="center"/>
              <w:rPr>
                <w:szCs w:val="28"/>
              </w:rPr>
            </w:pPr>
            <w:r>
              <w:rPr>
                <w:szCs w:val="28"/>
              </w:rPr>
              <w:t>41</w:t>
            </w:r>
          </w:p>
        </w:tc>
        <w:tc>
          <w:tcPr>
            <w:tcW w:w="1643" w:type="dxa"/>
            <w:tcBorders>
              <w:top w:val="single" w:sz="4" w:space="0" w:color="auto"/>
              <w:left w:val="single" w:sz="4" w:space="0" w:color="auto"/>
              <w:bottom w:val="single" w:sz="4" w:space="0" w:color="auto"/>
              <w:right w:val="single" w:sz="4" w:space="0" w:color="auto"/>
            </w:tcBorders>
            <w:vAlign w:val="center"/>
            <w:hideMark/>
          </w:tcPr>
          <w:p w14:paraId="0E18C24F" w14:textId="77777777" w:rsidR="00C265DB" w:rsidRDefault="00C265DB">
            <w:pPr>
              <w:spacing w:line="288" w:lineRule="auto"/>
              <w:jc w:val="center"/>
              <w:rPr>
                <w:szCs w:val="28"/>
              </w:rPr>
            </w:pPr>
            <w:r>
              <w:rPr>
                <w:szCs w:val="28"/>
              </w:rPr>
              <w:t>8</w:t>
            </w:r>
          </w:p>
        </w:tc>
        <w:tc>
          <w:tcPr>
            <w:tcW w:w="1934" w:type="dxa"/>
            <w:tcBorders>
              <w:top w:val="single" w:sz="4" w:space="0" w:color="auto"/>
              <w:left w:val="single" w:sz="4" w:space="0" w:color="auto"/>
              <w:bottom w:val="single" w:sz="4" w:space="0" w:color="auto"/>
              <w:right w:val="single" w:sz="4" w:space="0" w:color="auto"/>
            </w:tcBorders>
            <w:vAlign w:val="center"/>
            <w:hideMark/>
          </w:tcPr>
          <w:p w14:paraId="66E30C91" w14:textId="77777777" w:rsidR="00C265DB" w:rsidRDefault="00C265DB">
            <w:pPr>
              <w:spacing w:line="288" w:lineRule="auto"/>
              <w:jc w:val="both"/>
              <w:rPr>
                <w:szCs w:val="28"/>
              </w:rPr>
            </w:pPr>
            <w:r>
              <w:rPr>
                <w:szCs w:val="28"/>
              </w:rPr>
              <w:t>Пропан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F65F589" w14:textId="77777777" w:rsidR="00C265DB" w:rsidRDefault="00C265DB">
            <w:pPr>
              <w:spacing w:line="288" w:lineRule="auto"/>
              <w:jc w:val="center"/>
              <w:rPr>
                <w:szCs w:val="28"/>
              </w:rPr>
            </w:pPr>
            <w:r>
              <w:rPr>
                <w:szCs w:val="28"/>
              </w:rPr>
              <w:t>14</w:t>
            </w:r>
          </w:p>
        </w:tc>
      </w:tr>
      <w:tr w:rsidR="00C265DB" w14:paraId="3A4A8BF8"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32598F31" w14:textId="77777777" w:rsidR="00C265DB" w:rsidRDefault="00C265DB">
            <w:pPr>
              <w:spacing w:line="288" w:lineRule="auto"/>
              <w:jc w:val="center"/>
              <w:rPr>
                <w:szCs w:val="28"/>
              </w:rPr>
            </w:pPr>
            <w:r>
              <w:rPr>
                <w:szCs w:val="28"/>
              </w:rPr>
              <w:lastRenderedPageBreak/>
              <w:t>45</w:t>
            </w:r>
          </w:p>
        </w:tc>
        <w:tc>
          <w:tcPr>
            <w:tcW w:w="1834" w:type="dxa"/>
            <w:tcBorders>
              <w:top w:val="single" w:sz="4" w:space="0" w:color="auto"/>
              <w:left w:val="single" w:sz="4" w:space="0" w:color="auto"/>
              <w:bottom w:val="single" w:sz="4" w:space="0" w:color="auto"/>
              <w:right w:val="single" w:sz="4" w:space="0" w:color="auto"/>
            </w:tcBorders>
            <w:vAlign w:val="center"/>
            <w:hideMark/>
          </w:tcPr>
          <w:p w14:paraId="30D70BC4" w14:textId="77777777" w:rsidR="00C265DB" w:rsidRDefault="00C265DB">
            <w:pPr>
              <w:spacing w:line="288" w:lineRule="auto"/>
              <w:jc w:val="center"/>
              <w:rPr>
                <w:szCs w:val="28"/>
              </w:rPr>
            </w:pPr>
            <w:r>
              <w:rPr>
                <w:szCs w:val="28"/>
              </w:rPr>
              <w:t>45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44EB2430" w14:textId="77777777" w:rsidR="00C265DB" w:rsidRDefault="00C265DB">
            <w:pPr>
              <w:spacing w:line="288" w:lineRule="auto"/>
              <w:jc w:val="center"/>
              <w:rPr>
                <w:szCs w:val="28"/>
              </w:rPr>
            </w:pPr>
            <w:r>
              <w:rPr>
                <w:szCs w:val="28"/>
              </w:rPr>
              <w:t>35</w:t>
            </w:r>
          </w:p>
        </w:tc>
        <w:tc>
          <w:tcPr>
            <w:tcW w:w="1643" w:type="dxa"/>
            <w:tcBorders>
              <w:top w:val="single" w:sz="4" w:space="0" w:color="auto"/>
              <w:left w:val="single" w:sz="4" w:space="0" w:color="auto"/>
              <w:bottom w:val="single" w:sz="4" w:space="0" w:color="auto"/>
              <w:right w:val="single" w:sz="4" w:space="0" w:color="auto"/>
            </w:tcBorders>
            <w:vAlign w:val="center"/>
            <w:hideMark/>
          </w:tcPr>
          <w:p w14:paraId="0BD811F1" w14:textId="77777777" w:rsidR="00C265DB" w:rsidRDefault="00C265DB">
            <w:pPr>
              <w:spacing w:line="288" w:lineRule="auto"/>
              <w:jc w:val="center"/>
              <w:rPr>
                <w:szCs w:val="28"/>
              </w:rPr>
            </w:pPr>
            <w:r>
              <w:rPr>
                <w:szCs w:val="28"/>
              </w:rPr>
              <w:t>7</w:t>
            </w:r>
          </w:p>
        </w:tc>
        <w:tc>
          <w:tcPr>
            <w:tcW w:w="1934" w:type="dxa"/>
            <w:tcBorders>
              <w:top w:val="single" w:sz="4" w:space="0" w:color="auto"/>
              <w:left w:val="single" w:sz="4" w:space="0" w:color="auto"/>
              <w:bottom w:val="single" w:sz="4" w:space="0" w:color="auto"/>
              <w:right w:val="single" w:sz="4" w:space="0" w:color="auto"/>
            </w:tcBorders>
            <w:vAlign w:val="center"/>
            <w:hideMark/>
          </w:tcPr>
          <w:p w14:paraId="7B350F7B" w14:textId="77777777" w:rsidR="00C265DB" w:rsidRDefault="00C265DB">
            <w:pPr>
              <w:spacing w:line="288" w:lineRule="auto"/>
              <w:jc w:val="both"/>
              <w:rPr>
                <w:szCs w:val="28"/>
              </w:rPr>
            </w:pPr>
            <w:r>
              <w:rPr>
                <w:szCs w:val="28"/>
              </w:rPr>
              <w:t>Сероуглерод</w:t>
            </w:r>
          </w:p>
        </w:tc>
        <w:tc>
          <w:tcPr>
            <w:tcW w:w="1223" w:type="dxa"/>
            <w:tcBorders>
              <w:top w:val="single" w:sz="4" w:space="0" w:color="auto"/>
              <w:left w:val="single" w:sz="4" w:space="0" w:color="auto"/>
              <w:bottom w:val="single" w:sz="4" w:space="0" w:color="auto"/>
              <w:right w:val="single" w:sz="4" w:space="0" w:color="auto"/>
            </w:tcBorders>
            <w:vAlign w:val="center"/>
            <w:hideMark/>
          </w:tcPr>
          <w:p w14:paraId="3D9FE615" w14:textId="77777777" w:rsidR="00C265DB" w:rsidRDefault="00C265DB">
            <w:pPr>
              <w:spacing w:line="288" w:lineRule="auto"/>
              <w:jc w:val="center"/>
              <w:rPr>
                <w:szCs w:val="28"/>
              </w:rPr>
            </w:pPr>
            <w:r>
              <w:rPr>
                <w:szCs w:val="28"/>
              </w:rPr>
              <w:t>22</w:t>
            </w:r>
          </w:p>
        </w:tc>
      </w:tr>
      <w:tr w:rsidR="00C265DB" w14:paraId="3A7C4DCA"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58E888DA" w14:textId="77777777" w:rsidR="00C265DB" w:rsidRDefault="00C265DB">
            <w:pPr>
              <w:spacing w:line="288" w:lineRule="auto"/>
              <w:jc w:val="center"/>
              <w:rPr>
                <w:szCs w:val="28"/>
              </w:rPr>
            </w:pPr>
            <w:r>
              <w:rPr>
                <w:szCs w:val="28"/>
              </w:rPr>
              <w:t>46</w:t>
            </w:r>
          </w:p>
        </w:tc>
        <w:tc>
          <w:tcPr>
            <w:tcW w:w="1834" w:type="dxa"/>
            <w:tcBorders>
              <w:top w:val="single" w:sz="4" w:space="0" w:color="auto"/>
              <w:left w:val="single" w:sz="4" w:space="0" w:color="auto"/>
              <w:bottom w:val="single" w:sz="4" w:space="0" w:color="auto"/>
              <w:right w:val="single" w:sz="4" w:space="0" w:color="auto"/>
            </w:tcBorders>
            <w:vAlign w:val="center"/>
            <w:hideMark/>
          </w:tcPr>
          <w:p w14:paraId="6BD6F247" w14:textId="77777777" w:rsidR="00C265DB" w:rsidRDefault="00C265DB">
            <w:pPr>
              <w:spacing w:line="288" w:lineRule="auto"/>
              <w:jc w:val="center"/>
              <w:rPr>
                <w:szCs w:val="28"/>
              </w:rPr>
            </w:pPr>
            <w:r>
              <w:rPr>
                <w:szCs w:val="28"/>
              </w:rPr>
              <w:t>20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30197AE4" w14:textId="77777777" w:rsidR="00C265DB" w:rsidRDefault="00C265DB">
            <w:pPr>
              <w:spacing w:line="288" w:lineRule="auto"/>
              <w:jc w:val="center"/>
              <w:rPr>
                <w:szCs w:val="28"/>
              </w:rPr>
            </w:pPr>
            <w:r>
              <w:rPr>
                <w:szCs w:val="28"/>
              </w:rPr>
              <w:t>20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5C8C4249" w14:textId="77777777" w:rsidR="00C265DB" w:rsidRDefault="00C265DB">
            <w:pPr>
              <w:spacing w:line="288" w:lineRule="auto"/>
              <w:jc w:val="center"/>
              <w:rPr>
                <w:szCs w:val="28"/>
              </w:rPr>
            </w:pPr>
            <w:r>
              <w:rPr>
                <w:szCs w:val="28"/>
              </w:rPr>
              <w:t>5</w:t>
            </w:r>
          </w:p>
        </w:tc>
        <w:tc>
          <w:tcPr>
            <w:tcW w:w="1934" w:type="dxa"/>
            <w:tcBorders>
              <w:top w:val="single" w:sz="4" w:space="0" w:color="auto"/>
              <w:left w:val="single" w:sz="4" w:space="0" w:color="auto"/>
              <w:bottom w:val="single" w:sz="4" w:space="0" w:color="auto"/>
              <w:right w:val="single" w:sz="4" w:space="0" w:color="auto"/>
            </w:tcBorders>
            <w:vAlign w:val="center"/>
            <w:hideMark/>
          </w:tcPr>
          <w:p w14:paraId="0BD7D2F9" w14:textId="77777777" w:rsidR="00C265DB" w:rsidRDefault="00C265DB">
            <w:pPr>
              <w:spacing w:line="288" w:lineRule="auto"/>
              <w:jc w:val="both"/>
              <w:rPr>
                <w:szCs w:val="28"/>
              </w:rPr>
            </w:pPr>
            <w:r>
              <w:rPr>
                <w:szCs w:val="28"/>
              </w:rPr>
              <w:t>Толуол</w:t>
            </w:r>
          </w:p>
        </w:tc>
        <w:tc>
          <w:tcPr>
            <w:tcW w:w="1223" w:type="dxa"/>
            <w:tcBorders>
              <w:top w:val="single" w:sz="4" w:space="0" w:color="auto"/>
              <w:left w:val="single" w:sz="4" w:space="0" w:color="auto"/>
              <w:bottom w:val="single" w:sz="4" w:space="0" w:color="auto"/>
              <w:right w:val="single" w:sz="4" w:space="0" w:color="auto"/>
            </w:tcBorders>
            <w:vAlign w:val="center"/>
            <w:hideMark/>
          </w:tcPr>
          <w:p w14:paraId="71C555DF" w14:textId="77777777" w:rsidR="00C265DB" w:rsidRDefault="00C265DB">
            <w:pPr>
              <w:spacing w:line="288" w:lineRule="auto"/>
              <w:jc w:val="center"/>
              <w:rPr>
                <w:szCs w:val="28"/>
              </w:rPr>
            </w:pPr>
            <w:r>
              <w:rPr>
                <w:szCs w:val="28"/>
              </w:rPr>
              <w:t>25</w:t>
            </w:r>
          </w:p>
        </w:tc>
      </w:tr>
      <w:tr w:rsidR="00C265DB" w14:paraId="7C85DFA5"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4DC108F0" w14:textId="77777777" w:rsidR="00C265DB" w:rsidRDefault="00C265DB">
            <w:pPr>
              <w:spacing w:line="288" w:lineRule="auto"/>
              <w:jc w:val="center"/>
              <w:rPr>
                <w:szCs w:val="28"/>
              </w:rPr>
            </w:pPr>
            <w:r>
              <w:rPr>
                <w:szCs w:val="28"/>
              </w:rPr>
              <w:t>47</w:t>
            </w:r>
          </w:p>
        </w:tc>
        <w:tc>
          <w:tcPr>
            <w:tcW w:w="1834" w:type="dxa"/>
            <w:tcBorders>
              <w:top w:val="single" w:sz="4" w:space="0" w:color="auto"/>
              <w:left w:val="single" w:sz="4" w:space="0" w:color="auto"/>
              <w:bottom w:val="single" w:sz="4" w:space="0" w:color="auto"/>
              <w:right w:val="single" w:sz="4" w:space="0" w:color="auto"/>
            </w:tcBorders>
            <w:vAlign w:val="center"/>
            <w:hideMark/>
          </w:tcPr>
          <w:p w14:paraId="0180AEC4" w14:textId="77777777" w:rsidR="00C265DB" w:rsidRDefault="00C265DB">
            <w:pPr>
              <w:spacing w:line="288" w:lineRule="auto"/>
              <w:jc w:val="center"/>
              <w:rPr>
                <w:szCs w:val="28"/>
              </w:rPr>
            </w:pPr>
            <w:r>
              <w:rPr>
                <w:szCs w:val="28"/>
              </w:rPr>
              <w:t>80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40BD44EF" w14:textId="77777777" w:rsidR="00C265DB" w:rsidRDefault="00C265DB">
            <w:pPr>
              <w:spacing w:line="288" w:lineRule="auto"/>
              <w:jc w:val="center"/>
              <w:rPr>
                <w:szCs w:val="28"/>
              </w:rPr>
            </w:pPr>
            <w:r>
              <w:rPr>
                <w:szCs w:val="28"/>
              </w:rPr>
              <w:t>28</w:t>
            </w:r>
          </w:p>
        </w:tc>
        <w:tc>
          <w:tcPr>
            <w:tcW w:w="1643" w:type="dxa"/>
            <w:tcBorders>
              <w:top w:val="single" w:sz="4" w:space="0" w:color="auto"/>
              <w:left w:val="single" w:sz="4" w:space="0" w:color="auto"/>
              <w:bottom w:val="single" w:sz="4" w:space="0" w:color="auto"/>
              <w:right w:val="single" w:sz="4" w:space="0" w:color="auto"/>
            </w:tcBorders>
            <w:vAlign w:val="center"/>
            <w:hideMark/>
          </w:tcPr>
          <w:p w14:paraId="380A535A" w14:textId="77777777" w:rsidR="00C265DB" w:rsidRDefault="00C265DB">
            <w:pPr>
              <w:spacing w:line="288" w:lineRule="auto"/>
              <w:jc w:val="center"/>
              <w:rPr>
                <w:szCs w:val="28"/>
              </w:rPr>
            </w:pPr>
            <w:r>
              <w:rPr>
                <w:szCs w:val="28"/>
              </w:rPr>
              <w:t>8</w:t>
            </w:r>
          </w:p>
        </w:tc>
        <w:tc>
          <w:tcPr>
            <w:tcW w:w="1934" w:type="dxa"/>
            <w:tcBorders>
              <w:top w:val="single" w:sz="4" w:space="0" w:color="auto"/>
              <w:left w:val="single" w:sz="4" w:space="0" w:color="auto"/>
              <w:bottom w:val="single" w:sz="4" w:space="0" w:color="auto"/>
              <w:right w:val="single" w:sz="4" w:space="0" w:color="auto"/>
            </w:tcBorders>
            <w:vAlign w:val="center"/>
            <w:hideMark/>
          </w:tcPr>
          <w:p w14:paraId="7F2C706B" w14:textId="77777777" w:rsidR="00C265DB" w:rsidRDefault="00C265DB">
            <w:pPr>
              <w:spacing w:line="288" w:lineRule="auto"/>
              <w:jc w:val="both"/>
              <w:rPr>
                <w:szCs w:val="28"/>
              </w:rPr>
            </w:pPr>
            <w:r>
              <w:rPr>
                <w:szCs w:val="28"/>
              </w:rPr>
              <w:t>Этиловый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66E1B912" w14:textId="77777777" w:rsidR="00C265DB" w:rsidRDefault="00C265DB">
            <w:pPr>
              <w:spacing w:line="288" w:lineRule="auto"/>
              <w:jc w:val="center"/>
              <w:rPr>
                <w:szCs w:val="28"/>
              </w:rPr>
            </w:pPr>
            <w:r>
              <w:rPr>
                <w:szCs w:val="28"/>
              </w:rPr>
              <w:t>9</w:t>
            </w:r>
          </w:p>
        </w:tc>
      </w:tr>
      <w:tr w:rsidR="00C265DB" w14:paraId="169F641D"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36E1C3AA" w14:textId="77777777" w:rsidR="00C265DB" w:rsidRDefault="00C265DB">
            <w:pPr>
              <w:spacing w:line="288" w:lineRule="auto"/>
              <w:jc w:val="center"/>
              <w:rPr>
                <w:szCs w:val="28"/>
              </w:rPr>
            </w:pPr>
            <w:r>
              <w:rPr>
                <w:szCs w:val="28"/>
              </w:rPr>
              <w:t>48</w:t>
            </w:r>
          </w:p>
        </w:tc>
        <w:tc>
          <w:tcPr>
            <w:tcW w:w="1834" w:type="dxa"/>
            <w:tcBorders>
              <w:top w:val="single" w:sz="4" w:space="0" w:color="auto"/>
              <w:left w:val="single" w:sz="4" w:space="0" w:color="auto"/>
              <w:bottom w:val="single" w:sz="4" w:space="0" w:color="auto"/>
              <w:right w:val="single" w:sz="4" w:space="0" w:color="auto"/>
            </w:tcBorders>
            <w:vAlign w:val="center"/>
            <w:hideMark/>
          </w:tcPr>
          <w:p w14:paraId="0E1C1B04" w14:textId="77777777" w:rsidR="00C265DB" w:rsidRDefault="00C265DB">
            <w:pPr>
              <w:spacing w:line="288" w:lineRule="auto"/>
              <w:jc w:val="center"/>
              <w:rPr>
                <w:szCs w:val="28"/>
              </w:rPr>
            </w:pPr>
            <w:r>
              <w:rPr>
                <w:szCs w:val="28"/>
              </w:rPr>
              <w:t>30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67451C27" w14:textId="77777777" w:rsidR="00C265DB" w:rsidRDefault="00C265DB">
            <w:pPr>
              <w:spacing w:line="288" w:lineRule="auto"/>
              <w:jc w:val="center"/>
              <w:rPr>
                <w:szCs w:val="28"/>
              </w:rPr>
            </w:pPr>
            <w:r>
              <w:rPr>
                <w:szCs w:val="28"/>
              </w:rPr>
              <w:t>34</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155EABE" w14:textId="77777777" w:rsidR="00C265DB" w:rsidRDefault="00C265DB">
            <w:pPr>
              <w:spacing w:line="288" w:lineRule="auto"/>
              <w:jc w:val="center"/>
              <w:rPr>
                <w:szCs w:val="28"/>
              </w:rPr>
            </w:pPr>
            <w:r>
              <w:rPr>
                <w:szCs w:val="28"/>
              </w:rPr>
              <w:t>9</w:t>
            </w:r>
          </w:p>
        </w:tc>
        <w:tc>
          <w:tcPr>
            <w:tcW w:w="1934" w:type="dxa"/>
            <w:tcBorders>
              <w:top w:val="single" w:sz="4" w:space="0" w:color="auto"/>
              <w:left w:val="single" w:sz="4" w:space="0" w:color="auto"/>
              <w:bottom w:val="single" w:sz="4" w:space="0" w:color="auto"/>
              <w:right w:val="single" w:sz="4" w:space="0" w:color="auto"/>
            </w:tcBorders>
            <w:vAlign w:val="center"/>
            <w:hideMark/>
          </w:tcPr>
          <w:p w14:paraId="381B6E6A" w14:textId="77777777" w:rsidR="00C265DB" w:rsidRDefault="00C265DB">
            <w:pPr>
              <w:spacing w:line="288" w:lineRule="auto"/>
              <w:jc w:val="both"/>
              <w:rPr>
                <w:szCs w:val="28"/>
              </w:rPr>
            </w:pPr>
            <w:r>
              <w:rPr>
                <w:szCs w:val="28"/>
              </w:rPr>
              <w:t>Уайт-спирит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0F67A7DC" w14:textId="77777777" w:rsidR="00C265DB" w:rsidRDefault="00C265DB">
            <w:pPr>
              <w:spacing w:line="288" w:lineRule="auto"/>
              <w:jc w:val="center"/>
              <w:rPr>
                <w:szCs w:val="28"/>
              </w:rPr>
            </w:pPr>
            <w:r>
              <w:rPr>
                <w:szCs w:val="28"/>
              </w:rPr>
              <w:t>27</w:t>
            </w:r>
          </w:p>
        </w:tc>
      </w:tr>
      <w:tr w:rsidR="00C265DB" w14:paraId="11E06635"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7BD0610E" w14:textId="77777777" w:rsidR="00C265DB" w:rsidRDefault="00C265DB">
            <w:pPr>
              <w:spacing w:line="288" w:lineRule="auto"/>
              <w:jc w:val="center"/>
              <w:rPr>
                <w:szCs w:val="28"/>
              </w:rPr>
            </w:pPr>
            <w:r>
              <w:rPr>
                <w:szCs w:val="28"/>
              </w:rPr>
              <w:t>49</w:t>
            </w:r>
          </w:p>
        </w:tc>
        <w:tc>
          <w:tcPr>
            <w:tcW w:w="1834" w:type="dxa"/>
            <w:tcBorders>
              <w:top w:val="single" w:sz="4" w:space="0" w:color="auto"/>
              <w:left w:val="single" w:sz="4" w:space="0" w:color="auto"/>
              <w:bottom w:val="single" w:sz="4" w:space="0" w:color="auto"/>
              <w:right w:val="single" w:sz="4" w:space="0" w:color="auto"/>
            </w:tcBorders>
            <w:vAlign w:val="center"/>
            <w:hideMark/>
          </w:tcPr>
          <w:p w14:paraId="042862F5" w14:textId="77777777" w:rsidR="00C265DB" w:rsidRDefault="00C265DB">
            <w:pPr>
              <w:spacing w:line="288" w:lineRule="auto"/>
              <w:jc w:val="center"/>
              <w:rPr>
                <w:szCs w:val="28"/>
              </w:rPr>
            </w:pPr>
            <w:r>
              <w:rPr>
                <w:szCs w:val="28"/>
              </w:rPr>
              <w:t>60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C68F0B3" w14:textId="77777777" w:rsidR="00C265DB" w:rsidRDefault="00C265DB">
            <w:pPr>
              <w:spacing w:line="288" w:lineRule="auto"/>
              <w:jc w:val="center"/>
              <w:rPr>
                <w:szCs w:val="28"/>
              </w:rPr>
            </w:pPr>
            <w:r>
              <w:rPr>
                <w:szCs w:val="28"/>
              </w:rPr>
              <w:t>25</w:t>
            </w:r>
          </w:p>
        </w:tc>
        <w:tc>
          <w:tcPr>
            <w:tcW w:w="1643" w:type="dxa"/>
            <w:tcBorders>
              <w:top w:val="single" w:sz="4" w:space="0" w:color="auto"/>
              <w:left w:val="single" w:sz="4" w:space="0" w:color="auto"/>
              <w:bottom w:val="single" w:sz="4" w:space="0" w:color="auto"/>
              <w:right w:val="single" w:sz="4" w:space="0" w:color="auto"/>
            </w:tcBorders>
            <w:vAlign w:val="center"/>
            <w:hideMark/>
          </w:tcPr>
          <w:p w14:paraId="00E6D680" w14:textId="77777777" w:rsidR="00C265DB" w:rsidRDefault="00C265DB">
            <w:pPr>
              <w:spacing w:line="288" w:lineRule="auto"/>
              <w:jc w:val="center"/>
              <w:rPr>
                <w:szCs w:val="28"/>
              </w:rPr>
            </w:pPr>
            <w:r>
              <w:rPr>
                <w:szCs w:val="28"/>
              </w:rPr>
              <w:t>11</w:t>
            </w:r>
          </w:p>
        </w:tc>
        <w:tc>
          <w:tcPr>
            <w:tcW w:w="1934" w:type="dxa"/>
            <w:tcBorders>
              <w:top w:val="single" w:sz="4" w:space="0" w:color="auto"/>
              <w:left w:val="single" w:sz="4" w:space="0" w:color="auto"/>
              <w:bottom w:val="single" w:sz="4" w:space="0" w:color="auto"/>
              <w:right w:val="single" w:sz="4" w:space="0" w:color="auto"/>
            </w:tcBorders>
            <w:vAlign w:val="center"/>
            <w:hideMark/>
          </w:tcPr>
          <w:p w14:paraId="32BFAD50" w14:textId="77777777" w:rsidR="00C265DB" w:rsidRDefault="00C265DB">
            <w:pPr>
              <w:spacing w:line="288" w:lineRule="auto"/>
              <w:jc w:val="both"/>
              <w:rPr>
                <w:szCs w:val="28"/>
              </w:rPr>
            </w:pPr>
            <w:r>
              <w:rPr>
                <w:szCs w:val="28"/>
              </w:rPr>
              <w:t>Бутан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7E68B478" w14:textId="77777777" w:rsidR="00C265DB" w:rsidRDefault="00C265DB">
            <w:pPr>
              <w:spacing w:line="288" w:lineRule="auto"/>
              <w:jc w:val="center"/>
              <w:rPr>
                <w:szCs w:val="28"/>
              </w:rPr>
            </w:pPr>
            <w:r>
              <w:rPr>
                <w:szCs w:val="28"/>
              </w:rPr>
              <w:t>21</w:t>
            </w:r>
          </w:p>
        </w:tc>
      </w:tr>
      <w:tr w:rsidR="00C265DB" w14:paraId="2B463E2B"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68BDABD6" w14:textId="77777777" w:rsidR="00C265DB" w:rsidRDefault="00C265DB">
            <w:pPr>
              <w:spacing w:line="288" w:lineRule="auto"/>
              <w:jc w:val="center"/>
              <w:rPr>
                <w:szCs w:val="28"/>
              </w:rPr>
            </w:pPr>
            <w:r>
              <w:rPr>
                <w:szCs w:val="28"/>
              </w:rPr>
              <w:t>50</w:t>
            </w:r>
          </w:p>
        </w:tc>
        <w:tc>
          <w:tcPr>
            <w:tcW w:w="1834" w:type="dxa"/>
            <w:tcBorders>
              <w:top w:val="single" w:sz="4" w:space="0" w:color="auto"/>
              <w:left w:val="single" w:sz="4" w:space="0" w:color="auto"/>
              <w:bottom w:val="single" w:sz="4" w:space="0" w:color="auto"/>
              <w:right w:val="single" w:sz="4" w:space="0" w:color="auto"/>
            </w:tcBorders>
            <w:vAlign w:val="center"/>
            <w:hideMark/>
          </w:tcPr>
          <w:p w14:paraId="4F760D81" w14:textId="77777777" w:rsidR="00C265DB" w:rsidRDefault="00C265DB">
            <w:pPr>
              <w:spacing w:line="288" w:lineRule="auto"/>
              <w:jc w:val="center"/>
              <w:rPr>
                <w:szCs w:val="28"/>
              </w:rPr>
            </w:pPr>
            <w:r>
              <w:rPr>
                <w:szCs w:val="28"/>
              </w:rPr>
              <w:t>52</w:t>
            </w:r>
          </w:p>
        </w:tc>
        <w:tc>
          <w:tcPr>
            <w:tcW w:w="1781" w:type="dxa"/>
            <w:tcBorders>
              <w:top w:val="single" w:sz="4" w:space="0" w:color="auto"/>
              <w:left w:val="single" w:sz="4" w:space="0" w:color="auto"/>
              <w:bottom w:val="single" w:sz="4" w:space="0" w:color="auto"/>
              <w:right w:val="single" w:sz="4" w:space="0" w:color="auto"/>
            </w:tcBorders>
            <w:vAlign w:val="center"/>
            <w:hideMark/>
          </w:tcPr>
          <w:p w14:paraId="7EF0E2C1" w14:textId="77777777" w:rsidR="00C265DB" w:rsidRDefault="00C265DB">
            <w:pPr>
              <w:spacing w:line="288" w:lineRule="auto"/>
              <w:jc w:val="center"/>
              <w:rPr>
                <w:szCs w:val="28"/>
              </w:rPr>
            </w:pPr>
            <w:r>
              <w:rPr>
                <w:szCs w:val="28"/>
              </w:rPr>
              <w:t>40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7A37FE98" w14:textId="77777777" w:rsidR="00C265DB" w:rsidRDefault="00C265DB">
            <w:pPr>
              <w:spacing w:line="288" w:lineRule="auto"/>
              <w:jc w:val="center"/>
              <w:rPr>
                <w:szCs w:val="28"/>
              </w:rPr>
            </w:pPr>
            <w:r>
              <w:rPr>
                <w:szCs w:val="28"/>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14:paraId="512F106B" w14:textId="77777777" w:rsidR="00C265DB" w:rsidRDefault="00C265DB">
            <w:pPr>
              <w:spacing w:line="288" w:lineRule="auto"/>
              <w:jc w:val="both"/>
              <w:rPr>
                <w:szCs w:val="28"/>
              </w:rPr>
            </w:pPr>
            <w:r>
              <w:rPr>
                <w:szCs w:val="28"/>
              </w:rPr>
              <w:t>Метан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1595B4D0" w14:textId="77777777" w:rsidR="00C265DB" w:rsidRDefault="00C265DB">
            <w:pPr>
              <w:spacing w:line="288" w:lineRule="auto"/>
              <w:jc w:val="center"/>
              <w:rPr>
                <w:szCs w:val="28"/>
              </w:rPr>
            </w:pPr>
            <w:r>
              <w:rPr>
                <w:szCs w:val="28"/>
              </w:rPr>
              <w:t>17</w:t>
            </w:r>
          </w:p>
        </w:tc>
      </w:tr>
    </w:tbl>
    <w:p w14:paraId="40CBD0B6" w14:textId="77777777" w:rsidR="00C265DB" w:rsidRDefault="00C265DB" w:rsidP="00C265DB">
      <w:pPr>
        <w:pStyle w:val="Default"/>
        <w:spacing w:line="360" w:lineRule="auto"/>
        <w:jc w:val="right"/>
        <w:rPr>
          <w:b/>
          <w:sz w:val="28"/>
          <w:szCs w:val="28"/>
        </w:rPr>
      </w:pPr>
    </w:p>
    <w:p w14:paraId="6612AED5" w14:textId="77777777" w:rsidR="00C265DB" w:rsidRDefault="00C265DB" w:rsidP="00C265DB">
      <w:pPr>
        <w:pStyle w:val="Default"/>
        <w:spacing w:line="360" w:lineRule="auto"/>
        <w:jc w:val="right"/>
        <w:rPr>
          <w:b/>
          <w:sz w:val="28"/>
          <w:szCs w:val="28"/>
        </w:rPr>
      </w:pPr>
    </w:p>
    <w:p w14:paraId="75C9FD9D" w14:textId="77777777" w:rsidR="00FC2C7C" w:rsidRDefault="00C265DB" w:rsidP="002F298D">
      <w:pPr>
        <w:pStyle w:val="Default"/>
        <w:jc w:val="right"/>
        <w:rPr>
          <w:sz w:val="28"/>
          <w:szCs w:val="28"/>
        </w:rPr>
      </w:pPr>
      <w:r w:rsidRPr="00B074A7">
        <w:rPr>
          <w:sz w:val="28"/>
          <w:szCs w:val="28"/>
        </w:rPr>
        <w:t>Таблица 6.6</w:t>
      </w:r>
      <w:r w:rsidR="00B074A7" w:rsidRPr="00B074A7">
        <w:rPr>
          <w:sz w:val="28"/>
          <w:szCs w:val="28"/>
        </w:rPr>
        <w:t xml:space="preserve"> </w:t>
      </w:r>
    </w:p>
    <w:p w14:paraId="611360E0" w14:textId="77777777" w:rsidR="00C265DB" w:rsidRPr="00B074A7" w:rsidRDefault="00B074A7" w:rsidP="002F298D">
      <w:pPr>
        <w:pStyle w:val="Default"/>
        <w:jc w:val="center"/>
        <w:rPr>
          <w:sz w:val="28"/>
          <w:szCs w:val="28"/>
        </w:rPr>
      </w:pPr>
      <w:r w:rsidRPr="00B074A7">
        <w:rPr>
          <w:sz w:val="28"/>
          <w:szCs w:val="28"/>
        </w:rPr>
        <w:t>Выбор варианта</w:t>
      </w:r>
    </w:p>
    <w:tbl>
      <w:tblPr>
        <w:tblStyle w:val="afff0"/>
        <w:tblW w:w="0" w:type="auto"/>
        <w:tblInd w:w="0" w:type="dxa"/>
        <w:tblLook w:val="04A0" w:firstRow="1" w:lastRow="0" w:firstColumn="1" w:lastColumn="0" w:noHBand="0" w:noVBand="1"/>
      </w:tblPr>
      <w:tblGrid>
        <w:gridCol w:w="2408"/>
        <w:gridCol w:w="2405"/>
        <w:gridCol w:w="2409"/>
        <w:gridCol w:w="2406"/>
      </w:tblGrid>
      <w:tr w:rsidR="00C265DB" w14:paraId="5C9BC465"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3F78607E" w14:textId="77777777" w:rsidR="00C265DB" w:rsidRPr="002F298D" w:rsidRDefault="00C265DB">
            <w:pPr>
              <w:jc w:val="center"/>
              <w:rPr>
                <w:sz w:val="26"/>
                <w:szCs w:val="26"/>
              </w:rPr>
            </w:pPr>
            <w:r w:rsidRPr="002F298D">
              <w:rPr>
                <w:sz w:val="26"/>
                <w:szCs w:val="26"/>
              </w:rPr>
              <w:t>Первые две буквы фамилии</w:t>
            </w:r>
          </w:p>
        </w:tc>
        <w:tc>
          <w:tcPr>
            <w:tcW w:w="2463" w:type="dxa"/>
            <w:tcBorders>
              <w:top w:val="single" w:sz="4" w:space="0" w:color="auto"/>
              <w:left w:val="single" w:sz="4" w:space="0" w:color="auto"/>
              <w:bottom w:val="single" w:sz="4" w:space="0" w:color="auto"/>
              <w:right w:val="single" w:sz="4" w:space="0" w:color="auto"/>
            </w:tcBorders>
            <w:hideMark/>
          </w:tcPr>
          <w:p w14:paraId="081AA9ED" w14:textId="77777777" w:rsidR="00C265DB" w:rsidRPr="002F298D" w:rsidRDefault="00C265DB">
            <w:pPr>
              <w:jc w:val="center"/>
              <w:rPr>
                <w:sz w:val="26"/>
                <w:szCs w:val="26"/>
              </w:rPr>
            </w:pPr>
            <w:r w:rsidRPr="002F298D">
              <w:rPr>
                <w:sz w:val="26"/>
                <w:szCs w:val="26"/>
              </w:rPr>
              <w:t>Вариант</w:t>
            </w:r>
          </w:p>
        </w:tc>
        <w:tc>
          <w:tcPr>
            <w:tcW w:w="2464" w:type="dxa"/>
            <w:tcBorders>
              <w:top w:val="single" w:sz="4" w:space="0" w:color="auto"/>
              <w:left w:val="single" w:sz="4" w:space="0" w:color="auto"/>
              <w:bottom w:val="single" w:sz="4" w:space="0" w:color="auto"/>
              <w:right w:val="single" w:sz="4" w:space="0" w:color="auto"/>
            </w:tcBorders>
            <w:hideMark/>
          </w:tcPr>
          <w:p w14:paraId="01F5AF03" w14:textId="77777777" w:rsidR="00C265DB" w:rsidRPr="002F298D" w:rsidRDefault="00C265DB">
            <w:pPr>
              <w:jc w:val="center"/>
              <w:rPr>
                <w:sz w:val="26"/>
                <w:szCs w:val="26"/>
              </w:rPr>
            </w:pPr>
            <w:r w:rsidRPr="002F298D">
              <w:rPr>
                <w:sz w:val="26"/>
                <w:szCs w:val="26"/>
              </w:rPr>
              <w:t>Первые две буквы фамилии</w:t>
            </w:r>
          </w:p>
        </w:tc>
        <w:tc>
          <w:tcPr>
            <w:tcW w:w="2464" w:type="dxa"/>
            <w:tcBorders>
              <w:top w:val="single" w:sz="4" w:space="0" w:color="auto"/>
              <w:left w:val="single" w:sz="4" w:space="0" w:color="auto"/>
              <w:bottom w:val="single" w:sz="4" w:space="0" w:color="auto"/>
              <w:right w:val="single" w:sz="4" w:space="0" w:color="auto"/>
            </w:tcBorders>
            <w:hideMark/>
          </w:tcPr>
          <w:p w14:paraId="4947A543" w14:textId="77777777" w:rsidR="00C265DB" w:rsidRPr="002F298D" w:rsidRDefault="00C265DB">
            <w:pPr>
              <w:jc w:val="center"/>
              <w:rPr>
                <w:sz w:val="26"/>
                <w:szCs w:val="26"/>
              </w:rPr>
            </w:pPr>
            <w:r w:rsidRPr="002F298D">
              <w:rPr>
                <w:sz w:val="26"/>
                <w:szCs w:val="26"/>
              </w:rPr>
              <w:t>Вариант</w:t>
            </w:r>
          </w:p>
        </w:tc>
      </w:tr>
      <w:tr w:rsidR="00C265DB" w14:paraId="36D9D3D5" w14:textId="77777777" w:rsidTr="00C265DB">
        <w:trPr>
          <w:trHeight w:val="535"/>
        </w:trPr>
        <w:tc>
          <w:tcPr>
            <w:tcW w:w="2463" w:type="dxa"/>
            <w:tcBorders>
              <w:top w:val="single" w:sz="4" w:space="0" w:color="auto"/>
              <w:left w:val="single" w:sz="4" w:space="0" w:color="auto"/>
              <w:bottom w:val="single" w:sz="4" w:space="0" w:color="auto"/>
              <w:right w:val="single" w:sz="4" w:space="0" w:color="auto"/>
            </w:tcBorders>
            <w:hideMark/>
          </w:tcPr>
          <w:p w14:paraId="5ECA4B5A" w14:textId="77777777" w:rsidR="00C265DB" w:rsidRDefault="00C265DB">
            <w:pPr>
              <w:jc w:val="center"/>
              <w:rPr>
                <w:sz w:val="26"/>
                <w:szCs w:val="26"/>
              </w:rPr>
            </w:pPr>
            <w:proofErr w:type="spellStart"/>
            <w:r>
              <w:rPr>
                <w:sz w:val="26"/>
                <w:szCs w:val="26"/>
              </w:rPr>
              <w:t>Аа</w:t>
            </w:r>
            <w:proofErr w:type="spellEnd"/>
            <w:r>
              <w:rPr>
                <w:sz w:val="26"/>
                <w:szCs w:val="26"/>
              </w:rPr>
              <w:t xml:space="preserve"> – Ак</w:t>
            </w:r>
          </w:p>
        </w:tc>
        <w:tc>
          <w:tcPr>
            <w:tcW w:w="2463" w:type="dxa"/>
            <w:tcBorders>
              <w:top w:val="single" w:sz="4" w:space="0" w:color="auto"/>
              <w:left w:val="single" w:sz="4" w:space="0" w:color="auto"/>
              <w:bottom w:val="single" w:sz="4" w:space="0" w:color="auto"/>
              <w:right w:val="single" w:sz="4" w:space="0" w:color="auto"/>
            </w:tcBorders>
          </w:tcPr>
          <w:p w14:paraId="11B9B4C8"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1C592484" w14:textId="77777777" w:rsidR="00C265DB" w:rsidRDefault="00C265DB">
            <w:pPr>
              <w:jc w:val="center"/>
              <w:rPr>
                <w:sz w:val="26"/>
                <w:szCs w:val="26"/>
              </w:rPr>
            </w:pPr>
            <w:r>
              <w:rPr>
                <w:sz w:val="26"/>
                <w:szCs w:val="26"/>
              </w:rPr>
              <w:t>Ол – Оя</w:t>
            </w:r>
          </w:p>
        </w:tc>
        <w:tc>
          <w:tcPr>
            <w:tcW w:w="2464" w:type="dxa"/>
            <w:tcBorders>
              <w:top w:val="single" w:sz="4" w:space="0" w:color="auto"/>
              <w:left w:val="single" w:sz="4" w:space="0" w:color="auto"/>
              <w:bottom w:val="single" w:sz="4" w:space="0" w:color="auto"/>
              <w:right w:val="single" w:sz="4" w:space="0" w:color="auto"/>
            </w:tcBorders>
            <w:hideMark/>
          </w:tcPr>
          <w:p w14:paraId="22DA96D9" w14:textId="77777777" w:rsidR="00C265DB" w:rsidRDefault="00C265DB">
            <w:pPr>
              <w:ind w:left="-19"/>
              <w:jc w:val="center"/>
              <w:rPr>
                <w:sz w:val="26"/>
                <w:szCs w:val="26"/>
              </w:rPr>
            </w:pPr>
            <w:r>
              <w:rPr>
                <w:sz w:val="26"/>
                <w:szCs w:val="26"/>
              </w:rPr>
              <w:t>26</w:t>
            </w:r>
          </w:p>
        </w:tc>
      </w:tr>
      <w:tr w:rsidR="00C265DB" w14:paraId="6CE0B947"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5DA0536A" w14:textId="77777777" w:rsidR="00C265DB" w:rsidRDefault="00C265DB">
            <w:pPr>
              <w:jc w:val="center"/>
              <w:rPr>
                <w:sz w:val="26"/>
                <w:szCs w:val="26"/>
              </w:rPr>
            </w:pPr>
            <w:r>
              <w:rPr>
                <w:sz w:val="26"/>
                <w:szCs w:val="26"/>
              </w:rPr>
              <w:t>Ал – Ая</w:t>
            </w:r>
          </w:p>
        </w:tc>
        <w:tc>
          <w:tcPr>
            <w:tcW w:w="2463" w:type="dxa"/>
            <w:tcBorders>
              <w:top w:val="single" w:sz="4" w:space="0" w:color="auto"/>
              <w:left w:val="single" w:sz="4" w:space="0" w:color="auto"/>
              <w:bottom w:val="single" w:sz="4" w:space="0" w:color="auto"/>
              <w:right w:val="single" w:sz="4" w:space="0" w:color="auto"/>
            </w:tcBorders>
          </w:tcPr>
          <w:p w14:paraId="6AACFCD2"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096BF309" w14:textId="77777777" w:rsidR="00C265DB" w:rsidRDefault="00C265DB">
            <w:pPr>
              <w:jc w:val="center"/>
              <w:rPr>
                <w:sz w:val="26"/>
                <w:szCs w:val="26"/>
              </w:rPr>
            </w:pPr>
            <w:r>
              <w:rPr>
                <w:sz w:val="26"/>
                <w:szCs w:val="26"/>
              </w:rPr>
              <w:t xml:space="preserve">Па – </w:t>
            </w:r>
            <w:proofErr w:type="spellStart"/>
            <w:r>
              <w:rPr>
                <w:sz w:val="26"/>
                <w:szCs w:val="26"/>
              </w:rPr>
              <w:t>Пк</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0D576595" w14:textId="77777777" w:rsidR="00C265DB" w:rsidRDefault="00C265DB">
            <w:pPr>
              <w:jc w:val="center"/>
              <w:rPr>
                <w:sz w:val="26"/>
                <w:szCs w:val="26"/>
              </w:rPr>
            </w:pPr>
            <w:r>
              <w:rPr>
                <w:sz w:val="26"/>
                <w:szCs w:val="26"/>
              </w:rPr>
              <w:t>27</w:t>
            </w:r>
          </w:p>
        </w:tc>
      </w:tr>
      <w:tr w:rsidR="00C265DB" w14:paraId="14375ADD"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0430C2D2" w14:textId="77777777" w:rsidR="00C265DB" w:rsidRDefault="00C265DB">
            <w:pPr>
              <w:jc w:val="center"/>
              <w:rPr>
                <w:sz w:val="26"/>
                <w:szCs w:val="26"/>
              </w:rPr>
            </w:pPr>
            <w:r>
              <w:rPr>
                <w:sz w:val="26"/>
                <w:szCs w:val="26"/>
              </w:rPr>
              <w:t>Ба – Бк</w:t>
            </w:r>
          </w:p>
        </w:tc>
        <w:tc>
          <w:tcPr>
            <w:tcW w:w="2463" w:type="dxa"/>
            <w:tcBorders>
              <w:top w:val="single" w:sz="4" w:space="0" w:color="auto"/>
              <w:left w:val="single" w:sz="4" w:space="0" w:color="auto"/>
              <w:bottom w:val="single" w:sz="4" w:space="0" w:color="auto"/>
              <w:right w:val="single" w:sz="4" w:space="0" w:color="auto"/>
            </w:tcBorders>
          </w:tcPr>
          <w:p w14:paraId="5DAEA6AA"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103CA054" w14:textId="77777777" w:rsidR="00C265DB" w:rsidRDefault="00C265DB">
            <w:pPr>
              <w:jc w:val="center"/>
              <w:rPr>
                <w:sz w:val="26"/>
                <w:szCs w:val="26"/>
              </w:rPr>
            </w:pPr>
            <w:proofErr w:type="spellStart"/>
            <w:r>
              <w:rPr>
                <w:sz w:val="26"/>
                <w:szCs w:val="26"/>
              </w:rPr>
              <w:t>Пл</w:t>
            </w:r>
            <w:proofErr w:type="spellEnd"/>
            <w:r>
              <w:rPr>
                <w:sz w:val="26"/>
                <w:szCs w:val="26"/>
              </w:rPr>
              <w:t xml:space="preserve"> – </w:t>
            </w:r>
            <w:proofErr w:type="spellStart"/>
            <w:r>
              <w:rPr>
                <w:sz w:val="26"/>
                <w:szCs w:val="26"/>
              </w:rPr>
              <w:t>Пя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00DF5E75" w14:textId="77777777" w:rsidR="00C265DB" w:rsidRDefault="00C265DB">
            <w:pPr>
              <w:jc w:val="center"/>
              <w:rPr>
                <w:sz w:val="26"/>
                <w:szCs w:val="26"/>
              </w:rPr>
            </w:pPr>
            <w:r>
              <w:rPr>
                <w:sz w:val="26"/>
                <w:szCs w:val="26"/>
              </w:rPr>
              <w:t>28</w:t>
            </w:r>
          </w:p>
        </w:tc>
      </w:tr>
      <w:tr w:rsidR="00C265DB" w14:paraId="707F4159"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2AA59825" w14:textId="77777777" w:rsidR="00C265DB" w:rsidRDefault="00C265DB">
            <w:pPr>
              <w:jc w:val="center"/>
              <w:rPr>
                <w:sz w:val="26"/>
                <w:szCs w:val="26"/>
              </w:rPr>
            </w:pPr>
            <w:proofErr w:type="spellStart"/>
            <w:r>
              <w:rPr>
                <w:sz w:val="26"/>
                <w:szCs w:val="26"/>
              </w:rPr>
              <w:t>Бл</w:t>
            </w:r>
            <w:proofErr w:type="spellEnd"/>
            <w:r>
              <w:rPr>
                <w:sz w:val="26"/>
                <w:szCs w:val="26"/>
              </w:rPr>
              <w:t xml:space="preserve"> – </w:t>
            </w:r>
            <w:proofErr w:type="spellStart"/>
            <w:r>
              <w:rPr>
                <w:sz w:val="26"/>
                <w:szCs w:val="26"/>
              </w:rPr>
              <w:t>Бя</w:t>
            </w:r>
            <w:proofErr w:type="spellEnd"/>
          </w:p>
        </w:tc>
        <w:tc>
          <w:tcPr>
            <w:tcW w:w="2463" w:type="dxa"/>
            <w:tcBorders>
              <w:top w:val="single" w:sz="4" w:space="0" w:color="auto"/>
              <w:left w:val="single" w:sz="4" w:space="0" w:color="auto"/>
              <w:bottom w:val="single" w:sz="4" w:space="0" w:color="auto"/>
              <w:right w:val="single" w:sz="4" w:space="0" w:color="auto"/>
            </w:tcBorders>
          </w:tcPr>
          <w:p w14:paraId="2DCA89D7"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4E16B663" w14:textId="77777777" w:rsidR="00C265DB" w:rsidRDefault="00C265DB">
            <w:pPr>
              <w:jc w:val="center"/>
              <w:rPr>
                <w:sz w:val="26"/>
                <w:szCs w:val="26"/>
              </w:rPr>
            </w:pPr>
            <w:r>
              <w:rPr>
                <w:sz w:val="26"/>
                <w:szCs w:val="26"/>
              </w:rPr>
              <w:t xml:space="preserve">Ра – </w:t>
            </w:r>
            <w:proofErr w:type="spellStart"/>
            <w:r>
              <w:rPr>
                <w:sz w:val="26"/>
                <w:szCs w:val="26"/>
              </w:rPr>
              <w:t>Рк</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585FDBC7" w14:textId="77777777" w:rsidR="00C265DB" w:rsidRDefault="00C265DB">
            <w:pPr>
              <w:jc w:val="center"/>
              <w:rPr>
                <w:sz w:val="26"/>
                <w:szCs w:val="26"/>
              </w:rPr>
            </w:pPr>
            <w:r>
              <w:rPr>
                <w:sz w:val="26"/>
                <w:szCs w:val="26"/>
              </w:rPr>
              <w:t>29</w:t>
            </w:r>
          </w:p>
        </w:tc>
      </w:tr>
      <w:tr w:rsidR="00C265DB" w14:paraId="4222ACEB"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5CFAEE4A" w14:textId="77777777" w:rsidR="00C265DB" w:rsidRDefault="00C265DB">
            <w:pPr>
              <w:jc w:val="center"/>
              <w:rPr>
                <w:sz w:val="26"/>
                <w:szCs w:val="26"/>
              </w:rPr>
            </w:pPr>
            <w:r>
              <w:rPr>
                <w:sz w:val="26"/>
                <w:szCs w:val="26"/>
              </w:rPr>
              <w:t xml:space="preserve">Ва – </w:t>
            </w:r>
            <w:proofErr w:type="spellStart"/>
            <w:r>
              <w:rPr>
                <w:sz w:val="26"/>
                <w:szCs w:val="26"/>
              </w:rPr>
              <w:t>Вк</w:t>
            </w:r>
            <w:proofErr w:type="spellEnd"/>
          </w:p>
        </w:tc>
        <w:tc>
          <w:tcPr>
            <w:tcW w:w="2463" w:type="dxa"/>
            <w:tcBorders>
              <w:top w:val="single" w:sz="4" w:space="0" w:color="auto"/>
              <w:left w:val="single" w:sz="4" w:space="0" w:color="auto"/>
              <w:bottom w:val="single" w:sz="4" w:space="0" w:color="auto"/>
              <w:right w:val="single" w:sz="4" w:space="0" w:color="auto"/>
            </w:tcBorders>
          </w:tcPr>
          <w:p w14:paraId="21946992"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55A2D3F7" w14:textId="77777777" w:rsidR="00C265DB" w:rsidRDefault="00C265DB">
            <w:pPr>
              <w:jc w:val="center"/>
              <w:rPr>
                <w:sz w:val="26"/>
                <w:szCs w:val="26"/>
              </w:rPr>
            </w:pPr>
            <w:proofErr w:type="spellStart"/>
            <w:r>
              <w:rPr>
                <w:sz w:val="26"/>
                <w:szCs w:val="26"/>
              </w:rPr>
              <w:t>Рл</w:t>
            </w:r>
            <w:proofErr w:type="spellEnd"/>
            <w:r>
              <w:rPr>
                <w:sz w:val="26"/>
                <w:szCs w:val="26"/>
              </w:rPr>
              <w:t xml:space="preserve"> – </w:t>
            </w:r>
            <w:proofErr w:type="spellStart"/>
            <w:r>
              <w:rPr>
                <w:sz w:val="26"/>
                <w:szCs w:val="26"/>
              </w:rPr>
              <w:t>Ря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62AA80F9" w14:textId="77777777" w:rsidR="00C265DB" w:rsidRDefault="00C265DB">
            <w:pPr>
              <w:jc w:val="center"/>
              <w:rPr>
                <w:sz w:val="26"/>
                <w:szCs w:val="26"/>
              </w:rPr>
            </w:pPr>
            <w:r>
              <w:rPr>
                <w:sz w:val="26"/>
                <w:szCs w:val="26"/>
              </w:rPr>
              <w:t>30</w:t>
            </w:r>
          </w:p>
        </w:tc>
      </w:tr>
      <w:tr w:rsidR="00C265DB" w14:paraId="7E2972F5"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475092C1" w14:textId="77777777" w:rsidR="00C265DB" w:rsidRDefault="00C265DB">
            <w:pPr>
              <w:jc w:val="center"/>
              <w:rPr>
                <w:sz w:val="26"/>
                <w:szCs w:val="26"/>
              </w:rPr>
            </w:pPr>
            <w:proofErr w:type="spellStart"/>
            <w:r>
              <w:rPr>
                <w:sz w:val="26"/>
                <w:szCs w:val="26"/>
              </w:rPr>
              <w:t>Вл</w:t>
            </w:r>
            <w:proofErr w:type="spellEnd"/>
            <w:r>
              <w:rPr>
                <w:sz w:val="26"/>
                <w:szCs w:val="26"/>
              </w:rPr>
              <w:t xml:space="preserve"> – </w:t>
            </w:r>
            <w:proofErr w:type="spellStart"/>
            <w:r>
              <w:rPr>
                <w:sz w:val="26"/>
                <w:szCs w:val="26"/>
              </w:rPr>
              <w:t>Вя</w:t>
            </w:r>
            <w:proofErr w:type="spellEnd"/>
          </w:p>
        </w:tc>
        <w:tc>
          <w:tcPr>
            <w:tcW w:w="2463" w:type="dxa"/>
            <w:tcBorders>
              <w:top w:val="single" w:sz="4" w:space="0" w:color="auto"/>
              <w:left w:val="single" w:sz="4" w:space="0" w:color="auto"/>
              <w:bottom w:val="single" w:sz="4" w:space="0" w:color="auto"/>
              <w:right w:val="single" w:sz="4" w:space="0" w:color="auto"/>
            </w:tcBorders>
          </w:tcPr>
          <w:p w14:paraId="791AD8B7"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15F8E62F" w14:textId="77777777" w:rsidR="00C265DB" w:rsidRDefault="00C265DB">
            <w:pPr>
              <w:jc w:val="center"/>
              <w:rPr>
                <w:sz w:val="26"/>
                <w:szCs w:val="26"/>
              </w:rPr>
            </w:pPr>
            <w:r>
              <w:rPr>
                <w:sz w:val="26"/>
                <w:szCs w:val="26"/>
              </w:rPr>
              <w:t xml:space="preserve">Са – </w:t>
            </w:r>
            <w:proofErr w:type="spellStart"/>
            <w:r>
              <w:rPr>
                <w:sz w:val="26"/>
                <w:szCs w:val="26"/>
              </w:rPr>
              <w:t>Ск</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08A35CBD" w14:textId="77777777" w:rsidR="00C265DB" w:rsidRDefault="00C265DB">
            <w:pPr>
              <w:jc w:val="center"/>
              <w:rPr>
                <w:sz w:val="26"/>
                <w:szCs w:val="26"/>
              </w:rPr>
            </w:pPr>
            <w:r>
              <w:rPr>
                <w:sz w:val="26"/>
                <w:szCs w:val="26"/>
              </w:rPr>
              <w:t>31</w:t>
            </w:r>
          </w:p>
        </w:tc>
      </w:tr>
      <w:tr w:rsidR="00C265DB" w14:paraId="30078395"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172C18F8" w14:textId="77777777" w:rsidR="00C265DB" w:rsidRDefault="00C265DB">
            <w:pPr>
              <w:jc w:val="center"/>
              <w:rPr>
                <w:sz w:val="26"/>
                <w:szCs w:val="26"/>
              </w:rPr>
            </w:pPr>
            <w:r>
              <w:rPr>
                <w:sz w:val="26"/>
                <w:szCs w:val="26"/>
              </w:rPr>
              <w:t xml:space="preserve">Га – </w:t>
            </w:r>
            <w:proofErr w:type="spellStart"/>
            <w:r>
              <w:rPr>
                <w:sz w:val="26"/>
                <w:szCs w:val="26"/>
              </w:rPr>
              <w:t>Гк</w:t>
            </w:r>
            <w:proofErr w:type="spellEnd"/>
          </w:p>
        </w:tc>
        <w:tc>
          <w:tcPr>
            <w:tcW w:w="2463" w:type="dxa"/>
            <w:tcBorders>
              <w:top w:val="single" w:sz="4" w:space="0" w:color="auto"/>
              <w:left w:val="single" w:sz="4" w:space="0" w:color="auto"/>
              <w:bottom w:val="single" w:sz="4" w:space="0" w:color="auto"/>
              <w:right w:val="single" w:sz="4" w:space="0" w:color="auto"/>
            </w:tcBorders>
          </w:tcPr>
          <w:p w14:paraId="11C68E3B"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094B2063" w14:textId="77777777" w:rsidR="00C265DB" w:rsidRDefault="00C265DB">
            <w:pPr>
              <w:jc w:val="center"/>
              <w:rPr>
                <w:sz w:val="26"/>
                <w:szCs w:val="26"/>
              </w:rPr>
            </w:pPr>
            <w:proofErr w:type="spellStart"/>
            <w:r>
              <w:rPr>
                <w:sz w:val="26"/>
                <w:szCs w:val="26"/>
              </w:rPr>
              <w:t>Сл</w:t>
            </w:r>
            <w:proofErr w:type="spellEnd"/>
            <w:r>
              <w:rPr>
                <w:sz w:val="26"/>
                <w:szCs w:val="26"/>
              </w:rPr>
              <w:t xml:space="preserve"> – Ся</w:t>
            </w:r>
          </w:p>
        </w:tc>
        <w:tc>
          <w:tcPr>
            <w:tcW w:w="2464" w:type="dxa"/>
            <w:tcBorders>
              <w:top w:val="single" w:sz="4" w:space="0" w:color="auto"/>
              <w:left w:val="single" w:sz="4" w:space="0" w:color="auto"/>
              <w:bottom w:val="single" w:sz="4" w:space="0" w:color="auto"/>
              <w:right w:val="single" w:sz="4" w:space="0" w:color="auto"/>
            </w:tcBorders>
            <w:hideMark/>
          </w:tcPr>
          <w:p w14:paraId="22263D39" w14:textId="77777777" w:rsidR="00C265DB" w:rsidRDefault="00C265DB">
            <w:pPr>
              <w:jc w:val="center"/>
              <w:rPr>
                <w:sz w:val="26"/>
                <w:szCs w:val="26"/>
              </w:rPr>
            </w:pPr>
            <w:r>
              <w:rPr>
                <w:sz w:val="26"/>
                <w:szCs w:val="26"/>
              </w:rPr>
              <w:t>32</w:t>
            </w:r>
          </w:p>
        </w:tc>
      </w:tr>
      <w:tr w:rsidR="00C265DB" w14:paraId="04540D10"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2B4FB6BC" w14:textId="77777777" w:rsidR="00C265DB" w:rsidRDefault="00C265DB">
            <w:pPr>
              <w:jc w:val="center"/>
              <w:rPr>
                <w:sz w:val="26"/>
                <w:szCs w:val="26"/>
              </w:rPr>
            </w:pPr>
            <w:proofErr w:type="spellStart"/>
            <w:r>
              <w:rPr>
                <w:sz w:val="26"/>
                <w:szCs w:val="26"/>
              </w:rPr>
              <w:t>Гл</w:t>
            </w:r>
            <w:proofErr w:type="spellEnd"/>
            <w:r>
              <w:rPr>
                <w:sz w:val="26"/>
                <w:szCs w:val="26"/>
              </w:rPr>
              <w:t xml:space="preserve"> – </w:t>
            </w:r>
            <w:proofErr w:type="spellStart"/>
            <w:r>
              <w:rPr>
                <w:sz w:val="26"/>
                <w:szCs w:val="26"/>
              </w:rPr>
              <w:t>Гя</w:t>
            </w:r>
            <w:proofErr w:type="spellEnd"/>
          </w:p>
        </w:tc>
        <w:tc>
          <w:tcPr>
            <w:tcW w:w="2463" w:type="dxa"/>
            <w:tcBorders>
              <w:top w:val="single" w:sz="4" w:space="0" w:color="auto"/>
              <w:left w:val="single" w:sz="4" w:space="0" w:color="auto"/>
              <w:bottom w:val="single" w:sz="4" w:space="0" w:color="auto"/>
              <w:right w:val="single" w:sz="4" w:space="0" w:color="auto"/>
            </w:tcBorders>
          </w:tcPr>
          <w:p w14:paraId="2C220857"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30A6B45E" w14:textId="77777777" w:rsidR="00C265DB" w:rsidRDefault="00C265DB">
            <w:pPr>
              <w:jc w:val="center"/>
              <w:rPr>
                <w:sz w:val="26"/>
                <w:szCs w:val="26"/>
              </w:rPr>
            </w:pPr>
            <w:r>
              <w:rPr>
                <w:sz w:val="26"/>
                <w:szCs w:val="26"/>
              </w:rPr>
              <w:t xml:space="preserve">Та – </w:t>
            </w:r>
            <w:proofErr w:type="spellStart"/>
            <w:r>
              <w:rPr>
                <w:sz w:val="26"/>
                <w:szCs w:val="26"/>
              </w:rPr>
              <w:t>Тк</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06624DEC" w14:textId="77777777" w:rsidR="00C265DB" w:rsidRDefault="00C265DB">
            <w:pPr>
              <w:jc w:val="center"/>
              <w:rPr>
                <w:sz w:val="26"/>
                <w:szCs w:val="26"/>
              </w:rPr>
            </w:pPr>
            <w:r>
              <w:rPr>
                <w:sz w:val="26"/>
                <w:szCs w:val="26"/>
              </w:rPr>
              <w:t>33</w:t>
            </w:r>
          </w:p>
        </w:tc>
      </w:tr>
      <w:tr w:rsidR="00C265DB" w14:paraId="7C8AFF70"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2785C660" w14:textId="77777777" w:rsidR="00C265DB" w:rsidRDefault="00C265DB">
            <w:pPr>
              <w:jc w:val="center"/>
              <w:rPr>
                <w:sz w:val="26"/>
                <w:szCs w:val="26"/>
              </w:rPr>
            </w:pPr>
            <w:r>
              <w:rPr>
                <w:sz w:val="26"/>
                <w:szCs w:val="26"/>
              </w:rPr>
              <w:t xml:space="preserve">Да – </w:t>
            </w:r>
            <w:proofErr w:type="spellStart"/>
            <w:r>
              <w:rPr>
                <w:sz w:val="26"/>
                <w:szCs w:val="26"/>
              </w:rPr>
              <w:t>Дк</w:t>
            </w:r>
            <w:proofErr w:type="spellEnd"/>
          </w:p>
        </w:tc>
        <w:tc>
          <w:tcPr>
            <w:tcW w:w="2463" w:type="dxa"/>
            <w:tcBorders>
              <w:top w:val="single" w:sz="4" w:space="0" w:color="auto"/>
              <w:left w:val="single" w:sz="4" w:space="0" w:color="auto"/>
              <w:bottom w:val="single" w:sz="4" w:space="0" w:color="auto"/>
              <w:right w:val="single" w:sz="4" w:space="0" w:color="auto"/>
            </w:tcBorders>
          </w:tcPr>
          <w:p w14:paraId="5218271E"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03A1865D" w14:textId="77777777" w:rsidR="00C265DB" w:rsidRDefault="00C265DB">
            <w:pPr>
              <w:jc w:val="center"/>
              <w:rPr>
                <w:sz w:val="26"/>
                <w:szCs w:val="26"/>
              </w:rPr>
            </w:pPr>
            <w:r>
              <w:rPr>
                <w:sz w:val="26"/>
                <w:szCs w:val="26"/>
              </w:rPr>
              <w:t xml:space="preserve">Тл – </w:t>
            </w:r>
            <w:proofErr w:type="spellStart"/>
            <w:r>
              <w:rPr>
                <w:sz w:val="26"/>
                <w:szCs w:val="26"/>
              </w:rPr>
              <w:t>Тя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66AC56CE" w14:textId="77777777" w:rsidR="00C265DB" w:rsidRDefault="00C265DB">
            <w:pPr>
              <w:jc w:val="center"/>
              <w:rPr>
                <w:sz w:val="26"/>
                <w:szCs w:val="26"/>
              </w:rPr>
            </w:pPr>
            <w:r>
              <w:rPr>
                <w:sz w:val="26"/>
                <w:szCs w:val="26"/>
              </w:rPr>
              <w:t>34</w:t>
            </w:r>
          </w:p>
        </w:tc>
      </w:tr>
      <w:tr w:rsidR="00C265DB" w14:paraId="560EAD50"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7B766D63" w14:textId="77777777" w:rsidR="00C265DB" w:rsidRDefault="00C265DB">
            <w:pPr>
              <w:jc w:val="center"/>
              <w:rPr>
                <w:sz w:val="26"/>
                <w:szCs w:val="26"/>
              </w:rPr>
            </w:pPr>
            <w:proofErr w:type="spellStart"/>
            <w:r>
              <w:rPr>
                <w:sz w:val="26"/>
                <w:szCs w:val="26"/>
              </w:rPr>
              <w:t>Дл</w:t>
            </w:r>
            <w:proofErr w:type="spellEnd"/>
            <w:r>
              <w:rPr>
                <w:sz w:val="26"/>
                <w:szCs w:val="26"/>
              </w:rPr>
              <w:t xml:space="preserve"> – </w:t>
            </w:r>
            <w:proofErr w:type="spellStart"/>
            <w:r>
              <w:rPr>
                <w:sz w:val="26"/>
                <w:szCs w:val="26"/>
              </w:rPr>
              <w:t>Дя</w:t>
            </w:r>
            <w:proofErr w:type="spellEnd"/>
          </w:p>
        </w:tc>
        <w:tc>
          <w:tcPr>
            <w:tcW w:w="2463" w:type="dxa"/>
            <w:tcBorders>
              <w:top w:val="single" w:sz="4" w:space="0" w:color="auto"/>
              <w:left w:val="single" w:sz="4" w:space="0" w:color="auto"/>
              <w:bottom w:val="single" w:sz="4" w:space="0" w:color="auto"/>
              <w:right w:val="single" w:sz="4" w:space="0" w:color="auto"/>
            </w:tcBorders>
          </w:tcPr>
          <w:p w14:paraId="094F58FE"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4415BCA6" w14:textId="77777777" w:rsidR="00C265DB" w:rsidRDefault="00C265DB">
            <w:pPr>
              <w:jc w:val="center"/>
              <w:rPr>
                <w:sz w:val="26"/>
                <w:szCs w:val="26"/>
              </w:rPr>
            </w:pPr>
            <w:proofErr w:type="spellStart"/>
            <w:r>
              <w:rPr>
                <w:sz w:val="26"/>
                <w:szCs w:val="26"/>
              </w:rPr>
              <w:t>Уа</w:t>
            </w:r>
            <w:proofErr w:type="spellEnd"/>
            <w:r>
              <w:rPr>
                <w:sz w:val="26"/>
                <w:szCs w:val="26"/>
              </w:rPr>
              <w:t xml:space="preserve"> – </w:t>
            </w:r>
            <w:proofErr w:type="spellStart"/>
            <w:r>
              <w:rPr>
                <w:sz w:val="26"/>
                <w:szCs w:val="26"/>
              </w:rPr>
              <w:t>Ук</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10F304E0" w14:textId="77777777" w:rsidR="00C265DB" w:rsidRDefault="00C265DB">
            <w:pPr>
              <w:jc w:val="center"/>
              <w:rPr>
                <w:sz w:val="26"/>
                <w:szCs w:val="26"/>
              </w:rPr>
            </w:pPr>
            <w:r>
              <w:rPr>
                <w:sz w:val="26"/>
                <w:szCs w:val="26"/>
              </w:rPr>
              <w:t>35</w:t>
            </w:r>
          </w:p>
        </w:tc>
      </w:tr>
      <w:tr w:rsidR="00C265DB" w14:paraId="4964EF3C"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0C1BA8C9" w14:textId="77777777" w:rsidR="00C265DB" w:rsidRDefault="00C265DB">
            <w:pPr>
              <w:jc w:val="center"/>
              <w:rPr>
                <w:sz w:val="26"/>
                <w:szCs w:val="26"/>
              </w:rPr>
            </w:pPr>
            <w:proofErr w:type="spellStart"/>
            <w:r>
              <w:rPr>
                <w:sz w:val="26"/>
                <w:szCs w:val="26"/>
              </w:rPr>
              <w:t>Еа</w:t>
            </w:r>
            <w:proofErr w:type="spellEnd"/>
            <w:r>
              <w:rPr>
                <w:sz w:val="26"/>
                <w:szCs w:val="26"/>
              </w:rPr>
              <w:t xml:space="preserve"> – Ея</w:t>
            </w:r>
          </w:p>
        </w:tc>
        <w:tc>
          <w:tcPr>
            <w:tcW w:w="2463" w:type="dxa"/>
            <w:tcBorders>
              <w:top w:val="single" w:sz="4" w:space="0" w:color="auto"/>
              <w:left w:val="single" w:sz="4" w:space="0" w:color="auto"/>
              <w:bottom w:val="single" w:sz="4" w:space="0" w:color="auto"/>
              <w:right w:val="single" w:sz="4" w:space="0" w:color="auto"/>
            </w:tcBorders>
          </w:tcPr>
          <w:p w14:paraId="1C26EEE1"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1CA6E8A2" w14:textId="77777777" w:rsidR="00C265DB" w:rsidRDefault="00C265DB">
            <w:pPr>
              <w:jc w:val="center"/>
              <w:rPr>
                <w:sz w:val="26"/>
                <w:szCs w:val="26"/>
              </w:rPr>
            </w:pPr>
            <w:r>
              <w:rPr>
                <w:sz w:val="26"/>
                <w:szCs w:val="26"/>
              </w:rPr>
              <w:t>Ул – Уя</w:t>
            </w:r>
          </w:p>
        </w:tc>
        <w:tc>
          <w:tcPr>
            <w:tcW w:w="2464" w:type="dxa"/>
            <w:tcBorders>
              <w:top w:val="single" w:sz="4" w:space="0" w:color="auto"/>
              <w:left w:val="single" w:sz="4" w:space="0" w:color="auto"/>
              <w:bottom w:val="single" w:sz="4" w:space="0" w:color="auto"/>
              <w:right w:val="single" w:sz="4" w:space="0" w:color="auto"/>
            </w:tcBorders>
            <w:hideMark/>
          </w:tcPr>
          <w:p w14:paraId="4A375FD9" w14:textId="77777777" w:rsidR="00C265DB" w:rsidRDefault="00C265DB">
            <w:pPr>
              <w:jc w:val="center"/>
              <w:rPr>
                <w:sz w:val="26"/>
                <w:szCs w:val="26"/>
              </w:rPr>
            </w:pPr>
            <w:r>
              <w:rPr>
                <w:sz w:val="26"/>
                <w:szCs w:val="26"/>
              </w:rPr>
              <w:t>36</w:t>
            </w:r>
          </w:p>
        </w:tc>
      </w:tr>
      <w:tr w:rsidR="00C265DB" w14:paraId="24B07F4F"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403A9DC0" w14:textId="77777777" w:rsidR="00C265DB" w:rsidRDefault="005E1B86">
            <w:pPr>
              <w:jc w:val="center"/>
              <w:rPr>
                <w:sz w:val="26"/>
                <w:szCs w:val="26"/>
              </w:rPr>
            </w:pPr>
            <w:proofErr w:type="spellStart"/>
            <w:r>
              <w:rPr>
                <w:sz w:val="26"/>
                <w:szCs w:val="26"/>
              </w:rPr>
              <w:t>Е</w:t>
            </w:r>
            <w:r w:rsidR="00C265DB">
              <w:rPr>
                <w:sz w:val="26"/>
                <w:szCs w:val="26"/>
              </w:rPr>
              <w:t>а</w:t>
            </w:r>
            <w:proofErr w:type="spellEnd"/>
            <w:r w:rsidR="00C265DB">
              <w:rPr>
                <w:sz w:val="26"/>
                <w:szCs w:val="26"/>
              </w:rPr>
              <w:t xml:space="preserve"> – </w:t>
            </w:r>
            <w:r>
              <w:rPr>
                <w:sz w:val="26"/>
                <w:szCs w:val="26"/>
              </w:rPr>
              <w:t>Е</w:t>
            </w:r>
            <w:r w:rsidR="00C265DB">
              <w:rPr>
                <w:sz w:val="26"/>
                <w:szCs w:val="26"/>
              </w:rPr>
              <w:t>я</w:t>
            </w:r>
          </w:p>
        </w:tc>
        <w:tc>
          <w:tcPr>
            <w:tcW w:w="2463" w:type="dxa"/>
            <w:tcBorders>
              <w:top w:val="single" w:sz="4" w:space="0" w:color="auto"/>
              <w:left w:val="single" w:sz="4" w:space="0" w:color="auto"/>
              <w:bottom w:val="single" w:sz="4" w:space="0" w:color="auto"/>
              <w:right w:val="single" w:sz="4" w:space="0" w:color="auto"/>
            </w:tcBorders>
          </w:tcPr>
          <w:p w14:paraId="23C29722"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7B2CB8A8" w14:textId="77777777" w:rsidR="00C265DB" w:rsidRDefault="00C265DB">
            <w:pPr>
              <w:jc w:val="center"/>
              <w:rPr>
                <w:sz w:val="26"/>
                <w:szCs w:val="26"/>
              </w:rPr>
            </w:pPr>
            <w:r>
              <w:rPr>
                <w:sz w:val="26"/>
                <w:szCs w:val="26"/>
              </w:rPr>
              <w:t xml:space="preserve">Фа – </w:t>
            </w:r>
            <w:proofErr w:type="spellStart"/>
            <w:r>
              <w:rPr>
                <w:sz w:val="26"/>
                <w:szCs w:val="26"/>
              </w:rPr>
              <w:t>Фя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7DB505E8" w14:textId="77777777" w:rsidR="00C265DB" w:rsidRDefault="00C265DB">
            <w:pPr>
              <w:jc w:val="center"/>
              <w:rPr>
                <w:sz w:val="26"/>
                <w:szCs w:val="26"/>
              </w:rPr>
            </w:pPr>
            <w:r>
              <w:rPr>
                <w:sz w:val="26"/>
                <w:szCs w:val="26"/>
              </w:rPr>
              <w:t>37</w:t>
            </w:r>
          </w:p>
        </w:tc>
      </w:tr>
      <w:tr w:rsidR="00C265DB" w14:paraId="694BC3BC"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2210AE14" w14:textId="77777777" w:rsidR="00C265DB" w:rsidRDefault="00C265DB">
            <w:pPr>
              <w:jc w:val="center"/>
              <w:rPr>
                <w:sz w:val="26"/>
                <w:szCs w:val="26"/>
              </w:rPr>
            </w:pPr>
            <w:proofErr w:type="spellStart"/>
            <w:r>
              <w:rPr>
                <w:sz w:val="26"/>
                <w:szCs w:val="26"/>
              </w:rPr>
              <w:t>Жа</w:t>
            </w:r>
            <w:proofErr w:type="spellEnd"/>
            <w:r>
              <w:rPr>
                <w:sz w:val="26"/>
                <w:szCs w:val="26"/>
              </w:rPr>
              <w:t xml:space="preserve"> – </w:t>
            </w:r>
            <w:proofErr w:type="spellStart"/>
            <w:r>
              <w:rPr>
                <w:sz w:val="26"/>
                <w:szCs w:val="26"/>
              </w:rPr>
              <w:t>Жя</w:t>
            </w:r>
            <w:proofErr w:type="spellEnd"/>
          </w:p>
        </w:tc>
        <w:tc>
          <w:tcPr>
            <w:tcW w:w="2463" w:type="dxa"/>
            <w:tcBorders>
              <w:top w:val="single" w:sz="4" w:space="0" w:color="auto"/>
              <w:left w:val="single" w:sz="4" w:space="0" w:color="auto"/>
              <w:bottom w:val="single" w:sz="4" w:space="0" w:color="auto"/>
              <w:right w:val="single" w:sz="4" w:space="0" w:color="auto"/>
            </w:tcBorders>
          </w:tcPr>
          <w:p w14:paraId="74F2E777"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25A6B4E5" w14:textId="77777777" w:rsidR="00C265DB" w:rsidRDefault="00C265DB">
            <w:pPr>
              <w:jc w:val="center"/>
              <w:rPr>
                <w:sz w:val="26"/>
                <w:szCs w:val="26"/>
              </w:rPr>
            </w:pPr>
            <w:r>
              <w:rPr>
                <w:sz w:val="26"/>
                <w:szCs w:val="26"/>
              </w:rPr>
              <w:t xml:space="preserve">Ха – </w:t>
            </w:r>
            <w:proofErr w:type="spellStart"/>
            <w:r>
              <w:rPr>
                <w:sz w:val="26"/>
                <w:szCs w:val="26"/>
              </w:rPr>
              <w:t>Хя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077687FE" w14:textId="77777777" w:rsidR="00C265DB" w:rsidRDefault="00C265DB">
            <w:pPr>
              <w:jc w:val="center"/>
              <w:rPr>
                <w:sz w:val="26"/>
                <w:szCs w:val="26"/>
              </w:rPr>
            </w:pPr>
            <w:r>
              <w:rPr>
                <w:sz w:val="26"/>
                <w:szCs w:val="26"/>
              </w:rPr>
              <w:t>38</w:t>
            </w:r>
          </w:p>
        </w:tc>
      </w:tr>
      <w:tr w:rsidR="00C265DB" w14:paraId="3826F182"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1AA0E06F" w14:textId="77777777" w:rsidR="00C265DB" w:rsidRDefault="00C265DB">
            <w:pPr>
              <w:jc w:val="center"/>
              <w:rPr>
                <w:sz w:val="26"/>
                <w:szCs w:val="26"/>
              </w:rPr>
            </w:pPr>
            <w:r>
              <w:rPr>
                <w:sz w:val="26"/>
                <w:szCs w:val="26"/>
              </w:rPr>
              <w:t xml:space="preserve">За – </w:t>
            </w:r>
            <w:proofErr w:type="spellStart"/>
            <w:r>
              <w:rPr>
                <w:sz w:val="26"/>
                <w:szCs w:val="26"/>
              </w:rPr>
              <w:t>Зя</w:t>
            </w:r>
            <w:proofErr w:type="spellEnd"/>
          </w:p>
        </w:tc>
        <w:tc>
          <w:tcPr>
            <w:tcW w:w="2463" w:type="dxa"/>
            <w:tcBorders>
              <w:top w:val="single" w:sz="4" w:space="0" w:color="auto"/>
              <w:left w:val="single" w:sz="4" w:space="0" w:color="auto"/>
              <w:bottom w:val="single" w:sz="4" w:space="0" w:color="auto"/>
              <w:right w:val="single" w:sz="4" w:space="0" w:color="auto"/>
            </w:tcBorders>
          </w:tcPr>
          <w:p w14:paraId="28CED3B3"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219C378C" w14:textId="77777777" w:rsidR="00C265DB" w:rsidRDefault="00C265DB">
            <w:pPr>
              <w:jc w:val="center"/>
              <w:rPr>
                <w:sz w:val="26"/>
                <w:szCs w:val="26"/>
              </w:rPr>
            </w:pPr>
            <w:proofErr w:type="spellStart"/>
            <w:r>
              <w:rPr>
                <w:sz w:val="26"/>
                <w:szCs w:val="26"/>
              </w:rPr>
              <w:t>Ца</w:t>
            </w:r>
            <w:proofErr w:type="spellEnd"/>
            <w:r>
              <w:rPr>
                <w:sz w:val="26"/>
                <w:szCs w:val="26"/>
              </w:rPr>
              <w:t xml:space="preserve"> – </w:t>
            </w:r>
            <w:proofErr w:type="spellStart"/>
            <w:r>
              <w:rPr>
                <w:sz w:val="26"/>
                <w:szCs w:val="26"/>
              </w:rPr>
              <w:t>Ця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010BAE36" w14:textId="77777777" w:rsidR="00C265DB" w:rsidRDefault="00C265DB">
            <w:pPr>
              <w:jc w:val="center"/>
              <w:rPr>
                <w:sz w:val="26"/>
                <w:szCs w:val="26"/>
              </w:rPr>
            </w:pPr>
            <w:r>
              <w:rPr>
                <w:sz w:val="26"/>
                <w:szCs w:val="26"/>
              </w:rPr>
              <w:t>39</w:t>
            </w:r>
          </w:p>
        </w:tc>
      </w:tr>
      <w:tr w:rsidR="00C265DB" w14:paraId="7A1B2AB4"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490BE24B" w14:textId="77777777" w:rsidR="00C265DB" w:rsidRDefault="00C265DB">
            <w:pPr>
              <w:jc w:val="center"/>
              <w:rPr>
                <w:sz w:val="26"/>
                <w:szCs w:val="26"/>
              </w:rPr>
            </w:pPr>
            <w:proofErr w:type="spellStart"/>
            <w:r>
              <w:rPr>
                <w:sz w:val="26"/>
                <w:szCs w:val="26"/>
              </w:rPr>
              <w:t>Иа</w:t>
            </w:r>
            <w:proofErr w:type="spellEnd"/>
            <w:r>
              <w:rPr>
                <w:sz w:val="26"/>
                <w:szCs w:val="26"/>
              </w:rPr>
              <w:t xml:space="preserve"> – Ик</w:t>
            </w:r>
          </w:p>
        </w:tc>
        <w:tc>
          <w:tcPr>
            <w:tcW w:w="2463" w:type="dxa"/>
            <w:tcBorders>
              <w:top w:val="single" w:sz="4" w:space="0" w:color="auto"/>
              <w:left w:val="single" w:sz="4" w:space="0" w:color="auto"/>
              <w:bottom w:val="single" w:sz="4" w:space="0" w:color="auto"/>
              <w:right w:val="single" w:sz="4" w:space="0" w:color="auto"/>
            </w:tcBorders>
          </w:tcPr>
          <w:p w14:paraId="67F522EC"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4249A31B" w14:textId="77777777" w:rsidR="00C265DB" w:rsidRDefault="00C265DB">
            <w:pPr>
              <w:jc w:val="center"/>
              <w:rPr>
                <w:sz w:val="26"/>
                <w:szCs w:val="26"/>
              </w:rPr>
            </w:pPr>
            <w:proofErr w:type="spellStart"/>
            <w:r>
              <w:rPr>
                <w:sz w:val="26"/>
                <w:szCs w:val="26"/>
              </w:rPr>
              <w:t>Ча</w:t>
            </w:r>
            <w:proofErr w:type="spellEnd"/>
            <w:r>
              <w:rPr>
                <w:sz w:val="26"/>
                <w:szCs w:val="26"/>
              </w:rPr>
              <w:t xml:space="preserve"> – </w:t>
            </w:r>
            <w:proofErr w:type="spellStart"/>
            <w:r>
              <w:rPr>
                <w:sz w:val="26"/>
                <w:szCs w:val="26"/>
              </w:rPr>
              <w:t>Чя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1E0327D0" w14:textId="77777777" w:rsidR="00C265DB" w:rsidRDefault="00C265DB">
            <w:pPr>
              <w:jc w:val="center"/>
              <w:rPr>
                <w:sz w:val="26"/>
                <w:szCs w:val="26"/>
              </w:rPr>
            </w:pPr>
            <w:r>
              <w:rPr>
                <w:sz w:val="26"/>
                <w:szCs w:val="26"/>
              </w:rPr>
              <w:t>40</w:t>
            </w:r>
          </w:p>
        </w:tc>
      </w:tr>
      <w:tr w:rsidR="00C265DB" w14:paraId="639895C4"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7F423AEA" w14:textId="77777777" w:rsidR="00C265DB" w:rsidRDefault="00C265DB">
            <w:pPr>
              <w:jc w:val="center"/>
              <w:rPr>
                <w:sz w:val="26"/>
                <w:szCs w:val="26"/>
              </w:rPr>
            </w:pPr>
            <w:r>
              <w:rPr>
                <w:sz w:val="26"/>
                <w:szCs w:val="26"/>
              </w:rPr>
              <w:t>Ил – Ия</w:t>
            </w:r>
          </w:p>
        </w:tc>
        <w:tc>
          <w:tcPr>
            <w:tcW w:w="2463" w:type="dxa"/>
            <w:tcBorders>
              <w:top w:val="single" w:sz="4" w:space="0" w:color="auto"/>
              <w:left w:val="single" w:sz="4" w:space="0" w:color="auto"/>
              <w:bottom w:val="single" w:sz="4" w:space="0" w:color="auto"/>
              <w:right w:val="single" w:sz="4" w:space="0" w:color="auto"/>
            </w:tcBorders>
          </w:tcPr>
          <w:p w14:paraId="2ADB2935"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34C89605" w14:textId="77777777" w:rsidR="00C265DB" w:rsidRDefault="00C265DB">
            <w:pPr>
              <w:jc w:val="center"/>
              <w:rPr>
                <w:sz w:val="26"/>
                <w:szCs w:val="26"/>
              </w:rPr>
            </w:pPr>
            <w:proofErr w:type="spellStart"/>
            <w:r>
              <w:rPr>
                <w:sz w:val="26"/>
                <w:szCs w:val="26"/>
              </w:rPr>
              <w:t>Ша</w:t>
            </w:r>
            <w:proofErr w:type="spellEnd"/>
            <w:r>
              <w:rPr>
                <w:sz w:val="26"/>
                <w:szCs w:val="26"/>
              </w:rPr>
              <w:t xml:space="preserve"> – </w:t>
            </w:r>
            <w:proofErr w:type="spellStart"/>
            <w:r>
              <w:rPr>
                <w:sz w:val="26"/>
                <w:szCs w:val="26"/>
              </w:rPr>
              <w:t>Шл</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0E300766" w14:textId="77777777" w:rsidR="00C265DB" w:rsidRDefault="00C265DB">
            <w:pPr>
              <w:jc w:val="center"/>
              <w:rPr>
                <w:sz w:val="26"/>
                <w:szCs w:val="26"/>
              </w:rPr>
            </w:pPr>
            <w:r>
              <w:rPr>
                <w:sz w:val="26"/>
                <w:szCs w:val="26"/>
              </w:rPr>
              <w:t>41</w:t>
            </w:r>
          </w:p>
        </w:tc>
      </w:tr>
      <w:tr w:rsidR="00C265DB" w14:paraId="65B5602C"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6FB66581" w14:textId="77777777" w:rsidR="00C265DB" w:rsidRDefault="00C265DB">
            <w:pPr>
              <w:jc w:val="center"/>
              <w:rPr>
                <w:sz w:val="26"/>
                <w:szCs w:val="26"/>
              </w:rPr>
            </w:pPr>
            <w:r>
              <w:rPr>
                <w:sz w:val="26"/>
                <w:szCs w:val="26"/>
              </w:rPr>
              <w:lastRenderedPageBreak/>
              <w:t xml:space="preserve">Ка – </w:t>
            </w:r>
            <w:proofErr w:type="spellStart"/>
            <w:r>
              <w:rPr>
                <w:sz w:val="26"/>
                <w:szCs w:val="26"/>
              </w:rPr>
              <w:t>Кк</w:t>
            </w:r>
            <w:proofErr w:type="spellEnd"/>
          </w:p>
        </w:tc>
        <w:tc>
          <w:tcPr>
            <w:tcW w:w="2463" w:type="dxa"/>
            <w:tcBorders>
              <w:top w:val="single" w:sz="4" w:space="0" w:color="auto"/>
              <w:left w:val="single" w:sz="4" w:space="0" w:color="auto"/>
              <w:bottom w:val="single" w:sz="4" w:space="0" w:color="auto"/>
              <w:right w:val="single" w:sz="4" w:space="0" w:color="auto"/>
            </w:tcBorders>
          </w:tcPr>
          <w:p w14:paraId="4360F5E2"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79C5A7DB" w14:textId="77777777" w:rsidR="00C265DB" w:rsidRDefault="00C265DB">
            <w:pPr>
              <w:jc w:val="center"/>
              <w:rPr>
                <w:sz w:val="26"/>
                <w:szCs w:val="26"/>
              </w:rPr>
            </w:pPr>
            <w:proofErr w:type="spellStart"/>
            <w:r>
              <w:rPr>
                <w:sz w:val="26"/>
                <w:szCs w:val="26"/>
              </w:rPr>
              <w:t>Шм</w:t>
            </w:r>
            <w:proofErr w:type="spellEnd"/>
            <w:r>
              <w:rPr>
                <w:sz w:val="26"/>
                <w:szCs w:val="26"/>
              </w:rPr>
              <w:t xml:space="preserve"> – </w:t>
            </w:r>
            <w:proofErr w:type="spellStart"/>
            <w:r>
              <w:rPr>
                <w:sz w:val="26"/>
                <w:szCs w:val="26"/>
              </w:rPr>
              <w:t>Шя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2EC564B6" w14:textId="77777777" w:rsidR="00C265DB" w:rsidRDefault="00C265DB">
            <w:pPr>
              <w:jc w:val="center"/>
              <w:rPr>
                <w:sz w:val="26"/>
                <w:szCs w:val="26"/>
              </w:rPr>
            </w:pPr>
            <w:r>
              <w:rPr>
                <w:sz w:val="26"/>
                <w:szCs w:val="26"/>
              </w:rPr>
              <w:t>42</w:t>
            </w:r>
          </w:p>
        </w:tc>
      </w:tr>
      <w:tr w:rsidR="00C265DB" w14:paraId="11D7A56A"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7A3771D1" w14:textId="77777777" w:rsidR="00C265DB" w:rsidRDefault="00C265DB">
            <w:pPr>
              <w:jc w:val="center"/>
              <w:rPr>
                <w:sz w:val="26"/>
                <w:szCs w:val="26"/>
              </w:rPr>
            </w:pPr>
            <w:r>
              <w:rPr>
                <w:sz w:val="26"/>
                <w:szCs w:val="26"/>
              </w:rPr>
              <w:t xml:space="preserve">Кл – </w:t>
            </w:r>
            <w:proofErr w:type="spellStart"/>
            <w:r>
              <w:rPr>
                <w:sz w:val="26"/>
                <w:szCs w:val="26"/>
              </w:rPr>
              <w:t>Кя</w:t>
            </w:r>
            <w:proofErr w:type="spellEnd"/>
          </w:p>
        </w:tc>
        <w:tc>
          <w:tcPr>
            <w:tcW w:w="2463" w:type="dxa"/>
            <w:tcBorders>
              <w:top w:val="single" w:sz="4" w:space="0" w:color="auto"/>
              <w:left w:val="single" w:sz="4" w:space="0" w:color="auto"/>
              <w:bottom w:val="single" w:sz="4" w:space="0" w:color="auto"/>
              <w:right w:val="single" w:sz="4" w:space="0" w:color="auto"/>
            </w:tcBorders>
          </w:tcPr>
          <w:p w14:paraId="3C16461A"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3D8C31EE" w14:textId="77777777" w:rsidR="00C265DB" w:rsidRDefault="00C265DB">
            <w:pPr>
              <w:jc w:val="center"/>
              <w:rPr>
                <w:sz w:val="26"/>
                <w:szCs w:val="26"/>
              </w:rPr>
            </w:pPr>
            <w:r>
              <w:rPr>
                <w:sz w:val="26"/>
                <w:szCs w:val="26"/>
              </w:rPr>
              <w:t xml:space="preserve">Ща – </w:t>
            </w:r>
            <w:proofErr w:type="spellStart"/>
            <w:r>
              <w:rPr>
                <w:sz w:val="26"/>
                <w:szCs w:val="26"/>
              </w:rPr>
              <w:t>Щл</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4664532C" w14:textId="77777777" w:rsidR="00C265DB" w:rsidRDefault="00C265DB">
            <w:pPr>
              <w:jc w:val="center"/>
              <w:rPr>
                <w:sz w:val="26"/>
                <w:szCs w:val="26"/>
              </w:rPr>
            </w:pPr>
            <w:r>
              <w:rPr>
                <w:sz w:val="26"/>
                <w:szCs w:val="26"/>
              </w:rPr>
              <w:t>43</w:t>
            </w:r>
          </w:p>
        </w:tc>
      </w:tr>
      <w:tr w:rsidR="00C265DB" w14:paraId="2BB54CA1"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18F1929A" w14:textId="77777777" w:rsidR="00C265DB" w:rsidRDefault="00C265DB">
            <w:pPr>
              <w:jc w:val="center"/>
              <w:rPr>
                <w:sz w:val="26"/>
                <w:szCs w:val="26"/>
              </w:rPr>
            </w:pPr>
            <w:r>
              <w:rPr>
                <w:sz w:val="26"/>
                <w:szCs w:val="26"/>
              </w:rPr>
              <w:t xml:space="preserve">Ла – </w:t>
            </w:r>
            <w:proofErr w:type="spellStart"/>
            <w:r>
              <w:rPr>
                <w:sz w:val="26"/>
                <w:szCs w:val="26"/>
              </w:rPr>
              <w:t>Лк</w:t>
            </w:r>
            <w:proofErr w:type="spellEnd"/>
          </w:p>
        </w:tc>
        <w:tc>
          <w:tcPr>
            <w:tcW w:w="2463" w:type="dxa"/>
            <w:tcBorders>
              <w:top w:val="single" w:sz="4" w:space="0" w:color="auto"/>
              <w:left w:val="single" w:sz="4" w:space="0" w:color="auto"/>
              <w:bottom w:val="single" w:sz="4" w:space="0" w:color="auto"/>
              <w:right w:val="single" w:sz="4" w:space="0" w:color="auto"/>
            </w:tcBorders>
          </w:tcPr>
          <w:p w14:paraId="0691CF2D"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22C5B1CA" w14:textId="77777777" w:rsidR="00C265DB" w:rsidRDefault="00C265DB">
            <w:pPr>
              <w:jc w:val="center"/>
              <w:rPr>
                <w:sz w:val="26"/>
                <w:szCs w:val="26"/>
              </w:rPr>
            </w:pPr>
            <w:proofErr w:type="spellStart"/>
            <w:r>
              <w:rPr>
                <w:sz w:val="26"/>
                <w:szCs w:val="26"/>
              </w:rPr>
              <w:t>Щм</w:t>
            </w:r>
            <w:proofErr w:type="spellEnd"/>
            <w:r>
              <w:rPr>
                <w:sz w:val="26"/>
                <w:szCs w:val="26"/>
              </w:rPr>
              <w:t xml:space="preserve"> – </w:t>
            </w:r>
            <w:proofErr w:type="spellStart"/>
            <w:r>
              <w:rPr>
                <w:sz w:val="26"/>
                <w:szCs w:val="26"/>
              </w:rPr>
              <w:t>Щя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15424DF4" w14:textId="77777777" w:rsidR="00C265DB" w:rsidRDefault="00C265DB">
            <w:pPr>
              <w:jc w:val="center"/>
              <w:rPr>
                <w:sz w:val="26"/>
                <w:szCs w:val="26"/>
              </w:rPr>
            </w:pPr>
            <w:r>
              <w:rPr>
                <w:sz w:val="26"/>
                <w:szCs w:val="26"/>
              </w:rPr>
              <w:t>44</w:t>
            </w:r>
          </w:p>
        </w:tc>
      </w:tr>
      <w:tr w:rsidR="00C265DB" w14:paraId="201BAB6A"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65497ECC" w14:textId="77777777" w:rsidR="00C265DB" w:rsidRDefault="00C265DB">
            <w:pPr>
              <w:jc w:val="center"/>
              <w:rPr>
                <w:sz w:val="26"/>
                <w:szCs w:val="26"/>
              </w:rPr>
            </w:pPr>
            <w:proofErr w:type="spellStart"/>
            <w:r>
              <w:rPr>
                <w:sz w:val="26"/>
                <w:szCs w:val="26"/>
              </w:rPr>
              <w:t>Лл</w:t>
            </w:r>
            <w:proofErr w:type="spellEnd"/>
            <w:r>
              <w:rPr>
                <w:sz w:val="26"/>
                <w:szCs w:val="26"/>
              </w:rPr>
              <w:t xml:space="preserve"> – Ля</w:t>
            </w:r>
          </w:p>
        </w:tc>
        <w:tc>
          <w:tcPr>
            <w:tcW w:w="2463" w:type="dxa"/>
            <w:tcBorders>
              <w:top w:val="single" w:sz="4" w:space="0" w:color="auto"/>
              <w:left w:val="single" w:sz="4" w:space="0" w:color="auto"/>
              <w:bottom w:val="single" w:sz="4" w:space="0" w:color="auto"/>
              <w:right w:val="single" w:sz="4" w:space="0" w:color="auto"/>
            </w:tcBorders>
          </w:tcPr>
          <w:p w14:paraId="4F924ECC"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3AE5B729" w14:textId="77777777" w:rsidR="00C265DB" w:rsidRDefault="00C265DB">
            <w:pPr>
              <w:jc w:val="center"/>
              <w:rPr>
                <w:sz w:val="26"/>
                <w:szCs w:val="26"/>
              </w:rPr>
            </w:pPr>
            <w:proofErr w:type="spellStart"/>
            <w:r>
              <w:rPr>
                <w:sz w:val="26"/>
                <w:szCs w:val="26"/>
              </w:rPr>
              <w:t>Эа</w:t>
            </w:r>
            <w:proofErr w:type="spellEnd"/>
            <w:r>
              <w:rPr>
                <w:sz w:val="26"/>
                <w:szCs w:val="26"/>
              </w:rPr>
              <w:t xml:space="preserve"> – Эк</w:t>
            </w:r>
          </w:p>
        </w:tc>
        <w:tc>
          <w:tcPr>
            <w:tcW w:w="2464" w:type="dxa"/>
            <w:tcBorders>
              <w:top w:val="single" w:sz="4" w:space="0" w:color="auto"/>
              <w:left w:val="single" w:sz="4" w:space="0" w:color="auto"/>
              <w:bottom w:val="single" w:sz="4" w:space="0" w:color="auto"/>
              <w:right w:val="single" w:sz="4" w:space="0" w:color="auto"/>
            </w:tcBorders>
            <w:hideMark/>
          </w:tcPr>
          <w:p w14:paraId="19B06B93" w14:textId="77777777" w:rsidR="00C265DB" w:rsidRDefault="00C265DB">
            <w:pPr>
              <w:jc w:val="center"/>
              <w:rPr>
                <w:sz w:val="26"/>
                <w:szCs w:val="26"/>
              </w:rPr>
            </w:pPr>
            <w:r>
              <w:rPr>
                <w:sz w:val="26"/>
                <w:szCs w:val="26"/>
              </w:rPr>
              <w:t>45</w:t>
            </w:r>
          </w:p>
        </w:tc>
      </w:tr>
      <w:tr w:rsidR="00C265DB" w14:paraId="41578E3B"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608BC025" w14:textId="77777777" w:rsidR="00C265DB" w:rsidRDefault="00C265DB">
            <w:pPr>
              <w:jc w:val="center"/>
              <w:rPr>
                <w:sz w:val="26"/>
                <w:szCs w:val="26"/>
              </w:rPr>
            </w:pPr>
            <w:r>
              <w:rPr>
                <w:sz w:val="26"/>
                <w:szCs w:val="26"/>
              </w:rPr>
              <w:t xml:space="preserve">Ма – </w:t>
            </w:r>
            <w:proofErr w:type="spellStart"/>
            <w:r>
              <w:rPr>
                <w:sz w:val="26"/>
                <w:szCs w:val="26"/>
              </w:rPr>
              <w:t>Мк</w:t>
            </w:r>
            <w:proofErr w:type="spellEnd"/>
          </w:p>
        </w:tc>
        <w:tc>
          <w:tcPr>
            <w:tcW w:w="2463" w:type="dxa"/>
            <w:tcBorders>
              <w:top w:val="single" w:sz="4" w:space="0" w:color="auto"/>
              <w:left w:val="single" w:sz="4" w:space="0" w:color="auto"/>
              <w:bottom w:val="single" w:sz="4" w:space="0" w:color="auto"/>
              <w:right w:val="single" w:sz="4" w:space="0" w:color="auto"/>
            </w:tcBorders>
          </w:tcPr>
          <w:p w14:paraId="6C5745F2"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6B235471" w14:textId="77777777" w:rsidR="00C265DB" w:rsidRDefault="00C265DB">
            <w:pPr>
              <w:jc w:val="center"/>
              <w:rPr>
                <w:sz w:val="26"/>
                <w:szCs w:val="26"/>
              </w:rPr>
            </w:pPr>
            <w:r>
              <w:rPr>
                <w:sz w:val="26"/>
                <w:szCs w:val="26"/>
              </w:rPr>
              <w:t xml:space="preserve">Эл – </w:t>
            </w:r>
            <w:proofErr w:type="spellStart"/>
            <w:r>
              <w:rPr>
                <w:sz w:val="26"/>
                <w:szCs w:val="26"/>
              </w:rPr>
              <w:t>Эя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456B52E2" w14:textId="77777777" w:rsidR="00C265DB" w:rsidRDefault="00C265DB">
            <w:pPr>
              <w:jc w:val="center"/>
              <w:rPr>
                <w:sz w:val="26"/>
                <w:szCs w:val="26"/>
              </w:rPr>
            </w:pPr>
            <w:r>
              <w:rPr>
                <w:sz w:val="26"/>
                <w:szCs w:val="26"/>
              </w:rPr>
              <w:t>46</w:t>
            </w:r>
          </w:p>
        </w:tc>
      </w:tr>
      <w:tr w:rsidR="00C265DB" w14:paraId="031D19DA"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56F83703" w14:textId="77777777" w:rsidR="00C265DB" w:rsidRDefault="00C265DB">
            <w:pPr>
              <w:jc w:val="center"/>
              <w:rPr>
                <w:sz w:val="26"/>
                <w:szCs w:val="26"/>
              </w:rPr>
            </w:pPr>
            <w:r>
              <w:rPr>
                <w:sz w:val="26"/>
                <w:szCs w:val="26"/>
              </w:rPr>
              <w:t xml:space="preserve">Мл – </w:t>
            </w:r>
            <w:proofErr w:type="spellStart"/>
            <w:r>
              <w:rPr>
                <w:sz w:val="26"/>
                <w:szCs w:val="26"/>
              </w:rPr>
              <w:t>Мя</w:t>
            </w:r>
            <w:proofErr w:type="spellEnd"/>
          </w:p>
        </w:tc>
        <w:tc>
          <w:tcPr>
            <w:tcW w:w="2463" w:type="dxa"/>
            <w:tcBorders>
              <w:top w:val="single" w:sz="4" w:space="0" w:color="auto"/>
              <w:left w:val="single" w:sz="4" w:space="0" w:color="auto"/>
              <w:bottom w:val="single" w:sz="4" w:space="0" w:color="auto"/>
              <w:right w:val="single" w:sz="4" w:space="0" w:color="auto"/>
            </w:tcBorders>
          </w:tcPr>
          <w:p w14:paraId="0B63562B"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7CED6E8F" w14:textId="77777777" w:rsidR="00C265DB" w:rsidRDefault="00C265DB">
            <w:pPr>
              <w:jc w:val="center"/>
              <w:rPr>
                <w:sz w:val="26"/>
                <w:szCs w:val="26"/>
              </w:rPr>
            </w:pPr>
            <w:proofErr w:type="spellStart"/>
            <w:r>
              <w:rPr>
                <w:sz w:val="26"/>
                <w:szCs w:val="26"/>
              </w:rPr>
              <w:t>Юа</w:t>
            </w:r>
            <w:proofErr w:type="spellEnd"/>
            <w:r>
              <w:rPr>
                <w:sz w:val="26"/>
                <w:szCs w:val="26"/>
              </w:rPr>
              <w:t xml:space="preserve"> – Юк</w:t>
            </w:r>
          </w:p>
        </w:tc>
        <w:tc>
          <w:tcPr>
            <w:tcW w:w="2464" w:type="dxa"/>
            <w:tcBorders>
              <w:top w:val="single" w:sz="4" w:space="0" w:color="auto"/>
              <w:left w:val="single" w:sz="4" w:space="0" w:color="auto"/>
              <w:bottom w:val="single" w:sz="4" w:space="0" w:color="auto"/>
              <w:right w:val="single" w:sz="4" w:space="0" w:color="auto"/>
            </w:tcBorders>
            <w:hideMark/>
          </w:tcPr>
          <w:p w14:paraId="3BB753F8" w14:textId="77777777" w:rsidR="00C265DB" w:rsidRDefault="00C265DB">
            <w:pPr>
              <w:jc w:val="center"/>
              <w:rPr>
                <w:sz w:val="26"/>
                <w:szCs w:val="26"/>
              </w:rPr>
            </w:pPr>
            <w:r>
              <w:rPr>
                <w:sz w:val="26"/>
                <w:szCs w:val="26"/>
              </w:rPr>
              <w:t>47</w:t>
            </w:r>
          </w:p>
        </w:tc>
      </w:tr>
      <w:tr w:rsidR="00C265DB" w14:paraId="4BB39E08"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0E7581FC" w14:textId="77777777" w:rsidR="00C265DB" w:rsidRDefault="00C265DB">
            <w:pPr>
              <w:jc w:val="center"/>
              <w:rPr>
                <w:sz w:val="26"/>
                <w:szCs w:val="26"/>
              </w:rPr>
            </w:pPr>
            <w:r>
              <w:rPr>
                <w:sz w:val="26"/>
                <w:szCs w:val="26"/>
              </w:rPr>
              <w:t xml:space="preserve">На – </w:t>
            </w:r>
            <w:proofErr w:type="spellStart"/>
            <w:r>
              <w:rPr>
                <w:sz w:val="26"/>
                <w:szCs w:val="26"/>
              </w:rPr>
              <w:t>Нк</w:t>
            </w:r>
            <w:proofErr w:type="spellEnd"/>
          </w:p>
        </w:tc>
        <w:tc>
          <w:tcPr>
            <w:tcW w:w="2463" w:type="dxa"/>
            <w:tcBorders>
              <w:top w:val="single" w:sz="4" w:space="0" w:color="auto"/>
              <w:left w:val="single" w:sz="4" w:space="0" w:color="auto"/>
              <w:bottom w:val="single" w:sz="4" w:space="0" w:color="auto"/>
              <w:right w:val="single" w:sz="4" w:space="0" w:color="auto"/>
            </w:tcBorders>
          </w:tcPr>
          <w:p w14:paraId="4D086675"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564F730A" w14:textId="77777777" w:rsidR="00C265DB" w:rsidRDefault="00C265DB">
            <w:pPr>
              <w:jc w:val="center"/>
              <w:rPr>
                <w:sz w:val="26"/>
                <w:szCs w:val="26"/>
              </w:rPr>
            </w:pPr>
            <w:r>
              <w:rPr>
                <w:sz w:val="26"/>
                <w:szCs w:val="26"/>
              </w:rPr>
              <w:t xml:space="preserve">Юл – </w:t>
            </w:r>
            <w:proofErr w:type="spellStart"/>
            <w:r>
              <w:rPr>
                <w:sz w:val="26"/>
                <w:szCs w:val="26"/>
              </w:rPr>
              <w:t>Юя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40FD2CFC" w14:textId="77777777" w:rsidR="00C265DB" w:rsidRDefault="00C265DB">
            <w:pPr>
              <w:jc w:val="center"/>
              <w:rPr>
                <w:sz w:val="26"/>
                <w:szCs w:val="26"/>
              </w:rPr>
            </w:pPr>
            <w:r>
              <w:rPr>
                <w:sz w:val="26"/>
                <w:szCs w:val="26"/>
              </w:rPr>
              <w:t>48</w:t>
            </w:r>
          </w:p>
        </w:tc>
      </w:tr>
      <w:tr w:rsidR="00C265DB" w14:paraId="44599DAC"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44C2749E" w14:textId="77777777" w:rsidR="00C265DB" w:rsidRDefault="00C265DB">
            <w:pPr>
              <w:jc w:val="center"/>
              <w:rPr>
                <w:sz w:val="26"/>
                <w:szCs w:val="26"/>
              </w:rPr>
            </w:pPr>
            <w:proofErr w:type="spellStart"/>
            <w:r>
              <w:rPr>
                <w:sz w:val="26"/>
                <w:szCs w:val="26"/>
              </w:rPr>
              <w:t>Нл</w:t>
            </w:r>
            <w:proofErr w:type="spellEnd"/>
            <w:r>
              <w:rPr>
                <w:sz w:val="26"/>
                <w:szCs w:val="26"/>
              </w:rPr>
              <w:t xml:space="preserve"> – </w:t>
            </w:r>
            <w:proofErr w:type="spellStart"/>
            <w:r>
              <w:rPr>
                <w:sz w:val="26"/>
                <w:szCs w:val="26"/>
              </w:rPr>
              <w:t>Ня</w:t>
            </w:r>
            <w:proofErr w:type="spellEnd"/>
          </w:p>
        </w:tc>
        <w:tc>
          <w:tcPr>
            <w:tcW w:w="2463" w:type="dxa"/>
            <w:tcBorders>
              <w:top w:val="single" w:sz="4" w:space="0" w:color="auto"/>
              <w:left w:val="single" w:sz="4" w:space="0" w:color="auto"/>
              <w:bottom w:val="single" w:sz="4" w:space="0" w:color="auto"/>
              <w:right w:val="single" w:sz="4" w:space="0" w:color="auto"/>
            </w:tcBorders>
          </w:tcPr>
          <w:p w14:paraId="7300B7D3"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7D98FF1A" w14:textId="77777777" w:rsidR="00C265DB" w:rsidRDefault="00C265DB">
            <w:pPr>
              <w:jc w:val="center"/>
              <w:rPr>
                <w:sz w:val="26"/>
                <w:szCs w:val="26"/>
              </w:rPr>
            </w:pPr>
            <w:proofErr w:type="spellStart"/>
            <w:r>
              <w:rPr>
                <w:sz w:val="26"/>
                <w:szCs w:val="26"/>
              </w:rPr>
              <w:t>Яа</w:t>
            </w:r>
            <w:proofErr w:type="spellEnd"/>
            <w:r>
              <w:rPr>
                <w:sz w:val="26"/>
                <w:szCs w:val="26"/>
              </w:rPr>
              <w:t xml:space="preserve"> – Як</w:t>
            </w:r>
          </w:p>
        </w:tc>
        <w:tc>
          <w:tcPr>
            <w:tcW w:w="2464" w:type="dxa"/>
            <w:tcBorders>
              <w:top w:val="single" w:sz="4" w:space="0" w:color="auto"/>
              <w:left w:val="single" w:sz="4" w:space="0" w:color="auto"/>
              <w:bottom w:val="single" w:sz="4" w:space="0" w:color="auto"/>
              <w:right w:val="single" w:sz="4" w:space="0" w:color="auto"/>
            </w:tcBorders>
            <w:hideMark/>
          </w:tcPr>
          <w:p w14:paraId="717F868C" w14:textId="77777777" w:rsidR="00C265DB" w:rsidRDefault="00C265DB">
            <w:pPr>
              <w:jc w:val="center"/>
              <w:rPr>
                <w:sz w:val="26"/>
                <w:szCs w:val="26"/>
              </w:rPr>
            </w:pPr>
            <w:r>
              <w:rPr>
                <w:sz w:val="26"/>
                <w:szCs w:val="26"/>
              </w:rPr>
              <w:t>49</w:t>
            </w:r>
          </w:p>
        </w:tc>
      </w:tr>
      <w:tr w:rsidR="00C265DB" w14:paraId="7F4E5667"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3D02B038" w14:textId="77777777" w:rsidR="00C265DB" w:rsidRDefault="00C265DB">
            <w:pPr>
              <w:jc w:val="center"/>
              <w:rPr>
                <w:sz w:val="26"/>
                <w:szCs w:val="26"/>
              </w:rPr>
            </w:pPr>
            <w:proofErr w:type="spellStart"/>
            <w:r>
              <w:rPr>
                <w:sz w:val="26"/>
                <w:szCs w:val="26"/>
              </w:rPr>
              <w:t>Оа</w:t>
            </w:r>
            <w:proofErr w:type="spellEnd"/>
            <w:r>
              <w:rPr>
                <w:sz w:val="26"/>
                <w:szCs w:val="26"/>
              </w:rPr>
              <w:t xml:space="preserve"> – Ок</w:t>
            </w:r>
          </w:p>
        </w:tc>
        <w:tc>
          <w:tcPr>
            <w:tcW w:w="2463" w:type="dxa"/>
            <w:tcBorders>
              <w:top w:val="single" w:sz="4" w:space="0" w:color="auto"/>
              <w:left w:val="single" w:sz="4" w:space="0" w:color="auto"/>
              <w:bottom w:val="single" w:sz="4" w:space="0" w:color="auto"/>
              <w:right w:val="single" w:sz="4" w:space="0" w:color="auto"/>
            </w:tcBorders>
          </w:tcPr>
          <w:p w14:paraId="2B2F1AEE"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4928D3FC" w14:textId="77777777" w:rsidR="00C265DB" w:rsidRDefault="00C265DB">
            <w:pPr>
              <w:jc w:val="center"/>
              <w:rPr>
                <w:sz w:val="26"/>
                <w:szCs w:val="26"/>
              </w:rPr>
            </w:pPr>
            <w:r>
              <w:rPr>
                <w:sz w:val="26"/>
                <w:szCs w:val="26"/>
              </w:rPr>
              <w:t>Ял – Яя</w:t>
            </w:r>
          </w:p>
        </w:tc>
        <w:tc>
          <w:tcPr>
            <w:tcW w:w="2464" w:type="dxa"/>
            <w:tcBorders>
              <w:top w:val="single" w:sz="4" w:space="0" w:color="auto"/>
              <w:left w:val="single" w:sz="4" w:space="0" w:color="auto"/>
              <w:bottom w:val="single" w:sz="4" w:space="0" w:color="auto"/>
              <w:right w:val="single" w:sz="4" w:space="0" w:color="auto"/>
            </w:tcBorders>
            <w:hideMark/>
          </w:tcPr>
          <w:p w14:paraId="3E5934E0" w14:textId="77777777" w:rsidR="00C265DB" w:rsidRDefault="00C265DB">
            <w:pPr>
              <w:jc w:val="center"/>
              <w:rPr>
                <w:sz w:val="26"/>
                <w:szCs w:val="26"/>
              </w:rPr>
            </w:pPr>
            <w:r>
              <w:rPr>
                <w:sz w:val="26"/>
                <w:szCs w:val="26"/>
              </w:rPr>
              <w:t>50</w:t>
            </w:r>
          </w:p>
        </w:tc>
      </w:tr>
    </w:tbl>
    <w:p w14:paraId="7B55B63C" w14:textId="77777777" w:rsidR="00C265DB" w:rsidRDefault="00C265DB" w:rsidP="00C265DB">
      <w:pPr>
        <w:pStyle w:val="210"/>
        <w:spacing w:line="360" w:lineRule="auto"/>
        <w:ind w:firstLine="720"/>
        <w:jc w:val="center"/>
        <w:rPr>
          <w:b/>
          <w:bCs/>
        </w:rPr>
      </w:pPr>
    </w:p>
    <w:p w14:paraId="223D0FB7" w14:textId="77777777" w:rsidR="00C265DB" w:rsidRDefault="00C265DB" w:rsidP="00C265DB">
      <w:pPr>
        <w:spacing w:line="360" w:lineRule="auto"/>
        <w:rPr>
          <w:b/>
          <w:bCs/>
        </w:rPr>
        <w:sectPr w:rsidR="00C265DB">
          <w:pgSz w:w="11906" w:h="16838"/>
          <w:pgMar w:top="1134" w:right="1134" w:bottom="1134" w:left="1134" w:header="709" w:footer="709" w:gutter="0"/>
          <w:cols w:space="720"/>
        </w:sectPr>
      </w:pPr>
    </w:p>
    <w:p w14:paraId="1B9092F5" w14:textId="77777777" w:rsidR="00C265DB" w:rsidRPr="002F298D" w:rsidRDefault="00C265DB" w:rsidP="001011AB">
      <w:pPr>
        <w:jc w:val="center"/>
      </w:pPr>
      <w:bookmarkStart w:id="23" w:name="_Toc438157145"/>
      <w:r w:rsidRPr="002F298D">
        <w:lastRenderedPageBreak/>
        <w:t>Приложения к заданию 6</w:t>
      </w:r>
      <w:bookmarkEnd w:id="23"/>
    </w:p>
    <w:p w14:paraId="146292AE" w14:textId="77777777" w:rsidR="00C265DB" w:rsidRPr="002F298D" w:rsidRDefault="00C265DB" w:rsidP="00C265DB">
      <w:pPr>
        <w:pStyle w:val="210"/>
        <w:spacing w:line="360" w:lineRule="auto"/>
        <w:ind w:firstLine="720"/>
        <w:jc w:val="right"/>
        <w:rPr>
          <w:bCs/>
        </w:rPr>
      </w:pPr>
      <w:r w:rsidRPr="002F298D">
        <w:rPr>
          <w:bCs/>
        </w:rPr>
        <w:t>Приложение 6.1</w:t>
      </w:r>
    </w:p>
    <w:p w14:paraId="24A1D03D" w14:textId="77777777" w:rsidR="00C265DB" w:rsidRPr="002F298D" w:rsidRDefault="00C265DB" w:rsidP="00C265DB">
      <w:pPr>
        <w:pStyle w:val="210"/>
        <w:spacing w:line="360" w:lineRule="auto"/>
        <w:ind w:firstLine="720"/>
        <w:jc w:val="right"/>
        <w:rPr>
          <w:bCs/>
          <w:sz w:val="16"/>
          <w:szCs w:val="16"/>
        </w:rPr>
      </w:pPr>
    </w:p>
    <w:p w14:paraId="6EBE8262" w14:textId="77777777" w:rsidR="00B93B6C" w:rsidRPr="002F298D" w:rsidRDefault="00B93B6C" w:rsidP="00B93B6C">
      <w:pPr>
        <w:pStyle w:val="aligncenter"/>
        <w:shd w:val="clear" w:color="auto" w:fill="FFFFFF"/>
        <w:spacing w:before="210" w:beforeAutospacing="0" w:after="0" w:afterAutospacing="0"/>
        <w:jc w:val="center"/>
        <w:rPr>
          <w:bCs/>
          <w:color w:val="000000"/>
          <w:sz w:val="28"/>
        </w:rPr>
      </w:pPr>
      <w:r w:rsidRPr="002F298D">
        <w:rPr>
          <w:bCs/>
          <w:sz w:val="28"/>
        </w:rPr>
        <w:t xml:space="preserve">Нормы обеспечения помещений переносными огнетушителями </w:t>
      </w:r>
      <w:r w:rsidRPr="002F298D">
        <w:rPr>
          <w:bCs/>
          <w:color w:val="000000"/>
          <w:sz w:val="28"/>
        </w:rPr>
        <w:t>объектов защиты в зависимости от их категорий по пожарной и взрывопожарной опасности и класса пожара (за исключением автозаправочных станций)</w:t>
      </w:r>
    </w:p>
    <w:p w14:paraId="1D9CDBB8" w14:textId="77777777" w:rsidR="00B93B6C" w:rsidRPr="00916E9E" w:rsidRDefault="00B93B6C" w:rsidP="00B93B6C">
      <w:pPr>
        <w:pStyle w:val="210"/>
        <w:spacing w:line="360" w:lineRule="auto"/>
        <w:ind w:firstLine="0"/>
        <w:jc w:val="center"/>
        <w:rPr>
          <w:bCs/>
          <w:szCs w:val="28"/>
        </w:rPr>
      </w:pPr>
    </w:p>
    <w:tbl>
      <w:tblPr>
        <w:tblStyle w:val="afff0"/>
        <w:tblW w:w="0" w:type="auto"/>
        <w:tblInd w:w="0" w:type="dxa"/>
        <w:tblLook w:val="04A0" w:firstRow="1" w:lastRow="0" w:firstColumn="1" w:lastColumn="0" w:noHBand="0" w:noVBand="1"/>
      </w:tblPr>
      <w:tblGrid>
        <w:gridCol w:w="4861"/>
        <w:gridCol w:w="4841"/>
        <w:gridCol w:w="4858"/>
      </w:tblGrid>
      <w:tr w:rsidR="00B93B6C" w:rsidRPr="00D121A1" w14:paraId="056F38B7" w14:textId="77777777" w:rsidTr="00B93B6C">
        <w:tc>
          <w:tcPr>
            <w:tcW w:w="4928" w:type="dxa"/>
          </w:tcPr>
          <w:p w14:paraId="25A5EDE6" w14:textId="77777777" w:rsidR="00B93B6C" w:rsidRPr="00D121A1" w:rsidRDefault="00B93B6C" w:rsidP="00B93B6C">
            <w:pPr>
              <w:pStyle w:val="aligncenter"/>
              <w:spacing w:before="0" w:beforeAutospacing="0" w:after="0" w:afterAutospacing="0"/>
              <w:jc w:val="center"/>
              <w:rPr>
                <w:color w:val="000000"/>
              </w:rPr>
            </w:pPr>
            <w:r w:rsidRPr="00D121A1">
              <w:rPr>
                <w:color w:val="000000"/>
              </w:rPr>
              <w:t>Категория помещения по пожарной и взрывопожарной опасности</w:t>
            </w:r>
          </w:p>
        </w:tc>
        <w:tc>
          <w:tcPr>
            <w:tcW w:w="4929" w:type="dxa"/>
          </w:tcPr>
          <w:p w14:paraId="69A4520A" w14:textId="77777777" w:rsidR="00B93B6C" w:rsidRPr="00D121A1" w:rsidRDefault="00B93B6C" w:rsidP="00B93B6C">
            <w:pPr>
              <w:pStyle w:val="aligncenter"/>
              <w:spacing w:before="0" w:beforeAutospacing="0" w:after="0" w:afterAutospacing="0"/>
              <w:jc w:val="center"/>
              <w:rPr>
                <w:color w:val="000000"/>
              </w:rPr>
            </w:pPr>
            <w:r w:rsidRPr="00D121A1">
              <w:rPr>
                <w:color w:val="000000"/>
              </w:rPr>
              <w:t>Класс пожара</w:t>
            </w:r>
          </w:p>
        </w:tc>
        <w:tc>
          <w:tcPr>
            <w:tcW w:w="4929" w:type="dxa"/>
          </w:tcPr>
          <w:p w14:paraId="5FEC4064" w14:textId="77777777" w:rsidR="00B93B6C" w:rsidRPr="00D121A1" w:rsidRDefault="00B93B6C" w:rsidP="00B93B6C">
            <w:pPr>
              <w:rPr>
                <w:color w:val="000000"/>
                <w:sz w:val="24"/>
                <w:szCs w:val="24"/>
              </w:rPr>
            </w:pPr>
            <w:r w:rsidRPr="00D121A1">
              <w:rPr>
                <w:color w:val="000000"/>
                <w:sz w:val="24"/>
                <w:szCs w:val="24"/>
              </w:rPr>
              <w:t>Огнетушители с рангом тушения модельного очага</w:t>
            </w:r>
          </w:p>
        </w:tc>
      </w:tr>
      <w:tr w:rsidR="00B93B6C" w:rsidRPr="00D121A1" w14:paraId="147489EA" w14:textId="77777777" w:rsidTr="00B93B6C">
        <w:trPr>
          <w:trHeight w:val="315"/>
        </w:trPr>
        <w:tc>
          <w:tcPr>
            <w:tcW w:w="4928" w:type="dxa"/>
            <w:vMerge w:val="restart"/>
          </w:tcPr>
          <w:p w14:paraId="16DF65AD" w14:textId="77777777" w:rsidR="00B93B6C" w:rsidRPr="00D121A1" w:rsidRDefault="00B93B6C">
            <w:pPr>
              <w:rPr>
                <w:color w:val="000000"/>
                <w:sz w:val="24"/>
                <w:szCs w:val="24"/>
              </w:rPr>
            </w:pPr>
            <w:r w:rsidRPr="00D121A1">
              <w:rPr>
                <w:color w:val="000000"/>
                <w:sz w:val="24"/>
                <w:szCs w:val="24"/>
              </w:rPr>
              <w:t>А, Б, В1</w:t>
            </w:r>
            <w:r w:rsidR="00916E9E">
              <w:rPr>
                <w:color w:val="000000"/>
                <w:sz w:val="24"/>
                <w:szCs w:val="24"/>
              </w:rPr>
              <w:t>–</w:t>
            </w:r>
            <w:r w:rsidRPr="00D121A1">
              <w:rPr>
                <w:color w:val="000000"/>
                <w:sz w:val="24"/>
                <w:szCs w:val="24"/>
              </w:rPr>
              <w:t>В4</w:t>
            </w:r>
          </w:p>
        </w:tc>
        <w:tc>
          <w:tcPr>
            <w:tcW w:w="4929" w:type="dxa"/>
          </w:tcPr>
          <w:p w14:paraId="134C633C" w14:textId="77777777" w:rsidR="00B93B6C" w:rsidRPr="00D121A1" w:rsidRDefault="00B93B6C" w:rsidP="00B93B6C">
            <w:pPr>
              <w:pStyle w:val="aligncenter"/>
              <w:spacing w:before="0" w:beforeAutospacing="0" w:after="0" w:afterAutospacing="0"/>
              <w:jc w:val="center"/>
              <w:rPr>
                <w:color w:val="000000"/>
              </w:rPr>
            </w:pPr>
            <w:r w:rsidRPr="00D121A1">
              <w:rPr>
                <w:color w:val="000000"/>
              </w:rPr>
              <w:t>A</w:t>
            </w:r>
          </w:p>
        </w:tc>
        <w:tc>
          <w:tcPr>
            <w:tcW w:w="4929" w:type="dxa"/>
          </w:tcPr>
          <w:p w14:paraId="7487AFEA" w14:textId="77777777" w:rsidR="00B93B6C" w:rsidRPr="00D121A1" w:rsidRDefault="00B93B6C" w:rsidP="00B93B6C">
            <w:pPr>
              <w:jc w:val="center"/>
              <w:rPr>
                <w:color w:val="000000"/>
                <w:sz w:val="24"/>
                <w:szCs w:val="24"/>
              </w:rPr>
            </w:pPr>
            <w:r w:rsidRPr="00D121A1">
              <w:rPr>
                <w:color w:val="000000"/>
                <w:sz w:val="24"/>
                <w:szCs w:val="24"/>
              </w:rPr>
              <w:t>4A</w:t>
            </w:r>
          </w:p>
        </w:tc>
      </w:tr>
      <w:tr w:rsidR="00B93B6C" w:rsidRPr="00D121A1" w14:paraId="5CD8CE44" w14:textId="77777777" w:rsidTr="00B93B6C">
        <w:trPr>
          <w:trHeight w:val="203"/>
        </w:trPr>
        <w:tc>
          <w:tcPr>
            <w:tcW w:w="4928" w:type="dxa"/>
            <w:vMerge/>
          </w:tcPr>
          <w:p w14:paraId="55DB8AAE" w14:textId="77777777" w:rsidR="00B93B6C" w:rsidRPr="00D121A1" w:rsidRDefault="00B93B6C" w:rsidP="00B93B6C">
            <w:pPr>
              <w:rPr>
                <w:color w:val="000000"/>
                <w:sz w:val="24"/>
                <w:szCs w:val="24"/>
              </w:rPr>
            </w:pPr>
          </w:p>
        </w:tc>
        <w:tc>
          <w:tcPr>
            <w:tcW w:w="4929" w:type="dxa"/>
          </w:tcPr>
          <w:p w14:paraId="626429A6" w14:textId="77777777" w:rsidR="00B93B6C" w:rsidRPr="00D121A1" w:rsidRDefault="00B93B6C" w:rsidP="00B93B6C">
            <w:pPr>
              <w:jc w:val="center"/>
              <w:rPr>
                <w:color w:val="000000"/>
                <w:sz w:val="24"/>
                <w:szCs w:val="24"/>
              </w:rPr>
            </w:pPr>
            <w:r w:rsidRPr="00D121A1">
              <w:rPr>
                <w:color w:val="000000"/>
                <w:sz w:val="24"/>
                <w:szCs w:val="24"/>
              </w:rPr>
              <w:t>B</w:t>
            </w:r>
          </w:p>
        </w:tc>
        <w:tc>
          <w:tcPr>
            <w:tcW w:w="4929" w:type="dxa"/>
          </w:tcPr>
          <w:p w14:paraId="379EA97C" w14:textId="77777777" w:rsidR="00B93B6C" w:rsidRPr="00D121A1" w:rsidRDefault="00B93B6C" w:rsidP="00B93B6C">
            <w:pPr>
              <w:jc w:val="center"/>
              <w:rPr>
                <w:color w:val="000000"/>
                <w:sz w:val="24"/>
                <w:szCs w:val="24"/>
              </w:rPr>
            </w:pPr>
            <w:r w:rsidRPr="00D121A1">
              <w:rPr>
                <w:color w:val="000000"/>
                <w:sz w:val="24"/>
                <w:szCs w:val="24"/>
              </w:rPr>
              <w:t>144B</w:t>
            </w:r>
          </w:p>
        </w:tc>
      </w:tr>
      <w:tr w:rsidR="00B93B6C" w:rsidRPr="00D121A1" w14:paraId="6F5A8758" w14:textId="77777777" w:rsidTr="00B93B6C">
        <w:trPr>
          <w:trHeight w:val="285"/>
        </w:trPr>
        <w:tc>
          <w:tcPr>
            <w:tcW w:w="4928" w:type="dxa"/>
            <w:vMerge/>
          </w:tcPr>
          <w:p w14:paraId="046DE6D7" w14:textId="77777777" w:rsidR="00B93B6C" w:rsidRPr="00D121A1" w:rsidRDefault="00B93B6C" w:rsidP="00B93B6C">
            <w:pPr>
              <w:rPr>
                <w:color w:val="000000"/>
                <w:sz w:val="24"/>
                <w:szCs w:val="24"/>
              </w:rPr>
            </w:pPr>
          </w:p>
        </w:tc>
        <w:tc>
          <w:tcPr>
            <w:tcW w:w="4929" w:type="dxa"/>
          </w:tcPr>
          <w:p w14:paraId="073D7B4F" w14:textId="77777777" w:rsidR="00B93B6C" w:rsidRPr="00D121A1" w:rsidRDefault="00B93B6C" w:rsidP="00B93B6C">
            <w:pPr>
              <w:jc w:val="center"/>
              <w:rPr>
                <w:color w:val="000000"/>
                <w:sz w:val="24"/>
                <w:szCs w:val="24"/>
              </w:rPr>
            </w:pPr>
            <w:r w:rsidRPr="00D121A1">
              <w:rPr>
                <w:color w:val="000000"/>
                <w:sz w:val="24"/>
                <w:szCs w:val="24"/>
              </w:rPr>
              <w:t>C</w:t>
            </w:r>
          </w:p>
        </w:tc>
        <w:tc>
          <w:tcPr>
            <w:tcW w:w="4929" w:type="dxa"/>
          </w:tcPr>
          <w:p w14:paraId="5CB037D3" w14:textId="77777777" w:rsidR="00B93B6C" w:rsidRPr="00D121A1" w:rsidRDefault="00B93B6C" w:rsidP="00B93B6C">
            <w:pPr>
              <w:jc w:val="center"/>
              <w:rPr>
                <w:color w:val="000000"/>
                <w:sz w:val="24"/>
                <w:szCs w:val="24"/>
              </w:rPr>
            </w:pPr>
            <w:r w:rsidRPr="00D121A1">
              <w:rPr>
                <w:color w:val="000000"/>
                <w:sz w:val="24"/>
                <w:szCs w:val="24"/>
              </w:rPr>
              <w:t>(4A, 144B, C) или (144B, C)</w:t>
            </w:r>
          </w:p>
        </w:tc>
      </w:tr>
      <w:tr w:rsidR="00B93B6C" w:rsidRPr="00D121A1" w14:paraId="372C851C" w14:textId="77777777" w:rsidTr="00B93B6C">
        <w:trPr>
          <w:trHeight w:val="227"/>
        </w:trPr>
        <w:tc>
          <w:tcPr>
            <w:tcW w:w="4928" w:type="dxa"/>
            <w:vMerge/>
          </w:tcPr>
          <w:p w14:paraId="7F07382C" w14:textId="77777777" w:rsidR="00B93B6C" w:rsidRPr="00D121A1" w:rsidRDefault="00B93B6C" w:rsidP="00B93B6C">
            <w:pPr>
              <w:rPr>
                <w:color w:val="000000"/>
                <w:sz w:val="24"/>
                <w:szCs w:val="24"/>
              </w:rPr>
            </w:pPr>
          </w:p>
        </w:tc>
        <w:tc>
          <w:tcPr>
            <w:tcW w:w="4929" w:type="dxa"/>
          </w:tcPr>
          <w:p w14:paraId="5302DDE7" w14:textId="77777777" w:rsidR="00B93B6C" w:rsidRPr="00D121A1" w:rsidRDefault="00B93B6C" w:rsidP="00B93B6C">
            <w:pPr>
              <w:pStyle w:val="aligncenter"/>
              <w:spacing w:before="0" w:beforeAutospacing="0" w:after="0" w:afterAutospacing="0"/>
              <w:jc w:val="center"/>
              <w:rPr>
                <w:color w:val="000000"/>
              </w:rPr>
            </w:pPr>
            <w:r w:rsidRPr="00D121A1">
              <w:rPr>
                <w:color w:val="000000"/>
              </w:rPr>
              <w:t>D</w:t>
            </w:r>
          </w:p>
        </w:tc>
        <w:tc>
          <w:tcPr>
            <w:tcW w:w="4929" w:type="dxa"/>
          </w:tcPr>
          <w:p w14:paraId="3007D2BE" w14:textId="77777777" w:rsidR="00B93B6C" w:rsidRPr="00D121A1" w:rsidRDefault="00B93B6C" w:rsidP="00B93B6C">
            <w:pPr>
              <w:pStyle w:val="alignleft"/>
              <w:spacing w:before="0" w:beforeAutospacing="0" w:after="0" w:afterAutospacing="0"/>
              <w:jc w:val="center"/>
              <w:rPr>
                <w:color w:val="000000"/>
              </w:rPr>
            </w:pPr>
            <w:r w:rsidRPr="00D121A1">
              <w:rPr>
                <w:color w:val="000000"/>
              </w:rPr>
              <w:t>D</w:t>
            </w:r>
          </w:p>
        </w:tc>
      </w:tr>
      <w:tr w:rsidR="00B93B6C" w:rsidRPr="00D121A1" w14:paraId="2BD29A27" w14:textId="77777777" w:rsidTr="00B93B6C">
        <w:trPr>
          <w:trHeight w:val="271"/>
        </w:trPr>
        <w:tc>
          <w:tcPr>
            <w:tcW w:w="4928" w:type="dxa"/>
            <w:vMerge/>
          </w:tcPr>
          <w:p w14:paraId="41FB64F4" w14:textId="77777777" w:rsidR="00B93B6C" w:rsidRPr="00D121A1" w:rsidRDefault="00B93B6C" w:rsidP="00B93B6C">
            <w:pPr>
              <w:rPr>
                <w:color w:val="000000"/>
                <w:sz w:val="24"/>
                <w:szCs w:val="24"/>
              </w:rPr>
            </w:pPr>
          </w:p>
        </w:tc>
        <w:tc>
          <w:tcPr>
            <w:tcW w:w="4929" w:type="dxa"/>
          </w:tcPr>
          <w:p w14:paraId="645CC00D" w14:textId="77777777" w:rsidR="00B93B6C" w:rsidRPr="00D121A1" w:rsidRDefault="00B93B6C" w:rsidP="00B93B6C">
            <w:pPr>
              <w:jc w:val="center"/>
              <w:rPr>
                <w:color w:val="000000"/>
                <w:sz w:val="24"/>
                <w:szCs w:val="24"/>
              </w:rPr>
            </w:pPr>
            <w:r w:rsidRPr="00D121A1">
              <w:rPr>
                <w:color w:val="000000"/>
                <w:sz w:val="24"/>
                <w:szCs w:val="24"/>
              </w:rPr>
              <w:t>E</w:t>
            </w:r>
          </w:p>
        </w:tc>
        <w:tc>
          <w:tcPr>
            <w:tcW w:w="4929" w:type="dxa"/>
          </w:tcPr>
          <w:p w14:paraId="5540A3A3" w14:textId="77777777" w:rsidR="00B93B6C" w:rsidRPr="00D121A1" w:rsidRDefault="00B93B6C" w:rsidP="00B93B6C">
            <w:pPr>
              <w:jc w:val="center"/>
              <w:rPr>
                <w:color w:val="000000"/>
                <w:sz w:val="24"/>
                <w:szCs w:val="24"/>
              </w:rPr>
            </w:pPr>
            <w:r w:rsidRPr="00D121A1">
              <w:rPr>
                <w:color w:val="000000"/>
                <w:sz w:val="24"/>
                <w:szCs w:val="24"/>
              </w:rPr>
              <w:t>(55B, C, E)</w:t>
            </w:r>
          </w:p>
        </w:tc>
      </w:tr>
      <w:tr w:rsidR="00B93B6C" w:rsidRPr="00D121A1" w14:paraId="66405580" w14:textId="77777777" w:rsidTr="00B93B6C">
        <w:tc>
          <w:tcPr>
            <w:tcW w:w="4928" w:type="dxa"/>
            <w:vMerge w:val="restart"/>
          </w:tcPr>
          <w:p w14:paraId="4970A043" w14:textId="77777777" w:rsidR="00B93B6C" w:rsidRPr="00D121A1" w:rsidRDefault="00B93B6C" w:rsidP="00B93B6C">
            <w:pPr>
              <w:pStyle w:val="alignleft"/>
              <w:spacing w:before="0" w:beforeAutospacing="0" w:after="0" w:afterAutospacing="0"/>
              <w:rPr>
                <w:color w:val="000000"/>
              </w:rPr>
            </w:pPr>
            <w:r w:rsidRPr="00D121A1">
              <w:rPr>
                <w:color w:val="000000"/>
              </w:rPr>
              <w:t>Г, Д</w:t>
            </w:r>
          </w:p>
        </w:tc>
        <w:tc>
          <w:tcPr>
            <w:tcW w:w="4929" w:type="dxa"/>
          </w:tcPr>
          <w:p w14:paraId="00C0F8DE" w14:textId="77777777" w:rsidR="00B93B6C" w:rsidRPr="00D121A1" w:rsidRDefault="00B93B6C" w:rsidP="00B93B6C">
            <w:pPr>
              <w:pStyle w:val="aligncenter"/>
              <w:spacing w:before="0" w:beforeAutospacing="0" w:after="0" w:afterAutospacing="0"/>
              <w:jc w:val="center"/>
              <w:rPr>
                <w:color w:val="000000"/>
              </w:rPr>
            </w:pPr>
            <w:r w:rsidRPr="00D121A1">
              <w:rPr>
                <w:color w:val="000000"/>
              </w:rPr>
              <w:t>A</w:t>
            </w:r>
          </w:p>
        </w:tc>
        <w:tc>
          <w:tcPr>
            <w:tcW w:w="4929" w:type="dxa"/>
          </w:tcPr>
          <w:p w14:paraId="06181DEA" w14:textId="77777777" w:rsidR="00B93B6C" w:rsidRPr="00D121A1" w:rsidRDefault="00B93B6C" w:rsidP="00B93B6C">
            <w:pPr>
              <w:pStyle w:val="alignleft"/>
              <w:spacing w:before="0" w:beforeAutospacing="0" w:after="0" w:afterAutospacing="0"/>
              <w:jc w:val="center"/>
              <w:rPr>
                <w:color w:val="000000"/>
              </w:rPr>
            </w:pPr>
            <w:r w:rsidRPr="00D121A1">
              <w:rPr>
                <w:color w:val="000000"/>
              </w:rPr>
              <w:t>2A</w:t>
            </w:r>
          </w:p>
        </w:tc>
      </w:tr>
      <w:tr w:rsidR="00B93B6C" w:rsidRPr="00D121A1" w14:paraId="413DCCB1" w14:textId="77777777" w:rsidTr="00B93B6C">
        <w:tc>
          <w:tcPr>
            <w:tcW w:w="4928" w:type="dxa"/>
            <w:vMerge/>
          </w:tcPr>
          <w:p w14:paraId="4D1CFD61" w14:textId="77777777" w:rsidR="00B93B6C" w:rsidRPr="00D121A1" w:rsidRDefault="00B93B6C" w:rsidP="00B93B6C">
            <w:pPr>
              <w:rPr>
                <w:color w:val="000000"/>
                <w:sz w:val="24"/>
                <w:szCs w:val="24"/>
              </w:rPr>
            </w:pPr>
          </w:p>
        </w:tc>
        <w:tc>
          <w:tcPr>
            <w:tcW w:w="4929" w:type="dxa"/>
          </w:tcPr>
          <w:p w14:paraId="6C313FB6" w14:textId="77777777" w:rsidR="00B93B6C" w:rsidRPr="00D121A1" w:rsidRDefault="00B93B6C" w:rsidP="00B93B6C">
            <w:pPr>
              <w:pStyle w:val="aligncenter"/>
              <w:spacing w:before="0" w:beforeAutospacing="0" w:after="0" w:afterAutospacing="0"/>
              <w:jc w:val="center"/>
              <w:rPr>
                <w:color w:val="000000"/>
              </w:rPr>
            </w:pPr>
            <w:r w:rsidRPr="00D121A1">
              <w:rPr>
                <w:color w:val="000000"/>
              </w:rPr>
              <w:t>B</w:t>
            </w:r>
          </w:p>
        </w:tc>
        <w:tc>
          <w:tcPr>
            <w:tcW w:w="4929" w:type="dxa"/>
          </w:tcPr>
          <w:p w14:paraId="38662247" w14:textId="77777777" w:rsidR="00B93B6C" w:rsidRPr="00D121A1" w:rsidRDefault="00B93B6C" w:rsidP="00B93B6C">
            <w:pPr>
              <w:pStyle w:val="alignleft"/>
              <w:spacing w:before="0" w:beforeAutospacing="0" w:after="0" w:afterAutospacing="0"/>
              <w:jc w:val="center"/>
              <w:rPr>
                <w:color w:val="000000"/>
              </w:rPr>
            </w:pPr>
            <w:r w:rsidRPr="00D121A1">
              <w:rPr>
                <w:color w:val="000000"/>
              </w:rPr>
              <w:t>55B</w:t>
            </w:r>
          </w:p>
        </w:tc>
      </w:tr>
      <w:tr w:rsidR="00B93B6C" w:rsidRPr="00D121A1" w14:paraId="731B93F3" w14:textId="77777777" w:rsidTr="00B93B6C">
        <w:tc>
          <w:tcPr>
            <w:tcW w:w="4928" w:type="dxa"/>
            <w:vMerge/>
          </w:tcPr>
          <w:p w14:paraId="7AE28667" w14:textId="77777777" w:rsidR="00B93B6C" w:rsidRPr="00D121A1" w:rsidRDefault="00B93B6C" w:rsidP="00B93B6C">
            <w:pPr>
              <w:rPr>
                <w:color w:val="000000"/>
                <w:sz w:val="24"/>
                <w:szCs w:val="24"/>
              </w:rPr>
            </w:pPr>
          </w:p>
        </w:tc>
        <w:tc>
          <w:tcPr>
            <w:tcW w:w="4929" w:type="dxa"/>
          </w:tcPr>
          <w:p w14:paraId="5F4B1108" w14:textId="77777777" w:rsidR="00B93B6C" w:rsidRPr="00D121A1" w:rsidRDefault="00B93B6C" w:rsidP="00B93B6C">
            <w:pPr>
              <w:pStyle w:val="aligncenter"/>
              <w:spacing w:before="0" w:beforeAutospacing="0" w:after="0" w:afterAutospacing="0"/>
              <w:jc w:val="center"/>
              <w:rPr>
                <w:color w:val="000000"/>
              </w:rPr>
            </w:pPr>
            <w:r w:rsidRPr="00D121A1">
              <w:rPr>
                <w:color w:val="000000"/>
              </w:rPr>
              <w:t>C</w:t>
            </w:r>
          </w:p>
        </w:tc>
        <w:tc>
          <w:tcPr>
            <w:tcW w:w="4929" w:type="dxa"/>
          </w:tcPr>
          <w:p w14:paraId="5DD9443C" w14:textId="77777777" w:rsidR="00B93B6C" w:rsidRPr="00D121A1" w:rsidRDefault="00B93B6C" w:rsidP="00B93B6C">
            <w:pPr>
              <w:pStyle w:val="alignleft"/>
              <w:spacing w:before="0" w:beforeAutospacing="0" w:after="0" w:afterAutospacing="0"/>
              <w:jc w:val="center"/>
              <w:rPr>
                <w:color w:val="000000"/>
              </w:rPr>
            </w:pPr>
            <w:r w:rsidRPr="00D121A1">
              <w:rPr>
                <w:color w:val="000000"/>
              </w:rPr>
              <w:t>(2A, 55B, C) или (55B, C)</w:t>
            </w:r>
          </w:p>
        </w:tc>
      </w:tr>
      <w:tr w:rsidR="00B93B6C" w:rsidRPr="00D121A1" w14:paraId="0AE3AFA0" w14:textId="77777777" w:rsidTr="00B93B6C">
        <w:trPr>
          <w:trHeight w:val="266"/>
        </w:trPr>
        <w:tc>
          <w:tcPr>
            <w:tcW w:w="4928" w:type="dxa"/>
            <w:vMerge/>
          </w:tcPr>
          <w:p w14:paraId="0407CF89" w14:textId="77777777" w:rsidR="00B93B6C" w:rsidRPr="00D121A1" w:rsidRDefault="00B93B6C" w:rsidP="00B93B6C">
            <w:pPr>
              <w:rPr>
                <w:color w:val="000000"/>
                <w:sz w:val="24"/>
                <w:szCs w:val="24"/>
              </w:rPr>
            </w:pPr>
          </w:p>
        </w:tc>
        <w:tc>
          <w:tcPr>
            <w:tcW w:w="4929" w:type="dxa"/>
          </w:tcPr>
          <w:p w14:paraId="3AB170CB" w14:textId="77777777" w:rsidR="00B93B6C" w:rsidRPr="00D121A1" w:rsidRDefault="00B93B6C" w:rsidP="00B93B6C">
            <w:pPr>
              <w:pStyle w:val="aligncenter"/>
              <w:spacing w:before="0" w:beforeAutospacing="0" w:after="0" w:afterAutospacing="0"/>
              <w:jc w:val="center"/>
              <w:rPr>
                <w:color w:val="000000"/>
              </w:rPr>
            </w:pPr>
            <w:r w:rsidRPr="00D121A1">
              <w:rPr>
                <w:color w:val="000000"/>
              </w:rPr>
              <w:t>D</w:t>
            </w:r>
          </w:p>
        </w:tc>
        <w:tc>
          <w:tcPr>
            <w:tcW w:w="4929" w:type="dxa"/>
          </w:tcPr>
          <w:p w14:paraId="4440F429" w14:textId="77777777" w:rsidR="00B93B6C" w:rsidRPr="00D121A1" w:rsidRDefault="00B93B6C" w:rsidP="00B93B6C">
            <w:pPr>
              <w:pStyle w:val="alignleft"/>
              <w:spacing w:before="0" w:beforeAutospacing="0" w:after="0" w:afterAutospacing="0"/>
              <w:jc w:val="center"/>
              <w:rPr>
                <w:color w:val="000000"/>
              </w:rPr>
            </w:pPr>
            <w:r w:rsidRPr="00D121A1">
              <w:rPr>
                <w:color w:val="000000"/>
              </w:rPr>
              <w:t>D</w:t>
            </w:r>
          </w:p>
        </w:tc>
      </w:tr>
      <w:tr w:rsidR="00B93B6C" w:rsidRPr="00D121A1" w14:paraId="643681A6" w14:textId="77777777" w:rsidTr="00B93B6C">
        <w:tc>
          <w:tcPr>
            <w:tcW w:w="4928" w:type="dxa"/>
            <w:vMerge/>
          </w:tcPr>
          <w:p w14:paraId="5BD541B9" w14:textId="77777777" w:rsidR="00B93B6C" w:rsidRPr="00D121A1" w:rsidRDefault="00B93B6C" w:rsidP="00B93B6C">
            <w:pPr>
              <w:rPr>
                <w:color w:val="000000"/>
                <w:sz w:val="24"/>
                <w:szCs w:val="24"/>
              </w:rPr>
            </w:pPr>
          </w:p>
        </w:tc>
        <w:tc>
          <w:tcPr>
            <w:tcW w:w="4929" w:type="dxa"/>
          </w:tcPr>
          <w:p w14:paraId="1F4743AE" w14:textId="77777777" w:rsidR="00B93B6C" w:rsidRPr="00D121A1" w:rsidRDefault="00B93B6C" w:rsidP="00B93B6C">
            <w:pPr>
              <w:jc w:val="center"/>
              <w:rPr>
                <w:color w:val="000000"/>
                <w:sz w:val="24"/>
                <w:szCs w:val="24"/>
              </w:rPr>
            </w:pPr>
            <w:r w:rsidRPr="00D121A1">
              <w:rPr>
                <w:color w:val="000000"/>
                <w:sz w:val="24"/>
                <w:szCs w:val="24"/>
              </w:rPr>
              <w:t>E</w:t>
            </w:r>
          </w:p>
        </w:tc>
        <w:tc>
          <w:tcPr>
            <w:tcW w:w="4929" w:type="dxa"/>
          </w:tcPr>
          <w:p w14:paraId="0BFC2C27" w14:textId="77777777" w:rsidR="00B93B6C" w:rsidRPr="00D121A1" w:rsidRDefault="00B93B6C" w:rsidP="00B93B6C">
            <w:pPr>
              <w:jc w:val="center"/>
              <w:rPr>
                <w:color w:val="000000"/>
                <w:sz w:val="24"/>
                <w:szCs w:val="24"/>
              </w:rPr>
            </w:pPr>
            <w:r w:rsidRPr="00D121A1">
              <w:rPr>
                <w:color w:val="000000"/>
                <w:sz w:val="24"/>
                <w:szCs w:val="24"/>
              </w:rPr>
              <w:t>(55B, C, E)</w:t>
            </w:r>
          </w:p>
        </w:tc>
      </w:tr>
      <w:tr w:rsidR="00B93B6C" w:rsidRPr="00D121A1" w14:paraId="0E4921E3" w14:textId="77777777" w:rsidTr="00B93B6C">
        <w:tc>
          <w:tcPr>
            <w:tcW w:w="4928" w:type="dxa"/>
            <w:vMerge w:val="restart"/>
          </w:tcPr>
          <w:p w14:paraId="1A18A0F6" w14:textId="77777777" w:rsidR="00B93B6C" w:rsidRPr="00D121A1" w:rsidRDefault="00B93B6C" w:rsidP="00B93B6C">
            <w:pPr>
              <w:pStyle w:val="alignleft"/>
              <w:spacing w:before="0" w:beforeAutospacing="0" w:after="0" w:afterAutospacing="0"/>
              <w:rPr>
                <w:color w:val="000000"/>
              </w:rPr>
            </w:pPr>
            <w:r w:rsidRPr="00D121A1">
              <w:rPr>
                <w:color w:val="000000"/>
              </w:rPr>
              <w:t>Общественные здания</w:t>
            </w:r>
          </w:p>
        </w:tc>
        <w:tc>
          <w:tcPr>
            <w:tcW w:w="4929" w:type="dxa"/>
          </w:tcPr>
          <w:p w14:paraId="3DE3C72C" w14:textId="77777777" w:rsidR="00B93B6C" w:rsidRPr="00D121A1" w:rsidRDefault="00B93B6C" w:rsidP="00B93B6C">
            <w:pPr>
              <w:pStyle w:val="aligncenter"/>
              <w:spacing w:before="0" w:beforeAutospacing="0" w:after="0" w:afterAutospacing="0"/>
              <w:jc w:val="center"/>
              <w:rPr>
                <w:color w:val="000000"/>
              </w:rPr>
            </w:pPr>
            <w:r w:rsidRPr="00D121A1">
              <w:rPr>
                <w:color w:val="000000"/>
              </w:rPr>
              <w:t>A</w:t>
            </w:r>
          </w:p>
        </w:tc>
        <w:tc>
          <w:tcPr>
            <w:tcW w:w="4929" w:type="dxa"/>
          </w:tcPr>
          <w:p w14:paraId="665CB999" w14:textId="77777777" w:rsidR="00B93B6C" w:rsidRPr="00D121A1" w:rsidRDefault="00B93B6C" w:rsidP="00B93B6C">
            <w:pPr>
              <w:pStyle w:val="alignleft"/>
              <w:spacing w:before="0" w:beforeAutospacing="0" w:after="0" w:afterAutospacing="0"/>
              <w:jc w:val="center"/>
              <w:rPr>
                <w:color w:val="000000"/>
              </w:rPr>
            </w:pPr>
            <w:r w:rsidRPr="00D121A1">
              <w:rPr>
                <w:color w:val="000000"/>
              </w:rPr>
              <w:t>2A</w:t>
            </w:r>
          </w:p>
        </w:tc>
      </w:tr>
      <w:tr w:rsidR="00B93B6C" w:rsidRPr="00D121A1" w14:paraId="7D1E7B5D" w14:textId="77777777" w:rsidTr="00B93B6C">
        <w:tc>
          <w:tcPr>
            <w:tcW w:w="4928" w:type="dxa"/>
            <w:vMerge/>
          </w:tcPr>
          <w:p w14:paraId="26A5CC3F" w14:textId="77777777" w:rsidR="00B93B6C" w:rsidRPr="00D121A1" w:rsidRDefault="00B93B6C" w:rsidP="00B93B6C">
            <w:pPr>
              <w:rPr>
                <w:color w:val="000000"/>
                <w:sz w:val="24"/>
                <w:szCs w:val="24"/>
              </w:rPr>
            </w:pPr>
          </w:p>
        </w:tc>
        <w:tc>
          <w:tcPr>
            <w:tcW w:w="4929" w:type="dxa"/>
          </w:tcPr>
          <w:p w14:paraId="41994B01" w14:textId="77777777" w:rsidR="00B93B6C" w:rsidRPr="00D121A1" w:rsidRDefault="00B93B6C" w:rsidP="00B93B6C">
            <w:pPr>
              <w:pStyle w:val="aligncenter"/>
              <w:spacing w:before="0" w:beforeAutospacing="0" w:after="0" w:afterAutospacing="0"/>
              <w:jc w:val="center"/>
              <w:rPr>
                <w:color w:val="000000"/>
              </w:rPr>
            </w:pPr>
            <w:r w:rsidRPr="00D121A1">
              <w:rPr>
                <w:color w:val="000000"/>
              </w:rPr>
              <w:t>B</w:t>
            </w:r>
          </w:p>
        </w:tc>
        <w:tc>
          <w:tcPr>
            <w:tcW w:w="4929" w:type="dxa"/>
          </w:tcPr>
          <w:p w14:paraId="30DF2F18" w14:textId="77777777" w:rsidR="00B93B6C" w:rsidRPr="00D121A1" w:rsidRDefault="00B93B6C" w:rsidP="00B93B6C">
            <w:pPr>
              <w:pStyle w:val="alignleft"/>
              <w:spacing w:before="0" w:beforeAutospacing="0" w:after="0" w:afterAutospacing="0"/>
              <w:jc w:val="center"/>
              <w:rPr>
                <w:color w:val="000000"/>
              </w:rPr>
            </w:pPr>
            <w:r w:rsidRPr="00D121A1">
              <w:rPr>
                <w:color w:val="000000"/>
              </w:rPr>
              <w:t>55B</w:t>
            </w:r>
          </w:p>
        </w:tc>
      </w:tr>
      <w:tr w:rsidR="00B93B6C" w:rsidRPr="00D121A1" w14:paraId="46764B31" w14:textId="77777777" w:rsidTr="00B93B6C">
        <w:tc>
          <w:tcPr>
            <w:tcW w:w="4928" w:type="dxa"/>
            <w:vMerge/>
          </w:tcPr>
          <w:p w14:paraId="156FA236" w14:textId="77777777" w:rsidR="00B93B6C" w:rsidRPr="00D121A1" w:rsidRDefault="00B93B6C" w:rsidP="00B93B6C">
            <w:pPr>
              <w:rPr>
                <w:color w:val="000000"/>
                <w:sz w:val="24"/>
                <w:szCs w:val="24"/>
              </w:rPr>
            </w:pPr>
          </w:p>
        </w:tc>
        <w:tc>
          <w:tcPr>
            <w:tcW w:w="4929" w:type="dxa"/>
          </w:tcPr>
          <w:p w14:paraId="76AEBC2B" w14:textId="77777777" w:rsidR="00B93B6C" w:rsidRPr="00D121A1" w:rsidRDefault="00B93B6C" w:rsidP="00B93B6C">
            <w:pPr>
              <w:pStyle w:val="aligncenter"/>
              <w:spacing w:before="0" w:beforeAutospacing="0" w:after="0" w:afterAutospacing="0"/>
              <w:jc w:val="center"/>
              <w:rPr>
                <w:color w:val="000000"/>
              </w:rPr>
            </w:pPr>
            <w:r w:rsidRPr="00D121A1">
              <w:rPr>
                <w:color w:val="000000"/>
              </w:rPr>
              <w:t>C</w:t>
            </w:r>
          </w:p>
        </w:tc>
        <w:tc>
          <w:tcPr>
            <w:tcW w:w="4929" w:type="dxa"/>
          </w:tcPr>
          <w:p w14:paraId="2875B38F" w14:textId="77777777" w:rsidR="00B93B6C" w:rsidRPr="00D121A1" w:rsidRDefault="00B93B6C" w:rsidP="00B93B6C">
            <w:pPr>
              <w:pStyle w:val="alignleft"/>
              <w:spacing w:before="0" w:beforeAutospacing="0" w:after="0" w:afterAutospacing="0"/>
              <w:jc w:val="center"/>
              <w:rPr>
                <w:color w:val="000000"/>
              </w:rPr>
            </w:pPr>
            <w:r w:rsidRPr="00D121A1">
              <w:rPr>
                <w:color w:val="000000"/>
              </w:rPr>
              <w:t>(2A, 55B, C) или (55B, C)</w:t>
            </w:r>
          </w:p>
        </w:tc>
      </w:tr>
      <w:tr w:rsidR="00B93B6C" w:rsidRPr="00D121A1" w14:paraId="30B585E7" w14:textId="77777777" w:rsidTr="00B93B6C">
        <w:tc>
          <w:tcPr>
            <w:tcW w:w="4928" w:type="dxa"/>
            <w:vMerge/>
          </w:tcPr>
          <w:p w14:paraId="432F7343" w14:textId="77777777" w:rsidR="00B93B6C" w:rsidRPr="00D121A1" w:rsidRDefault="00B93B6C" w:rsidP="00B93B6C">
            <w:pPr>
              <w:rPr>
                <w:color w:val="000000"/>
                <w:sz w:val="24"/>
                <w:szCs w:val="24"/>
              </w:rPr>
            </w:pPr>
          </w:p>
        </w:tc>
        <w:tc>
          <w:tcPr>
            <w:tcW w:w="4929" w:type="dxa"/>
          </w:tcPr>
          <w:p w14:paraId="0E65B0BA" w14:textId="77777777" w:rsidR="00B93B6C" w:rsidRPr="00D121A1" w:rsidRDefault="00B93B6C" w:rsidP="00B93B6C">
            <w:pPr>
              <w:pStyle w:val="aligncenter"/>
              <w:spacing w:before="0" w:beforeAutospacing="0" w:after="0" w:afterAutospacing="0"/>
              <w:jc w:val="center"/>
              <w:rPr>
                <w:color w:val="000000"/>
              </w:rPr>
            </w:pPr>
            <w:r w:rsidRPr="00D121A1">
              <w:rPr>
                <w:color w:val="000000"/>
              </w:rPr>
              <w:t>E</w:t>
            </w:r>
          </w:p>
        </w:tc>
        <w:tc>
          <w:tcPr>
            <w:tcW w:w="4929" w:type="dxa"/>
          </w:tcPr>
          <w:p w14:paraId="6E398BCF" w14:textId="77777777" w:rsidR="00B93B6C" w:rsidRPr="00D121A1" w:rsidRDefault="00B93B6C" w:rsidP="00B93B6C">
            <w:pPr>
              <w:jc w:val="center"/>
              <w:rPr>
                <w:color w:val="000000"/>
                <w:sz w:val="24"/>
                <w:szCs w:val="24"/>
              </w:rPr>
            </w:pPr>
            <w:r w:rsidRPr="00D121A1">
              <w:rPr>
                <w:color w:val="000000"/>
                <w:sz w:val="24"/>
                <w:szCs w:val="24"/>
              </w:rPr>
              <w:t>(55B, C, E)</w:t>
            </w:r>
          </w:p>
        </w:tc>
      </w:tr>
    </w:tbl>
    <w:p w14:paraId="3EDEB294" w14:textId="77777777" w:rsidR="00C265DB" w:rsidRDefault="00C265DB" w:rsidP="00C265DB">
      <w:pPr>
        <w:pStyle w:val="210"/>
        <w:spacing w:line="360" w:lineRule="auto"/>
        <w:ind w:firstLine="0"/>
        <w:jc w:val="center"/>
        <w:rPr>
          <w:bCs/>
        </w:rPr>
      </w:pPr>
    </w:p>
    <w:p w14:paraId="0075B26F" w14:textId="77777777" w:rsidR="00C265DB" w:rsidRDefault="00C265DB" w:rsidP="00C265DB">
      <w:pPr>
        <w:pStyle w:val="210"/>
        <w:ind w:firstLine="0"/>
        <w:rPr>
          <w:sz w:val="24"/>
          <w:szCs w:val="24"/>
        </w:rPr>
      </w:pPr>
    </w:p>
    <w:p w14:paraId="3E4AF78F" w14:textId="77777777" w:rsidR="00B93B6C" w:rsidRDefault="00B93B6C" w:rsidP="00C265DB">
      <w:pPr>
        <w:pStyle w:val="210"/>
        <w:ind w:firstLine="0"/>
        <w:rPr>
          <w:sz w:val="24"/>
          <w:szCs w:val="24"/>
        </w:rPr>
      </w:pPr>
    </w:p>
    <w:p w14:paraId="5D07FB5F" w14:textId="77777777" w:rsidR="00C265DB" w:rsidRPr="002F298D" w:rsidRDefault="00C265DB" w:rsidP="00C265DB">
      <w:pPr>
        <w:ind w:left="1440"/>
        <w:jc w:val="right"/>
        <w:rPr>
          <w:bCs/>
          <w:szCs w:val="28"/>
        </w:rPr>
      </w:pPr>
      <w:r>
        <w:rPr>
          <w:b/>
          <w:bCs/>
        </w:rPr>
        <w:br w:type="page"/>
      </w:r>
      <w:r w:rsidRPr="002F298D">
        <w:rPr>
          <w:bCs/>
          <w:szCs w:val="28"/>
        </w:rPr>
        <w:lastRenderedPageBreak/>
        <w:t>Приложение 6.2</w:t>
      </w:r>
    </w:p>
    <w:p w14:paraId="16434953" w14:textId="77777777" w:rsidR="00C265DB" w:rsidRPr="002F298D" w:rsidRDefault="00C265DB" w:rsidP="00C265DB">
      <w:pPr>
        <w:pStyle w:val="210"/>
        <w:spacing w:line="360" w:lineRule="auto"/>
        <w:ind w:firstLine="0"/>
        <w:jc w:val="right"/>
        <w:rPr>
          <w:bCs/>
          <w:sz w:val="16"/>
          <w:szCs w:val="16"/>
        </w:rPr>
      </w:pPr>
    </w:p>
    <w:p w14:paraId="2E60B884" w14:textId="77777777" w:rsidR="002C75AE" w:rsidRPr="002F298D" w:rsidRDefault="002C75AE" w:rsidP="002C75AE">
      <w:pPr>
        <w:pStyle w:val="210"/>
        <w:spacing w:line="360" w:lineRule="auto"/>
        <w:jc w:val="center"/>
        <w:rPr>
          <w:bCs/>
          <w:szCs w:val="28"/>
        </w:rPr>
      </w:pPr>
      <w:r w:rsidRPr="002F298D">
        <w:rPr>
          <w:bCs/>
          <w:szCs w:val="28"/>
        </w:rPr>
        <w:t>Нормы оснащения помещений передвижными огнетушителями (за исключением автозаправочных станций)</w:t>
      </w:r>
    </w:p>
    <w:p w14:paraId="4F935EBE" w14:textId="77777777" w:rsidR="002C75AE" w:rsidRPr="00916E9E" w:rsidRDefault="002C75AE" w:rsidP="002C75AE">
      <w:pPr>
        <w:pStyle w:val="210"/>
        <w:spacing w:line="360" w:lineRule="auto"/>
        <w:jc w:val="center"/>
        <w:rPr>
          <w:bCs/>
          <w:szCs w:val="28"/>
        </w:rPr>
      </w:pPr>
    </w:p>
    <w:tbl>
      <w:tblPr>
        <w:tblStyle w:val="afff0"/>
        <w:tblW w:w="0" w:type="auto"/>
        <w:jc w:val="center"/>
        <w:tblInd w:w="0" w:type="dxa"/>
        <w:tblLook w:val="04A0" w:firstRow="1" w:lastRow="0" w:firstColumn="1" w:lastColumn="0" w:noHBand="0" w:noVBand="1"/>
      </w:tblPr>
      <w:tblGrid>
        <w:gridCol w:w="3651"/>
        <w:gridCol w:w="3638"/>
        <w:gridCol w:w="3625"/>
        <w:gridCol w:w="3646"/>
      </w:tblGrid>
      <w:tr w:rsidR="002C75AE" w14:paraId="111A70B7" w14:textId="77777777" w:rsidTr="0056332B">
        <w:trPr>
          <w:jc w:val="center"/>
        </w:trPr>
        <w:tc>
          <w:tcPr>
            <w:tcW w:w="3696" w:type="dxa"/>
          </w:tcPr>
          <w:p w14:paraId="63A6811A" w14:textId="77777777" w:rsidR="002C75AE" w:rsidRPr="00D121A1" w:rsidRDefault="002C75AE" w:rsidP="0056332B">
            <w:pPr>
              <w:pStyle w:val="aligncenter"/>
              <w:spacing w:before="0" w:beforeAutospacing="0" w:after="0" w:afterAutospacing="0"/>
              <w:jc w:val="center"/>
            </w:pPr>
            <w:r w:rsidRPr="00D121A1">
              <w:t>Категория помещения по пожарной и взрывопожарной опасности</w:t>
            </w:r>
          </w:p>
        </w:tc>
        <w:tc>
          <w:tcPr>
            <w:tcW w:w="3696" w:type="dxa"/>
          </w:tcPr>
          <w:p w14:paraId="05B3B9BC" w14:textId="77777777" w:rsidR="002C75AE" w:rsidRPr="00D121A1" w:rsidRDefault="002C75AE" w:rsidP="0056332B">
            <w:pPr>
              <w:pStyle w:val="aligncenter"/>
              <w:spacing w:before="0" w:beforeAutospacing="0" w:after="0" w:afterAutospacing="0"/>
              <w:jc w:val="center"/>
            </w:pPr>
            <w:r w:rsidRPr="00D121A1">
              <w:t>Предельная защищаемая площадь (кв. метров)</w:t>
            </w:r>
          </w:p>
        </w:tc>
        <w:tc>
          <w:tcPr>
            <w:tcW w:w="3697" w:type="dxa"/>
          </w:tcPr>
          <w:p w14:paraId="5AE91B5D" w14:textId="77777777" w:rsidR="002C75AE" w:rsidRPr="00D121A1" w:rsidRDefault="002C75AE" w:rsidP="0056332B">
            <w:pPr>
              <w:pStyle w:val="aligncenter"/>
              <w:spacing w:before="0" w:beforeAutospacing="0" w:after="0" w:afterAutospacing="0"/>
              <w:jc w:val="center"/>
            </w:pPr>
            <w:r w:rsidRPr="00D121A1">
              <w:t>Класс пожара</w:t>
            </w:r>
          </w:p>
        </w:tc>
        <w:tc>
          <w:tcPr>
            <w:tcW w:w="3697" w:type="dxa"/>
          </w:tcPr>
          <w:p w14:paraId="3BCBB639" w14:textId="77777777" w:rsidR="002C75AE" w:rsidRPr="00D121A1" w:rsidRDefault="002C75AE" w:rsidP="0056332B">
            <w:pPr>
              <w:pStyle w:val="aligncenter"/>
              <w:spacing w:before="0" w:beforeAutospacing="0" w:after="0" w:afterAutospacing="0"/>
              <w:jc w:val="center"/>
            </w:pPr>
            <w:r w:rsidRPr="00D121A1">
              <w:t>Количество огнетушителей с рангом тушения модельного очага (не менее штук)</w:t>
            </w:r>
          </w:p>
        </w:tc>
      </w:tr>
      <w:tr w:rsidR="002C75AE" w14:paraId="22E12CB3" w14:textId="77777777" w:rsidTr="0056332B">
        <w:trPr>
          <w:jc w:val="center"/>
        </w:trPr>
        <w:tc>
          <w:tcPr>
            <w:tcW w:w="3696" w:type="dxa"/>
            <w:vMerge w:val="restart"/>
          </w:tcPr>
          <w:p w14:paraId="3E62E550" w14:textId="77777777" w:rsidR="002C75AE" w:rsidRPr="00D121A1" w:rsidRDefault="002C75AE">
            <w:pPr>
              <w:pStyle w:val="alignleft"/>
              <w:spacing w:before="0" w:beforeAutospacing="0" w:after="0" w:afterAutospacing="0"/>
              <w:jc w:val="center"/>
            </w:pPr>
            <w:r w:rsidRPr="00D121A1">
              <w:t>А, Б, В1</w:t>
            </w:r>
            <w:r w:rsidR="00916E9E">
              <w:t>–</w:t>
            </w:r>
            <w:r w:rsidRPr="00D121A1">
              <w:t>В4</w:t>
            </w:r>
          </w:p>
        </w:tc>
        <w:tc>
          <w:tcPr>
            <w:tcW w:w="3696" w:type="dxa"/>
            <w:vMerge w:val="restart"/>
          </w:tcPr>
          <w:p w14:paraId="7303F6D1" w14:textId="77777777" w:rsidR="002C75AE" w:rsidRPr="00D121A1" w:rsidRDefault="002C75AE" w:rsidP="0056332B">
            <w:pPr>
              <w:pStyle w:val="aligncenter"/>
              <w:spacing w:before="0" w:beforeAutospacing="0" w:after="0" w:afterAutospacing="0"/>
              <w:jc w:val="center"/>
            </w:pPr>
            <w:r w:rsidRPr="00D121A1">
              <w:t>500</w:t>
            </w:r>
          </w:p>
        </w:tc>
        <w:tc>
          <w:tcPr>
            <w:tcW w:w="3697" w:type="dxa"/>
          </w:tcPr>
          <w:p w14:paraId="7A209813" w14:textId="77777777" w:rsidR="002C75AE" w:rsidRPr="00D121A1" w:rsidRDefault="002C75AE" w:rsidP="0056332B">
            <w:pPr>
              <w:pStyle w:val="aligncenter"/>
              <w:spacing w:before="0" w:beforeAutospacing="0" w:after="0" w:afterAutospacing="0"/>
              <w:jc w:val="center"/>
            </w:pPr>
            <w:r w:rsidRPr="00D121A1">
              <w:t>A</w:t>
            </w:r>
          </w:p>
        </w:tc>
        <w:tc>
          <w:tcPr>
            <w:tcW w:w="3697" w:type="dxa"/>
          </w:tcPr>
          <w:p w14:paraId="4F76FD53" w14:textId="77777777" w:rsidR="002C75AE" w:rsidRPr="00D121A1" w:rsidRDefault="002C75AE">
            <w:pPr>
              <w:pStyle w:val="alignleft"/>
              <w:spacing w:before="0" w:beforeAutospacing="0" w:after="0" w:afterAutospacing="0"/>
              <w:jc w:val="center"/>
            </w:pPr>
            <w:r w:rsidRPr="00D121A1">
              <w:t>2</w:t>
            </w:r>
            <w:r w:rsidR="00916E9E">
              <w:t xml:space="preserve"> – </w:t>
            </w:r>
            <w:r w:rsidRPr="00D121A1">
              <w:t>6A или 1</w:t>
            </w:r>
            <w:r w:rsidR="00916E9E">
              <w:t xml:space="preserve"> – </w:t>
            </w:r>
            <w:r w:rsidRPr="00D121A1">
              <w:t>10A</w:t>
            </w:r>
          </w:p>
        </w:tc>
      </w:tr>
      <w:tr w:rsidR="002C75AE" w14:paraId="6E60BE02" w14:textId="77777777" w:rsidTr="0056332B">
        <w:trPr>
          <w:jc w:val="center"/>
        </w:trPr>
        <w:tc>
          <w:tcPr>
            <w:tcW w:w="3696" w:type="dxa"/>
            <w:vMerge/>
          </w:tcPr>
          <w:p w14:paraId="337C96CF" w14:textId="77777777" w:rsidR="002C75AE" w:rsidRPr="00D121A1" w:rsidRDefault="002C75AE" w:rsidP="0056332B">
            <w:pPr>
              <w:jc w:val="center"/>
              <w:rPr>
                <w:sz w:val="24"/>
                <w:szCs w:val="24"/>
              </w:rPr>
            </w:pPr>
          </w:p>
        </w:tc>
        <w:tc>
          <w:tcPr>
            <w:tcW w:w="3696" w:type="dxa"/>
            <w:vMerge/>
          </w:tcPr>
          <w:p w14:paraId="4DB25D7D" w14:textId="77777777" w:rsidR="002C75AE" w:rsidRPr="00D121A1" w:rsidRDefault="002C75AE" w:rsidP="0056332B">
            <w:pPr>
              <w:jc w:val="center"/>
              <w:rPr>
                <w:sz w:val="24"/>
                <w:szCs w:val="24"/>
              </w:rPr>
            </w:pPr>
          </w:p>
        </w:tc>
        <w:tc>
          <w:tcPr>
            <w:tcW w:w="3697" w:type="dxa"/>
          </w:tcPr>
          <w:p w14:paraId="4EB95987" w14:textId="77777777" w:rsidR="002C75AE" w:rsidRPr="00D121A1" w:rsidRDefault="002C75AE" w:rsidP="0056332B">
            <w:pPr>
              <w:pStyle w:val="aligncenter"/>
              <w:spacing w:before="0" w:beforeAutospacing="0" w:after="0" w:afterAutospacing="0"/>
              <w:jc w:val="center"/>
            </w:pPr>
            <w:r w:rsidRPr="00D121A1">
              <w:t>B</w:t>
            </w:r>
          </w:p>
        </w:tc>
        <w:tc>
          <w:tcPr>
            <w:tcW w:w="3697" w:type="dxa"/>
          </w:tcPr>
          <w:p w14:paraId="37AC7712" w14:textId="77777777" w:rsidR="002C75AE" w:rsidRPr="00D121A1" w:rsidRDefault="002C75AE">
            <w:pPr>
              <w:pStyle w:val="alignleft"/>
              <w:spacing w:before="0" w:beforeAutospacing="0" w:after="0" w:afterAutospacing="0"/>
              <w:jc w:val="center"/>
            </w:pPr>
            <w:r w:rsidRPr="00D121A1">
              <w:t>2</w:t>
            </w:r>
            <w:r w:rsidR="00916E9E">
              <w:t xml:space="preserve"> </w:t>
            </w:r>
            <w:r w:rsidR="00DE6BA8">
              <w:t>–</w:t>
            </w:r>
            <w:r w:rsidR="00916E9E">
              <w:t xml:space="preserve"> </w:t>
            </w:r>
            <w:r w:rsidRPr="00D121A1">
              <w:t>144B или 1</w:t>
            </w:r>
            <w:r w:rsidR="00916E9E">
              <w:t xml:space="preserve"> – </w:t>
            </w:r>
            <w:r w:rsidRPr="00D121A1">
              <w:t>233B</w:t>
            </w:r>
          </w:p>
        </w:tc>
      </w:tr>
      <w:tr w:rsidR="002C75AE" w14:paraId="642954C7" w14:textId="77777777" w:rsidTr="0056332B">
        <w:trPr>
          <w:jc w:val="center"/>
        </w:trPr>
        <w:tc>
          <w:tcPr>
            <w:tcW w:w="3696" w:type="dxa"/>
            <w:vMerge/>
          </w:tcPr>
          <w:p w14:paraId="10665614" w14:textId="77777777" w:rsidR="002C75AE" w:rsidRPr="00D121A1" w:rsidRDefault="002C75AE" w:rsidP="0056332B">
            <w:pPr>
              <w:jc w:val="center"/>
              <w:rPr>
                <w:sz w:val="24"/>
                <w:szCs w:val="24"/>
              </w:rPr>
            </w:pPr>
          </w:p>
        </w:tc>
        <w:tc>
          <w:tcPr>
            <w:tcW w:w="3696" w:type="dxa"/>
            <w:vMerge/>
          </w:tcPr>
          <w:p w14:paraId="410100C7" w14:textId="77777777" w:rsidR="002C75AE" w:rsidRPr="00D121A1" w:rsidRDefault="002C75AE" w:rsidP="0056332B">
            <w:pPr>
              <w:jc w:val="center"/>
              <w:rPr>
                <w:sz w:val="24"/>
                <w:szCs w:val="24"/>
              </w:rPr>
            </w:pPr>
          </w:p>
        </w:tc>
        <w:tc>
          <w:tcPr>
            <w:tcW w:w="3697" w:type="dxa"/>
          </w:tcPr>
          <w:p w14:paraId="5E879F05" w14:textId="77777777" w:rsidR="002C75AE" w:rsidRPr="00D121A1" w:rsidRDefault="002C75AE" w:rsidP="0056332B">
            <w:pPr>
              <w:pStyle w:val="aligncenter"/>
              <w:spacing w:before="0" w:beforeAutospacing="0" w:after="0" w:afterAutospacing="0"/>
              <w:jc w:val="center"/>
            </w:pPr>
            <w:r w:rsidRPr="00D121A1">
              <w:t>C</w:t>
            </w:r>
          </w:p>
        </w:tc>
        <w:tc>
          <w:tcPr>
            <w:tcW w:w="3697" w:type="dxa"/>
          </w:tcPr>
          <w:p w14:paraId="13EC5CA9" w14:textId="77777777" w:rsidR="002C75AE" w:rsidRPr="00D121A1" w:rsidRDefault="002C75AE" w:rsidP="0056332B">
            <w:pPr>
              <w:pStyle w:val="alignleft"/>
              <w:spacing w:before="0" w:beforeAutospacing="0" w:after="0" w:afterAutospacing="0"/>
              <w:jc w:val="center"/>
            </w:pPr>
            <w:r w:rsidRPr="00D121A1">
              <w:t>2</w:t>
            </w:r>
            <w:r w:rsidR="00916E9E">
              <w:t xml:space="preserve"> – </w:t>
            </w:r>
            <w:r w:rsidRPr="00D121A1">
              <w:t>(6A, 144B, C)</w:t>
            </w:r>
          </w:p>
          <w:p w14:paraId="6DAB6AB3" w14:textId="77777777" w:rsidR="002C75AE" w:rsidRPr="00D121A1" w:rsidRDefault="002C75AE">
            <w:pPr>
              <w:pStyle w:val="alignleft"/>
              <w:spacing w:before="0" w:beforeAutospacing="0" w:after="0" w:afterAutospacing="0"/>
              <w:jc w:val="center"/>
            </w:pPr>
            <w:r w:rsidRPr="00D121A1">
              <w:t>или 1</w:t>
            </w:r>
            <w:r w:rsidR="00916E9E">
              <w:t xml:space="preserve"> – </w:t>
            </w:r>
            <w:r w:rsidRPr="00D121A1">
              <w:t>(10A, 233B, C)</w:t>
            </w:r>
          </w:p>
        </w:tc>
      </w:tr>
      <w:tr w:rsidR="002C75AE" w14:paraId="2F8C76B5" w14:textId="77777777" w:rsidTr="0056332B">
        <w:trPr>
          <w:jc w:val="center"/>
        </w:trPr>
        <w:tc>
          <w:tcPr>
            <w:tcW w:w="3696" w:type="dxa"/>
            <w:vMerge/>
          </w:tcPr>
          <w:p w14:paraId="20A64AF5" w14:textId="77777777" w:rsidR="002C75AE" w:rsidRPr="00D121A1" w:rsidRDefault="002C75AE" w:rsidP="0056332B">
            <w:pPr>
              <w:jc w:val="center"/>
              <w:rPr>
                <w:sz w:val="24"/>
                <w:szCs w:val="24"/>
              </w:rPr>
            </w:pPr>
          </w:p>
        </w:tc>
        <w:tc>
          <w:tcPr>
            <w:tcW w:w="3696" w:type="dxa"/>
            <w:vMerge/>
          </w:tcPr>
          <w:p w14:paraId="26966BBA" w14:textId="77777777" w:rsidR="002C75AE" w:rsidRPr="00D121A1" w:rsidRDefault="002C75AE" w:rsidP="0056332B">
            <w:pPr>
              <w:jc w:val="center"/>
              <w:rPr>
                <w:sz w:val="24"/>
                <w:szCs w:val="24"/>
              </w:rPr>
            </w:pPr>
          </w:p>
        </w:tc>
        <w:tc>
          <w:tcPr>
            <w:tcW w:w="3697" w:type="dxa"/>
          </w:tcPr>
          <w:p w14:paraId="73AF866C" w14:textId="77777777" w:rsidR="002C75AE" w:rsidRPr="00D121A1" w:rsidRDefault="002C75AE" w:rsidP="0056332B">
            <w:pPr>
              <w:pStyle w:val="aligncenter"/>
              <w:spacing w:before="0" w:beforeAutospacing="0" w:after="0" w:afterAutospacing="0"/>
              <w:jc w:val="center"/>
            </w:pPr>
            <w:r w:rsidRPr="00D121A1">
              <w:t>D</w:t>
            </w:r>
          </w:p>
        </w:tc>
        <w:tc>
          <w:tcPr>
            <w:tcW w:w="3697" w:type="dxa"/>
          </w:tcPr>
          <w:p w14:paraId="2FC4E4DB" w14:textId="77777777" w:rsidR="002C75AE" w:rsidRPr="00D121A1" w:rsidRDefault="002C75AE">
            <w:pPr>
              <w:pStyle w:val="alignleft"/>
              <w:spacing w:before="0" w:beforeAutospacing="0" w:after="0" w:afterAutospacing="0"/>
              <w:jc w:val="center"/>
            </w:pPr>
            <w:r w:rsidRPr="00D121A1">
              <w:t xml:space="preserve">1 </w:t>
            </w:r>
            <w:r w:rsidR="00DE6BA8">
              <w:t>–</w:t>
            </w:r>
            <w:r w:rsidRPr="00D121A1">
              <w:t>D</w:t>
            </w:r>
          </w:p>
        </w:tc>
      </w:tr>
      <w:tr w:rsidR="002C75AE" w:rsidRPr="00BC6EA7" w14:paraId="2AA5474B" w14:textId="77777777" w:rsidTr="0056332B">
        <w:trPr>
          <w:jc w:val="center"/>
        </w:trPr>
        <w:tc>
          <w:tcPr>
            <w:tcW w:w="3696" w:type="dxa"/>
            <w:vMerge/>
          </w:tcPr>
          <w:p w14:paraId="3AB2CCBB" w14:textId="77777777" w:rsidR="002C75AE" w:rsidRPr="00D121A1" w:rsidRDefault="002C75AE" w:rsidP="0056332B">
            <w:pPr>
              <w:jc w:val="center"/>
              <w:rPr>
                <w:sz w:val="24"/>
                <w:szCs w:val="24"/>
              </w:rPr>
            </w:pPr>
          </w:p>
        </w:tc>
        <w:tc>
          <w:tcPr>
            <w:tcW w:w="3696" w:type="dxa"/>
            <w:vMerge/>
          </w:tcPr>
          <w:p w14:paraId="7864E6A4" w14:textId="77777777" w:rsidR="002C75AE" w:rsidRPr="00D121A1" w:rsidRDefault="002C75AE" w:rsidP="0056332B">
            <w:pPr>
              <w:jc w:val="center"/>
              <w:rPr>
                <w:sz w:val="24"/>
                <w:szCs w:val="24"/>
              </w:rPr>
            </w:pPr>
          </w:p>
        </w:tc>
        <w:tc>
          <w:tcPr>
            <w:tcW w:w="3697" w:type="dxa"/>
          </w:tcPr>
          <w:p w14:paraId="51F11112" w14:textId="77777777" w:rsidR="002C75AE" w:rsidRPr="00D121A1" w:rsidRDefault="002C75AE" w:rsidP="0056332B">
            <w:pPr>
              <w:pStyle w:val="aligncenter"/>
              <w:spacing w:before="0" w:beforeAutospacing="0" w:after="0" w:afterAutospacing="0"/>
              <w:jc w:val="center"/>
            </w:pPr>
            <w:r w:rsidRPr="00D121A1">
              <w:t>E</w:t>
            </w:r>
          </w:p>
        </w:tc>
        <w:tc>
          <w:tcPr>
            <w:tcW w:w="3697" w:type="dxa"/>
          </w:tcPr>
          <w:p w14:paraId="2828C42B" w14:textId="77777777" w:rsidR="002C75AE" w:rsidRPr="00D121A1" w:rsidRDefault="002C75AE" w:rsidP="0056332B">
            <w:pPr>
              <w:pStyle w:val="alignleft"/>
              <w:spacing w:before="0" w:beforeAutospacing="0" w:after="0" w:afterAutospacing="0"/>
              <w:jc w:val="center"/>
              <w:rPr>
                <w:lang w:val="en-US"/>
              </w:rPr>
            </w:pPr>
            <w:r w:rsidRPr="00D121A1">
              <w:rPr>
                <w:lang w:val="en-US"/>
              </w:rPr>
              <w:t xml:space="preserve">2 </w:t>
            </w:r>
            <w:r w:rsidR="00916E9E" w:rsidRPr="002F298D">
              <w:rPr>
                <w:lang w:val="en-US"/>
              </w:rPr>
              <w:t>–</w:t>
            </w:r>
            <w:r w:rsidR="00916E9E" w:rsidRPr="00D121A1">
              <w:rPr>
                <w:lang w:val="en-US"/>
              </w:rPr>
              <w:t xml:space="preserve"> </w:t>
            </w:r>
            <w:r w:rsidRPr="00D121A1">
              <w:rPr>
                <w:lang w:val="en-US"/>
              </w:rPr>
              <w:t>(6A, 144B, C, E)</w:t>
            </w:r>
          </w:p>
          <w:p w14:paraId="3EFA7D4A" w14:textId="77777777" w:rsidR="002C75AE" w:rsidRPr="00D121A1" w:rsidRDefault="002C75AE">
            <w:pPr>
              <w:pStyle w:val="alignleft"/>
              <w:spacing w:before="0" w:beforeAutospacing="0" w:after="0" w:afterAutospacing="0"/>
              <w:jc w:val="center"/>
              <w:rPr>
                <w:lang w:val="en-US"/>
              </w:rPr>
            </w:pPr>
            <w:r w:rsidRPr="00D121A1">
              <w:t>или</w:t>
            </w:r>
            <w:r w:rsidRPr="00D121A1">
              <w:rPr>
                <w:lang w:val="en-US"/>
              </w:rPr>
              <w:t xml:space="preserve"> 1 </w:t>
            </w:r>
            <w:r w:rsidR="00916E9E" w:rsidRPr="002F298D">
              <w:rPr>
                <w:lang w:val="en-US"/>
              </w:rPr>
              <w:t>–</w:t>
            </w:r>
            <w:r w:rsidR="00916E9E" w:rsidRPr="00D121A1">
              <w:rPr>
                <w:lang w:val="en-US"/>
              </w:rPr>
              <w:t xml:space="preserve"> </w:t>
            </w:r>
            <w:r w:rsidRPr="00D121A1">
              <w:rPr>
                <w:lang w:val="en-US"/>
              </w:rPr>
              <w:t>(10A, 233B, C, E)</w:t>
            </w:r>
          </w:p>
        </w:tc>
      </w:tr>
      <w:tr w:rsidR="002C75AE" w14:paraId="28D35608" w14:textId="77777777" w:rsidTr="0056332B">
        <w:trPr>
          <w:jc w:val="center"/>
        </w:trPr>
        <w:tc>
          <w:tcPr>
            <w:tcW w:w="3696" w:type="dxa"/>
            <w:vMerge w:val="restart"/>
          </w:tcPr>
          <w:p w14:paraId="21ACBFB2" w14:textId="77777777" w:rsidR="002C75AE" w:rsidRPr="00D121A1" w:rsidRDefault="002C75AE" w:rsidP="0056332B">
            <w:pPr>
              <w:jc w:val="center"/>
              <w:rPr>
                <w:sz w:val="24"/>
                <w:szCs w:val="24"/>
              </w:rPr>
            </w:pPr>
            <w:r w:rsidRPr="00D121A1">
              <w:rPr>
                <w:sz w:val="24"/>
                <w:szCs w:val="24"/>
              </w:rPr>
              <w:t>Г, Д</w:t>
            </w:r>
          </w:p>
        </w:tc>
        <w:tc>
          <w:tcPr>
            <w:tcW w:w="3696" w:type="dxa"/>
            <w:vMerge w:val="restart"/>
          </w:tcPr>
          <w:p w14:paraId="7B42D305" w14:textId="77777777" w:rsidR="002C75AE" w:rsidRPr="00D121A1" w:rsidRDefault="002C75AE" w:rsidP="0056332B">
            <w:pPr>
              <w:pStyle w:val="aligncenter"/>
              <w:spacing w:before="0" w:beforeAutospacing="0" w:after="0" w:afterAutospacing="0"/>
              <w:jc w:val="center"/>
            </w:pPr>
            <w:r w:rsidRPr="00D121A1">
              <w:t>800</w:t>
            </w:r>
          </w:p>
        </w:tc>
        <w:tc>
          <w:tcPr>
            <w:tcW w:w="3697" w:type="dxa"/>
          </w:tcPr>
          <w:p w14:paraId="4DA67255" w14:textId="77777777" w:rsidR="002C75AE" w:rsidRPr="00D121A1" w:rsidRDefault="002C75AE" w:rsidP="0056332B">
            <w:pPr>
              <w:pStyle w:val="aligncenter"/>
              <w:spacing w:before="0" w:beforeAutospacing="0" w:after="0" w:afterAutospacing="0"/>
              <w:jc w:val="center"/>
            </w:pPr>
            <w:r w:rsidRPr="00D121A1">
              <w:t>A</w:t>
            </w:r>
          </w:p>
        </w:tc>
        <w:tc>
          <w:tcPr>
            <w:tcW w:w="3697" w:type="dxa"/>
          </w:tcPr>
          <w:p w14:paraId="057D091D" w14:textId="77777777" w:rsidR="002C75AE" w:rsidRPr="00D121A1" w:rsidRDefault="002C75AE">
            <w:pPr>
              <w:pStyle w:val="alignleft"/>
              <w:spacing w:before="0" w:beforeAutospacing="0" w:after="0" w:afterAutospacing="0"/>
              <w:jc w:val="center"/>
            </w:pPr>
            <w:r w:rsidRPr="00D121A1">
              <w:t xml:space="preserve">2 </w:t>
            </w:r>
            <w:r w:rsidR="00916E9E">
              <w:t>–</w:t>
            </w:r>
            <w:r w:rsidR="00916E9E" w:rsidRPr="00D121A1">
              <w:t xml:space="preserve"> </w:t>
            </w:r>
            <w:r w:rsidRPr="00D121A1">
              <w:t xml:space="preserve">6A или 1 </w:t>
            </w:r>
            <w:r w:rsidR="00916E9E">
              <w:t>–</w:t>
            </w:r>
            <w:r w:rsidR="00916E9E" w:rsidRPr="00D121A1">
              <w:t xml:space="preserve"> </w:t>
            </w:r>
            <w:r w:rsidRPr="00D121A1">
              <w:t>10A</w:t>
            </w:r>
          </w:p>
        </w:tc>
      </w:tr>
      <w:tr w:rsidR="002C75AE" w14:paraId="1E49AB84" w14:textId="77777777" w:rsidTr="0056332B">
        <w:trPr>
          <w:jc w:val="center"/>
        </w:trPr>
        <w:tc>
          <w:tcPr>
            <w:tcW w:w="3696" w:type="dxa"/>
            <w:vMerge/>
          </w:tcPr>
          <w:p w14:paraId="4E984919" w14:textId="77777777" w:rsidR="002C75AE" w:rsidRPr="00D121A1" w:rsidRDefault="002C75AE" w:rsidP="0056332B">
            <w:pPr>
              <w:jc w:val="center"/>
              <w:rPr>
                <w:sz w:val="24"/>
                <w:szCs w:val="24"/>
              </w:rPr>
            </w:pPr>
          </w:p>
        </w:tc>
        <w:tc>
          <w:tcPr>
            <w:tcW w:w="3696" w:type="dxa"/>
            <w:vMerge/>
          </w:tcPr>
          <w:p w14:paraId="433915E7" w14:textId="77777777" w:rsidR="002C75AE" w:rsidRPr="00D121A1" w:rsidRDefault="002C75AE" w:rsidP="0056332B">
            <w:pPr>
              <w:jc w:val="center"/>
              <w:rPr>
                <w:sz w:val="24"/>
                <w:szCs w:val="24"/>
              </w:rPr>
            </w:pPr>
          </w:p>
        </w:tc>
        <w:tc>
          <w:tcPr>
            <w:tcW w:w="3697" w:type="dxa"/>
          </w:tcPr>
          <w:p w14:paraId="000A2640" w14:textId="77777777" w:rsidR="002C75AE" w:rsidRPr="00D121A1" w:rsidRDefault="002C75AE" w:rsidP="0056332B">
            <w:pPr>
              <w:pStyle w:val="aligncenter"/>
              <w:spacing w:before="0" w:beforeAutospacing="0" w:after="0" w:afterAutospacing="0"/>
              <w:jc w:val="center"/>
            </w:pPr>
            <w:r w:rsidRPr="00D121A1">
              <w:t>B</w:t>
            </w:r>
          </w:p>
        </w:tc>
        <w:tc>
          <w:tcPr>
            <w:tcW w:w="3697" w:type="dxa"/>
          </w:tcPr>
          <w:p w14:paraId="206A04DF" w14:textId="77777777" w:rsidR="002C75AE" w:rsidRPr="00D121A1" w:rsidRDefault="002C75AE">
            <w:pPr>
              <w:pStyle w:val="alignleft"/>
              <w:spacing w:before="0" w:beforeAutospacing="0" w:after="0" w:afterAutospacing="0"/>
              <w:jc w:val="center"/>
            </w:pPr>
            <w:r w:rsidRPr="00D121A1">
              <w:t xml:space="preserve">2 </w:t>
            </w:r>
            <w:r w:rsidR="00916E9E">
              <w:t>–</w:t>
            </w:r>
            <w:r w:rsidR="00916E9E" w:rsidRPr="00D121A1">
              <w:t xml:space="preserve"> </w:t>
            </w:r>
            <w:r w:rsidRPr="00D121A1">
              <w:t xml:space="preserve">144B или 1 </w:t>
            </w:r>
            <w:r w:rsidR="00916E9E">
              <w:t>–</w:t>
            </w:r>
            <w:r w:rsidR="00916E9E" w:rsidRPr="00D121A1">
              <w:t xml:space="preserve"> </w:t>
            </w:r>
            <w:r w:rsidRPr="00D121A1">
              <w:t>233B</w:t>
            </w:r>
          </w:p>
        </w:tc>
      </w:tr>
      <w:tr w:rsidR="002C75AE" w14:paraId="3CE1FD17" w14:textId="77777777" w:rsidTr="0056332B">
        <w:trPr>
          <w:jc w:val="center"/>
        </w:trPr>
        <w:tc>
          <w:tcPr>
            <w:tcW w:w="3696" w:type="dxa"/>
            <w:vMerge/>
          </w:tcPr>
          <w:p w14:paraId="0B45B987" w14:textId="77777777" w:rsidR="002C75AE" w:rsidRPr="00D121A1" w:rsidRDefault="002C75AE" w:rsidP="0056332B">
            <w:pPr>
              <w:jc w:val="center"/>
              <w:rPr>
                <w:sz w:val="24"/>
                <w:szCs w:val="24"/>
              </w:rPr>
            </w:pPr>
          </w:p>
        </w:tc>
        <w:tc>
          <w:tcPr>
            <w:tcW w:w="3696" w:type="dxa"/>
            <w:vMerge/>
          </w:tcPr>
          <w:p w14:paraId="0CEB29F7" w14:textId="77777777" w:rsidR="002C75AE" w:rsidRPr="00D121A1" w:rsidRDefault="002C75AE" w:rsidP="0056332B">
            <w:pPr>
              <w:jc w:val="center"/>
              <w:rPr>
                <w:sz w:val="24"/>
                <w:szCs w:val="24"/>
              </w:rPr>
            </w:pPr>
          </w:p>
        </w:tc>
        <w:tc>
          <w:tcPr>
            <w:tcW w:w="3697" w:type="dxa"/>
          </w:tcPr>
          <w:p w14:paraId="34B5ABDE" w14:textId="77777777" w:rsidR="002C75AE" w:rsidRPr="00D121A1" w:rsidRDefault="002C75AE" w:rsidP="0056332B">
            <w:pPr>
              <w:pStyle w:val="aligncenter"/>
              <w:spacing w:before="0" w:beforeAutospacing="0" w:after="0" w:afterAutospacing="0"/>
              <w:jc w:val="center"/>
            </w:pPr>
            <w:r w:rsidRPr="00D121A1">
              <w:t>C</w:t>
            </w:r>
          </w:p>
        </w:tc>
        <w:tc>
          <w:tcPr>
            <w:tcW w:w="3697" w:type="dxa"/>
          </w:tcPr>
          <w:p w14:paraId="388F33E6" w14:textId="77777777" w:rsidR="002C75AE" w:rsidRPr="00D121A1" w:rsidRDefault="002C75AE" w:rsidP="0056332B">
            <w:pPr>
              <w:pStyle w:val="alignleft"/>
              <w:spacing w:before="0" w:beforeAutospacing="0" w:after="0" w:afterAutospacing="0"/>
              <w:jc w:val="center"/>
            </w:pPr>
            <w:r w:rsidRPr="00D121A1">
              <w:t xml:space="preserve">2 </w:t>
            </w:r>
            <w:r w:rsidR="00916E9E">
              <w:t>–</w:t>
            </w:r>
            <w:r w:rsidR="00916E9E" w:rsidRPr="00D121A1">
              <w:t xml:space="preserve"> </w:t>
            </w:r>
            <w:r w:rsidRPr="00D121A1">
              <w:t>(6A, 144B, C)</w:t>
            </w:r>
          </w:p>
          <w:p w14:paraId="68C6C6A2" w14:textId="77777777" w:rsidR="002C75AE" w:rsidRPr="00D121A1" w:rsidRDefault="002C75AE" w:rsidP="0056332B">
            <w:pPr>
              <w:pStyle w:val="alignleft"/>
              <w:spacing w:before="0" w:beforeAutospacing="0" w:after="0" w:afterAutospacing="0"/>
              <w:jc w:val="center"/>
            </w:pPr>
            <w:r w:rsidRPr="00D121A1">
              <w:t xml:space="preserve">или 1 </w:t>
            </w:r>
            <w:r w:rsidR="00916E9E">
              <w:t>–</w:t>
            </w:r>
            <w:r w:rsidR="00916E9E" w:rsidRPr="00D121A1">
              <w:t xml:space="preserve"> </w:t>
            </w:r>
            <w:r w:rsidRPr="00D121A1">
              <w:t>(10A, 233B, C)</w:t>
            </w:r>
            <w:r w:rsidR="00916E9E">
              <w:t>,</w:t>
            </w:r>
          </w:p>
          <w:p w14:paraId="2CBF2B04" w14:textId="77777777" w:rsidR="002C75AE" w:rsidRPr="00D121A1" w:rsidRDefault="002C75AE">
            <w:pPr>
              <w:pStyle w:val="alignleft"/>
              <w:spacing w:before="0" w:beforeAutospacing="0" w:after="0" w:afterAutospacing="0"/>
              <w:jc w:val="center"/>
            </w:pPr>
            <w:r w:rsidRPr="00D121A1">
              <w:t xml:space="preserve">или 2 </w:t>
            </w:r>
            <w:r w:rsidR="00916E9E">
              <w:t>–</w:t>
            </w:r>
            <w:r w:rsidR="00916E9E" w:rsidRPr="00D121A1">
              <w:t xml:space="preserve"> </w:t>
            </w:r>
            <w:r w:rsidRPr="00D121A1">
              <w:t xml:space="preserve">(144B, C) или 1 </w:t>
            </w:r>
            <w:r w:rsidR="00916E9E">
              <w:t>–</w:t>
            </w:r>
            <w:r w:rsidR="00916E9E" w:rsidRPr="00D121A1">
              <w:t xml:space="preserve"> </w:t>
            </w:r>
            <w:r w:rsidRPr="00D121A1">
              <w:t>(233B, C)</w:t>
            </w:r>
          </w:p>
        </w:tc>
      </w:tr>
      <w:tr w:rsidR="002C75AE" w14:paraId="310401EB" w14:textId="77777777" w:rsidTr="0056332B">
        <w:trPr>
          <w:jc w:val="center"/>
        </w:trPr>
        <w:tc>
          <w:tcPr>
            <w:tcW w:w="3696" w:type="dxa"/>
            <w:vMerge/>
          </w:tcPr>
          <w:p w14:paraId="44B71D84" w14:textId="77777777" w:rsidR="002C75AE" w:rsidRDefault="002C75AE" w:rsidP="0056332B">
            <w:pPr>
              <w:rPr>
                <w:sz w:val="24"/>
                <w:szCs w:val="24"/>
              </w:rPr>
            </w:pPr>
          </w:p>
        </w:tc>
        <w:tc>
          <w:tcPr>
            <w:tcW w:w="3696" w:type="dxa"/>
            <w:vMerge/>
          </w:tcPr>
          <w:p w14:paraId="3FF439B4" w14:textId="77777777" w:rsidR="002C75AE" w:rsidRDefault="002C75AE" w:rsidP="0056332B">
            <w:pPr>
              <w:rPr>
                <w:sz w:val="24"/>
                <w:szCs w:val="24"/>
              </w:rPr>
            </w:pPr>
          </w:p>
        </w:tc>
        <w:tc>
          <w:tcPr>
            <w:tcW w:w="3697" w:type="dxa"/>
          </w:tcPr>
          <w:p w14:paraId="175685AF" w14:textId="77777777" w:rsidR="002C75AE" w:rsidRDefault="002C75AE" w:rsidP="0056332B">
            <w:pPr>
              <w:pStyle w:val="aligncenter"/>
              <w:spacing w:before="0" w:beforeAutospacing="0" w:after="0" w:afterAutospacing="0"/>
              <w:jc w:val="center"/>
            </w:pPr>
            <w:r>
              <w:t>D</w:t>
            </w:r>
          </w:p>
        </w:tc>
        <w:tc>
          <w:tcPr>
            <w:tcW w:w="3697" w:type="dxa"/>
          </w:tcPr>
          <w:p w14:paraId="6D535580" w14:textId="77777777" w:rsidR="002C75AE" w:rsidRDefault="002C75AE">
            <w:pPr>
              <w:pStyle w:val="alignleft"/>
              <w:spacing w:before="0" w:beforeAutospacing="0" w:after="0" w:afterAutospacing="0"/>
              <w:jc w:val="center"/>
            </w:pPr>
            <w:r>
              <w:t xml:space="preserve">1 </w:t>
            </w:r>
            <w:r w:rsidR="00916E9E">
              <w:t xml:space="preserve">– </w:t>
            </w:r>
            <w:r>
              <w:t>D</w:t>
            </w:r>
          </w:p>
        </w:tc>
      </w:tr>
    </w:tbl>
    <w:p w14:paraId="01CA55F0" w14:textId="77777777" w:rsidR="00C265DB" w:rsidRDefault="00C265DB" w:rsidP="00C265DB">
      <w:pPr>
        <w:pStyle w:val="210"/>
        <w:spacing w:line="360" w:lineRule="auto"/>
        <w:ind w:firstLine="0"/>
        <w:rPr>
          <w:bCs/>
          <w:szCs w:val="28"/>
        </w:rPr>
      </w:pPr>
    </w:p>
    <w:p w14:paraId="4A4F8931" w14:textId="77777777" w:rsidR="00C265DB" w:rsidRPr="002F298D" w:rsidRDefault="00C265DB" w:rsidP="00C265DB">
      <w:pPr>
        <w:ind w:left="1440"/>
        <w:jc w:val="right"/>
        <w:rPr>
          <w:bCs/>
          <w:szCs w:val="28"/>
        </w:rPr>
      </w:pPr>
      <w:r>
        <w:rPr>
          <w:bCs/>
          <w:szCs w:val="28"/>
        </w:rPr>
        <w:br w:type="page"/>
      </w:r>
      <w:r w:rsidRPr="002F298D">
        <w:rPr>
          <w:bCs/>
          <w:szCs w:val="28"/>
        </w:rPr>
        <w:lastRenderedPageBreak/>
        <w:t>Приложение 6.3</w:t>
      </w:r>
    </w:p>
    <w:p w14:paraId="684EEEB3" w14:textId="77777777" w:rsidR="00C265DB" w:rsidRPr="00916E9E" w:rsidRDefault="00C265DB" w:rsidP="00C265DB">
      <w:pPr>
        <w:ind w:left="1440"/>
        <w:jc w:val="right"/>
        <w:rPr>
          <w:bCs/>
          <w:szCs w:val="28"/>
        </w:rPr>
      </w:pPr>
      <w:r w:rsidRPr="00916E9E">
        <w:rPr>
          <w:bCs/>
          <w:szCs w:val="28"/>
        </w:rPr>
        <w:t xml:space="preserve"> </w:t>
      </w:r>
    </w:p>
    <w:p w14:paraId="372827F6" w14:textId="77777777" w:rsidR="00C265DB" w:rsidRPr="00916E9E" w:rsidRDefault="00C265DB" w:rsidP="00C265DB">
      <w:pPr>
        <w:spacing w:line="360" w:lineRule="auto"/>
        <w:ind w:left="1440"/>
        <w:jc w:val="center"/>
        <w:rPr>
          <w:szCs w:val="28"/>
        </w:rPr>
      </w:pPr>
      <w:r w:rsidRPr="002F298D">
        <w:rPr>
          <w:bCs/>
          <w:szCs w:val="28"/>
        </w:rPr>
        <w:t>Нормы оснащения зданий, сооружений, строений и территорий пожарными щитами</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0"/>
        <w:gridCol w:w="3291"/>
        <w:gridCol w:w="1352"/>
        <w:gridCol w:w="1736"/>
      </w:tblGrid>
      <w:tr w:rsidR="00C265DB" w:rsidRPr="00916E9E" w14:paraId="332D0A2B" w14:textId="77777777" w:rsidTr="00C265DB">
        <w:tc>
          <w:tcPr>
            <w:tcW w:w="8330" w:type="dxa"/>
            <w:tcBorders>
              <w:top w:val="single" w:sz="4" w:space="0" w:color="auto"/>
              <w:left w:val="single" w:sz="4" w:space="0" w:color="auto"/>
              <w:bottom w:val="single" w:sz="4" w:space="0" w:color="auto"/>
              <w:right w:val="single" w:sz="4" w:space="0" w:color="auto"/>
            </w:tcBorders>
            <w:hideMark/>
          </w:tcPr>
          <w:p w14:paraId="1A91E787" w14:textId="77777777" w:rsidR="00C265DB" w:rsidRPr="002F298D" w:rsidRDefault="00C265DB">
            <w:pPr>
              <w:jc w:val="center"/>
              <w:rPr>
                <w:szCs w:val="28"/>
              </w:rPr>
            </w:pPr>
            <w:r w:rsidRPr="002F298D">
              <w:rPr>
                <w:szCs w:val="28"/>
              </w:rPr>
              <w:t xml:space="preserve">Наименование функционального назначения помещений и категория помещений или наружных технологических установок по взрывопожарной и пожарной опасности </w:t>
            </w:r>
          </w:p>
        </w:tc>
        <w:tc>
          <w:tcPr>
            <w:tcW w:w="3291" w:type="dxa"/>
            <w:tcBorders>
              <w:top w:val="single" w:sz="4" w:space="0" w:color="auto"/>
              <w:left w:val="single" w:sz="4" w:space="0" w:color="auto"/>
              <w:bottom w:val="single" w:sz="4" w:space="0" w:color="auto"/>
              <w:right w:val="single" w:sz="4" w:space="0" w:color="auto"/>
            </w:tcBorders>
            <w:hideMark/>
          </w:tcPr>
          <w:p w14:paraId="6A6BF3BE" w14:textId="77777777" w:rsidR="00C265DB" w:rsidRPr="002F298D" w:rsidRDefault="00C265DB">
            <w:pPr>
              <w:jc w:val="center"/>
              <w:rPr>
                <w:szCs w:val="28"/>
              </w:rPr>
            </w:pPr>
            <w:r w:rsidRPr="002F298D">
              <w:rPr>
                <w:szCs w:val="28"/>
              </w:rPr>
              <w:t>Предельная защищаемая площадь одним пожарным щитом, м</w:t>
            </w:r>
            <w:r w:rsidRPr="002F298D">
              <w:rPr>
                <w:szCs w:val="28"/>
                <w:vertAlign w:val="superscript"/>
              </w:rPr>
              <w:t>2</w:t>
            </w:r>
            <w:r w:rsidRPr="002F298D">
              <w:rPr>
                <w:szCs w:val="28"/>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4A72A7B9" w14:textId="77777777" w:rsidR="00C265DB" w:rsidRPr="002F298D" w:rsidRDefault="00C265DB">
            <w:pPr>
              <w:jc w:val="center"/>
              <w:rPr>
                <w:szCs w:val="28"/>
              </w:rPr>
            </w:pPr>
            <w:r w:rsidRPr="002F298D">
              <w:rPr>
                <w:szCs w:val="28"/>
              </w:rPr>
              <w:t xml:space="preserve">Класс пожара </w:t>
            </w:r>
          </w:p>
        </w:tc>
        <w:tc>
          <w:tcPr>
            <w:tcW w:w="1736" w:type="dxa"/>
            <w:tcBorders>
              <w:top w:val="single" w:sz="4" w:space="0" w:color="auto"/>
              <w:left w:val="single" w:sz="4" w:space="0" w:color="auto"/>
              <w:bottom w:val="single" w:sz="4" w:space="0" w:color="auto"/>
              <w:right w:val="single" w:sz="4" w:space="0" w:color="auto"/>
            </w:tcBorders>
            <w:hideMark/>
          </w:tcPr>
          <w:p w14:paraId="2B994D09" w14:textId="77777777" w:rsidR="00C265DB" w:rsidRPr="002F298D" w:rsidRDefault="00C265DB">
            <w:pPr>
              <w:jc w:val="center"/>
              <w:rPr>
                <w:szCs w:val="28"/>
              </w:rPr>
            </w:pPr>
            <w:r w:rsidRPr="002F298D">
              <w:rPr>
                <w:szCs w:val="28"/>
              </w:rPr>
              <w:t>Тип щита &lt;*&gt;</w:t>
            </w:r>
          </w:p>
        </w:tc>
      </w:tr>
      <w:tr w:rsidR="00C265DB" w14:paraId="4CE259B9" w14:textId="77777777" w:rsidTr="00C265DB">
        <w:tc>
          <w:tcPr>
            <w:tcW w:w="8330" w:type="dxa"/>
            <w:tcBorders>
              <w:top w:val="single" w:sz="4" w:space="0" w:color="auto"/>
              <w:left w:val="single" w:sz="4" w:space="0" w:color="auto"/>
              <w:bottom w:val="single" w:sz="4" w:space="0" w:color="auto"/>
              <w:right w:val="single" w:sz="4" w:space="0" w:color="auto"/>
            </w:tcBorders>
            <w:hideMark/>
          </w:tcPr>
          <w:p w14:paraId="61EBDA6D" w14:textId="77777777" w:rsidR="00C265DB" w:rsidRDefault="00C265DB">
            <w:pPr>
              <w:jc w:val="center"/>
              <w:rPr>
                <w:szCs w:val="28"/>
              </w:rPr>
            </w:pPr>
            <w:r>
              <w:rPr>
                <w:szCs w:val="28"/>
              </w:rPr>
              <w:t>А, Б и В</w:t>
            </w:r>
          </w:p>
        </w:tc>
        <w:tc>
          <w:tcPr>
            <w:tcW w:w="3291" w:type="dxa"/>
            <w:tcBorders>
              <w:top w:val="single" w:sz="4" w:space="0" w:color="auto"/>
              <w:left w:val="single" w:sz="4" w:space="0" w:color="auto"/>
              <w:bottom w:val="single" w:sz="4" w:space="0" w:color="auto"/>
              <w:right w:val="single" w:sz="4" w:space="0" w:color="auto"/>
            </w:tcBorders>
            <w:hideMark/>
          </w:tcPr>
          <w:p w14:paraId="30277A64" w14:textId="77777777" w:rsidR="00C265DB" w:rsidRDefault="00C265DB">
            <w:pPr>
              <w:jc w:val="center"/>
              <w:rPr>
                <w:szCs w:val="28"/>
              </w:rPr>
            </w:pPr>
            <w:r>
              <w:rPr>
                <w:szCs w:val="28"/>
              </w:rPr>
              <w:t xml:space="preserve">200 </w:t>
            </w:r>
          </w:p>
        </w:tc>
        <w:tc>
          <w:tcPr>
            <w:tcW w:w="0" w:type="auto"/>
            <w:tcBorders>
              <w:top w:val="single" w:sz="4" w:space="0" w:color="auto"/>
              <w:left w:val="single" w:sz="4" w:space="0" w:color="auto"/>
              <w:bottom w:val="single" w:sz="4" w:space="0" w:color="auto"/>
              <w:right w:val="single" w:sz="4" w:space="0" w:color="auto"/>
            </w:tcBorders>
            <w:hideMark/>
          </w:tcPr>
          <w:p w14:paraId="758F0C4A" w14:textId="77777777" w:rsidR="00C265DB" w:rsidRDefault="00C265DB">
            <w:pPr>
              <w:jc w:val="center"/>
              <w:rPr>
                <w:szCs w:val="28"/>
              </w:rPr>
            </w:pPr>
            <w:r>
              <w:rPr>
                <w:szCs w:val="28"/>
              </w:rPr>
              <w:t>А</w:t>
            </w:r>
          </w:p>
          <w:p w14:paraId="0BD77B68" w14:textId="77777777" w:rsidR="00C265DB" w:rsidRDefault="00C265DB">
            <w:pPr>
              <w:jc w:val="center"/>
              <w:rPr>
                <w:szCs w:val="28"/>
              </w:rPr>
            </w:pPr>
            <w:r>
              <w:rPr>
                <w:szCs w:val="28"/>
              </w:rPr>
              <w:t>В</w:t>
            </w:r>
          </w:p>
          <w:p w14:paraId="64A5F675" w14:textId="77777777" w:rsidR="00C265DB" w:rsidRDefault="00C265DB">
            <w:pPr>
              <w:jc w:val="center"/>
              <w:rPr>
                <w:szCs w:val="28"/>
              </w:rPr>
            </w:pPr>
            <w:r>
              <w:rPr>
                <w:szCs w:val="28"/>
              </w:rPr>
              <w:t xml:space="preserve">Е </w:t>
            </w:r>
          </w:p>
        </w:tc>
        <w:tc>
          <w:tcPr>
            <w:tcW w:w="1736" w:type="dxa"/>
            <w:tcBorders>
              <w:top w:val="single" w:sz="4" w:space="0" w:color="auto"/>
              <w:left w:val="single" w:sz="4" w:space="0" w:color="auto"/>
              <w:bottom w:val="single" w:sz="4" w:space="0" w:color="auto"/>
              <w:right w:val="single" w:sz="4" w:space="0" w:color="auto"/>
            </w:tcBorders>
            <w:hideMark/>
          </w:tcPr>
          <w:p w14:paraId="4DECD0C0" w14:textId="77777777" w:rsidR="00C265DB" w:rsidRDefault="00C265DB">
            <w:pPr>
              <w:jc w:val="center"/>
              <w:rPr>
                <w:szCs w:val="28"/>
              </w:rPr>
            </w:pPr>
            <w:r>
              <w:rPr>
                <w:szCs w:val="28"/>
              </w:rPr>
              <w:t>ЩП-А</w:t>
            </w:r>
          </w:p>
          <w:p w14:paraId="11114552" w14:textId="77777777" w:rsidR="00C265DB" w:rsidRDefault="00C265DB">
            <w:pPr>
              <w:jc w:val="center"/>
              <w:rPr>
                <w:szCs w:val="28"/>
              </w:rPr>
            </w:pPr>
            <w:r>
              <w:rPr>
                <w:szCs w:val="28"/>
              </w:rPr>
              <w:t>ЩП-В</w:t>
            </w:r>
          </w:p>
          <w:p w14:paraId="5E9D2005" w14:textId="77777777" w:rsidR="00C265DB" w:rsidRDefault="00C265DB">
            <w:pPr>
              <w:jc w:val="center"/>
              <w:rPr>
                <w:szCs w:val="28"/>
              </w:rPr>
            </w:pPr>
            <w:r>
              <w:rPr>
                <w:szCs w:val="28"/>
              </w:rPr>
              <w:t>ЩП-Е</w:t>
            </w:r>
          </w:p>
        </w:tc>
      </w:tr>
      <w:tr w:rsidR="00C265DB" w14:paraId="20C5452B" w14:textId="77777777" w:rsidTr="00C265DB">
        <w:tc>
          <w:tcPr>
            <w:tcW w:w="8330" w:type="dxa"/>
            <w:tcBorders>
              <w:top w:val="single" w:sz="4" w:space="0" w:color="auto"/>
              <w:left w:val="single" w:sz="4" w:space="0" w:color="auto"/>
              <w:bottom w:val="single" w:sz="4" w:space="0" w:color="auto"/>
              <w:right w:val="single" w:sz="4" w:space="0" w:color="auto"/>
            </w:tcBorders>
            <w:hideMark/>
          </w:tcPr>
          <w:p w14:paraId="2298FC5B" w14:textId="77777777" w:rsidR="00C265DB" w:rsidRDefault="00C265DB">
            <w:pPr>
              <w:jc w:val="center"/>
              <w:rPr>
                <w:szCs w:val="28"/>
              </w:rPr>
            </w:pPr>
            <w:r>
              <w:rPr>
                <w:szCs w:val="28"/>
              </w:rPr>
              <w:t>В</w:t>
            </w:r>
          </w:p>
        </w:tc>
        <w:tc>
          <w:tcPr>
            <w:tcW w:w="3291" w:type="dxa"/>
            <w:tcBorders>
              <w:top w:val="single" w:sz="4" w:space="0" w:color="auto"/>
              <w:left w:val="single" w:sz="4" w:space="0" w:color="auto"/>
              <w:bottom w:val="single" w:sz="4" w:space="0" w:color="auto"/>
              <w:right w:val="single" w:sz="4" w:space="0" w:color="auto"/>
            </w:tcBorders>
            <w:hideMark/>
          </w:tcPr>
          <w:p w14:paraId="6215E2FB" w14:textId="77777777" w:rsidR="00C265DB" w:rsidRDefault="00C265DB">
            <w:pPr>
              <w:jc w:val="center"/>
              <w:rPr>
                <w:szCs w:val="28"/>
              </w:rPr>
            </w:pPr>
            <w:r>
              <w:rPr>
                <w:szCs w:val="28"/>
              </w:rPr>
              <w:t xml:space="preserve">400 </w:t>
            </w:r>
          </w:p>
        </w:tc>
        <w:tc>
          <w:tcPr>
            <w:tcW w:w="0" w:type="auto"/>
            <w:tcBorders>
              <w:top w:val="single" w:sz="4" w:space="0" w:color="auto"/>
              <w:left w:val="single" w:sz="4" w:space="0" w:color="auto"/>
              <w:bottom w:val="single" w:sz="4" w:space="0" w:color="auto"/>
              <w:right w:val="single" w:sz="4" w:space="0" w:color="auto"/>
            </w:tcBorders>
            <w:hideMark/>
          </w:tcPr>
          <w:p w14:paraId="7CB1B2A9" w14:textId="77777777" w:rsidR="00C265DB" w:rsidRDefault="00C265DB">
            <w:pPr>
              <w:jc w:val="center"/>
              <w:rPr>
                <w:szCs w:val="28"/>
              </w:rPr>
            </w:pPr>
            <w:r>
              <w:rPr>
                <w:szCs w:val="28"/>
              </w:rPr>
              <w:t>А</w:t>
            </w:r>
          </w:p>
          <w:p w14:paraId="48200AC9" w14:textId="77777777" w:rsidR="00C265DB" w:rsidRDefault="00C265DB">
            <w:pPr>
              <w:jc w:val="center"/>
              <w:rPr>
                <w:szCs w:val="28"/>
              </w:rPr>
            </w:pPr>
            <w:r>
              <w:rPr>
                <w:szCs w:val="28"/>
              </w:rPr>
              <w:t xml:space="preserve">Е </w:t>
            </w:r>
          </w:p>
        </w:tc>
        <w:tc>
          <w:tcPr>
            <w:tcW w:w="1736" w:type="dxa"/>
            <w:tcBorders>
              <w:top w:val="single" w:sz="4" w:space="0" w:color="auto"/>
              <w:left w:val="single" w:sz="4" w:space="0" w:color="auto"/>
              <w:bottom w:val="single" w:sz="4" w:space="0" w:color="auto"/>
              <w:right w:val="single" w:sz="4" w:space="0" w:color="auto"/>
            </w:tcBorders>
            <w:hideMark/>
          </w:tcPr>
          <w:p w14:paraId="104A9192" w14:textId="77777777" w:rsidR="00C265DB" w:rsidRDefault="00C265DB">
            <w:pPr>
              <w:jc w:val="center"/>
              <w:rPr>
                <w:szCs w:val="28"/>
              </w:rPr>
            </w:pPr>
            <w:r>
              <w:rPr>
                <w:szCs w:val="28"/>
              </w:rPr>
              <w:t>ЩП-А</w:t>
            </w:r>
          </w:p>
          <w:p w14:paraId="17BF4BA2" w14:textId="77777777" w:rsidR="00C265DB" w:rsidRDefault="00C265DB">
            <w:pPr>
              <w:jc w:val="center"/>
              <w:rPr>
                <w:szCs w:val="28"/>
              </w:rPr>
            </w:pPr>
            <w:r>
              <w:rPr>
                <w:szCs w:val="28"/>
              </w:rPr>
              <w:t>ЩП-Е</w:t>
            </w:r>
          </w:p>
        </w:tc>
      </w:tr>
      <w:tr w:rsidR="00C265DB" w14:paraId="13B965CF" w14:textId="77777777" w:rsidTr="00C265DB">
        <w:tc>
          <w:tcPr>
            <w:tcW w:w="8330" w:type="dxa"/>
            <w:tcBorders>
              <w:top w:val="single" w:sz="4" w:space="0" w:color="auto"/>
              <w:left w:val="single" w:sz="4" w:space="0" w:color="auto"/>
              <w:bottom w:val="single" w:sz="4" w:space="0" w:color="auto"/>
              <w:right w:val="single" w:sz="4" w:space="0" w:color="auto"/>
            </w:tcBorders>
            <w:hideMark/>
          </w:tcPr>
          <w:p w14:paraId="4AFB48C1" w14:textId="77777777" w:rsidR="00C265DB" w:rsidRDefault="00C265DB">
            <w:pPr>
              <w:jc w:val="center"/>
              <w:rPr>
                <w:szCs w:val="28"/>
              </w:rPr>
            </w:pPr>
            <w:r>
              <w:rPr>
                <w:szCs w:val="28"/>
              </w:rPr>
              <w:t xml:space="preserve">Г и Д </w:t>
            </w:r>
          </w:p>
        </w:tc>
        <w:tc>
          <w:tcPr>
            <w:tcW w:w="3291" w:type="dxa"/>
            <w:tcBorders>
              <w:top w:val="single" w:sz="4" w:space="0" w:color="auto"/>
              <w:left w:val="single" w:sz="4" w:space="0" w:color="auto"/>
              <w:bottom w:val="single" w:sz="4" w:space="0" w:color="auto"/>
              <w:right w:val="single" w:sz="4" w:space="0" w:color="auto"/>
            </w:tcBorders>
            <w:hideMark/>
          </w:tcPr>
          <w:p w14:paraId="2522EE8E" w14:textId="77777777" w:rsidR="00C265DB" w:rsidRDefault="00C265DB">
            <w:pPr>
              <w:jc w:val="center"/>
              <w:rPr>
                <w:szCs w:val="28"/>
              </w:rPr>
            </w:pPr>
            <w:r>
              <w:rPr>
                <w:szCs w:val="28"/>
              </w:rPr>
              <w:t>1</w:t>
            </w:r>
            <w:r w:rsidR="00DE6BA8">
              <w:rPr>
                <w:szCs w:val="28"/>
              </w:rPr>
              <w:t xml:space="preserve"> </w:t>
            </w:r>
            <w:r>
              <w:rPr>
                <w:szCs w:val="28"/>
              </w:rPr>
              <w:t xml:space="preserve">800 </w:t>
            </w:r>
          </w:p>
        </w:tc>
        <w:tc>
          <w:tcPr>
            <w:tcW w:w="0" w:type="auto"/>
            <w:tcBorders>
              <w:top w:val="single" w:sz="4" w:space="0" w:color="auto"/>
              <w:left w:val="single" w:sz="4" w:space="0" w:color="auto"/>
              <w:bottom w:val="single" w:sz="4" w:space="0" w:color="auto"/>
              <w:right w:val="single" w:sz="4" w:space="0" w:color="auto"/>
            </w:tcBorders>
            <w:hideMark/>
          </w:tcPr>
          <w:p w14:paraId="48267A47" w14:textId="77777777" w:rsidR="00C265DB" w:rsidRDefault="00C265DB">
            <w:pPr>
              <w:jc w:val="center"/>
              <w:rPr>
                <w:szCs w:val="28"/>
              </w:rPr>
            </w:pPr>
            <w:r>
              <w:rPr>
                <w:szCs w:val="28"/>
              </w:rPr>
              <w:t>А</w:t>
            </w:r>
          </w:p>
          <w:p w14:paraId="072DD495" w14:textId="77777777" w:rsidR="00C265DB" w:rsidRDefault="00C265DB">
            <w:pPr>
              <w:jc w:val="center"/>
              <w:rPr>
                <w:szCs w:val="28"/>
              </w:rPr>
            </w:pPr>
            <w:r>
              <w:rPr>
                <w:szCs w:val="28"/>
              </w:rPr>
              <w:t>В</w:t>
            </w:r>
          </w:p>
          <w:p w14:paraId="044102FE" w14:textId="77777777" w:rsidR="00C265DB" w:rsidRDefault="00C265DB">
            <w:pPr>
              <w:jc w:val="center"/>
              <w:rPr>
                <w:szCs w:val="28"/>
              </w:rPr>
            </w:pPr>
            <w:r>
              <w:rPr>
                <w:szCs w:val="28"/>
              </w:rPr>
              <w:t xml:space="preserve">Е </w:t>
            </w:r>
          </w:p>
        </w:tc>
        <w:tc>
          <w:tcPr>
            <w:tcW w:w="1736" w:type="dxa"/>
            <w:tcBorders>
              <w:top w:val="single" w:sz="4" w:space="0" w:color="auto"/>
              <w:left w:val="single" w:sz="4" w:space="0" w:color="auto"/>
              <w:bottom w:val="single" w:sz="4" w:space="0" w:color="auto"/>
              <w:right w:val="single" w:sz="4" w:space="0" w:color="auto"/>
            </w:tcBorders>
            <w:hideMark/>
          </w:tcPr>
          <w:p w14:paraId="4D1C79DA" w14:textId="77777777" w:rsidR="00C265DB" w:rsidRDefault="00C265DB">
            <w:pPr>
              <w:jc w:val="center"/>
              <w:rPr>
                <w:szCs w:val="28"/>
              </w:rPr>
            </w:pPr>
            <w:r>
              <w:rPr>
                <w:szCs w:val="28"/>
              </w:rPr>
              <w:t>ЩП-А</w:t>
            </w:r>
          </w:p>
          <w:p w14:paraId="587B8725" w14:textId="77777777" w:rsidR="00C265DB" w:rsidRDefault="00C265DB">
            <w:pPr>
              <w:jc w:val="center"/>
              <w:rPr>
                <w:szCs w:val="28"/>
              </w:rPr>
            </w:pPr>
            <w:r>
              <w:rPr>
                <w:szCs w:val="28"/>
              </w:rPr>
              <w:t>ЩП-В</w:t>
            </w:r>
          </w:p>
          <w:p w14:paraId="15FC8650" w14:textId="77777777" w:rsidR="00C265DB" w:rsidRDefault="00C265DB">
            <w:pPr>
              <w:jc w:val="center"/>
              <w:rPr>
                <w:szCs w:val="28"/>
              </w:rPr>
            </w:pPr>
            <w:r>
              <w:rPr>
                <w:szCs w:val="28"/>
              </w:rPr>
              <w:t>ЩП-Е</w:t>
            </w:r>
          </w:p>
        </w:tc>
      </w:tr>
      <w:tr w:rsidR="00C265DB" w14:paraId="7BF12CAF" w14:textId="77777777" w:rsidTr="00C265DB">
        <w:tc>
          <w:tcPr>
            <w:tcW w:w="8330" w:type="dxa"/>
            <w:tcBorders>
              <w:top w:val="single" w:sz="4" w:space="0" w:color="auto"/>
              <w:left w:val="single" w:sz="4" w:space="0" w:color="auto"/>
              <w:bottom w:val="single" w:sz="4" w:space="0" w:color="auto"/>
              <w:right w:val="single" w:sz="4" w:space="0" w:color="auto"/>
            </w:tcBorders>
            <w:hideMark/>
          </w:tcPr>
          <w:p w14:paraId="4A837942" w14:textId="77777777" w:rsidR="00C265DB" w:rsidRDefault="00C265DB">
            <w:pPr>
              <w:jc w:val="center"/>
              <w:rPr>
                <w:szCs w:val="28"/>
              </w:rPr>
            </w:pPr>
            <w:r>
              <w:rPr>
                <w:szCs w:val="28"/>
              </w:rPr>
              <w:t xml:space="preserve">Помещения и открытые площадки предприятий (организаций) по первичной переработке сельскохозяйственных культур </w:t>
            </w:r>
          </w:p>
        </w:tc>
        <w:tc>
          <w:tcPr>
            <w:tcW w:w="3291" w:type="dxa"/>
            <w:tcBorders>
              <w:top w:val="single" w:sz="4" w:space="0" w:color="auto"/>
              <w:left w:val="single" w:sz="4" w:space="0" w:color="auto"/>
              <w:bottom w:val="single" w:sz="4" w:space="0" w:color="auto"/>
              <w:right w:val="single" w:sz="4" w:space="0" w:color="auto"/>
            </w:tcBorders>
            <w:hideMark/>
          </w:tcPr>
          <w:p w14:paraId="30CFC89F" w14:textId="77777777" w:rsidR="00C265DB" w:rsidRDefault="00C265DB">
            <w:pPr>
              <w:spacing w:line="360" w:lineRule="auto"/>
              <w:jc w:val="center"/>
              <w:rPr>
                <w:szCs w:val="28"/>
              </w:rPr>
            </w:pPr>
            <w:r>
              <w:rPr>
                <w:szCs w:val="28"/>
              </w:rPr>
              <w:t>1</w:t>
            </w:r>
            <w:r w:rsidR="00DE6BA8">
              <w:rPr>
                <w:szCs w:val="28"/>
              </w:rPr>
              <w:t xml:space="preserve"> </w:t>
            </w:r>
            <w:r>
              <w:rPr>
                <w:szCs w:val="28"/>
              </w:rPr>
              <w:t xml:space="preserve">000 </w:t>
            </w:r>
          </w:p>
        </w:tc>
        <w:tc>
          <w:tcPr>
            <w:tcW w:w="0" w:type="auto"/>
            <w:tcBorders>
              <w:top w:val="single" w:sz="4" w:space="0" w:color="auto"/>
              <w:left w:val="single" w:sz="4" w:space="0" w:color="auto"/>
              <w:bottom w:val="single" w:sz="4" w:space="0" w:color="auto"/>
              <w:right w:val="single" w:sz="4" w:space="0" w:color="auto"/>
            </w:tcBorders>
            <w:hideMark/>
          </w:tcPr>
          <w:p w14:paraId="2E5047F7" w14:textId="77777777" w:rsidR="00C265DB" w:rsidRDefault="00C265DB">
            <w:pPr>
              <w:spacing w:line="360" w:lineRule="auto"/>
              <w:jc w:val="center"/>
              <w:rPr>
                <w:szCs w:val="28"/>
              </w:rPr>
            </w:pPr>
            <w:r>
              <w:rPr>
                <w:szCs w:val="28"/>
              </w:rPr>
              <w:t>–</w:t>
            </w:r>
          </w:p>
        </w:tc>
        <w:tc>
          <w:tcPr>
            <w:tcW w:w="1736" w:type="dxa"/>
            <w:tcBorders>
              <w:top w:val="single" w:sz="4" w:space="0" w:color="auto"/>
              <w:left w:val="single" w:sz="4" w:space="0" w:color="auto"/>
              <w:bottom w:val="single" w:sz="4" w:space="0" w:color="auto"/>
              <w:right w:val="single" w:sz="4" w:space="0" w:color="auto"/>
            </w:tcBorders>
            <w:hideMark/>
          </w:tcPr>
          <w:p w14:paraId="58E59E27" w14:textId="77777777" w:rsidR="00C265DB" w:rsidRDefault="00C265DB">
            <w:pPr>
              <w:spacing w:line="360" w:lineRule="auto"/>
              <w:jc w:val="center"/>
              <w:rPr>
                <w:szCs w:val="28"/>
              </w:rPr>
            </w:pPr>
            <w:r>
              <w:rPr>
                <w:szCs w:val="28"/>
              </w:rPr>
              <w:t>ЩП-СХ</w:t>
            </w:r>
          </w:p>
        </w:tc>
      </w:tr>
      <w:tr w:rsidR="00C265DB" w14:paraId="7FAEB332" w14:textId="77777777" w:rsidTr="00C265DB">
        <w:tc>
          <w:tcPr>
            <w:tcW w:w="8330" w:type="dxa"/>
            <w:tcBorders>
              <w:top w:val="single" w:sz="4" w:space="0" w:color="auto"/>
              <w:left w:val="single" w:sz="4" w:space="0" w:color="auto"/>
              <w:bottom w:val="single" w:sz="4" w:space="0" w:color="auto"/>
              <w:right w:val="single" w:sz="4" w:space="0" w:color="auto"/>
            </w:tcBorders>
            <w:hideMark/>
          </w:tcPr>
          <w:p w14:paraId="6E4C32B4" w14:textId="77777777" w:rsidR="00C265DB" w:rsidRDefault="00C265DB">
            <w:pPr>
              <w:jc w:val="center"/>
              <w:rPr>
                <w:szCs w:val="28"/>
              </w:rPr>
            </w:pPr>
            <w:r>
              <w:rPr>
                <w:szCs w:val="28"/>
              </w:rPr>
              <w:t xml:space="preserve">Помещения различного назначения, в которых проводятся огневые работы </w:t>
            </w:r>
          </w:p>
        </w:tc>
        <w:tc>
          <w:tcPr>
            <w:tcW w:w="3291" w:type="dxa"/>
            <w:tcBorders>
              <w:top w:val="single" w:sz="4" w:space="0" w:color="auto"/>
              <w:left w:val="single" w:sz="4" w:space="0" w:color="auto"/>
              <w:bottom w:val="single" w:sz="4" w:space="0" w:color="auto"/>
              <w:right w:val="single" w:sz="4" w:space="0" w:color="auto"/>
            </w:tcBorders>
            <w:hideMark/>
          </w:tcPr>
          <w:p w14:paraId="7C420A6A" w14:textId="77777777" w:rsidR="00C265DB" w:rsidRDefault="00C265DB">
            <w:pPr>
              <w:spacing w:line="360" w:lineRule="auto"/>
              <w:jc w:val="center"/>
              <w:rPr>
                <w:szCs w:val="28"/>
              </w:rPr>
            </w:pPr>
            <w:r>
              <w:rPr>
                <w:szCs w:val="28"/>
              </w:rPr>
              <w:t>–</w:t>
            </w:r>
          </w:p>
        </w:tc>
        <w:tc>
          <w:tcPr>
            <w:tcW w:w="0" w:type="auto"/>
            <w:tcBorders>
              <w:top w:val="single" w:sz="4" w:space="0" w:color="auto"/>
              <w:left w:val="single" w:sz="4" w:space="0" w:color="auto"/>
              <w:bottom w:val="single" w:sz="4" w:space="0" w:color="auto"/>
              <w:right w:val="single" w:sz="4" w:space="0" w:color="auto"/>
            </w:tcBorders>
            <w:hideMark/>
          </w:tcPr>
          <w:p w14:paraId="0C967B6C" w14:textId="77777777" w:rsidR="00C265DB" w:rsidRDefault="00C265DB">
            <w:pPr>
              <w:spacing w:line="360" w:lineRule="auto"/>
              <w:jc w:val="center"/>
              <w:rPr>
                <w:szCs w:val="28"/>
              </w:rPr>
            </w:pPr>
            <w:r>
              <w:rPr>
                <w:szCs w:val="28"/>
              </w:rPr>
              <w:t xml:space="preserve">А </w:t>
            </w:r>
          </w:p>
        </w:tc>
        <w:tc>
          <w:tcPr>
            <w:tcW w:w="1736" w:type="dxa"/>
            <w:tcBorders>
              <w:top w:val="single" w:sz="4" w:space="0" w:color="auto"/>
              <w:left w:val="single" w:sz="4" w:space="0" w:color="auto"/>
              <w:bottom w:val="single" w:sz="4" w:space="0" w:color="auto"/>
              <w:right w:val="single" w:sz="4" w:space="0" w:color="auto"/>
            </w:tcBorders>
            <w:hideMark/>
          </w:tcPr>
          <w:p w14:paraId="04099BE8" w14:textId="77777777" w:rsidR="00C265DB" w:rsidRDefault="00C265DB">
            <w:pPr>
              <w:spacing w:line="360" w:lineRule="auto"/>
              <w:jc w:val="center"/>
              <w:rPr>
                <w:szCs w:val="28"/>
              </w:rPr>
            </w:pPr>
            <w:r>
              <w:rPr>
                <w:szCs w:val="28"/>
              </w:rPr>
              <w:t>ЩПП</w:t>
            </w:r>
          </w:p>
        </w:tc>
      </w:tr>
    </w:tbl>
    <w:p w14:paraId="6C1D93E6" w14:textId="77777777" w:rsidR="00C265DB" w:rsidRDefault="00C265DB" w:rsidP="00C265DB">
      <w:pPr>
        <w:ind w:left="1080"/>
        <w:rPr>
          <w:b/>
          <w:bCs/>
          <w:sz w:val="16"/>
          <w:szCs w:val="16"/>
        </w:rPr>
      </w:pPr>
    </w:p>
    <w:p w14:paraId="45BFDFCE" w14:textId="77777777" w:rsidR="00C265DB" w:rsidRDefault="00C265DB" w:rsidP="00C265DB">
      <w:pPr>
        <w:spacing w:line="360" w:lineRule="auto"/>
        <w:rPr>
          <w:b/>
          <w:bCs/>
          <w:szCs w:val="28"/>
        </w:rPr>
      </w:pPr>
      <w:r>
        <w:rPr>
          <w:szCs w:val="28"/>
        </w:rPr>
        <w:t>&lt;*&gt;</w:t>
      </w:r>
      <w:r w:rsidR="00B72EF7">
        <w:rPr>
          <w:szCs w:val="28"/>
        </w:rPr>
        <w:t xml:space="preserve"> </w:t>
      </w:r>
      <w:r>
        <w:rPr>
          <w:szCs w:val="28"/>
        </w:rPr>
        <w:t>Условные обозначения щитов:</w:t>
      </w:r>
    </w:p>
    <w:p w14:paraId="6CF9C869" w14:textId="77777777" w:rsidR="00C265DB" w:rsidRDefault="00C265DB" w:rsidP="00C265DB">
      <w:pPr>
        <w:jc w:val="both"/>
        <w:rPr>
          <w:szCs w:val="28"/>
        </w:rPr>
      </w:pPr>
      <w:r>
        <w:rPr>
          <w:szCs w:val="28"/>
        </w:rPr>
        <w:t>ЩП-А</w:t>
      </w:r>
      <w:r w:rsidR="00B72EF7">
        <w:rPr>
          <w:szCs w:val="28"/>
        </w:rPr>
        <w:t xml:space="preserve"> </w:t>
      </w:r>
      <w:r>
        <w:rPr>
          <w:szCs w:val="28"/>
        </w:rPr>
        <w:t>–</w:t>
      </w:r>
      <w:r w:rsidR="00B72EF7">
        <w:rPr>
          <w:szCs w:val="28"/>
        </w:rPr>
        <w:t xml:space="preserve"> </w:t>
      </w:r>
      <w:r>
        <w:rPr>
          <w:szCs w:val="28"/>
        </w:rPr>
        <w:t>щит пожарный для очагов пожара класса А;</w:t>
      </w:r>
    </w:p>
    <w:p w14:paraId="458A5789" w14:textId="77777777" w:rsidR="00C265DB" w:rsidRDefault="00C265DB" w:rsidP="00C265DB">
      <w:pPr>
        <w:jc w:val="both"/>
        <w:rPr>
          <w:szCs w:val="28"/>
        </w:rPr>
      </w:pPr>
      <w:r>
        <w:rPr>
          <w:szCs w:val="28"/>
        </w:rPr>
        <w:t>ЩП-В – щит пожарный для очагов пожара класса В;</w:t>
      </w:r>
    </w:p>
    <w:p w14:paraId="674CF21E" w14:textId="77777777" w:rsidR="00C265DB" w:rsidRDefault="00C265DB" w:rsidP="00C265DB">
      <w:pPr>
        <w:jc w:val="both"/>
        <w:rPr>
          <w:szCs w:val="28"/>
        </w:rPr>
      </w:pPr>
      <w:r>
        <w:rPr>
          <w:szCs w:val="28"/>
        </w:rPr>
        <w:t>ЩП-Е</w:t>
      </w:r>
      <w:r w:rsidR="00B72EF7">
        <w:rPr>
          <w:szCs w:val="28"/>
        </w:rPr>
        <w:t xml:space="preserve"> </w:t>
      </w:r>
      <w:r>
        <w:rPr>
          <w:szCs w:val="28"/>
        </w:rPr>
        <w:t>–</w:t>
      </w:r>
      <w:r w:rsidR="00B72EF7">
        <w:rPr>
          <w:szCs w:val="28"/>
        </w:rPr>
        <w:t xml:space="preserve"> </w:t>
      </w:r>
      <w:r>
        <w:rPr>
          <w:szCs w:val="28"/>
        </w:rPr>
        <w:t>щит пожарный для очагов пожара класса Е;</w:t>
      </w:r>
    </w:p>
    <w:p w14:paraId="0DF15074" w14:textId="77777777" w:rsidR="00C265DB" w:rsidRDefault="00C265DB" w:rsidP="00C265DB">
      <w:pPr>
        <w:jc w:val="both"/>
        <w:rPr>
          <w:szCs w:val="28"/>
        </w:rPr>
      </w:pPr>
      <w:r>
        <w:rPr>
          <w:szCs w:val="28"/>
        </w:rPr>
        <w:t>ЩП-СХ</w:t>
      </w:r>
      <w:r w:rsidR="00B72EF7">
        <w:rPr>
          <w:szCs w:val="28"/>
        </w:rPr>
        <w:t xml:space="preserve"> </w:t>
      </w:r>
      <w:r>
        <w:rPr>
          <w:szCs w:val="28"/>
        </w:rPr>
        <w:t>–</w:t>
      </w:r>
      <w:r w:rsidR="00B72EF7">
        <w:rPr>
          <w:szCs w:val="28"/>
        </w:rPr>
        <w:t xml:space="preserve"> </w:t>
      </w:r>
      <w:r>
        <w:rPr>
          <w:szCs w:val="28"/>
        </w:rPr>
        <w:t>щит пожарный для сельскохозяйственных предприятий (организаций);</w:t>
      </w:r>
    </w:p>
    <w:p w14:paraId="7DA826A9" w14:textId="77777777" w:rsidR="00C265DB" w:rsidRDefault="00C265DB" w:rsidP="00C265DB">
      <w:pPr>
        <w:jc w:val="both"/>
        <w:rPr>
          <w:szCs w:val="28"/>
        </w:rPr>
      </w:pPr>
      <w:r>
        <w:rPr>
          <w:szCs w:val="28"/>
        </w:rPr>
        <w:t xml:space="preserve">ЩПП – щит пожарный передвижной. </w:t>
      </w:r>
    </w:p>
    <w:p w14:paraId="36E02E43" w14:textId="77777777" w:rsidR="00C265DB" w:rsidRDefault="00C265DB" w:rsidP="00C265DB">
      <w:pPr>
        <w:pStyle w:val="210"/>
        <w:ind w:firstLine="0"/>
        <w:rPr>
          <w:bCs/>
        </w:rPr>
      </w:pPr>
    </w:p>
    <w:p w14:paraId="515B8666" w14:textId="77777777" w:rsidR="00C265DB" w:rsidRPr="00916E9E" w:rsidRDefault="00C265DB" w:rsidP="00C265DB">
      <w:pPr>
        <w:pStyle w:val="210"/>
        <w:spacing w:line="360" w:lineRule="auto"/>
        <w:ind w:firstLine="0"/>
        <w:jc w:val="right"/>
        <w:rPr>
          <w:bCs/>
        </w:rPr>
      </w:pPr>
      <w:r>
        <w:rPr>
          <w:bCs/>
        </w:rPr>
        <w:br w:type="page"/>
      </w:r>
      <w:r w:rsidRPr="002F298D">
        <w:rPr>
          <w:bCs/>
        </w:rPr>
        <w:lastRenderedPageBreak/>
        <w:t>Приложение 6.4</w:t>
      </w:r>
    </w:p>
    <w:p w14:paraId="3F3FCA86" w14:textId="77777777" w:rsidR="00C265DB" w:rsidRPr="00916E9E" w:rsidRDefault="00C265DB" w:rsidP="00C265DB">
      <w:pPr>
        <w:pStyle w:val="210"/>
        <w:spacing w:line="360" w:lineRule="auto"/>
        <w:ind w:firstLine="0"/>
        <w:jc w:val="right"/>
        <w:rPr>
          <w:bCs/>
          <w:sz w:val="16"/>
          <w:szCs w:val="16"/>
        </w:rPr>
      </w:pPr>
    </w:p>
    <w:p w14:paraId="0D495DDC" w14:textId="77777777" w:rsidR="002C75AE" w:rsidRPr="00916E9E" w:rsidRDefault="002C75AE" w:rsidP="002C75AE">
      <w:pPr>
        <w:pStyle w:val="210"/>
        <w:spacing w:line="360" w:lineRule="auto"/>
        <w:ind w:firstLine="0"/>
        <w:jc w:val="center"/>
        <w:rPr>
          <w:bCs/>
        </w:rPr>
      </w:pPr>
      <w:r w:rsidRPr="002F298D">
        <w:rPr>
          <w:bCs/>
        </w:rPr>
        <w:t>Нормы комплектации пожарных щитов немеханизированным инструментом и инвентарем</w:t>
      </w:r>
    </w:p>
    <w:p w14:paraId="52A278F8" w14:textId="77777777" w:rsidR="002C75AE" w:rsidRPr="002C75AE" w:rsidRDefault="002C75AE" w:rsidP="002C75AE">
      <w:pPr>
        <w:pStyle w:val="210"/>
        <w:spacing w:line="360" w:lineRule="auto"/>
        <w:ind w:firstLine="0"/>
        <w:rPr>
          <w:b/>
          <w:bCs/>
          <w:i/>
          <w:sz w:val="24"/>
          <w:szCs w:val="24"/>
        </w:rPr>
      </w:pPr>
    </w:p>
    <w:tbl>
      <w:tblPr>
        <w:tblStyle w:val="afff0"/>
        <w:tblW w:w="0" w:type="auto"/>
        <w:jc w:val="center"/>
        <w:tblInd w:w="0" w:type="dxa"/>
        <w:tblLook w:val="04A0" w:firstRow="1" w:lastRow="0" w:firstColumn="1" w:lastColumn="0" w:noHBand="0" w:noVBand="1"/>
      </w:tblPr>
      <w:tblGrid>
        <w:gridCol w:w="2068"/>
        <w:gridCol w:w="2110"/>
        <w:gridCol w:w="2076"/>
        <w:gridCol w:w="2076"/>
        <w:gridCol w:w="2076"/>
        <w:gridCol w:w="2076"/>
        <w:gridCol w:w="2078"/>
      </w:tblGrid>
      <w:tr w:rsidR="002C75AE" w:rsidRPr="00A00D66" w14:paraId="5F8A4DF6" w14:textId="77777777" w:rsidTr="0056332B">
        <w:trPr>
          <w:jc w:val="center"/>
        </w:trPr>
        <w:tc>
          <w:tcPr>
            <w:tcW w:w="4224" w:type="dxa"/>
            <w:gridSpan w:val="2"/>
            <w:vMerge w:val="restart"/>
          </w:tcPr>
          <w:p w14:paraId="3E0796D7" w14:textId="77777777" w:rsidR="002C75AE" w:rsidRPr="00A00D66" w:rsidRDefault="002C75AE" w:rsidP="0056332B">
            <w:pPr>
              <w:pStyle w:val="210"/>
              <w:ind w:firstLine="0"/>
              <w:jc w:val="center"/>
              <w:rPr>
                <w:b/>
                <w:bCs/>
                <w:i/>
                <w:sz w:val="24"/>
                <w:szCs w:val="24"/>
              </w:rPr>
            </w:pPr>
            <w:r w:rsidRPr="00A00D66">
              <w:rPr>
                <w:color w:val="000000"/>
                <w:sz w:val="24"/>
                <w:szCs w:val="24"/>
                <w:shd w:val="clear" w:color="auto" w:fill="FFFFFF"/>
              </w:rPr>
              <w:t>Наименование первичных средств пожаротушения, немеханизированного инструмента и инвентаря</w:t>
            </w:r>
          </w:p>
        </w:tc>
        <w:tc>
          <w:tcPr>
            <w:tcW w:w="10562" w:type="dxa"/>
            <w:gridSpan w:val="5"/>
          </w:tcPr>
          <w:p w14:paraId="44327A4A" w14:textId="77777777" w:rsidR="002C75AE" w:rsidRPr="00A00D66" w:rsidRDefault="002C75AE" w:rsidP="0056332B">
            <w:pPr>
              <w:pStyle w:val="210"/>
              <w:ind w:firstLine="0"/>
              <w:jc w:val="center"/>
              <w:rPr>
                <w:b/>
                <w:bCs/>
                <w:i/>
                <w:sz w:val="24"/>
                <w:szCs w:val="24"/>
              </w:rPr>
            </w:pPr>
            <w:r w:rsidRPr="00A00D66">
              <w:rPr>
                <w:color w:val="000000"/>
                <w:sz w:val="24"/>
                <w:szCs w:val="24"/>
                <w:shd w:val="clear" w:color="auto" w:fill="FFFFFF"/>
              </w:rPr>
              <w:t>Нормы комплектации в зависимости от типа пожарного щита и класса пожара</w:t>
            </w:r>
          </w:p>
        </w:tc>
      </w:tr>
      <w:tr w:rsidR="002C75AE" w:rsidRPr="00A00D66" w14:paraId="49E05C00" w14:textId="77777777" w:rsidTr="0056332B">
        <w:trPr>
          <w:jc w:val="center"/>
        </w:trPr>
        <w:tc>
          <w:tcPr>
            <w:tcW w:w="4224" w:type="dxa"/>
            <w:gridSpan w:val="2"/>
            <w:vMerge/>
          </w:tcPr>
          <w:p w14:paraId="57DDB17B" w14:textId="77777777" w:rsidR="002C75AE" w:rsidRPr="00A00D66" w:rsidRDefault="002C75AE" w:rsidP="0056332B">
            <w:pPr>
              <w:pStyle w:val="210"/>
              <w:ind w:firstLine="0"/>
              <w:rPr>
                <w:b/>
                <w:bCs/>
                <w:i/>
                <w:sz w:val="24"/>
                <w:szCs w:val="24"/>
              </w:rPr>
            </w:pPr>
          </w:p>
        </w:tc>
        <w:tc>
          <w:tcPr>
            <w:tcW w:w="2112" w:type="dxa"/>
          </w:tcPr>
          <w:p w14:paraId="6EEE90BA" w14:textId="77777777" w:rsidR="002C75AE" w:rsidRPr="00A00D66" w:rsidRDefault="002C75AE" w:rsidP="0056332B">
            <w:pPr>
              <w:pStyle w:val="aligncenter"/>
              <w:shd w:val="clear" w:color="auto" w:fill="FFFFFF"/>
              <w:spacing w:before="210" w:beforeAutospacing="0" w:after="0" w:afterAutospacing="0"/>
              <w:jc w:val="center"/>
              <w:rPr>
                <w:color w:val="000000"/>
              </w:rPr>
            </w:pPr>
            <w:r w:rsidRPr="00A00D66">
              <w:rPr>
                <w:color w:val="000000"/>
              </w:rPr>
              <w:t>ЩП-A</w:t>
            </w:r>
          </w:p>
          <w:p w14:paraId="51330FA1" w14:textId="77777777" w:rsidR="002C75AE" w:rsidRPr="00A00D66" w:rsidRDefault="002C75AE" w:rsidP="0056332B">
            <w:pPr>
              <w:pStyle w:val="aligncenter"/>
              <w:shd w:val="clear" w:color="auto" w:fill="FFFFFF"/>
              <w:spacing w:before="210" w:beforeAutospacing="0" w:after="0" w:afterAutospacing="0"/>
              <w:jc w:val="center"/>
              <w:rPr>
                <w:color w:val="000000"/>
                <w:lang w:val="en-US"/>
              </w:rPr>
            </w:pPr>
            <w:r w:rsidRPr="00A00D66">
              <w:rPr>
                <w:color w:val="000000"/>
              </w:rPr>
              <w:t>класс A</w:t>
            </w:r>
          </w:p>
        </w:tc>
        <w:tc>
          <w:tcPr>
            <w:tcW w:w="2112" w:type="dxa"/>
          </w:tcPr>
          <w:p w14:paraId="2EEB683C" w14:textId="77777777" w:rsidR="002C75AE" w:rsidRPr="00A00D66" w:rsidRDefault="002C75AE" w:rsidP="0056332B">
            <w:pPr>
              <w:pStyle w:val="aligncenter"/>
              <w:spacing w:before="210" w:beforeAutospacing="0" w:after="0" w:afterAutospacing="0"/>
              <w:jc w:val="center"/>
              <w:rPr>
                <w:color w:val="000000"/>
              </w:rPr>
            </w:pPr>
            <w:r w:rsidRPr="00A00D66">
              <w:rPr>
                <w:color w:val="000000"/>
              </w:rPr>
              <w:t>ЩП-B</w:t>
            </w:r>
          </w:p>
          <w:p w14:paraId="180A89FC" w14:textId="77777777" w:rsidR="002C75AE" w:rsidRPr="00A00D66" w:rsidRDefault="002C75AE" w:rsidP="0056332B">
            <w:pPr>
              <w:pStyle w:val="aligncenter"/>
              <w:spacing w:before="210" w:beforeAutospacing="0" w:after="0" w:afterAutospacing="0"/>
              <w:jc w:val="center"/>
              <w:rPr>
                <w:color w:val="000000"/>
              </w:rPr>
            </w:pPr>
            <w:r w:rsidRPr="00A00D66">
              <w:rPr>
                <w:color w:val="000000"/>
              </w:rPr>
              <w:t>класс B</w:t>
            </w:r>
          </w:p>
        </w:tc>
        <w:tc>
          <w:tcPr>
            <w:tcW w:w="2112" w:type="dxa"/>
          </w:tcPr>
          <w:p w14:paraId="675C4743" w14:textId="77777777" w:rsidR="002C75AE" w:rsidRPr="00A00D66" w:rsidRDefault="002C75AE" w:rsidP="0056332B">
            <w:pPr>
              <w:pStyle w:val="aligncenter"/>
              <w:spacing w:before="210" w:beforeAutospacing="0" w:after="0" w:afterAutospacing="0"/>
              <w:jc w:val="center"/>
              <w:rPr>
                <w:color w:val="000000"/>
              </w:rPr>
            </w:pPr>
            <w:r w:rsidRPr="00A00D66">
              <w:rPr>
                <w:color w:val="000000"/>
              </w:rPr>
              <w:t>ЩП-E</w:t>
            </w:r>
          </w:p>
          <w:p w14:paraId="5A26B074" w14:textId="77777777" w:rsidR="002C75AE" w:rsidRPr="00A00D66" w:rsidRDefault="002C75AE" w:rsidP="0056332B">
            <w:pPr>
              <w:pStyle w:val="aligncenter"/>
              <w:spacing w:before="210" w:beforeAutospacing="0" w:after="0" w:afterAutospacing="0"/>
              <w:jc w:val="center"/>
              <w:rPr>
                <w:color w:val="000000"/>
              </w:rPr>
            </w:pPr>
            <w:r w:rsidRPr="00A00D66">
              <w:rPr>
                <w:color w:val="000000"/>
              </w:rPr>
              <w:t>класс E</w:t>
            </w:r>
          </w:p>
        </w:tc>
        <w:tc>
          <w:tcPr>
            <w:tcW w:w="2113" w:type="dxa"/>
          </w:tcPr>
          <w:p w14:paraId="194C2730" w14:textId="77777777" w:rsidR="002C75AE" w:rsidRPr="00A00D66" w:rsidRDefault="002C75AE" w:rsidP="0056332B">
            <w:pPr>
              <w:pStyle w:val="aligncenter"/>
              <w:spacing w:before="210" w:beforeAutospacing="0" w:after="0" w:afterAutospacing="0"/>
              <w:jc w:val="center"/>
              <w:rPr>
                <w:color w:val="000000"/>
              </w:rPr>
            </w:pPr>
            <w:r w:rsidRPr="00A00D66">
              <w:rPr>
                <w:color w:val="000000"/>
              </w:rPr>
              <w:t>ЩП</w:t>
            </w:r>
            <w:r w:rsidR="00DE6BA8">
              <w:rPr>
                <w:color w:val="000000"/>
              </w:rPr>
              <w:t>-</w:t>
            </w:r>
            <w:r w:rsidRPr="00A00D66">
              <w:rPr>
                <w:color w:val="000000"/>
              </w:rPr>
              <w:t>СХ</w:t>
            </w:r>
          </w:p>
          <w:p w14:paraId="19881623" w14:textId="77777777" w:rsidR="002C75AE" w:rsidRPr="00A00D66" w:rsidRDefault="00DE6BA8" w:rsidP="0056332B">
            <w:pPr>
              <w:pStyle w:val="aligncenter"/>
              <w:spacing w:before="210" w:beforeAutospacing="0" w:after="0" w:afterAutospacing="0"/>
              <w:jc w:val="center"/>
              <w:rPr>
                <w:color w:val="000000"/>
              </w:rPr>
            </w:pPr>
            <w:r>
              <w:rPr>
                <w:color w:val="000000"/>
              </w:rPr>
              <w:t>–</w:t>
            </w:r>
          </w:p>
        </w:tc>
        <w:tc>
          <w:tcPr>
            <w:tcW w:w="2113" w:type="dxa"/>
          </w:tcPr>
          <w:p w14:paraId="14C5EAF3" w14:textId="77777777" w:rsidR="002C75AE" w:rsidRPr="00A00D66" w:rsidRDefault="002C75AE" w:rsidP="0056332B">
            <w:pPr>
              <w:pStyle w:val="aligncenter"/>
              <w:spacing w:before="210" w:beforeAutospacing="0" w:after="0" w:afterAutospacing="0"/>
              <w:jc w:val="center"/>
              <w:rPr>
                <w:color w:val="000000"/>
              </w:rPr>
            </w:pPr>
            <w:r w:rsidRPr="00A00D66">
              <w:rPr>
                <w:color w:val="000000"/>
              </w:rPr>
              <w:t>ЩПП</w:t>
            </w:r>
          </w:p>
          <w:p w14:paraId="07D32287" w14:textId="77777777" w:rsidR="002C75AE" w:rsidRPr="00A00D66" w:rsidRDefault="00DE6BA8" w:rsidP="0056332B">
            <w:pPr>
              <w:pStyle w:val="aligncenter"/>
              <w:spacing w:before="210" w:beforeAutospacing="0" w:after="0" w:afterAutospacing="0"/>
              <w:jc w:val="center"/>
              <w:rPr>
                <w:color w:val="000000"/>
              </w:rPr>
            </w:pPr>
            <w:r>
              <w:rPr>
                <w:color w:val="000000"/>
              </w:rPr>
              <w:t>–</w:t>
            </w:r>
          </w:p>
        </w:tc>
      </w:tr>
      <w:tr w:rsidR="002C75AE" w:rsidRPr="00A00D66" w14:paraId="30DEFB81" w14:textId="77777777" w:rsidTr="0056332B">
        <w:trPr>
          <w:jc w:val="center"/>
        </w:trPr>
        <w:tc>
          <w:tcPr>
            <w:tcW w:w="2112" w:type="dxa"/>
          </w:tcPr>
          <w:p w14:paraId="3F36465D" w14:textId="77777777" w:rsidR="002C75AE" w:rsidRPr="00A00D66" w:rsidRDefault="002C75AE">
            <w:pPr>
              <w:pStyle w:val="alignleft"/>
              <w:spacing w:before="0" w:beforeAutospacing="0" w:after="0" w:afterAutospacing="0"/>
              <w:jc w:val="center"/>
              <w:rPr>
                <w:color w:val="000000"/>
              </w:rPr>
            </w:pPr>
            <w:r w:rsidRPr="00A00D66">
              <w:rPr>
                <w:color w:val="000000"/>
              </w:rPr>
              <w:t>1</w:t>
            </w:r>
          </w:p>
        </w:tc>
        <w:tc>
          <w:tcPr>
            <w:tcW w:w="2112" w:type="dxa"/>
          </w:tcPr>
          <w:p w14:paraId="203639E0" w14:textId="77777777" w:rsidR="002C75AE" w:rsidRPr="00A00D66" w:rsidRDefault="002C75AE" w:rsidP="0056332B">
            <w:pPr>
              <w:pStyle w:val="alignleft"/>
              <w:spacing w:before="0" w:beforeAutospacing="0" w:after="0" w:afterAutospacing="0"/>
              <w:jc w:val="center"/>
              <w:rPr>
                <w:color w:val="000000"/>
              </w:rPr>
            </w:pPr>
            <w:r w:rsidRPr="00A00D66">
              <w:rPr>
                <w:color w:val="000000"/>
              </w:rPr>
              <w:t>Лом</w:t>
            </w:r>
          </w:p>
        </w:tc>
        <w:tc>
          <w:tcPr>
            <w:tcW w:w="2112" w:type="dxa"/>
          </w:tcPr>
          <w:p w14:paraId="5B5702EA"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2" w:type="dxa"/>
          </w:tcPr>
          <w:p w14:paraId="3417C238"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2" w:type="dxa"/>
          </w:tcPr>
          <w:p w14:paraId="0E82B7D0" w14:textId="77777777" w:rsidR="002C75AE" w:rsidRPr="00A00D66" w:rsidRDefault="00DE6BA8" w:rsidP="0056332B">
            <w:pPr>
              <w:pStyle w:val="aligncenter"/>
              <w:spacing w:before="0" w:beforeAutospacing="0" w:after="0" w:afterAutospacing="0"/>
              <w:jc w:val="center"/>
              <w:rPr>
                <w:color w:val="000000"/>
              </w:rPr>
            </w:pPr>
            <w:r>
              <w:rPr>
                <w:color w:val="000000"/>
              </w:rPr>
              <w:t>–</w:t>
            </w:r>
          </w:p>
        </w:tc>
        <w:tc>
          <w:tcPr>
            <w:tcW w:w="2113" w:type="dxa"/>
          </w:tcPr>
          <w:p w14:paraId="47D25564"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3" w:type="dxa"/>
          </w:tcPr>
          <w:p w14:paraId="6B22CB52"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A00D66" w14:paraId="72AC5A43" w14:textId="77777777" w:rsidTr="0056332B">
        <w:trPr>
          <w:jc w:val="center"/>
        </w:trPr>
        <w:tc>
          <w:tcPr>
            <w:tcW w:w="2112" w:type="dxa"/>
          </w:tcPr>
          <w:p w14:paraId="7563614C" w14:textId="77777777" w:rsidR="002C75AE" w:rsidRPr="00A00D66" w:rsidRDefault="002C75AE">
            <w:pPr>
              <w:pStyle w:val="alignleft"/>
              <w:spacing w:before="0" w:beforeAutospacing="0" w:after="0" w:afterAutospacing="0"/>
              <w:jc w:val="center"/>
              <w:rPr>
                <w:color w:val="000000"/>
              </w:rPr>
            </w:pPr>
            <w:r w:rsidRPr="00A00D66">
              <w:rPr>
                <w:color w:val="000000"/>
              </w:rPr>
              <w:t>2</w:t>
            </w:r>
          </w:p>
        </w:tc>
        <w:tc>
          <w:tcPr>
            <w:tcW w:w="2112" w:type="dxa"/>
          </w:tcPr>
          <w:p w14:paraId="00988DDC" w14:textId="77777777" w:rsidR="002C75AE" w:rsidRPr="00A00D66" w:rsidRDefault="002C75AE" w:rsidP="0056332B">
            <w:pPr>
              <w:pStyle w:val="alignleft"/>
              <w:spacing w:before="0" w:beforeAutospacing="0" w:after="0" w:afterAutospacing="0"/>
              <w:jc w:val="center"/>
              <w:rPr>
                <w:color w:val="000000"/>
              </w:rPr>
            </w:pPr>
            <w:r w:rsidRPr="00A00D66">
              <w:rPr>
                <w:color w:val="000000"/>
              </w:rPr>
              <w:t>Багор</w:t>
            </w:r>
          </w:p>
        </w:tc>
        <w:tc>
          <w:tcPr>
            <w:tcW w:w="2112" w:type="dxa"/>
          </w:tcPr>
          <w:p w14:paraId="7786DE1A"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2" w:type="dxa"/>
          </w:tcPr>
          <w:p w14:paraId="0C037998"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7C5C7BAE"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0301BCA6"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3" w:type="dxa"/>
          </w:tcPr>
          <w:p w14:paraId="74AED849" w14:textId="77777777" w:rsidR="002C75AE" w:rsidRPr="00A00D66" w:rsidRDefault="00916E9E" w:rsidP="0056332B">
            <w:pPr>
              <w:pStyle w:val="aligncenter"/>
              <w:spacing w:before="0" w:beforeAutospacing="0" w:after="0" w:afterAutospacing="0"/>
              <w:jc w:val="center"/>
              <w:rPr>
                <w:color w:val="000000"/>
              </w:rPr>
            </w:pPr>
            <w:r>
              <w:rPr>
                <w:color w:val="000000"/>
              </w:rPr>
              <w:t>–</w:t>
            </w:r>
          </w:p>
        </w:tc>
      </w:tr>
      <w:tr w:rsidR="002C75AE" w:rsidRPr="00A00D66" w14:paraId="43599677" w14:textId="77777777" w:rsidTr="0056332B">
        <w:trPr>
          <w:jc w:val="center"/>
        </w:trPr>
        <w:tc>
          <w:tcPr>
            <w:tcW w:w="2112" w:type="dxa"/>
          </w:tcPr>
          <w:p w14:paraId="590FA2EA" w14:textId="77777777" w:rsidR="002C75AE" w:rsidRPr="00A00D66" w:rsidRDefault="002C75AE">
            <w:pPr>
              <w:pStyle w:val="alignleft"/>
              <w:spacing w:before="0" w:beforeAutospacing="0" w:after="0" w:afterAutospacing="0"/>
              <w:jc w:val="center"/>
              <w:rPr>
                <w:color w:val="000000"/>
              </w:rPr>
            </w:pPr>
            <w:r w:rsidRPr="00A00D66">
              <w:rPr>
                <w:color w:val="000000"/>
              </w:rPr>
              <w:t>3</w:t>
            </w:r>
          </w:p>
        </w:tc>
        <w:tc>
          <w:tcPr>
            <w:tcW w:w="2112" w:type="dxa"/>
          </w:tcPr>
          <w:p w14:paraId="47E9DE79" w14:textId="77777777" w:rsidR="002C75AE" w:rsidRPr="00A00D66" w:rsidRDefault="002C75AE" w:rsidP="0056332B">
            <w:pPr>
              <w:pStyle w:val="alignleft"/>
              <w:spacing w:before="0" w:beforeAutospacing="0" w:after="0" w:afterAutospacing="0"/>
              <w:jc w:val="center"/>
              <w:rPr>
                <w:color w:val="000000"/>
              </w:rPr>
            </w:pPr>
            <w:r w:rsidRPr="00A00D66">
              <w:rPr>
                <w:color w:val="000000"/>
              </w:rPr>
              <w:t>Крюк с деревянной рукояткой</w:t>
            </w:r>
          </w:p>
        </w:tc>
        <w:tc>
          <w:tcPr>
            <w:tcW w:w="2112" w:type="dxa"/>
          </w:tcPr>
          <w:p w14:paraId="72089E46"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4FACC6DC"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3255C143"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3" w:type="dxa"/>
          </w:tcPr>
          <w:p w14:paraId="1EE3EAED"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28B859CB" w14:textId="77777777" w:rsidR="002C75AE" w:rsidRPr="00A00D66" w:rsidRDefault="00916E9E" w:rsidP="0056332B">
            <w:pPr>
              <w:pStyle w:val="aligncenter"/>
              <w:spacing w:before="0" w:beforeAutospacing="0" w:after="0" w:afterAutospacing="0"/>
              <w:jc w:val="center"/>
              <w:rPr>
                <w:color w:val="000000"/>
              </w:rPr>
            </w:pPr>
            <w:r>
              <w:rPr>
                <w:color w:val="000000"/>
              </w:rPr>
              <w:t>–</w:t>
            </w:r>
          </w:p>
        </w:tc>
      </w:tr>
      <w:tr w:rsidR="002C75AE" w:rsidRPr="00A00D66" w14:paraId="16A50540" w14:textId="77777777" w:rsidTr="0056332B">
        <w:trPr>
          <w:jc w:val="center"/>
        </w:trPr>
        <w:tc>
          <w:tcPr>
            <w:tcW w:w="2112" w:type="dxa"/>
          </w:tcPr>
          <w:p w14:paraId="5EEE2546" w14:textId="77777777" w:rsidR="002C75AE" w:rsidRPr="00A00D66" w:rsidRDefault="002C75AE">
            <w:pPr>
              <w:pStyle w:val="alignleft"/>
              <w:spacing w:before="0" w:beforeAutospacing="0" w:after="0" w:afterAutospacing="0"/>
              <w:jc w:val="center"/>
              <w:rPr>
                <w:color w:val="000000"/>
              </w:rPr>
            </w:pPr>
            <w:r w:rsidRPr="00A00D66">
              <w:rPr>
                <w:color w:val="000000"/>
              </w:rPr>
              <w:t>4</w:t>
            </w:r>
          </w:p>
        </w:tc>
        <w:tc>
          <w:tcPr>
            <w:tcW w:w="2112" w:type="dxa"/>
          </w:tcPr>
          <w:p w14:paraId="7118EAA8" w14:textId="77777777" w:rsidR="002C75AE" w:rsidRPr="00A00D66" w:rsidRDefault="002C75AE" w:rsidP="0056332B">
            <w:pPr>
              <w:pStyle w:val="alignleft"/>
              <w:spacing w:before="0" w:beforeAutospacing="0" w:after="0" w:afterAutospacing="0"/>
              <w:jc w:val="center"/>
              <w:rPr>
                <w:color w:val="000000"/>
              </w:rPr>
            </w:pPr>
            <w:r w:rsidRPr="00A00D66">
              <w:rPr>
                <w:color w:val="000000"/>
              </w:rPr>
              <w:t>Ведро</w:t>
            </w:r>
          </w:p>
        </w:tc>
        <w:tc>
          <w:tcPr>
            <w:tcW w:w="2112" w:type="dxa"/>
          </w:tcPr>
          <w:p w14:paraId="63EF3560"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2</w:t>
            </w:r>
          </w:p>
        </w:tc>
        <w:tc>
          <w:tcPr>
            <w:tcW w:w="2112" w:type="dxa"/>
          </w:tcPr>
          <w:p w14:paraId="6ADF97F0"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2" w:type="dxa"/>
          </w:tcPr>
          <w:p w14:paraId="1ED4B9E4"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61EC224A"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2</w:t>
            </w:r>
          </w:p>
        </w:tc>
        <w:tc>
          <w:tcPr>
            <w:tcW w:w="2113" w:type="dxa"/>
          </w:tcPr>
          <w:p w14:paraId="3AEC4F25"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A00D66" w14:paraId="7537C90E" w14:textId="77777777" w:rsidTr="0056332B">
        <w:trPr>
          <w:jc w:val="center"/>
        </w:trPr>
        <w:tc>
          <w:tcPr>
            <w:tcW w:w="2112" w:type="dxa"/>
          </w:tcPr>
          <w:p w14:paraId="53C734AD" w14:textId="77777777" w:rsidR="002C75AE" w:rsidRPr="00A00D66" w:rsidRDefault="002C75AE">
            <w:pPr>
              <w:pStyle w:val="alignleft"/>
              <w:spacing w:before="0" w:beforeAutospacing="0" w:after="0" w:afterAutospacing="0"/>
              <w:jc w:val="center"/>
              <w:rPr>
                <w:color w:val="000000"/>
              </w:rPr>
            </w:pPr>
            <w:r w:rsidRPr="00A00D66">
              <w:rPr>
                <w:color w:val="000000"/>
              </w:rPr>
              <w:t>5</w:t>
            </w:r>
          </w:p>
        </w:tc>
        <w:tc>
          <w:tcPr>
            <w:tcW w:w="2112" w:type="dxa"/>
          </w:tcPr>
          <w:p w14:paraId="1C3CB52E" w14:textId="77777777" w:rsidR="002C75AE" w:rsidRPr="00A00D66" w:rsidRDefault="002C75AE" w:rsidP="0056332B">
            <w:pPr>
              <w:pStyle w:val="alignleft"/>
              <w:spacing w:before="0" w:beforeAutospacing="0" w:after="0" w:afterAutospacing="0"/>
              <w:jc w:val="center"/>
              <w:rPr>
                <w:color w:val="000000"/>
              </w:rPr>
            </w:pPr>
            <w:r w:rsidRPr="00A00D66">
              <w:rPr>
                <w:color w:val="000000"/>
              </w:rPr>
              <w:t>Комплект для резки электропроводов: ножницы, диэлектрические боты и коврик</w:t>
            </w:r>
          </w:p>
        </w:tc>
        <w:tc>
          <w:tcPr>
            <w:tcW w:w="2112" w:type="dxa"/>
          </w:tcPr>
          <w:p w14:paraId="5FFF6181"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634C69C1"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0581ED6E"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3" w:type="dxa"/>
          </w:tcPr>
          <w:p w14:paraId="647E400B"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5A6BD0D8" w14:textId="77777777" w:rsidR="002C75AE" w:rsidRPr="00A00D66" w:rsidRDefault="00916E9E" w:rsidP="0056332B">
            <w:pPr>
              <w:pStyle w:val="aligncenter"/>
              <w:spacing w:before="0" w:beforeAutospacing="0" w:after="0" w:afterAutospacing="0"/>
              <w:jc w:val="center"/>
              <w:rPr>
                <w:color w:val="000000"/>
              </w:rPr>
            </w:pPr>
            <w:r>
              <w:rPr>
                <w:color w:val="000000"/>
              </w:rPr>
              <w:t>–</w:t>
            </w:r>
          </w:p>
        </w:tc>
      </w:tr>
      <w:tr w:rsidR="002C75AE" w:rsidRPr="00A00D66" w14:paraId="27A0A2FF" w14:textId="77777777" w:rsidTr="0056332B">
        <w:trPr>
          <w:jc w:val="center"/>
        </w:trPr>
        <w:tc>
          <w:tcPr>
            <w:tcW w:w="2112" w:type="dxa"/>
          </w:tcPr>
          <w:p w14:paraId="78290F13" w14:textId="77777777" w:rsidR="002C75AE" w:rsidRPr="00A00D66" w:rsidRDefault="002C75AE">
            <w:pPr>
              <w:pStyle w:val="alignleft"/>
              <w:spacing w:before="0" w:beforeAutospacing="0" w:after="0" w:afterAutospacing="0"/>
              <w:jc w:val="center"/>
              <w:rPr>
                <w:color w:val="000000"/>
              </w:rPr>
            </w:pPr>
            <w:r w:rsidRPr="00A00D66">
              <w:rPr>
                <w:color w:val="000000"/>
              </w:rPr>
              <w:t>6</w:t>
            </w:r>
          </w:p>
        </w:tc>
        <w:tc>
          <w:tcPr>
            <w:tcW w:w="2112" w:type="dxa"/>
          </w:tcPr>
          <w:p w14:paraId="5A3448CE" w14:textId="77777777" w:rsidR="002C75AE" w:rsidRPr="00A00D66" w:rsidRDefault="002C75AE" w:rsidP="0056332B">
            <w:pPr>
              <w:jc w:val="center"/>
              <w:rPr>
                <w:color w:val="000000"/>
                <w:sz w:val="24"/>
                <w:szCs w:val="24"/>
              </w:rPr>
            </w:pPr>
            <w:r w:rsidRPr="00A00D66">
              <w:rPr>
                <w:color w:val="000000"/>
                <w:sz w:val="24"/>
                <w:szCs w:val="24"/>
              </w:rPr>
              <w:t>Покрывало для изоляции очага возгорания</w:t>
            </w:r>
          </w:p>
        </w:tc>
        <w:tc>
          <w:tcPr>
            <w:tcW w:w="2112" w:type="dxa"/>
          </w:tcPr>
          <w:p w14:paraId="22D9FF3F"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2" w:type="dxa"/>
          </w:tcPr>
          <w:p w14:paraId="2021E9C2"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2" w:type="dxa"/>
          </w:tcPr>
          <w:p w14:paraId="50117119"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3" w:type="dxa"/>
          </w:tcPr>
          <w:p w14:paraId="482C99B5"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3" w:type="dxa"/>
          </w:tcPr>
          <w:p w14:paraId="7211957C"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A00D66" w14:paraId="1F46745F" w14:textId="77777777" w:rsidTr="0056332B">
        <w:trPr>
          <w:jc w:val="center"/>
        </w:trPr>
        <w:tc>
          <w:tcPr>
            <w:tcW w:w="2112" w:type="dxa"/>
          </w:tcPr>
          <w:p w14:paraId="5899C84F" w14:textId="77777777" w:rsidR="002C75AE" w:rsidRPr="00A00D66" w:rsidRDefault="002C75AE">
            <w:pPr>
              <w:pStyle w:val="alignleft"/>
              <w:spacing w:before="0" w:beforeAutospacing="0" w:after="0" w:afterAutospacing="0"/>
              <w:jc w:val="center"/>
              <w:rPr>
                <w:color w:val="000000"/>
              </w:rPr>
            </w:pPr>
            <w:r w:rsidRPr="00A00D66">
              <w:rPr>
                <w:color w:val="000000"/>
              </w:rPr>
              <w:t>7</w:t>
            </w:r>
          </w:p>
        </w:tc>
        <w:tc>
          <w:tcPr>
            <w:tcW w:w="2112" w:type="dxa"/>
          </w:tcPr>
          <w:p w14:paraId="1EA656F8" w14:textId="77777777" w:rsidR="002C75AE" w:rsidRPr="00A00D66" w:rsidRDefault="002C75AE" w:rsidP="0056332B">
            <w:pPr>
              <w:pStyle w:val="alignleft"/>
              <w:spacing w:before="0" w:beforeAutospacing="0" w:after="0" w:afterAutospacing="0"/>
              <w:jc w:val="center"/>
              <w:rPr>
                <w:color w:val="000000"/>
              </w:rPr>
            </w:pPr>
            <w:r w:rsidRPr="00A00D66">
              <w:rPr>
                <w:color w:val="000000"/>
              </w:rPr>
              <w:t>Лопата штыковая</w:t>
            </w:r>
          </w:p>
        </w:tc>
        <w:tc>
          <w:tcPr>
            <w:tcW w:w="2112" w:type="dxa"/>
          </w:tcPr>
          <w:p w14:paraId="6E631A85"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2" w:type="dxa"/>
          </w:tcPr>
          <w:p w14:paraId="6AFD4385"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2" w:type="dxa"/>
          </w:tcPr>
          <w:p w14:paraId="1114320A"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4ED072B0"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3" w:type="dxa"/>
          </w:tcPr>
          <w:p w14:paraId="2DCCA799"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A00D66" w14:paraId="27457413" w14:textId="77777777" w:rsidTr="0056332B">
        <w:trPr>
          <w:jc w:val="center"/>
        </w:trPr>
        <w:tc>
          <w:tcPr>
            <w:tcW w:w="2112" w:type="dxa"/>
          </w:tcPr>
          <w:p w14:paraId="6CEB278B" w14:textId="77777777" w:rsidR="002C75AE" w:rsidRPr="00A00D66" w:rsidRDefault="002C75AE">
            <w:pPr>
              <w:pStyle w:val="alignleft"/>
              <w:spacing w:before="0" w:beforeAutospacing="0" w:after="0" w:afterAutospacing="0"/>
              <w:jc w:val="center"/>
              <w:rPr>
                <w:color w:val="000000"/>
              </w:rPr>
            </w:pPr>
            <w:r w:rsidRPr="00A00D66">
              <w:rPr>
                <w:color w:val="000000"/>
              </w:rPr>
              <w:t>8</w:t>
            </w:r>
          </w:p>
        </w:tc>
        <w:tc>
          <w:tcPr>
            <w:tcW w:w="2112" w:type="dxa"/>
          </w:tcPr>
          <w:p w14:paraId="1458E0D5" w14:textId="77777777" w:rsidR="002C75AE" w:rsidRPr="00A00D66" w:rsidRDefault="002C75AE" w:rsidP="0056332B">
            <w:pPr>
              <w:pStyle w:val="alignleft"/>
              <w:spacing w:before="0" w:beforeAutospacing="0" w:after="0" w:afterAutospacing="0"/>
              <w:jc w:val="center"/>
              <w:rPr>
                <w:color w:val="000000"/>
              </w:rPr>
            </w:pPr>
            <w:r w:rsidRPr="00A00D66">
              <w:rPr>
                <w:color w:val="000000"/>
              </w:rPr>
              <w:t>Лопата совковая</w:t>
            </w:r>
          </w:p>
        </w:tc>
        <w:tc>
          <w:tcPr>
            <w:tcW w:w="2112" w:type="dxa"/>
          </w:tcPr>
          <w:p w14:paraId="30B5FD0F"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2" w:type="dxa"/>
          </w:tcPr>
          <w:p w14:paraId="50B9EC55"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2" w:type="dxa"/>
          </w:tcPr>
          <w:p w14:paraId="07AC6873"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3" w:type="dxa"/>
          </w:tcPr>
          <w:p w14:paraId="7C2FC902"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3" w:type="dxa"/>
          </w:tcPr>
          <w:p w14:paraId="503F4BA2" w14:textId="77777777" w:rsidR="002C75AE" w:rsidRPr="00A00D66" w:rsidRDefault="00916E9E" w:rsidP="0056332B">
            <w:pPr>
              <w:pStyle w:val="aligncenter"/>
              <w:spacing w:before="0" w:beforeAutospacing="0" w:after="0" w:afterAutospacing="0"/>
              <w:jc w:val="center"/>
              <w:rPr>
                <w:color w:val="000000"/>
              </w:rPr>
            </w:pPr>
            <w:r>
              <w:rPr>
                <w:color w:val="000000"/>
              </w:rPr>
              <w:t>–</w:t>
            </w:r>
          </w:p>
        </w:tc>
      </w:tr>
      <w:tr w:rsidR="002C75AE" w:rsidRPr="00A00D66" w14:paraId="42F2C3F4" w14:textId="77777777" w:rsidTr="0056332B">
        <w:trPr>
          <w:jc w:val="center"/>
        </w:trPr>
        <w:tc>
          <w:tcPr>
            <w:tcW w:w="2112" w:type="dxa"/>
          </w:tcPr>
          <w:p w14:paraId="2E82B7CC" w14:textId="77777777" w:rsidR="002C75AE" w:rsidRPr="00A00D66" w:rsidRDefault="002C75AE">
            <w:pPr>
              <w:pStyle w:val="alignleft"/>
              <w:spacing w:before="0" w:beforeAutospacing="0" w:after="0" w:afterAutospacing="0"/>
              <w:jc w:val="center"/>
              <w:rPr>
                <w:color w:val="000000"/>
              </w:rPr>
            </w:pPr>
            <w:r w:rsidRPr="00A00D66">
              <w:rPr>
                <w:color w:val="000000"/>
              </w:rPr>
              <w:t>9</w:t>
            </w:r>
          </w:p>
        </w:tc>
        <w:tc>
          <w:tcPr>
            <w:tcW w:w="2112" w:type="dxa"/>
          </w:tcPr>
          <w:p w14:paraId="67D1DE1B" w14:textId="77777777" w:rsidR="002C75AE" w:rsidRPr="00A00D66" w:rsidRDefault="002C75AE" w:rsidP="0056332B">
            <w:pPr>
              <w:pStyle w:val="alignleft"/>
              <w:spacing w:before="0" w:beforeAutospacing="0" w:after="0" w:afterAutospacing="0"/>
              <w:jc w:val="center"/>
              <w:rPr>
                <w:color w:val="000000"/>
              </w:rPr>
            </w:pPr>
            <w:r w:rsidRPr="00A00D66">
              <w:rPr>
                <w:color w:val="000000"/>
              </w:rPr>
              <w:t>Вилы</w:t>
            </w:r>
          </w:p>
        </w:tc>
        <w:tc>
          <w:tcPr>
            <w:tcW w:w="2112" w:type="dxa"/>
          </w:tcPr>
          <w:p w14:paraId="79429935"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0AFC7992"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12D09E7F"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685D3A69"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3" w:type="dxa"/>
          </w:tcPr>
          <w:p w14:paraId="5B96CAE6" w14:textId="77777777" w:rsidR="002C75AE" w:rsidRPr="00A00D66" w:rsidRDefault="00916E9E" w:rsidP="0056332B">
            <w:pPr>
              <w:pStyle w:val="aligncenter"/>
              <w:spacing w:before="0" w:beforeAutospacing="0" w:after="0" w:afterAutospacing="0"/>
              <w:jc w:val="center"/>
              <w:rPr>
                <w:color w:val="000000"/>
              </w:rPr>
            </w:pPr>
            <w:r>
              <w:rPr>
                <w:color w:val="000000"/>
              </w:rPr>
              <w:t>–</w:t>
            </w:r>
          </w:p>
        </w:tc>
      </w:tr>
      <w:tr w:rsidR="002C75AE" w:rsidRPr="00A00D66" w14:paraId="0226B615" w14:textId="77777777" w:rsidTr="0056332B">
        <w:trPr>
          <w:jc w:val="center"/>
        </w:trPr>
        <w:tc>
          <w:tcPr>
            <w:tcW w:w="2112" w:type="dxa"/>
          </w:tcPr>
          <w:p w14:paraId="76543EC7" w14:textId="77777777" w:rsidR="002C75AE" w:rsidRPr="00A00D66" w:rsidRDefault="002C75AE">
            <w:pPr>
              <w:pStyle w:val="alignleft"/>
              <w:spacing w:before="0" w:beforeAutospacing="0" w:after="0" w:afterAutospacing="0"/>
              <w:jc w:val="center"/>
              <w:rPr>
                <w:color w:val="000000"/>
              </w:rPr>
            </w:pPr>
            <w:r w:rsidRPr="00A00D66">
              <w:rPr>
                <w:color w:val="000000"/>
              </w:rPr>
              <w:t>10</w:t>
            </w:r>
          </w:p>
        </w:tc>
        <w:tc>
          <w:tcPr>
            <w:tcW w:w="2112" w:type="dxa"/>
          </w:tcPr>
          <w:p w14:paraId="18F96204" w14:textId="77777777" w:rsidR="002C75AE" w:rsidRPr="00A00D66" w:rsidRDefault="002C75AE" w:rsidP="0056332B">
            <w:pPr>
              <w:pStyle w:val="alignleft"/>
              <w:spacing w:before="0" w:beforeAutospacing="0" w:after="0" w:afterAutospacing="0"/>
              <w:jc w:val="center"/>
              <w:rPr>
                <w:color w:val="000000"/>
              </w:rPr>
            </w:pPr>
            <w:r w:rsidRPr="00A00D66">
              <w:rPr>
                <w:color w:val="000000"/>
              </w:rPr>
              <w:t>Тележка для перевозки оборудования</w:t>
            </w:r>
          </w:p>
        </w:tc>
        <w:tc>
          <w:tcPr>
            <w:tcW w:w="2112" w:type="dxa"/>
          </w:tcPr>
          <w:p w14:paraId="3231E189"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3EA61372"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0444CB9E"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5E441FA6"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767F066F"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A00D66" w14:paraId="30FD88D1" w14:textId="77777777" w:rsidTr="0056332B">
        <w:trPr>
          <w:jc w:val="center"/>
        </w:trPr>
        <w:tc>
          <w:tcPr>
            <w:tcW w:w="2112" w:type="dxa"/>
          </w:tcPr>
          <w:p w14:paraId="2223EA85" w14:textId="77777777" w:rsidR="002C75AE" w:rsidRPr="00A00D66" w:rsidRDefault="002C75AE">
            <w:pPr>
              <w:pStyle w:val="alignleft"/>
              <w:spacing w:before="0" w:beforeAutospacing="0" w:after="0" w:afterAutospacing="0"/>
              <w:jc w:val="center"/>
              <w:rPr>
                <w:color w:val="000000"/>
              </w:rPr>
            </w:pPr>
            <w:r w:rsidRPr="00A00D66">
              <w:rPr>
                <w:color w:val="000000"/>
              </w:rPr>
              <w:lastRenderedPageBreak/>
              <w:t>11</w:t>
            </w:r>
          </w:p>
        </w:tc>
        <w:tc>
          <w:tcPr>
            <w:tcW w:w="2112" w:type="dxa"/>
          </w:tcPr>
          <w:p w14:paraId="56E8AE35" w14:textId="77777777" w:rsidR="002C75AE" w:rsidRPr="00A00D66" w:rsidRDefault="002C75AE" w:rsidP="0056332B">
            <w:pPr>
              <w:pStyle w:val="alignleft"/>
              <w:spacing w:before="0" w:beforeAutospacing="0" w:after="0" w:afterAutospacing="0"/>
              <w:jc w:val="center"/>
              <w:rPr>
                <w:color w:val="000000"/>
              </w:rPr>
            </w:pPr>
            <w:r w:rsidRPr="00A00D66">
              <w:rPr>
                <w:color w:val="000000"/>
              </w:rPr>
              <w:t>Емкость для хранения воды объемом:</w:t>
            </w:r>
          </w:p>
        </w:tc>
        <w:tc>
          <w:tcPr>
            <w:tcW w:w="2112" w:type="dxa"/>
          </w:tcPr>
          <w:p w14:paraId="37701972" w14:textId="77777777" w:rsidR="002C75AE" w:rsidRPr="00A00D66" w:rsidRDefault="002C75AE" w:rsidP="0056332B">
            <w:pPr>
              <w:jc w:val="center"/>
              <w:rPr>
                <w:color w:val="000000"/>
                <w:sz w:val="24"/>
                <w:szCs w:val="24"/>
              </w:rPr>
            </w:pPr>
          </w:p>
        </w:tc>
        <w:tc>
          <w:tcPr>
            <w:tcW w:w="2112" w:type="dxa"/>
          </w:tcPr>
          <w:p w14:paraId="628CFD5C" w14:textId="77777777" w:rsidR="002C75AE" w:rsidRPr="00A00D66" w:rsidRDefault="002C75AE" w:rsidP="0056332B">
            <w:pPr>
              <w:jc w:val="center"/>
              <w:rPr>
                <w:color w:val="000000"/>
                <w:sz w:val="24"/>
                <w:szCs w:val="24"/>
              </w:rPr>
            </w:pPr>
          </w:p>
        </w:tc>
        <w:tc>
          <w:tcPr>
            <w:tcW w:w="2112" w:type="dxa"/>
          </w:tcPr>
          <w:p w14:paraId="55E08F2F" w14:textId="77777777" w:rsidR="002C75AE" w:rsidRPr="00A00D66" w:rsidRDefault="002C75AE" w:rsidP="0056332B">
            <w:pPr>
              <w:jc w:val="center"/>
              <w:rPr>
                <w:color w:val="000000"/>
                <w:sz w:val="24"/>
                <w:szCs w:val="24"/>
              </w:rPr>
            </w:pPr>
          </w:p>
        </w:tc>
        <w:tc>
          <w:tcPr>
            <w:tcW w:w="2113" w:type="dxa"/>
          </w:tcPr>
          <w:p w14:paraId="22E1D2F8" w14:textId="77777777" w:rsidR="002C75AE" w:rsidRPr="00A00D66" w:rsidRDefault="002C75AE" w:rsidP="0056332B">
            <w:pPr>
              <w:jc w:val="center"/>
              <w:rPr>
                <w:color w:val="000000"/>
                <w:sz w:val="24"/>
                <w:szCs w:val="24"/>
              </w:rPr>
            </w:pPr>
          </w:p>
        </w:tc>
        <w:tc>
          <w:tcPr>
            <w:tcW w:w="2113" w:type="dxa"/>
          </w:tcPr>
          <w:p w14:paraId="4C674637" w14:textId="77777777" w:rsidR="002C75AE" w:rsidRPr="00A00D66" w:rsidRDefault="002C75AE" w:rsidP="0056332B">
            <w:pPr>
              <w:jc w:val="center"/>
              <w:rPr>
                <w:color w:val="000000"/>
                <w:sz w:val="24"/>
                <w:szCs w:val="24"/>
              </w:rPr>
            </w:pPr>
          </w:p>
        </w:tc>
      </w:tr>
      <w:tr w:rsidR="002C75AE" w:rsidRPr="00A00D66" w14:paraId="457AB90F" w14:textId="77777777" w:rsidTr="0056332B">
        <w:trPr>
          <w:jc w:val="center"/>
        </w:trPr>
        <w:tc>
          <w:tcPr>
            <w:tcW w:w="2112" w:type="dxa"/>
          </w:tcPr>
          <w:p w14:paraId="097695CB" w14:textId="77777777" w:rsidR="002C75AE" w:rsidRPr="00A00D66" w:rsidRDefault="002C75AE" w:rsidP="0056332B">
            <w:pPr>
              <w:jc w:val="center"/>
              <w:rPr>
                <w:color w:val="000000"/>
                <w:sz w:val="24"/>
                <w:szCs w:val="24"/>
              </w:rPr>
            </w:pPr>
          </w:p>
        </w:tc>
        <w:tc>
          <w:tcPr>
            <w:tcW w:w="2112" w:type="dxa"/>
          </w:tcPr>
          <w:p w14:paraId="255D3463" w14:textId="77777777" w:rsidR="002C75AE" w:rsidRPr="00A00D66" w:rsidRDefault="002C75AE" w:rsidP="0056332B">
            <w:pPr>
              <w:pStyle w:val="alignleft"/>
              <w:spacing w:before="0" w:beforeAutospacing="0" w:after="0" w:afterAutospacing="0"/>
              <w:ind w:left="15"/>
              <w:jc w:val="center"/>
              <w:rPr>
                <w:color w:val="000000"/>
              </w:rPr>
            </w:pPr>
            <w:r w:rsidRPr="00A00D66">
              <w:rPr>
                <w:color w:val="000000"/>
              </w:rPr>
              <w:t>0,2 куб. метра</w:t>
            </w:r>
          </w:p>
        </w:tc>
        <w:tc>
          <w:tcPr>
            <w:tcW w:w="2112" w:type="dxa"/>
          </w:tcPr>
          <w:p w14:paraId="03AF70D1"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2" w:type="dxa"/>
          </w:tcPr>
          <w:p w14:paraId="7C87B3E6"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7D0D84AC"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0AA7C016"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3" w:type="dxa"/>
          </w:tcPr>
          <w:p w14:paraId="6080BA5F" w14:textId="77777777" w:rsidR="002C75AE" w:rsidRPr="00A00D66" w:rsidRDefault="00916E9E" w:rsidP="0056332B">
            <w:pPr>
              <w:pStyle w:val="aligncenter"/>
              <w:spacing w:before="0" w:beforeAutospacing="0" w:after="0" w:afterAutospacing="0"/>
              <w:jc w:val="center"/>
              <w:rPr>
                <w:color w:val="000000"/>
              </w:rPr>
            </w:pPr>
            <w:r>
              <w:rPr>
                <w:color w:val="000000"/>
              </w:rPr>
              <w:t>–</w:t>
            </w:r>
          </w:p>
        </w:tc>
      </w:tr>
      <w:tr w:rsidR="002C75AE" w:rsidRPr="00A00D66" w14:paraId="4470C1F1" w14:textId="77777777" w:rsidTr="0056332B">
        <w:trPr>
          <w:jc w:val="center"/>
        </w:trPr>
        <w:tc>
          <w:tcPr>
            <w:tcW w:w="2112" w:type="dxa"/>
          </w:tcPr>
          <w:p w14:paraId="101A5988" w14:textId="77777777" w:rsidR="002C75AE" w:rsidRPr="00A00D66" w:rsidRDefault="002C75AE" w:rsidP="0056332B">
            <w:pPr>
              <w:jc w:val="center"/>
              <w:rPr>
                <w:color w:val="000000"/>
                <w:sz w:val="24"/>
                <w:szCs w:val="24"/>
              </w:rPr>
            </w:pPr>
          </w:p>
        </w:tc>
        <w:tc>
          <w:tcPr>
            <w:tcW w:w="2112" w:type="dxa"/>
          </w:tcPr>
          <w:p w14:paraId="5DE96B27" w14:textId="77777777" w:rsidR="002C75AE" w:rsidRPr="00A00D66" w:rsidRDefault="002C75AE" w:rsidP="0056332B">
            <w:pPr>
              <w:pStyle w:val="alignleft"/>
              <w:spacing w:before="0" w:beforeAutospacing="0" w:after="0" w:afterAutospacing="0"/>
              <w:ind w:left="15"/>
              <w:jc w:val="center"/>
              <w:rPr>
                <w:color w:val="000000"/>
              </w:rPr>
            </w:pPr>
            <w:r w:rsidRPr="00A00D66">
              <w:rPr>
                <w:color w:val="000000"/>
              </w:rPr>
              <w:t>0,02 куб. метра</w:t>
            </w:r>
          </w:p>
        </w:tc>
        <w:tc>
          <w:tcPr>
            <w:tcW w:w="2112" w:type="dxa"/>
          </w:tcPr>
          <w:p w14:paraId="5EC0B293"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218F9176"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1BCC3077"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036BFB7C"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609B64A4"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A00D66" w14:paraId="682A6331" w14:textId="77777777" w:rsidTr="0056332B">
        <w:trPr>
          <w:jc w:val="center"/>
        </w:trPr>
        <w:tc>
          <w:tcPr>
            <w:tcW w:w="2112" w:type="dxa"/>
          </w:tcPr>
          <w:p w14:paraId="34CD16A3" w14:textId="77777777" w:rsidR="002C75AE" w:rsidRPr="00A00D66" w:rsidRDefault="002C75AE">
            <w:pPr>
              <w:pStyle w:val="alignleft"/>
              <w:spacing w:before="0" w:beforeAutospacing="0" w:after="0" w:afterAutospacing="0"/>
              <w:jc w:val="center"/>
              <w:rPr>
                <w:color w:val="000000"/>
              </w:rPr>
            </w:pPr>
            <w:r w:rsidRPr="00A00D66">
              <w:rPr>
                <w:color w:val="000000"/>
              </w:rPr>
              <w:t>12</w:t>
            </w:r>
          </w:p>
        </w:tc>
        <w:tc>
          <w:tcPr>
            <w:tcW w:w="2112" w:type="dxa"/>
          </w:tcPr>
          <w:p w14:paraId="3AEA4E1F" w14:textId="77777777" w:rsidR="002C75AE" w:rsidRPr="00A00D66" w:rsidRDefault="002C75AE" w:rsidP="0056332B">
            <w:pPr>
              <w:pStyle w:val="alignleft"/>
              <w:spacing w:before="0" w:beforeAutospacing="0" w:after="0" w:afterAutospacing="0"/>
              <w:jc w:val="center"/>
              <w:rPr>
                <w:color w:val="000000"/>
              </w:rPr>
            </w:pPr>
            <w:r w:rsidRPr="00A00D66">
              <w:rPr>
                <w:color w:val="000000"/>
              </w:rPr>
              <w:t>Ящик с песком 0,5 куб. метра</w:t>
            </w:r>
          </w:p>
        </w:tc>
        <w:tc>
          <w:tcPr>
            <w:tcW w:w="2112" w:type="dxa"/>
          </w:tcPr>
          <w:p w14:paraId="49C3CC1C"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777A27A2"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2" w:type="dxa"/>
          </w:tcPr>
          <w:p w14:paraId="244F6D69"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3" w:type="dxa"/>
          </w:tcPr>
          <w:p w14:paraId="16251CDB"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28D0AA84" w14:textId="77777777" w:rsidR="002C75AE" w:rsidRPr="00A00D66" w:rsidRDefault="00916E9E" w:rsidP="0056332B">
            <w:pPr>
              <w:pStyle w:val="aligncenter"/>
              <w:spacing w:before="0" w:beforeAutospacing="0" w:after="0" w:afterAutospacing="0"/>
              <w:jc w:val="center"/>
              <w:rPr>
                <w:color w:val="000000"/>
              </w:rPr>
            </w:pPr>
            <w:r>
              <w:rPr>
                <w:color w:val="000000"/>
              </w:rPr>
              <w:t>–</w:t>
            </w:r>
          </w:p>
        </w:tc>
      </w:tr>
      <w:tr w:rsidR="002C75AE" w:rsidRPr="00A00D66" w14:paraId="151F747E" w14:textId="77777777" w:rsidTr="0056332B">
        <w:trPr>
          <w:jc w:val="center"/>
        </w:trPr>
        <w:tc>
          <w:tcPr>
            <w:tcW w:w="2112" w:type="dxa"/>
          </w:tcPr>
          <w:p w14:paraId="3D2C3574" w14:textId="77777777" w:rsidR="002C75AE" w:rsidRPr="00A00D66" w:rsidRDefault="002C75AE">
            <w:pPr>
              <w:pStyle w:val="alignleft"/>
              <w:spacing w:before="0" w:beforeAutospacing="0" w:after="0" w:afterAutospacing="0"/>
              <w:jc w:val="center"/>
              <w:rPr>
                <w:color w:val="000000"/>
              </w:rPr>
            </w:pPr>
            <w:r w:rsidRPr="00A00D66">
              <w:rPr>
                <w:color w:val="000000"/>
              </w:rPr>
              <w:t>13</w:t>
            </w:r>
          </w:p>
        </w:tc>
        <w:tc>
          <w:tcPr>
            <w:tcW w:w="2112" w:type="dxa"/>
          </w:tcPr>
          <w:p w14:paraId="640B7722" w14:textId="77777777" w:rsidR="002C75AE" w:rsidRPr="00A00D66" w:rsidRDefault="002C75AE" w:rsidP="0056332B">
            <w:pPr>
              <w:pStyle w:val="alignleft"/>
              <w:spacing w:before="0" w:beforeAutospacing="0" w:after="0" w:afterAutospacing="0"/>
              <w:jc w:val="center"/>
              <w:rPr>
                <w:color w:val="000000"/>
              </w:rPr>
            </w:pPr>
            <w:r w:rsidRPr="00A00D66">
              <w:rPr>
                <w:color w:val="000000"/>
              </w:rPr>
              <w:t>Насос ручной</w:t>
            </w:r>
          </w:p>
        </w:tc>
        <w:tc>
          <w:tcPr>
            <w:tcW w:w="2112" w:type="dxa"/>
          </w:tcPr>
          <w:p w14:paraId="26E644F2"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6AEFB979"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09AB54B1"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0CDCB5FD"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0A3E5A6B"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A00D66" w14:paraId="6AE22B2B" w14:textId="77777777" w:rsidTr="0056332B">
        <w:trPr>
          <w:jc w:val="center"/>
        </w:trPr>
        <w:tc>
          <w:tcPr>
            <w:tcW w:w="2112" w:type="dxa"/>
          </w:tcPr>
          <w:p w14:paraId="72C4D365" w14:textId="77777777" w:rsidR="002C75AE" w:rsidRPr="00A00D66" w:rsidRDefault="002C75AE">
            <w:pPr>
              <w:pStyle w:val="alignleft"/>
              <w:spacing w:before="0" w:beforeAutospacing="0" w:after="0" w:afterAutospacing="0"/>
              <w:jc w:val="center"/>
              <w:rPr>
                <w:color w:val="000000"/>
              </w:rPr>
            </w:pPr>
            <w:r w:rsidRPr="00A00D66">
              <w:rPr>
                <w:color w:val="000000"/>
              </w:rPr>
              <w:t>14</w:t>
            </w:r>
          </w:p>
        </w:tc>
        <w:tc>
          <w:tcPr>
            <w:tcW w:w="2112" w:type="dxa"/>
          </w:tcPr>
          <w:p w14:paraId="03EED0CB" w14:textId="77777777" w:rsidR="002C75AE" w:rsidRPr="00A00D66" w:rsidRDefault="002C75AE">
            <w:pPr>
              <w:pStyle w:val="alignleft"/>
              <w:spacing w:before="0" w:beforeAutospacing="0" w:after="0" w:afterAutospacing="0"/>
              <w:jc w:val="center"/>
              <w:rPr>
                <w:color w:val="000000"/>
              </w:rPr>
            </w:pPr>
            <w:r w:rsidRPr="00A00D66">
              <w:rPr>
                <w:color w:val="000000"/>
              </w:rPr>
              <w:t>Рукав Ду 18-20 длиной 5 метров</w:t>
            </w:r>
          </w:p>
        </w:tc>
        <w:tc>
          <w:tcPr>
            <w:tcW w:w="2112" w:type="dxa"/>
          </w:tcPr>
          <w:p w14:paraId="7BCC9C09"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738B107C"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390451C5"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75C1BB9E"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2447A06D"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A00D66" w14:paraId="1243655F" w14:textId="77777777" w:rsidTr="0056332B">
        <w:tblPrEx>
          <w:jc w:val="left"/>
        </w:tblPrEx>
        <w:tc>
          <w:tcPr>
            <w:tcW w:w="2112" w:type="dxa"/>
          </w:tcPr>
          <w:p w14:paraId="019F0BF5" w14:textId="77777777" w:rsidR="002C75AE" w:rsidRPr="00A00D66" w:rsidRDefault="002C75AE">
            <w:pPr>
              <w:pStyle w:val="alignleft"/>
              <w:spacing w:before="0" w:beforeAutospacing="0" w:after="0" w:afterAutospacing="0"/>
              <w:jc w:val="center"/>
              <w:rPr>
                <w:color w:val="000000"/>
              </w:rPr>
            </w:pPr>
            <w:r w:rsidRPr="00A00D66">
              <w:rPr>
                <w:color w:val="000000"/>
              </w:rPr>
              <w:t>15</w:t>
            </w:r>
          </w:p>
        </w:tc>
        <w:tc>
          <w:tcPr>
            <w:tcW w:w="2112" w:type="dxa"/>
          </w:tcPr>
          <w:p w14:paraId="4D9A68E1" w14:textId="77777777" w:rsidR="002C75AE" w:rsidRPr="00A00D66" w:rsidRDefault="002C75AE">
            <w:pPr>
              <w:pStyle w:val="alignleft"/>
              <w:spacing w:before="0" w:beforeAutospacing="0" w:after="0" w:afterAutospacing="0"/>
              <w:jc w:val="center"/>
              <w:rPr>
                <w:color w:val="000000"/>
              </w:rPr>
            </w:pPr>
            <w:r w:rsidRPr="00A00D66">
              <w:rPr>
                <w:color w:val="000000"/>
              </w:rPr>
              <w:t>Защитный экран 1,4x2 метра</w:t>
            </w:r>
          </w:p>
        </w:tc>
        <w:tc>
          <w:tcPr>
            <w:tcW w:w="2112" w:type="dxa"/>
          </w:tcPr>
          <w:p w14:paraId="37B66664"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6B82E9C9"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184FAD99"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43C37783"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3CCCA785"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6</w:t>
            </w:r>
          </w:p>
        </w:tc>
      </w:tr>
      <w:tr w:rsidR="002C75AE" w:rsidRPr="00A00D66" w14:paraId="31C2C5C8" w14:textId="77777777" w:rsidTr="0056332B">
        <w:tblPrEx>
          <w:jc w:val="left"/>
        </w:tblPrEx>
        <w:tc>
          <w:tcPr>
            <w:tcW w:w="2112" w:type="dxa"/>
          </w:tcPr>
          <w:p w14:paraId="3E94AF00" w14:textId="77777777" w:rsidR="002C75AE" w:rsidRPr="00A00D66" w:rsidRDefault="002C75AE">
            <w:pPr>
              <w:pStyle w:val="alignleft"/>
              <w:spacing w:before="0" w:beforeAutospacing="0" w:after="0" w:afterAutospacing="0"/>
              <w:jc w:val="center"/>
              <w:rPr>
                <w:color w:val="000000"/>
              </w:rPr>
            </w:pPr>
            <w:r w:rsidRPr="00A00D66">
              <w:rPr>
                <w:color w:val="000000"/>
              </w:rPr>
              <w:t>16</w:t>
            </w:r>
          </w:p>
        </w:tc>
        <w:tc>
          <w:tcPr>
            <w:tcW w:w="2112" w:type="dxa"/>
          </w:tcPr>
          <w:p w14:paraId="690A6365" w14:textId="77777777" w:rsidR="002C75AE" w:rsidRPr="00A00D66" w:rsidRDefault="002C75AE" w:rsidP="0056332B">
            <w:pPr>
              <w:pStyle w:val="alignleft"/>
              <w:spacing w:before="0" w:beforeAutospacing="0" w:after="0" w:afterAutospacing="0"/>
              <w:jc w:val="center"/>
              <w:rPr>
                <w:color w:val="000000"/>
              </w:rPr>
            </w:pPr>
            <w:r w:rsidRPr="00A00D66">
              <w:rPr>
                <w:color w:val="000000"/>
              </w:rPr>
              <w:t>Стойки для подвески экранов</w:t>
            </w:r>
          </w:p>
        </w:tc>
        <w:tc>
          <w:tcPr>
            <w:tcW w:w="2112" w:type="dxa"/>
          </w:tcPr>
          <w:p w14:paraId="4E941612"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221F9E76"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320EDA41"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7ED7AABA" w14:textId="77777777"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32BDADD6"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6</w:t>
            </w:r>
          </w:p>
        </w:tc>
      </w:tr>
    </w:tbl>
    <w:p w14:paraId="182A57BC" w14:textId="77777777" w:rsidR="00C265DB" w:rsidRDefault="00C265DB" w:rsidP="00C265DB">
      <w:pPr>
        <w:pStyle w:val="210"/>
        <w:spacing w:line="360" w:lineRule="auto"/>
        <w:ind w:firstLine="0"/>
        <w:rPr>
          <w:bCs/>
          <w:szCs w:val="28"/>
        </w:rPr>
      </w:pPr>
      <w:r>
        <w:rPr>
          <w:bCs/>
          <w:szCs w:val="28"/>
        </w:rPr>
        <w:t xml:space="preserve"> </w:t>
      </w:r>
    </w:p>
    <w:p w14:paraId="2B74851D" w14:textId="77777777" w:rsidR="00C265DB" w:rsidRDefault="00C265DB" w:rsidP="00C265DB">
      <w:pPr>
        <w:spacing w:line="360" w:lineRule="auto"/>
        <w:rPr>
          <w:bCs/>
          <w:szCs w:val="28"/>
        </w:rPr>
        <w:sectPr w:rsidR="00C265DB">
          <w:pgSz w:w="16838" w:h="11906" w:orient="landscape"/>
          <w:pgMar w:top="1134" w:right="1134" w:bottom="1134" w:left="1134" w:header="709" w:footer="709" w:gutter="0"/>
          <w:cols w:space="720"/>
        </w:sectPr>
      </w:pPr>
    </w:p>
    <w:p w14:paraId="30237DC1" w14:textId="77777777" w:rsidR="00C265DB" w:rsidRPr="00722F91" w:rsidRDefault="00DB60A9" w:rsidP="002F298D">
      <w:pPr>
        <w:pStyle w:val="1"/>
      </w:pPr>
      <w:bookmarkStart w:id="24" w:name="_Toc438157146"/>
      <w:r w:rsidRPr="002F298D">
        <w:rPr>
          <w:color w:val="008FC8"/>
        </w:rPr>
        <w:lastRenderedPageBreak/>
        <w:t xml:space="preserve">Образец </w:t>
      </w:r>
      <w:r w:rsidR="00C265DB" w:rsidRPr="002F298D">
        <w:rPr>
          <w:color w:val="008FC8"/>
        </w:rPr>
        <w:t>выполнения задания 6</w:t>
      </w:r>
      <w:bookmarkEnd w:id="24"/>
    </w:p>
    <w:p w14:paraId="5C9C353F" w14:textId="77777777" w:rsidR="00C265DB" w:rsidRDefault="00C265DB" w:rsidP="00C265DB">
      <w:pPr>
        <w:spacing w:line="360" w:lineRule="auto"/>
        <w:ind w:firstLine="720"/>
        <w:jc w:val="center"/>
        <w:rPr>
          <w:b/>
          <w:i/>
          <w:szCs w:val="28"/>
        </w:rPr>
      </w:pPr>
      <w:r>
        <w:rPr>
          <w:b/>
          <w:i/>
          <w:szCs w:val="28"/>
        </w:rPr>
        <w:t xml:space="preserve">Расчет категории </w:t>
      </w:r>
      <w:proofErr w:type="spellStart"/>
      <w:r>
        <w:rPr>
          <w:b/>
          <w:i/>
          <w:szCs w:val="28"/>
        </w:rPr>
        <w:t>взрывопожароопасности</w:t>
      </w:r>
      <w:proofErr w:type="spellEnd"/>
      <w:r>
        <w:rPr>
          <w:b/>
          <w:i/>
          <w:szCs w:val="28"/>
        </w:rPr>
        <w:t xml:space="preserve"> помещения</w:t>
      </w:r>
    </w:p>
    <w:p w14:paraId="6FB38D72" w14:textId="77777777" w:rsidR="00C265DB" w:rsidRDefault="00C265DB" w:rsidP="00C265DB">
      <w:pPr>
        <w:spacing w:line="360" w:lineRule="auto"/>
        <w:ind w:firstLine="540"/>
        <w:jc w:val="both"/>
        <w:rPr>
          <w:szCs w:val="28"/>
        </w:rPr>
      </w:pPr>
      <w:r>
        <w:rPr>
          <w:szCs w:val="28"/>
        </w:rPr>
        <w:t>На участке длиной 60 м, шириной 20 м и высотой 18 м в результате аварии произошла разгерметизация баллона с ацетиленом С</w:t>
      </w:r>
      <w:r>
        <w:rPr>
          <w:szCs w:val="28"/>
          <w:vertAlign w:val="subscript"/>
        </w:rPr>
        <w:t>2</w:t>
      </w:r>
      <w:r>
        <w:rPr>
          <w:szCs w:val="28"/>
        </w:rPr>
        <w:t>Н</w:t>
      </w:r>
      <w:r>
        <w:rPr>
          <w:szCs w:val="28"/>
          <w:vertAlign w:val="subscript"/>
        </w:rPr>
        <w:t>2</w:t>
      </w:r>
      <w:r>
        <w:rPr>
          <w:szCs w:val="28"/>
        </w:rPr>
        <w:t xml:space="preserve"> и</w:t>
      </w:r>
      <w:r w:rsidR="00B72EF7">
        <w:rPr>
          <w:szCs w:val="28"/>
        </w:rPr>
        <w:t xml:space="preserve"> </w:t>
      </w:r>
      <w:r>
        <w:rPr>
          <w:szCs w:val="28"/>
        </w:rPr>
        <w:t>в атмосферу поступило 18 м</w:t>
      </w:r>
      <w:r>
        <w:rPr>
          <w:szCs w:val="28"/>
          <w:vertAlign w:val="superscript"/>
        </w:rPr>
        <w:t>3</w:t>
      </w:r>
      <w:r>
        <w:rPr>
          <w:szCs w:val="28"/>
        </w:rPr>
        <w:t xml:space="preserve"> ацетилена.</w:t>
      </w:r>
    </w:p>
    <w:p w14:paraId="56464D44" w14:textId="77777777" w:rsidR="00C265DB" w:rsidRDefault="00C265DB" w:rsidP="00C265DB">
      <w:pPr>
        <w:spacing w:line="360" w:lineRule="auto"/>
        <w:ind w:firstLine="540"/>
        <w:jc w:val="both"/>
        <w:rPr>
          <w:szCs w:val="28"/>
        </w:rPr>
      </w:pPr>
      <w:r>
        <w:rPr>
          <w:szCs w:val="28"/>
        </w:rPr>
        <w:t>Требуется определить:</w:t>
      </w:r>
    </w:p>
    <w:p w14:paraId="620F1779" w14:textId="77777777" w:rsidR="00C265DB" w:rsidRDefault="00C265DB" w:rsidP="00C265DB">
      <w:pPr>
        <w:spacing w:line="360" w:lineRule="auto"/>
        <w:ind w:firstLine="540"/>
        <w:jc w:val="both"/>
        <w:rPr>
          <w:szCs w:val="28"/>
        </w:rPr>
      </w:pPr>
      <w:r>
        <w:rPr>
          <w:szCs w:val="28"/>
        </w:rPr>
        <w:t>1) давление взрыва паровоздушной смеси;</w:t>
      </w:r>
    </w:p>
    <w:p w14:paraId="78045AC4" w14:textId="77777777" w:rsidR="00C265DB" w:rsidRDefault="00C265DB" w:rsidP="00C265DB">
      <w:pPr>
        <w:spacing w:line="360" w:lineRule="auto"/>
        <w:ind w:firstLine="540"/>
        <w:jc w:val="both"/>
        <w:rPr>
          <w:szCs w:val="28"/>
        </w:rPr>
      </w:pPr>
      <w:r>
        <w:rPr>
          <w:szCs w:val="28"/>
        </w:rPr>
        <w:t>2) категорию пожароопасности помещения.</w:t>
      </w:r>
    </w:p>
    <w:p w14:paraId="5A1AFAED" w14:textId="77777777" w:rsidR="00C265DB" w:rsidRDefault="00C265DB" w:rsidP="00C265DB">
      <w:pPr>
        <w:spacing w:line="360" w:lineRule="auto"/>
        <w:ind w:firstLine="540"/>
        <w:jc w:val="both"/>
        <w:rPr>
          <w:sz w:val="16"/>
          <w:szCs w:val="16"/>
        </w:rPr>
      </w:pPr>
    </w:p>
    <w:p w14:paraId="58193B53" w14:textId="77777777" w:rsidR="00C265DB" w:rsidRDefault="00C265DB" w:rsidP="00C265DB">
      <w:pPr>
        <w:spacing w:line="360" w:lineRule="auto"/>
        <w:ind w:firstLine="540"/>
        <w:jc w:val="center"/>
        <w:rPr>
          <w:i/>
          <w:szCs w:val="28"/>
        </w:rPr>
      </w:pPr>
      <w:r>
        <w:rPr>
          <w:i/>
          <w:szCs w:val="28"/>
        </w:rPr>
        <w:t>Решение</w:t>
      </w:r>
    </w:p>
    <w:p w14:paraId="5B05C833" w14:textId="77777777" w:rsidR="00C265DB" w:rsidRDefault="00C265DB" w:rsidP="00C265DB">
      <w:pPr>
        <w:spacing w:line="360" w:lineRule="auto"/>
        <w:ind w:firstLine="540"/>
        <w:jc w:val="both"/>
        <w:rPr>
          <w:szCs w:val="28"/>
        </w:rPr>
      </w:pPr>
      <w:r>
        <w:rPr>
          <w:szCs w:val="28"/>
        </w:rPr>
        <w:t>По табл. 6.2, 6.3 принимаем:</w:t>
      </w:r>
    </w:p>
    <w:p w14:paraId="07DE3FB2" w14:textId="77777777" w:rsidR="00C265DB" w:rsidRDefault="00C265DB" w:rsidP="00C265DB">
      <w:pPr>
        <w:spacing w:line="360" w:lineRule="auto"/>
        <w:ind w:firstLine="540"/>
        <w:jc w:val="both"/>
        <w:rPr>
          <w:szCs w:val="28"/>
        </w:rPr>
      </w:pPr>
      <w:r>
        <w:rPr>
          <w:i/>
          <w:szCs w:val="28"/>
          <w:lang w:val="en-US"/>
        </w:rPr>
        <w:t>P</w:t>
      </w:r>
      <w:r>
        <w:rPr>
          <w:szCs w:val="28"/>
          <w:vertAlign w:val="subscript"/>
          <w:lang w:val="en-US"/>
        </w:rPr>
        <w:t>max</w:t>
      </w:r>
      <w:r w:rsidRPr="003D5696">
        <w:rPr>
          <w:szCs w:val="28"/>
          <w:vertAlign w:val="subscript"/>
        </w:rPr>
        <w:t xml:space="preserve"> </w:t>
      </w:r>
      <w:r>
        <w:rPr>
          <w:szCs w:val="28"/>
        </w:rPr>
        <w:t xml:space="preserve">= 1009 кПа; </w:t>
      </w:r>
    </w:p>
    <w:p w14:paraId="743E4A1B" w14:textId="77777777" w:rsidR="00C265DB" w:rsidRDefault="00C265DB" w:rsidP="00C265DB">
      <w:pPr>
        <w:spacing w:line="360" w:lineRule="auto"/>
        <w:ind w:firstLine="540"/>
        <w:jc w:val="both"/>
        <w:rPr>
          <w:szCs w:val="28"/>
        </w:rPr>
      </w:pPr>
      <w:r>
        <w:rPr>
          <w:i/>
          <w:szCs w:val="28"/>
          <w:lang w:val="en-US"/>
        </w:rPr>
        <w:t>P</w:t>
      </w:r>
      <w:r>
        <w:rPr>
          <w:szCs w:val="28"/>
          <w:vertAlign w:val="subscript"/>
        </w:rPr>
        <w:t xml:space="preserve">0 </w:t>
      </w:r>
      <w:r>
        <w:rPr>
          <w:szCs w:val="28"/>
        </w:rPr>
        <w:t xml:space="preserve">= 101кПа; </w:t>
      </w:r>
    </w:p>
    <w:p w14:paraId="14ADE1BA" w14:textId="77777777" w:rsidR="00C265DB" w:rsidRDefault="00C265DB" w:rsidP="00C265DB">
      <w:pPr>
        <w:spacing w:line="360" w:lineRule="auto"/>
        <w:ind w:firstLine="540"/>
        <w:jc w:val="both"/>
        <w:rPr>
          <w:szCs w:val="28"/>
        </w:rPr>
      </w:pPr>
      <w:r>
        <w:rPr>
          <w:i/>
          <w:szCs w:val="28"/>
        </w:rPr>
        <w:t>z</w:t>
      </w:r>
      <w:r>
        <w:rPr>
          <w:szCs w:val="28"/>
        </w:rPr>
        <w:t xml:space="preserve"> = 0,5;</w:t>
      </w:r>
    </w:p>
    <w:p w14:paraId="6DB9500B" w14:textId="77777777" w:rsidR="00C265DB" w:rsidRDefault="00C265DB" w:rsidP="00C265DB">
      <w:pPr>
        <w:spacing w:line="360" w:lineRule="auto"/>
        <w:ind w:firstLine="540"/>
        <w:jc w:val="both"/>
        <w:rPr>
          <w:szCs w:val="28"/>
        </w:rPr>
      </w:pPr>
      <w:r>
        <w:rPr>
          <w:position w:val="-12"/>
          <w:szCs w:val="28"/>
        </w:rPr>
        <w:object w:dxaOrig="525" w:dyaOrig="375" w14:anchorId="369D23C8">
          <v:shape id="_x0000_i1030" type="#_x0000_t75" style="width:22.5pt;height:22.5pt" o:ole="">
            <v:imagedata r:id="rId23" o:title=""/>
          </v:shape>
          <o:OLEObject Type="Embed" ProgID="Equation.3" ShapeID="_x0000_i1030" DrawAspect="Content" ObjectID="_1854813438" r:id="rId30"/>
        </w:object>
      </w:r>
      <w:r w:rsidR="005636B3">
        <w:rPr>
          <w:szCs w:val="28"/>
        </w:rPr>
        <w:t xml:space="preserve"> </w:t>
      </w:r>
      <w:r>
        <w:rPr>
          <w:szCs w:val="28"/>
        </w:rPr>
        <w:t>= 1,079 кг/м</w:t>
      </w:r>
      <w:r>
        <w:rPr>
          <w:szCs w:val="28"/>
          <w:vertAlign w:val="superscript"/>
        </w:rPr>
        <w:t>3</w:t>
      </w:r>
      <w:r>
        <w:rPr>
          <w:szCs w:val="28"/>
        </w:rPr>
        <w:t xml:space="preserve">; </w:t>
      </w:r>
    </w:p>
    <w:p w14:paraId="7940AE07" w14:textId="77777777" w:rsidR="00C265DB" w:rsidRDefault="00C265DB" w:rsidP="00C265DB">
      <w:pPr>
        <w:spacing w:line="360" w:lineRule="auto"/>
        <w:ind w:firstLine="540"/>
        <w:jc w:val="both"/>
        <w:rPr>
          <w:szCs w:val="28"/>
        </w:rPr>
      </w:pPr>
      <w:r>
        <w:rPr>
          <w:i/>
          <w:szCs w:val="28"/>
          <w:lang w:val="en-US"/>
        </w:rPr>
        <w:t>K</w:t>
      </w:r>
      <w:r>
        <w:rPr>
          <w:szCs w:val="28"/>
          <w:vertAlign w:val="subscript"/>
        </w:rPr>
        <w:t xml:space="preserve">н </w:t>
      </w:r>
      <w:r>
        <w:rPr>
          <w:szCs w:val="28"/>
        </w:rPr>
        <w:t xml:space="preserve">= 3; </w:t>
      </w:r>
    </w:p>
    <w:p w14:paraId="41614272" w14:textId="77777777" w:rsidR="00C265DB" w:rsidRDefault="00C265DB" w:rsidP="00C265DB">
      <w:pPr>
        <w:spacing w:line="360" w:lineRule="auto"/>
        <w:ind w:firstLine="540"/>
        <w:jc w:val="both"/>
        <w:rPr>
          <w:szCs w:val="28"/>
        </w:rPr>
      </w:pPr>
      <w:r>
        <w:rPr>
          <w:i/>
          <w:szCs w:val="28"/>
          <w:lang w:val="en-US"/>
        </w:rPr>
        <w:t>H</w:t>
      </w:r>
      <w:r>
        <w:rPr>
          <w:szCs w:val="28"/>
          <w:vertAlign w:val="subscript"/>
        </w:rPr>
        <w:t xml:space="preserve">т </w:t>
      </w:r>
      <w:r>
        <w:rPr>
          <w:szCs w:val="28"/>
        </w:rPr>
        <w:t>= 49</w:t>
      </w:r>
      <w:r w:rsidR="00956216">
        <w:rPr>
          <w:szCs w:val="28"/>
        </w:rPr>
        <w:t xml:space="preserve"> </w:t>
      </w:r>
      <w:r>
        <w:rPr>
          <w:szCs w:val="28"/>
        </w:rPr>
        <w:t>960 кДж/кг</w:t>
      </w:r>
    </w:p>
    <w:p w14:paraId="4B3EEBA7" w14:textId="77777777" w:rsidR="00C265DB" w:rsidRDefault="00C265DB" w:rsidP="00C265DB">
      <w:pPr>
        <w:spacing w:line="360" w:lineRule="auto"/>
        <w:ind w:firstLine="540"/>
        <w:jc w:val="both"/>
        <w:rPr>
          <w:szCs w:val="28"/>
        </w:rPr>
      </w:pPr>
      <w:r>
        <w:rPr>
          <w:szCs w:val="28"/>
        </w:rPr>
        <w:t xml:space="preserve">Масса поступившего газа, кг: </w:t>
      </w:r>
    </w:p>
    <w:p w14:paraId="47E33026" w14:textId="77777777" w:rsidR="00C265DB" w:rsidRDefault="00956216" w:rsidP="00C265DB">
      <w:pPr>
        <w:spacing w:line="360" w:lineRule="auto"/>
        <w:ind w:firstLine="540"/>
        <w:jc w:val="center"/>
        <w:rPr>
          <w:szCs w:val="28"/>
        </w:rPr>
      </w:pPr>
      <w:r w:rsidRPr="00956216">
        <w:rPr>
          <w:position w:val="-10"/>
          <w:szCs w:val="28"/>
        </w:rPr>
        <w:object w:dxaOrig="3060" w:dyaOrig="340" w14:anchorId="457287B2">
          <v:shape id="_x0000_i1031" type="#_x0000_t75" style="width:151.5pt;height:15pt" o:ole="">
            <v:imagedata r:id="rId31" o:title=""/>
          </v:shape>
          <o:OLEObject Type="Embed" ProgID="Equation.3" ShapeID="_x0000_i1031" DrawAspect="Content" ObjectID="_1854813439" r:id="rId32"/>
        </w:object>
      </w:r>
      <w:r w:rsidR="00C265DB">
        <w:rPr>
          <w:szCs w:val="28"/>
        </w:rPr>
        <w:t>кг.</w:t>
      </w:r>
    </w:p>
    <w:p w14:paraId="71BAEA68" w14:textId="77777777" w:rsidR="00C265DB" w:rsidRDefault="00C265DB" w:rsidP="00C265DB">
      <w:pPr>
        <w:spacing w:line="360" w:lineRule="auto"/>
        <w:ind w:firstLine="540"/>
        <w:jc w:val="both"/>
        <w:rPr>
          <w:szCs w:val="28"/>
        </w:rPr>
      </w:pPr>
      <w:r>
        <w:rPr>
          <w:szCs w:val="28"/>
        </w:rPr>
        <w:t>Стехиометрическая концентрация, %:</w:t>
      </w:r>
    </w:p>
    <w:p w14:paraId="2ABF985C" w14:textId="77777777" w:rsidR="00C265DB" w:rsidRDefault="00C265DB" w:rsidP="00C265DB">
      <w:pPr>
        <w:spacing w:line="360" w:lineRule="auto"/>
        <w:ind w:firstLine="540"/>
        <w:jc w:val="center"/>
        <w:rPr>
          <w:szCs w:val="28"/>
        </w:rPr>
      </w:pPr>
      <w:r>
        <w:rPr>
          <w:position w:val="-12"/>
          <w:szCs w:val="28"/>
        </w:rPr>
        <w:object w:dxaOrig="5310" w:dyaOrig="360" w14:anchorId="55CCA1E9">
          <v:shape id="_x0000_i1032" type="#_x0000_t75" style="width:266.25pt;height:15pt" o:ole="">
            <v:imagedata r:id="rId33" o:title=""/>
          </v:shape>
          <o:OLEObject Type="Embed" ProgID="Equation.3" ShapeID="_x0000_i1032" DrawAspect="Content" ObjectID="_1854813440" r:id="rId34"/>
        </w:object>
      </w:r>
      <w:r>
        <w:rPr>
          <w:szCs w:val="28"/>
        </w:rPr>
        <w:t>,</w:t>
      </w:r>
    </w:p>
    <w:p w14:paraId="1344CF93" w14:textId="77777777" w:rsidR="00C265DB" w:rsidRDefault="00C265DB" w:rsidP="00C265DB">
      <w:pPr>
        <w:spacing w:line="360" w:lineRule="auto"/>
        <w:jc w:val="both"/>
        <w:rPr>
          <w:szCs w:val="28"/>
        </w:rPr>
      </w:pPr>
      <w:r>
        <w:rPr>
          <w:szCs w:val="28"/>
        </w:rPr>
        <w:t>где</w:t>
      </w:r>
      <w:r w:rsidR="00956216" w:rsidRPr="00956216">
        <w:rPr>
          <w:position w:val="-10"/>
          <w:szCs w:val="28"/>
        </w:rPr>
        <w:object w:dxaOrig="200" w:dyaOrig="320" w14:anchorId="266C5737">
          <v:shape id="_x0000_i1033" type="#_x0000_t75" style="width:15pt;height:15pt" o:ole="">
            <v:imagedata r:id="rId35" o:title=""/>
          </v:shape>
          <o:OLEObject Type="Embed" ProgID="Equation.3" ShapeID="_x0000_i1033" DrawAspect="Content" ObjectID="_1854813441" r:id="rId36"/>
        </w:object>
      </w:r>
      <w:r w:rsidR="00B72EF7">
        <w:rPr>
          <w:szCs w:val="28"/>
        </w:rPr>
        <w:t xml:space="preserve"> </w:t>
      </w:r>
      <w:r>
        <w:rPr>
          <w:szCs w:val="28"/>
        </w:rPr>
        <w:t>–</w:t>
      </w:r>
      <w:r w:rsidR="00B72EF7">
        <w:rPr>
          <w:szCs w:val="28"/>
        </w:rPr>
        <w:t xml:space="preserve"> </w:t>
      </w:r>
      <w:r>
        <w:rPr>
          <w:szCs w:val="28"/>
        </w:rPr>
        <w:t>стехиометрический коэффициент кислорода в реакции горения:</w:t>
      </w:r>
    </w:p>
    <w:p w14:paraId="51DBFF30" w14:textId="77777777" w:rsidR="00C265DB" w:rsidRDefault="00C265DB" w:rsidP="00C265DB">
      <w:pPr>
        <w:spacing w:line="360" w:lineRule="auto"/>
        <w:ind w:firstLine="540"/>
        <w:jc w:val="center"/>
        <w:rPr>
          <w:position w:val="-24"/>
          <w:szCs w:val="28"/>
        </w:rPr>
      </w:pPr>
      <w:r>
        <w:rPr>
          <w:position w:val="-24"/>
          <w:szCs w:val="28"/>
        </w:rPr>
        <w:object w:dxaOrig="3600" w:dyaOrig="645" w14:anchorId="255A9E37">
          <v:shape id="_x0000_i1034" type="#_x0000_t75" style="width:180.75pt;height:35.25pt" o:ole="">
            <v:imagedata r:id="rId37" o:title=""/>
          </v:shape>
          <o:OLEObject Type="Embed" ProgID="Equation.3" ShapeID="_x0000_i1034" DrawAspect="Content" ObjectID="_1854813442" r:id="rId38"/>
        </w:object>
      </w:r>
      <w:r>
        <w:rPr>
          <w:szCs w:val="28"/>
        </w:rPr>
        <w:t>,</w:t>
      </w:r>
    </w:p>
    <w:p w14:paraId="7FD9A488" w14:textId="77777777" w:rsidR="00C265DB" w:rsidRDefault="00C265DB" w:rsidP="00C265DB">
      <w:pPr>
        <w:spacing w:line="360" w:lineRule="auto"/>
        <w:jc w:val="both"/>
        <w:rPr>
          <w:szCs w:val="28"/>
        </w:rPr>
      </w:pPr>
      <w:r>
        <w:rPr>
          <w:szCs w:val="28"/>
        </w:rPr>
        <w:t xml:space="preserve">где </w:t>
      </w:r>
      <w:proofErr w:type="spellStart"/>
      <w:r>
        <w:rPr>
          <w:i/>
          <w:szCs w:val="28"/>
          <w:lang w:val="en-US"/>
        </w:rPr>
        <w:t>n</w:t>
      </w:r>
      <w:r>
        <w:rPr>
          <w:szCs w:val="28"/>
          <w:vertAlign w:val="subscript"/>
          <w:lang w:val="en-US"/>
        </w:rPr>
        <w:t>c</w:t>
      </w:r>
      <w:proofErr w:type="spellEnd"/>
      <w:r>
        <w:rPr>
          <w:szCs w:val="28"/>
        </w:rPr>
        <w:t xml:space="preserve">, </w:t>
      </w:r>
      <w:proofErr w:type="spellStart"/>
      <w:r>
        <w:rPr>
          <w:i/>
          <w:szCs w:val="28"/>
        </w:rPr>
        <w:t>n</w:t>
      </w:r>
      <w:r>
        <w:rPr>
          <w:szCs w:val="28"/>
          <w:vertAlign w:val="subscript"/>
        </w:rPr>
        <w:t>н</w:t>
      </w:r>
      <w:proofErr w:type="spellEnd"/>
      <w:r>
        <w:rPr>
          <w:szCs w:val="28"/>
        </w:rPr>
        <w:t xml:space="preserve">, </w:t>
      </w:r>
      <w:r>
        <w:rPr>
          <w:i/>
          <w:szCs w:val="28"/>
        </w:rPr>
        <w:t>n</w:t>
      </w:r>
      <w:r>
        <w:rPr>
          <w:szCs w:val="28"/>
          <w:vertAlign w:val="subscript"/>
        </w:rPr>
        <w:t>0</w:t>
      </w:r>
      <w:r>
        <w:rPr>
          <w:szCs w:val="28"/>
        </w:rPr>
        <w:t xml:space="preserve">, </w:t>
      </w:r>
      <w:proofErr w:type="spellStart"/>
      <w:r>
        <w:rPr>
          <w:i/>
          <w:szCs w:val="28"/>
        </w:rPr>
        <w:t>n</w:t>
      </w:r>
      <w:r>
        <w:rPr>
          <w:szCs w:val="28"/>
          <w:vertAlign w:val="subscript"/>
        </w:rPr>
        <w:t>х</w:t>
      </w:r>
      <w:proofErr w:type="spellEnd"/>
      <w:r w:rsidR="00B72EF7">
        <w:rPr>
          <w:szCs w:val="28"/>
          <w:vertAlign w:val="subscript"/>
        </w:rPr>
        <w:t xml:space="preserve"> </w:t>
      </w:r>
      <w:r>
        <w:rPr>
          <w:szCs w:val="28"/>
        </w:rPr>
        <w:t>–</w:t>
      </w:r>
      <w:r w:rsidR="00B72EF7">
        <w:rPr>
          <w:szCs w:val="28"/>
        </w:rPr>
        <w:t xml:space="preserve"> </w:t>
      </w:r>
      <w:r>
        <w:rPr>
          <w:szCs w:val="28"/>
        </w:rPr>
        <w:t>число атомов углерода, водорода, кислорода и галоидов в молекуле горючего.</w:t>
      </w:r>
      <w:r w:rsidR="00B72EF7">
        <w:rPr>
          <w:szCs w:val="28"/>
        </w:rPr>
        <w:t xml:space="preserve"> </w:t>
      </w:r>
    </w:p>
    <w:p w14:paraId="5B89FC47" w14:textId="77777777" w:rsidR="00C265DB" w:rsidRDefault="00C265DB" w:rsidP="00C265DB">
      <w:pPr>
        <w:spacing w:line="360" w:lineRule="auto"/>
        <w:ind w:firstLine="540"/>
        <w:jc w:val="both"/>
        <w:rPr>
          <w:szCs w:val="28"/>
        </w:rPr>
      </w:pPr>
      <w:r>
        <w:rPr>
          <w:szCs w:val="28"/>
        </w:rPr>
        <w:t>Свободный объем помещения, м</w:t>
      </w:r>
      <w:r>
        <w:rPr>
          <w:szCs w:val="28"/>
          <w:vertAlign w:val="superscript"/>
        </w:rPr>
        <w:t>3</w:t>
      </w:r>
      <w:r>
        <w:rPr>
          <w:szCs w:val="28"/>
        </w:rPr>
        <w:t>:</w:t>
      </w:r>
    </w:p>
    <w:p w14:paraId="57A007D5" w14:textId="77777777" w:rsidR="00C265DB" w:rsidRDefault="00C265DB" w:rsidP="00C265DB">
      <w:pPr>
        <w:spacing w:line="360" w:lineRule="auto"/>
        <w:ind w:firstLine="540"/>
        <w:jc w:val="center"/>
        <w:rPr>
          <w:szCs w:val="28"/>
        </w:rPr>
      </w:pPr>
      <w:r>
        <w:rPr>
          <w:position w:val="-12"/>
          <w:szCs w:val="28"/>
        </w:rPr>
        <w:object w:dxaOrig="3735" w:dyaOrig="360" w14:anchorId="20747787">
          <v:shape id="_x0000_i1035" type="#_x0000_t75" style="width:186pt;height:15pt" o:ole="">
            <v:imagedata r:id="rId39" o:title=""/>
          </v:shape>
          <o:OLEObject Type="Embed" ProgID="Equation.3" ShapeID="_x0000_i1035" DrawAspect="Content" ObjectID="_1854813443" r:id="rId40"/>
        </w:object>
      </w:r>
      <w:r>
        <w:rPr>
          <w:szCs w:val="28"/>
        </w:rPr>
        <w:t>м</w:t>
      </w:r>
      <w:r>
        <w:rPr>
          <w:szCs w:val="28"/>
          <w:vertAlign w:val="superscript"/>
        </w:rPr>
        <w:t>3</w:t>
      </w:r>
      <w:r>
        <w:rPr>
          <w:szCs w:val="28"/>
        </w:rPr>
        <w:t>.</w:t>
      </w:r>
      <w:r>
        <w:rPr>
          <w:szCs w:val="28"/>
          <w:vertAlign w:val="superscript"/>
        </w:rPr>
        <w:t xml:space="preserve"> </w:t>
      </w:r>
    </w:p>
    <w:p w14:paraId="315960A1" w14:textId="77777777" w:rsidR="00C265DB" w:rsidRDefault="00C265DB" w:rsidP="00C265DB">
      <w:pPr>
        <w:spacing w:line="360" w:lineRule="auto"/>
        <w:ind w:firstLine="540"/>
        <w:jc w:val="both"/>
        <w:rPr>
          <w:szCs w:val="28"/>
        </w:rPr>
      </w:pPr>
      <w:r>
        <w:rPr>
          <w:szCs w:val="28"/>
        </w:rPr>
        <w:t>Избыточное давление взрыва, кПа:</w:t>
      </w:r>
    </w:p>
    <w:p w14:paraId="4CDCC9B1" w14:textId="77777777" w:rsidR="00C265DB" w:rsidRDefault="002A306E" w:rsidP="00C265DB">
      <w:pPr>
        <w:spacing w:line="360" w:lineRule="auto"/>
        <w:ind w:firstLine="540"/>
        <w:jc w:val="center"/>
        <w:rPr>
          <w:szCs w:val="28"/>
        </w:rPr>
      </w:pPr>
      <w:r w:rsidRPr="00956216">
        <w:rPr>
          <w:position w:val="-28"/>
          <w:szCs w:val="28"/>
        </w:rPr>
        <w:object w:dxaOrig="4940" w:dyaOrig="660" w14:anchorId="2F1A3DD3">
          <v:shape id="_x0000_i1036" type="#_x0000_t75" style="width:251.25pt;height:36.75pt" o:ole="">
            <v:imagedata r:id="rId41" o:title=""/>
          </v:shape>
          <o:OLEObject Type="Embed" ProgID="Equation.3" ShapeID="_x0000_i1036" DrawAspect="Content" ObjectID="_1854813444" r:id="rId42"/>
        </w:object>
      </w:r>
    </w:p>
    <w:p w14:paraId="4D3276E6" w14:textId="77777777" w:rsidR="00C265DB" w:rsidRDefault="00C265DB" w:rsidP="00C265DB">
      <w:pPr>
        <w:spacing w:line="360" w:lineRule="auto"/>
        <w:ind w:firstLine="540"/>
        <w:jc w:val="both"/>
        <w:rPr>
          <w:szCs w:val="28"/>
        </w:rPr>
      </w:pPr>
      <w:r>
        <w:rPr>
          <w:szCs w:val="28"/>
        </w:rPr>
        <w:t xml:space="preserve">Так как давление взрыва меньше 5 кПа, помещение не относится к категории А. Рассматриваемый участок не может быть отнесен к категории Б, так как в помещении этой категории обращаются взрывоопасные волокна, пыли и ЛЖВ с температурой вспышки паров более 28 </w:t>
      </w:r>
      <w:r>
        <w:rPr>
          <w:szCs w:val="28"/>
          <w:vertAlign w:val="superscript"/>
        </w:rPr>
        <w:t>0</w:t>
      </w:r>
      <w:r>
        <w:rPr>
          <w:szCs w:val="28"/>
        </w:rPr>
        <w:t>С (см. табл. 6.1).</w:t>
      </w:r>
    </w:p>
    <w:p w14:paraId="2408291A" w14:textId="77777777" w:rsidR="00C265DB" w:rsidRDefault="00C265DB" w:rsidP="00C265DB">
      <w:pPr>
        <w:spacing w:line="360" w:lineRule="auto"/>
        <w:ind w:firstLine="540"/>
        <w:jc w:val="both"/>
        <w:rPr>
          <w:szCs w:val="28"/>
        </w:rPr>
      </w:pPr>
      <w:r>
        <w:rPr>
          <w:szCs w:val="28"/>
        </w:rPr>
        <w:t>Чтобы проверить отнесение участка к категории В, определим пожарную нагрузку на 1 м</w:t>
      </w:r>
      <w:r>
        <w:rPr>
          <w:szCs w:val="28"/>
          <w:vertAlign w:val="superscript"/>
        </w:rPr>
        <w:t>2</w:t>
      </w:r>
      <w:r w:rsidR="00B72EF7">
        <w:rPr>
          <w:szCs w:val="28"/>
          <w:vertAlign w:val="superscript"/>
        </w:rPr>
        <w:t xml:space="preserve"> </w:t>
      </w:r>
      <w:r>
        <w:rPr>
          <w:szCs w:val="28"/>
        </w:rPr>
        <w:t>площади помещения, МДж/м</w:t>
      </w:r>
      <w:r>
        <w:rPr>
          <w:szCs w:val="28"/>
          <w:vertAlign w:val="superscript"/>
        </w:rPr>
        <w:t>2</w:t>
      </w:r>
      <w:r>
        <w:rPr>
          <w:szCs w:val="28"/>
        </w:rPr>
        <w:t>:</w:t>
      </w:r>
    </w:p>
    <w:p w14:paraId="681D9239" w14:textId="77777777" w:rsidR="00C265DB" w:rsidRDefault="00C265DB" w:rsidP="00C265DB">
      <w:pPr>
        <w:spacing w:line="360" w:lineRule="auto"/>
        <w:ind w:firstLine="540"/>
        <w:jc w:val="center"/>
        <w:rPr>
          <w:szCs w:val="28"/>
        </w:rPr>
      </w:pPr>
      <w:r>
        <w:rPr>
          <w:position w:val="-12"/>
          <w:szCs w:val="28"/>
          <w:lang w:val="en-US"/>
        </w:rPr>
        <w:object w:dxaOrig="195" w:dyaOrig="375" w14:anchorId="1CC2A1F2">
          <v:shape id="_x0000_i1037" type="#_x0000_t75" style="width:15pt;height:22.5pt" o:ole="">
            <v:imagedata r:id="rId27" o:title=""/>
          </v:shape>
          <o:OLEObject Type="Embed" ProgID="Equation.3" ShapeID="_x0000_i1037" DrawAspect="Content" ObjectID="_1854813445" r:id="rId43"/>
        </w:object>
      </w:r>
      <w:r>
        <w:rPr>
          <w:position w:val="-24"/>
          <w:szCs w:val="28"/>
          <w:lang w:val="en-US"/>
        </w:rPr>
        <w:object w:dxaOrig="2385" w:dyaOrig="615" w14:anchorId="71CB6FAB">
          <v:shape id="_x0000_i1038" type="#_x0000_t75" style="width:121.5pt;height:36.75pt" o:ole="">
            <v:imagedata r:id="rId44" o:title=""/>
          </v:shape>
          <o:OLEObject Type="Embed" ProgID="Equation.3" ShapeID="_x0000_i1038" DrawAspect="Content" ObjectID="_1854813446" r:id="rId45"/>
        </w:object>
      </w:r>
      <w:r>
        <w:rPr>
          <w:szCs w:val="28"/>
        </w:rPr>
        <w:t xml:space="preserve"> МДж/м</w:t>
      </w:r>
      <w:r>
        <w:rPr>
          <w:szCs w:val="28"/>
          <w:vertAlign w:val="superscript"/>
        </w:rPr>
        <w:t>2</w:t>
      </w:r>
      <w:r>
        <w:rPr>
          <w:szCs w:val="28"/>
        </w:rPr>
        <w:t>,</w:t>
      </w:r>
    </w:p>
    <w:p w14:paraId="517F955C" w14:textId="77777777" w:rsidR="00C265DB" w:rsidRDefault="00C265DB" w:rsidP="00C265DB">
      <w:pPr>
        <w:spacing w:line="360" w:lineRule="auto"/>
        <w:jc w:val="both"/>
        <w:rPr>
          <w:szCs w:val="28"/>
        </w:rPr>
      </w:pPr>
      <w:r>
        <w:rPr>
          <w:szCs w:val="28"/>
        </w:rPr>
        <w:t xml:space="preserve">где </w:t>
      </w:r>
      <w:r>
        <w:rPr>
          <w:i/>
          <w:szCs w:val="28"/>
        </w:rPr>
        <w:t>Q</w:t>
      </w:r>
      <w:r>
        <w:rPr>
          <w:szCs w:val="28"/>
        </w:rPr>
        <w:t xml:space="preserve"> – общая пожарная нагрузка материалов, МДж; </w:t>
      </w:r>
      <w:r>
        <w:rPr>
          <w:i/>
          <w:szCs w:val="28"/>
          <w:lang w:val="en-US"/>
        </w:rPr>
        <w:t>S</w:t>
      </w:r>
      <w:r>
        <w:rPr>
          <w:szCs w:val="28"/>
        </w:rPr>
        <w:t xml:space="preserve"> –</w:t>
      </w:r>
      <w:r w:rsidR="00B72EF7">
        <w:rPr>
          <w:szCs w:val="28"/>
        </w:rPr>
        <w:t xml:space="preserve"> </w:t>
      </w:r>
      <w:r>
        <w:rPr>
          <w:szCs w:val="28"/>
        </w:rPr>
        <w:t>площадь размещения пожарной нагрузки, не менее 10 м</w:t>
      </w:r>
      <w:r>
        <w:rPr>
          <w:szCs w:val="28"/>
          <w:vertAlign w:val="superscript"/>
        </w:rPr>
        <w:t>2</w:t>
      </w:r>
      <w:r>
        <w:rPr>
          <w:szCs w:val="28"/>
        </w:rPr>
        <w:t>,</w:t>
      </w:r>
    </w:p>
    <w:p w14:paraId="2691BF8B" w14:textId="77777777" w:rsidR="00C265DB" w:rsidRDefault="00C265DB" w:rsidP="00C265DB">
      <w:pPr>
        <w:spacing w:line="360" w:lineRule="auto"/>
        <w:jc w:val="center"/>
        <w:rPr>
          <w:szCs w:val="28"/>
        </w:rPr>
      </w:pPr>
      <w:r>
        <w:rPr>
          <w:position w:val="-10"/>
          <w:szCs w:val="28"/>
        </w:rPr>
        <w:object w:dxaOrig="3480" w:dyaOrig="345" w14:anchorId="2487DA26">
          <v:shape id="_x0000_i1039" type="#_x0000_t75" style="width:171.75pt;height:15pt" o:ole="">
            <v:imagedata r:id="rId46" o:title=""/>
          </v:shape>
          <o:OLEObject Type="Embed" ProgID="Equation.3" ShapeID="_x0000_i1039" DrawAspect="Content" ObjectID="_1854813447" r:id="rId47"/>
        </w:object>
      </w:r>
      <w:r>
        <w:rPr>
          <w:szCs w:val="28"/>
        </w:rPr>
        <w:t xml:space="preserve"> МДж.</w:t>
      </w:r>
    </w:p>
    <w:p w14:paraId="406DF829" w14:textId="77777777" w:rsidR="00C265DB" w:rsidRDefault="00C265DB" w:rsidP="00C265DB">
      <w:pPr>
        <w:spacing w:line="360" w:lineRule="auto"/>
        <w:ind w:firstLine="540"/>
        <w:jc w:val="both"/>
        <w:rPr>
          <w:szCs w:val="28"/>
        </w:rPr>
      </w:pPr>
      <w:r>
        <w:rPr>
          <w:b/>
          <w:szCs w:val="28"/>
        </w:rPr>
        <w:t>Вывод:</w:t>
      </w:r>
      <w:r>
        <w:rPr>
          <w:szCs w:val="28"/>
        </w:rPr>
        <w:t xml:space="preserve"> поскольку </w:t>
      </w:r>
      <w:r>
        <w:rPr>
          <w:i/>
          <w:szCs w:val="28"/>
        </w:rPr>
        <w:t>q</w:t>
      </w:r>
      <w:r>
        <w:rPr>
          <w:szCs w:val="28"/>
        </w:rPr>
        <w:t xml:space="preserve"> находится в пределах от 1 до 180 МДж/м</w:t>
      </w:r>
      <w:r>
        <w:rPr>
          <w:szCs w:val="28"/>
          <w:vertAlign w:val="superscript"/>
        </w:rPr>
        <w:t>2</w:t>
      </w:r>
      <w:r>
        <w:rPr>
          <w:szCs w:val="28"/>
        </w:rPr>
        <w:t>, то участок относится к категории В4 – пожароопасной (см. табл. 6.4).</w:t>
      </w:r>
    </w:p>
    <w:p w14:paraId="55D60D5E" w14:textId="77777777" w:rsidR="00C265DB" w:rsidRDefault="00C265DB" w:rsidP="00C265DB">
      <w:pPr>
        <w:spacing w:line="360" w:lineRule="auto"/>
        <w:ind w:firstLine="540"/>
        <w:jc w:val="both"/>
        <w:rPr>
          <w:szCs w:val="28"/>
        </w:rPr>
      </w:pPr>
    </w:p>
    <w:p w14:paraId="0FCBAC23" w14:textId="77777777" w:rsidR="002C75AE" w:rsidRPr="002F298D" w:rsidRDefault="002C75AE" w:rsidP="002C75AE">
      <w:pPr>
        <w:spacing w:line="360" w:lineRule="auto"/>
        <w:ind w:firstLine="709"/>
        <w:jc w:val="right"/>
        <w:rPr>
          <w:szCs w:val="28"/>
        </w:rPr>
      </w:pPr>
      <w:r w:rsidRPr="002F298D">
        <w:rPr>
          <w:szCs w:val="28"/>
        </w:rPr>
        <w:t>Форма 6.1</w:t>
      </w:r>
    </w:p>
    <w:p w14:paraId="13977E27" w14:textId="77777777" w:rsidR="002C75AE" w:rsidRPr="002F298D" w:rsidRDefault="002C75AE" w:rsidP="002C75AE">
      <w:pPr>
        <w:ind w:firstLine="709"/>
        <w:jc w:val="center"/>
        <w:rPr>
          <w:szCs w:val="28"/>
        </w:rPr>
      </w:pPr>
      <w:r w:rsidRPr="002F298D">
        <w:rPr>
          <w:szCs w:val="28"/>
        </w:rPr>
        <w:t>Выбор типа и расчет необходимого количества огнетушителей</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8"/>
        <w:gridCol w:w="2144"/>
        <w:gridCol w:w="1762"/>
      </w:tblGrid>
      <w:tr w:rsidR="00327DCE" w:rsidRPr="00D95707" w14:paraId="06BE2D60" w14:textId="77777777" w:rsidTr="00327DCE">
        <w:trPr>
          <w:trHeight w:val="906"/>
        </w:trPr>
        <w:tc>
          <w:tcPr>
            <w:tcW w:w="5948" w:type="dxa"/>
            <w:tcBorders>
              <w:top w:val="single" w:sz="4" w:space="0" w:color="auto"/>
              <w:left w:val="single" w:sz="4" w:space="0" w:color="auto"/>
              <w:bottom w:val="single" w:sz="4" w:space="0" w:color="auto"/>
              <w:right w:val="single" w:sz="4" w:space="0" w:color="auto"/>
            </w:tcBorders>
            <w:hideMark/>
          </w:tcPr>
          <w:p w14:paraId="35CF63ED" w14:textId="77777777" w:rsidR="00327DCE" w:rsidRPr="00A62673" w:rsidRDefault="00327DCE" w:rsidP="0056332B">
            <w:pPr>
              <w:pStyle w:val="210"/>
              <w:ind w:firstLine="0"/>
              <w:jc w:val="center"/>
              <w:rPr>
                <w:bCs/>
                <w:sz w:val="24"/>
                <w:szCs w:val="24"/>
              </w:rPr>
            </w:pPr>
            <w:r>
              <w:rPr>
                <w:bCs/>
                <w:sz w:val="24"/>
                <w:szCs w:val="24"/>
              </w:rPr>
              <w:t>Категория помещения</w:t>
            </w:r>
          </w:p>
        </w:tc>
        <w:tc>
          <w:tcPr>
            <w:tcW w:w="2144" w:type="dxa"/>
            <w:tcBorders>
              <w:top w:val="single" w:sz="4" w:space="0" w:color="auto"/>
              <w:left w:val="single" w:sz="4" w:space="0" w:color="auto"/>
              <w:bottom w:val="single" w:sz="4" w:space="0" w:color="auto"/>
              <w:right w:val="single" w:sz="4" w:space="0" w:color="auto"/>
            </w:tcBorders>
            <w:hideMark/>
          </w:tcPr>
          <w:p w14:paraId="7039590E" w14:textId="77777777" w:rsidR="00327DCE" w:rsidRPr="00D95707" w:rsidRDefault="00327DCE" w:rsidP="0056332B">
            <w:pPr>
              <w:pStyle w:val="210"/>
              <w:ind w:firstLine="0"/>
              <w:jc w:val="center"/>
              <w:rPr>
                <w:sz w:val="24"/>
                <w:szCs w:val="24"/>
              </w:rPr>
            </w:pPr>
            <w:r>
              <w:rPr>
                <w:sz w:val="24"/>
                <w:szCs w:val="24"/>
              </w:rPr>
              <w:t>Класс пожара</w:t>
            </w:r>
          </w:p>
        </w:tc>
        <w:tc>
          <w:tcPr>
            <w:tcW w:w="1762" w:type="dxa"/>
            <w:tcBorders>
              <w:top w:val="single" w:sz="4" w:space="0" w:color="auto"/>
              <w:left w:val="single" w:sz="4" w:space="0" w:color="auto"/>
              <w:bottom w:val="single" w:sz="4" w:space="0" w:color="auto"/>
              <w:right w:val="single" w:sz="4" w:space="0" w:color="auto"/>
            </w:tcBorders>
          </w:tcPr>
          <w:p w14:paraId="631A65BF" w14:textId="77777777" w:rsidR="00327DCE" w:rsidRPr="00A62673" w:rsidRDefault="00327DCE" w:rsidP="0056332B">
            <w:pPr>
              <w:pStyle w:val="210"/>
              <w:ind w:firstLine="0"/>
              <w:jc w:val="center"/>
              <w:rPr>
                <w:sz w:val="24"/>
                <w:szCs w:val="24"/>
              </w:rPr>
            </w:pPr>
            <w:r w:rsidRPr="00A62673">
              <w:rPr>
                <w:sz w:val="24"/>
                <w:szCs w:val="24"/>
              </w:rPr>
              <w:t>Огнетушители с рангом тушения модельного очага</w:t>
            </w:r>
          </w:p>
        </w:tc>
      </w:tr>
      <w:tr w:rsidR="00573076" w:rsidRPr="00D95707" w14:paraId="4123E5D2" w14:textId="77777777" w:rsidTr="005470BB">
        <w:trPr>
          <w:trHeight w:val="447"/>
        </w:trPr>
        <w:tc>
          <w:tcPr>
            <w:tcW w:w="9854" w:type="dxa"/>
            <w:gridSpan w:val="3"/>
            <w:tcBorders>
              <w:top w:val="single" w:sz="4" w:space="0" w:color="auto"/>
              <w:left w:val="single" w:sz="4" w:space="0" w:color="auto"/>
              <w:bottom w:val="single" w:sz="4" w:space="0" w:color="auto"/>
              <w:right w:val="single" w:sz="4" w:space="0" w:color="auto"/>
            </w:tcBorders>
            <w:hideMark/>
          </w:tcPr>
          <w:p w14:paraId="48DF7F4F" w14:textId="77777777" w:rsidR="00573076" w:rsidRDefault="00573076" w:rsidP="0056332B">
            <w:pPr>
              <w:pStyle w:val="210"/>
              <w:ind w:firstLine="0"/>
              <w:jc w:val="center"/>
              <w:rPr>
                <w:i/>
                <w:sz w:val="24"/>
                <w:szCs w:val="24"/>
              </w:rPr>
            </w:pPr>
            <w:r>
              <w:rPr>
                <w:i/>
                <w:sz w:val="24"/>
                <w:szCs w:val="24"/>
              </w:rPr>
              <w:t>Переносные</w:t>
            </w:r>
          </w:p>
        </w:tc>
      </w:tr>
      <w:tr w:rsidR="00327DCE" w:rsidRPr="00D95707" w14:paraId="303DCE66" w14:textId="77777777" w:rsidTr="00327DCE">
        <w:trPr>
          <w:trHeight w:val="537"/>
        </w:trPr>
        <w:tc>
          <w:tcPr>
            <w:tcW w:w="5948" w:type="dxa"/>
            <w:tcBorders>
              <w:top w:val="single" w:sz="4" w:space="0" w:color="auto"/>
              <w:left w:val="single" w:sz="4" w:space="0" w:color="auto"/>
              <w:right w:val="single" w:sz="4" w:space="0" w:color="auto"/>
            </w:tcBorders>
          </w:tcPr>
          <w:p w14:paraId="19348740" w14:textId="77777777" w:rsidR="00327DCE" w:rsidRPr="00D95707" w:rsidRDefault="00327DCE" w:rsidP="0056332B">
            <w:pPr>
              <w:pStyle w:val="210"/>
              <w:ind w:firstLine="0"/>
              <w:jc w:val="center"/>
              <w:rPr>
                <w:bCs/>
                <w:sz w:val="24"/>
                <w:szCs w:val="24"/>
              </w:rPr>
            </w:pPr>
            <w:r>
              <w:rPr>
                <w:bCs/>
                <w:sz w:val="24"/>
                <w:szCs w:val="24"/>
              </w:rPr>
              <w:t>В4</w:t>
            </w:r>
          </w:p>
        </w:tc>
        <w:tc>
          <w:tcPr>
            <w:tcW w:w="2144" w:type="dxa"/>
            <w:tcBorders>
              <w:top w:val="single" w:sz="4" w:space="0" w:color="auto"/>
              <w:left w:val="single" w:sz="4" w:space="0" w:color="auto"/>
              <w:right w:val="single" w:sz="4" w:space="0" w:color="auto"/>
            </w:tcBorders>
          </w:tcPr>
          <w:p w14:paraId="0F35738D" w14:textId="77777777" w:rsidR="00327DCE" w:rsidRPr="00D95707" w:rsidRDefault="00327DCE" w:rsidP="0056332B">
            <w:pPr>
              <w:pStyle w:val="210"/>
              <w:ind w:firstLine="0"/>
              <w:jc w:val="center"/>
              <w:rPr>
                <w:bCs/>
                <w:sz w:val="24"/>
                <w:szCs w:val="24"/>
              </w:rPr>
            </w:pPr>
            <w:r>
              <w:rPr>
                <w:bCs/>
                <w:sz w:val="24"/>
                <w:szCs w:val="24"/>
              </w:rPr>
              <w:t>С</w:t>
            </w:r>
          </w:p>
        </w:tc>
        <w:tc>
          <w:tcPr>
            <w:tcW w:w="1762" w:type="dxa"/>
            <w:tcBorders>
              <w:top w:val="single" w:sz="4" w:space="0" w:color="auto"/>
              <w:left w:val="single" w:sz="4" w:space="0" w:color="auto"/>
              <w:right w:val="single" w:sz="4" w:space="0" w:color="auto"/>
            </w:tcBorders>
          </w:tcPr>
          <w:p w14:paraId="109E9EC6" w14:textId="77777777" w:rsidR="00327DCE" w:rsidRPr="00327DCE" w:rsidRDefault="003A4F37" w:rsidP="003A4F37">
            <w:pPr>
              <w:pStyle w:val="210"/>
              <w:ind w:firstLine="0"/>
              <w:jc w:val="center"/>
              <w:rPr>
                <w:color w:val="000000"/>
                <w:sz w:val="24"/>
                <w:szCs w:val="24"/>
                <w:highlight w:val="yellow"/>
              </w:rPr>
            </w:pPr>
            <w:r>
              <w:rPr>
                <w:color w:val="000000"/>
                <w:sz w:val="24"/>
                <w:szCs w:val="24"/>
              </w:rPr>
              <w:t>(4A, 144B, C)</w:t>
            </w:r>
          </w:p>
        </w:tc>
      </w:tr>
      <w:tr w:rsidR="00573076" w:rsidRPr="00D95707" w14:paraId="52ABF669" w14:textId="77777777" w:rsidTr="005470BB">
        <w:tc>
          <w:tcPr>
            <w:tcW w:w="9854" w:type="dxa"/>
            <w:gridSpan w:val="3"/>
            <w:tcBorders>
              <w:top w:val="single" w:sz="4" w:space="0" w:color="auto"/>
              <w:left w:val="single" w:sz="4" w:space="0" w:color="auto"/>
              <w:bottom w:val="single" w:sz="4" w:space="0" w:color="auto"/>
              <w:right w:val="single" w:sz="4" w:space="0" w:color="auto"/>
            </w:tcBorders>
            <w:hideMark/>
          </w:tcPr>
          <w:p w14:paraId="4E23E8EF" w14:textId="77777777" w:rsidR="00573076" w:rsidRPr="00327DCE" w:rsidRDefault="00573076" w:rsidP="0056332B">
            <w:pPr>
              <w:pStyle w:val="210"/>
              <w:ind w:firstLine="0"/>
              <w:jc w:val="center"/>
              <w:rPr>
                <w:i/>
                <w:sz w:val="24"/>
                <w:szCs w:val="24"/>
                <w:highlight w:val="yellow"/>
              </w:rPr>
            </w:pPr>
            <w:r w:rsidRPr="00D95707">
              <w:rPr>
                <w:i/>
                <w:sz w:val="24"/>
                <w:szCs w:val="24"/>
              </w:rPr>
              <w:t xml:space="preserve">Передвижные </w:t>
            </w:r>
          </w:p>
        </w:tc>
      </w:tr>
      <w:tr w:rsidR="00327DCE" w:rsidRPr="00D95707" w14:paraId="3301E1F0" w14:textId="77777777" w:rsidTr="00327DCE">
        <w:trPr>
          <w:trHeight w:val="563"/>
        </w:trPr>
        <w:tc>
          <w:tcPr>
            <w:tcW w:w="5948" w:type="dxa"/>
            <w:tcBorders>
              <w:top w:val="single" w:sz="4" w:space="0" w:color="auto"/>
              <w:left w:val="single" w:sz="4" w:space="0" w:color="auto"/>
              <w:right w:val="single" w:sz="4" w:space="0" w:color="auto"/>
            </w:tcBorders>
          </w:tcPr>
          <w:p w14:paraId="2A18EEF7" w14:textId="77777777" w:rsidR="00327DCE" w:rsidRPr="00D95707" w:rsidRDefault="00327DCE" w:rsidP="0056332B">
            <w:pPr>
              <w:pStyle w:val="210"/>
              <w:ind w:firstLine="0"/>
              <w:jc w:val="center"/>
              <w:rPr>
                <w:bCs/>
                <w:sz w:val="24"/>
                <w:szCs w:val="24"/>
              </w:rPr>
            </w:pPr>
            <w:r>
              <w:rPr>
                <w:bCs/>
                <w:sz w:val="24"/>
                <w:szCs w:val="24"/>
              </w:rPr>
              <w:t>В4</w:t>
            </w:r>
          </w:p>
        </w:tc>
        <w:tc>
          <w:tcPr>
            <w:tcW w:w="2144" w:type="dxa"/>
            <w:tcBorders>
              <w:top w:val="single" w:sz="4" w:space="0" w:color="auto"/>
              <w:left w:val="single" w:sz="4" w:space="0" w:color="auto"/>
              <w:right w:val="single" w:sz="4" w:space="0" w:color="auto"/>
            </w:tcBorders>
          </w:tcPr>
          <w:p w14:paraId="199444E3" w14:textId="77777777" w:rsidR="00327DCE" w:rsidRPr="00510E78" w:rsidRDefault="00327DCE" w:rsidP="0056332B">
            <w:pPr>
              <w:jc w:val="center"/>
              <w:rPr>
                <w:sz w:val="24"/>
              </w:rPr>
            </w:pPr>
            <w:r>
              <w:rPr>
                <w:sz w:val="24"/>
              </w:rPr>
              <w:t>С</w:t>
            </w:r>
          </w:p>
        </w:tc>
        <w:tc>
          <w:tcPr>
            <w:tcW w:w="1762" w:type="dxa"/>
            <w:tcBorders>
              <w:top w:val="single" w:sz="4" w:space="0" w:color="auto"/>
              <w:left w:val="single" w:sz="4" w:space="0" w:color="auto"/>
              <w:right w:val="single" w:sz="4" w:space="0" w:color="auto"/>
            </w:tcBorders>
          </w:tcPr>
          <w:p w14:paraId="6823730F" w14:textId="77777777" w:rsidR="00327DCE" w:rsidRPr="003A4F37" w:rsidRDefault="004112FF" w:rsidP="003A4F37">
            <w:pPr>
              <w:pStyle w:val="alignleft"/>
              <w:spacing w:before="0" w:beforeAutospacing="0" w:after="0" w:afterAutospacing="0"/>
              <w:jc w:val="center"/>
            </w:pPr>
            <w:r w:rsidRPr="004112FF">
              <w:t xml:space="preserve">2 </w:t>
            </w:r>
            <w:r w:rsidR="003A4F37">
              <w:t>–</w:t>
            </w:r>
            <w:r w:rsidRPr="004112FF">
              <w:t xml:space="preserve"> </w:t>
            </w:r>
            <w:r w:rsidR="003A4F37">
              <w:t>(</w:t>
            </w:r>
            <w:r w:rsidRPr="004112FF">
              <w:t>6A, 144B, C</w:t>
            </w:r>
            <w:r w:rsidR="003A4F37">
              <w:t>)</w:t>
            </w:r>
          </w:p>
        </w:tc>
      </w:tr>
    </w:tbl>
    <w:p w14:paraId="6A4585B5" w14:textId="77777777" w:rsidR="002C75AE" w:rsidRPr="0071581A" w:rsidRDefault="002C75AE" w:rsidP="002C75AE">
      <w:pPr>
        <w:spacing w:line="360" w:lineRule="auto"/>
        <w:jc w:val="both"/>
        <w:rPr>
          <w:sz w:val="32"/>
        </w:rPr>
      </w:pPr>
    </w:p>
    <w:p w14:paraId="08276293" w14:textId="77777777" w:rsidR="002C75AE" w:rsidRDefault="002C75AE" w:rsidP="002C75AE">
      <w:pPr>
        <w:spacing w:line="360" w:lineRule="auto"/>
        <w:ind w:firstLine="709"/>
        <w:jc w:val="both"/>
        <w:rPr>
          <w:sz w:val="32"/>
        </w:rPr>
      </w:pPr>
      <w:r w:rsidRPr="0071581A">
        <w:rPr>
          <w:b/>
        </w:rPr>
        <w:t>Вывод:</w:t>
      </w:r>
      <w:r w:rsidRPr="0071581A">
        <w:t xml:space="preserve"> для оснащения помещения </w:t>
      </w:r>
      <w:r w:rsidR="009F4302">
        <w:t xml:space="preserve">размерами </w:t>
      </w:r>
      <w:r w:rsidR="009F4302" w:rsidRPr="000C07F0">
        <w:t>60</w:t>
      </w:r>
      <w:r w:rsidR="005636B3">
        <w:t>х</w:t>
      </w:r>
      <w:r w:rsidR="009F4302" w:rsidRPr="000C07F0">
        <w:t>20 м</w:t>
      </w:r>
      <w:r w:rsidRPr="0071581A">
        <w:t xml:space="preserve"> категории В4 с классом пожара </w:t>
      </w:r>
      <w:r>
        <w:rPr>
          <w:lang w:val="en-US"/>
        </w:rPr>
        <w:t>C</w:t>
      </w:r>
      <w:r w:rsidRPr="0071581A">
        <w:t xml:space="preserve"> </w:t>
      </w:r>
      <w:r w:rsidRPr="003A4F37">
        <w:t>рекомендуется использовать 2 переносных</w:t>
      </w:r>
      <w:r w:rsidRPr="003A4F37">
        <w:rPr>
          <w:bCs/>
        </w:rPr>
        <w:t xml:space="preserve"> </w:t>
      </w:r>
      <w:r w:rsidRPr="003A4F37">
        <w:t>огнетушителя</w:t>
      </w:r>
      <w:r w:rsidRPr="003A4F37">
        <w:rPr>
          <w:bCs/>
        </w:rPr>
        <w:t xml:space="preserve"> с рангом тушения модельного очага </w:t>
      </w:r>
      <w:r w:rsidR="003A4F37" w:rsidRPr="003A4F37">
        <w:rPr>
          <w:sz w:val="24"/>
          <w:szCs w:val="24"/>
        </w:rPr>
        <w:t>(</w:t>
      </w:r>
      <w:r w:rsidR="003A4F37" w:rsidRPr="002F298D">
        <w:rPr>
          <w:szCs w:val="28"/>
        </w:rPr>
        <w:t>4A, 144B, C</w:t>
      </w:r>
      <w:r w:rsidR="003A4F37" w:rsidRPr="003A4F37">
        <w:rPr>
          <w:sz w:val="24"/>
          <w:szCs w:val="24"/>
        </w:rPr>
        <w:t>)</w:t>
      </w:r>
      <w:r w:rsidRPr="003A4F37">
        <w:rPr>
          <w:bCs/>
        </w:rPr>
        <w:t xml:space="preserve"> и </w:t>
      </w:r>
      <w:r w:rsidR="003A4F37">
        <w:rPr>
          <w:bCs/>
        </w:rPr>
        <w:t>2</w:t>
      </w:r>
      <w:r w:rsidR="00FC7646">
        <w:rPr>
          <w:bCs/>
        </w:rPr>
        <w:t xml:space="preserve"> передвижных огнетушителя</w:t>
      </w:r>
      <w:r w:rsidRPr="003A4F37">
        <w:rPr>
          <w:bCs/>
        </w:rPr>
        <w:t xml:space="preserve"> с рангом тушения модельного очага </w:t>
      </w:r>
      <w:r w:rsidR="003A4F37">
        <w:t>(</w:t>
      </w:r>
      <w:r w:rsidR="003A4F37" w:rsidRPr="004112FF">
        <w:t>6A, 144B, C</w:t>
      </w:r>
      <w:r w:rsidR="003A4F37">
        <w:t>).</w:t>
      </w:r>
    </w:p>
    <w:p w14:paraId="69FD5181" w14:textId="77777777" w:rsidR="003A4F37" w:rsidRDefault="003A4F37" w:rsidP="002C75AE">
      <w:pPr>
        <w:spacing w:line="360" w:lineRule="auto"/>
        <w:ind w:firstLine="709"/>
        <w:jc w:val="right"/>
        <w:rPr>
          <w:b/>
          <w:szCs w:val="28"/>
        </w:rPr>
      </w:pPr>
    </w:p>
    <w:p w14:paraId="362CB33B" w14:textId="77777777" w:rsidR="002C75AE" w:rsidRPr="005636B3" w:rsidRDefault="002C75AE" w:rsidP="002C75AE">
      <w:pPr>
        <w:spacing w:line="360" w:lineRule="auto"/>
        <w:ind w:firstLine="709"/>
        <w:jc w:val="right"/>
        <w:rPr>
          <w:sz w:val="32"/>
        </w:rPr>
      </w:pPr>
      <w:r w:rsidRPr="002F298D">
        <w:rPr>
          <w:szCs w:val="28"/>
        </w:rPr>
        <w:lastRenderedPageBreak/>
        <w:t>Форма 6.2</w:t>
      </w:r>
    </w:p>
    <w:p w14:paraId="6BE4B174" w14:textId="77777777" w:rsidR="002C75AE" w:rsidRPr="002F298D" w:rsidRDefault="002C75AE" w:rsidP="002C75AE">
      <w:pPr>
        <w:spacing w:line="360" w:lineRule="auto"/>
        <w:ind w:firstLine="720"/>
        <w:jc w:val="center"/>
        <w:rPr>
          <w:szCs w:val="28"/>
        </w:rPr>
      </w:pPr>
      <w:r w:rsidRPr="002F298D">
        <w:rPr>
          <w:szCs w:val="28"/>
        </w:rPr>
        <w:t>Выбор типа пожарного щита и его комплектация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8"/>
        <w:gridCol w:w="2268"/>
      </w:tblGrid>
      <w:tr w:rsidR="002C75AE" w:rsidRPr="00D95707" w14:paraId="1F2FE263" w14:textId="77777777" w:rsidTr="0056332B">
        <w:trPr>
          <w:tblHeader/>
        </w:trPr>
        <w:tc>
          <w:tcPr>
            <w:tcW w:w="7338" w:type="dxa"/>
            <w:vMerge w:val="restart"/>
            <w:tcBorders>
              <w:top w:val="single" w:sz="4" w:space="0" w:color="auto"/>
              <w:left w:val="single" w:sz="4" w:space="0" w:color="auto"/>
              <w:bottom w:val="single" w:sz="4" w:space="0" w:color="auto"/>
              <w:right w:val="single" w:sz="4" w:space="0" w:color="auto"/>
            </w:tcBorders>
            <w:vAlign w:val="center"/>
            <w:hideMark/>
          </w:tcPr>
          <w:p w14:paraId="3F7892DF" w14:textId="77777777" w:rsidR="002C75AE" w:rsidRPr="00D95707" w:rsidRDefault="002C75AE" w:rsidP="0056332B">
            <w:pPr>
              <w:pStyle w:val="210"/>
              <w:ind w:firstLine="0"/>
              <w:jc w:val="center"/>
              <w:rPr>
                <w:bCs/>
                <w:sz w:val="24"/>
                <w:szCs w:val="24"/>
              </w:rPr>
            </w:pPr>
            <w:r w:rsidRPr="00D95707">
              <w:rPr>
                <w:bCs/>
                <w:sz w:val="24"/>
                <w:szCs w:val="24"/>
              </w:rPr>
              <w:t>Наименование первичных средств пожаротушения, немеханизированного инструмента и инвентаря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FA745DD" w14:textId="77777777" w:rsidR="002C75AE" w:rsidRPr="00D95707" w:rsidRDefault="002C75AE" w:rsidP="0056332B">
            <w:pPr>
              <w:pStyle w:val="210"/>
              <w:ind w:firstLine="0"/>
              <w:jc w:val="center"/>
              <w:rPr>
                <w:bCs/>
                <w:sz w:val="24"/>
                <w:szCs w:val="24"/>
              </w:rPr>
            </w:pPr>
            <w:r w:rsidRPr="00D95707">
              <w:rPr>
                <w:bCs/>
                <w:sz w:val="24"/>
                <w:szCs w:val="24"/>
              </w:rPr>
              <w:t>Тип щита, количество</w:t>
            </w:r>
            <w:r>
              <w:rPr>
                <w:bCs/>
                <w:sz w:val="24"/>
                <w:szCs w:val="24"/>
              </w:rPr>
              <w:t xml:space="preserve"> </w:t>
            </w:r>
            <w:r w:rsidRPr="00D95707">
              <w:rPr>
                <w:bCs/>
                <w:sz w:val="24"/>
                <w:szCs w:val="24"/>
              </w:rPr>
              <w:t>и комплектация</w:t>
            </w:r>
          </w:p>
        </w:tc>
      </w:tr>
      <w:tr w:rsidR="002C75AE" w:rsidRPr="00D95707" w14:paraId="55807065" w14:textId="77777777" w:rsidTr="0056332B">
        <w:trPr>
          <w:tblHeader/>
        </w:trPr>
        <w:tc>
          <w:tcPr>
            <w:tcW w:w="7338" w:type="dxa"/>
            <w:vMerge/>
            <w:tcBorders>
              <w:top w:val="single" w:sz="4" w:space="0" w:color="auto"/>
              <w:left w:val="single" w:sz="4" w:space="0" w:color="auto"/>
              <w:bottom w:val="single" w:sz="4" w:space="0" w:color="auto"/>
              <w:right w:val="single" w:sz="4" w:space="0" w:color="auto"/>
            </w:tcBorders>
            <w:vAlign w:val="center"/>
            <w:hideMark/>
          </w:tcPr>
          <w:p w14:paraId="0B0CC529" w14:textId="77777777" w:rsidR="002C75AE" w:rsidRPr="00D95707" w:rsidRDefault="002C75AE" w:rsidP="0056332B">
            <w:pPr>
              <w:rPr>
                <w:bCs/>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03F47D88" w14:textId="77777777" w:rsidR="002C75AE" w:rsidRPr="00D95707" w:rsidRDefault="002C75AE" w:rsidP="0056332B">
            <w:pPr>
              <w:pStyle w:val="210"/>
              <w:ind w:firstLine="0"/>
              <w:jc w:val="center"/>
              <w:rPr>
                <w:bCs/>
                <w:sz w:val="24"/>
                <w:szCs w:val="24"/>
              </w:rPr>
            </w:pPr>
            <w:r>
              <w:rPr>
                <w:sz w:val="24"/>
                <w:szCs w:val="24"/>
              </w:rPr>
              <w:t>ЩП-А</w:t>
            </w:r>
          </w:p>
        </w:tc>
      </w:tr>
      <w:tr w:rsidR="002C75AE" w:rsidRPr="00D95707" w14:paraId="6BA5DC84" w14:textId="77777777" w:rsidTr="0056332B">
        <w:trPr>
          <w:trHeight w:val="173"/>
        </w:trPr>
        <w:tc>
          <w:tcPr>
            <w:tcW w:w="7338" w:type="dxa"/>
            <w:tcBorders>
              <w:top w:val="single" w:sz="4" w:space="0" w:color="auto"/>
              <w:left w:val="single" w:sz="4" w:space="0" w:color="auto"/>
              <w:right w:val="single" w:sz="4" w:space="0" w:color="auto"/>
            </w:tcBorders>
          </w:tcPr>
          <w:p w14:paraId="3B64B00D" w14:textId="77777777" w:rsidR="002C75AE" w:rsidRPr="00A00D66" w:rsidRDefault="002C75AE" w:rsidP="0056332B">
            <w:pPr>
              <w:pStyle w:val="alignleft"/>
              <w:spacing w:before="0" w:beforeAutospacing="0" w:after="0" w:afterAutospacing="0"/>
              <w:rPr>
                <w:color w:val="000000"/>
              </w:rPr>
            </w:pPr>
            <w:r>
              <w:rPr>
                <w:color w:val="000000"/>
              </w:rPr>
              <w:t xml:space="preserve">1. </w:t>
            </w:r>
            <w:r w:rsidRPr="00A00D66">
              <w:rPr>
                <w:color w:val="000000"/>
              </w:rPr>
              <w:t>Лом</w:t>
            </w:r>
          </w:p>
        </w:tc>
        <w:tc>
          <w:tcPr>
            <w:tcW w:w="2268" w:type="dxa"/>
            <w:tcBorders>
              <w:top w:val="single" w:sz="4" w:space="0" w:color="auto"/>
              <w:left w:val="single" w:sz="4" w:space="0" w:color="auto"/>
              <w:bottom w:val="single" w:sz="4" w:space="0" w:color="auto"/>
              <w:right w:val="single" w:sz="4" w:space="0" w:color="auto"/>
            </w:tcBorders>
          </w:tcPr>
          <w:p w14:paraId="20C2C901"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D95707" w14:paraId="5F7CB762" w14:textId="77777777" w:rsidTr="0056332B">
        <w:tc>
          <w:tcPr>
            <w:tcW w:w="7338" w:type="dxa"/>
            <w:tcBorders>
              <w:top w:val="single" w:sz="4" w:space="0" w:color="auto"/>
              <w:left w:val="single" w:sz="4" w:space="0" w:color="auto"/>
              <w:bottom w:val="single" w:sz="4" w:space="0" w:color="auto"/>
              <w:right w:val="single" w:sz="4" w:space="0" w:color="auto"/>
            </w:tcBorders>
          </w:tcPr>
          <w:p w14:paraId="550993C9" w14:textId="77777777" w:rsidR="002C75AE" w:rsidRPr="00A00D66" w:rsidRDefault="002C75AE" w:rsidP="0056332B">
            <w:pPr>
              <w:pStyle w:val="alignleft"/>
              <w:spacing w:before="0" w:beforeAutospacing="0" w:after="0" w:afterAutospacing="0"/>
              <w:rPr>
                <w:color w:val="000000"/>
              </w:rPr>
            </w:pPr>
            <w:r>
              <w:rPr>
                <w:color w:val="000000"/>
              </w:rPr>
              <w:t xml:space="preserve">2. </w:t>
            </w:r>
            <w:r w:rsidRPr="00A00D66">
              <w:rPr>
                <w:color w:val="000000"/>
              </w:rPr>
              <w:t>Багор</w:t>
            </w:r>
          </w:p>
        </w:tc>
        <w:tc>
          <w:tcPr>
            <w:tcW w:w="2268" w:type="dxa"/>
            <w:tcBorders>
              <w:top w:val="single" w:sz="4" w:space="0" w:color="auto"/>
              <w:left w:val="single" w:sz="4" w:space="0" w:color="auto"/>
              <w:bottom w:val="single" w:sz="4" w:space="0" w:color="auto"/>
              <w:right w:val="single" w:sz="4" w:space="0" w:color="auto"/>
            </w:tcBorders>
          </w:tcPr>
          <w:p w14:paraId="6B776C25"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D95707" w14:paraId="0971E19C" w14:textId="77777777" w:rsidTr="0056332B">
        <w:tc>
          <w:tcPr>
            <w:tcW w:w="7338" w:type="dxa"/>
            <w:tcBorders>
              <w:top w:val="single" w:sz="4" w:space="0" w:color="auto"/>
              <w:left w:val="single" w:sz="4" w:space="0" w:color="auto"/>
              <w:bottom w:val="single" w:sz="4" w:space="0" w:color="auto"/>
              <w:right w:val="single" w:sz="4" w:space="0" w:color="auto"/>
            </w:tcBorders>
          </w:tcPr>
          <w:p w14:paraId="4E9412D4" w14:textId="77777777" w:rsidR="002C75AE" w:rsidRPr="00A00D66" w:rsidRDefault="002C75AE" w:rsidP="0056332B">
            <w:pPr>
              <w:pStyle w:val="alignleft"/>
              <w:spacing w:before="0" w:beforeAutospacing="0" w:after="0" w:afterAutospacing="0"/>
              <w:rPr>
                <w:color w:val="000000"/>
              </w:rPr>
            </w:pPr>
            <w:r>
              <w:rPr>
                <w:color w:val="000000"/>
              </w:rPr>
              <w:t xml:space="preserve">3. </w:t>
            </w:r>
            <w:r w:rsidRPr="00A00D66">
              <w:rPr>
                <w:color w:val="000000"/>
              </w:rPr>
              <w:t>Крюк с деревянной рукояткой</w:t>
            </w:r>
          </w:p>
        </w:tc>
        <w:tc>
          <w:tcPr>
            <w:tcW w:w="2268" w:type="dxa"/>
            <w:tcBorders>
              <w:top w:val="single" w:sz="4" w:space="0" w:color="auto"/>
              <w:left w:val="single" w:sz="4" w:space="0" w:color="auto"/>
              <w:bottom w:val="single" w:sz="4" w:space="0" w:color="auto"/>
              <w:right w:val="single" w:sz="4" w:space="0" w:color="auto"/>
            </w:tcBorders>
          </w:tcPr>
          <w:p w14:paraId="21A31BE5" w14:textId="77777777" w:rsidR="002C75AE" w:rsidRPr="00A00D66" w:rsidRDefault="005636B3" w:rsidP="0056332B">
            <w:pPr>
              <w:pStyle w:val="aligncenter"/>
              <w:spacing w:before="0" w:beforeAutospacing="0" w:after="0" w:afterAutospacing="0"/>
              <w:jc w:val="center"/>
              <w:rPr>
                <w:color w:val="000000"/>
              </w:rPr>
            </w:pPr>
            <w:r>
              <w:rPr>
                <w:color w:val="000000"/>
              </w:rPr>
              <w:t>–</w:t>
            </w:r>
          </w:p>
        </w:tc>
      </w:tr>
      <w:tr w:rsidR="002C75AE" w:rsidRPr="00D95707" w14:paraId="52273BBB" w14:textId="77777777" w:rsidTr="0056332B">
        <w:tc>
          <w:tcPr>
            <w:tcW w:w="7338" w:type="dxa"/>
            <w:tcBorders>
              <w:top w:val="single" w:sz="4" w:space="0" w:color="auto"/>
              <w:left w:val="single" w:sz="4" w:space="0" w:color="auto"/>
              <w:bottom w:val="single" w:sz="4" w:space="0" w:color="auto"/>
              <w:right w:val="single" w:sz="4" w:space="0" w:color="auto"/>
            </w:tcBorders>
          </w:tcPr>
          <w:p w14:paraId="70E8C0BC" w14:textId="77777777" w:rsidR="002C75AE" w:rsidRPr="00A00D66" w:rsidRDefault="002C75AE" w:rsidP="0056332B">
            <w:pPr>
              <w:pStyle w:val="alignleft"/>
              <w:spacing w:before="0" w:beforeAutospacing="0" w:after="0" w:afterAutospacing="0"/>
              <w:rPr>
                <w:color w:val="000000"/>
              </w:rPr>
            </w:pPr>
            <w:r>
              <w:rPr>
                <w:color w:val="000000"/>
              </w:rPr>
              <w:t xml:space="preserve">4. </w:t>
            </w:r>
            <w:r w:rsidRPr="00A00D66">
              <w:rPr>
                <w:color w:val="000000"/>
              </w:rPr>
              <w:t>Ведро</w:t>
            </w:r>
          </w:p>
        </w:tc>
        <w:tc>
          <w:tcPr>
            <w:tcW w:w="2268" w:type="dxa"/>
            <w:tcBorders>
              <w:top w:val="single" w:sz="4" w:space="0" w:color="auto"/>
              <w:left w:val="single" w:sz="4" w:space="0" w:color="auto"/>
              <w:bottom w:val="single" w:sz="4" w:space="0" w:color="auto"/>
              <w:right w:val="single" w:sz="4" w:space="0" w:color="auto"/>
            </w:tcBorders>
          </w:tcPr>
          <w:p w14:paraId="2C36ECCD"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2</w:t>
            </w:r>
          </w:p>
        </w:tc>
      </w:tr>
      <w:tr w:rsidR="002C75AE" w:rsidRPr="00D95707" w14:paraId="402290E0" w14:textId="77777777" w:rsidTr="0056332B">
        <w:tc>
          <w:tcPr>
            <w:tcW w:w="7338" w:type="dxa"/>
            <w:tcBorders>
              <w:top w:val="single" w:sz="4" w:space="0" w:color="auto"/>
              <w:left w:val="single" w:sz="4" w:space="0" w:color="auto"/>
              <w:bottom w:val="single" w:sz="4" w:space="0" w:color="auto"/>
              <w:right w:val="single" w:sz="4" w:space="0" w:color="auto"/>
            </w:tcBorders>
          </w:tcPr>
          <w:p w14:paraId="462B44CF" w14:textId="77777777" w:rsidR="002C75AE" w:rsidRPr="00A00D66" w:rsidRDefault="002C75AE" w:rsidP="0056332B">
            <w:pPr>
              <w:pStyle w:val="alignleft"/>
              <w:spacing w:before="0" w:beforeAutospacing="0" w:after="0" w:afterAutospacing="0"/>
              <w:rPr>
                <w:color w:val="000000"/>
              </w:rPr>
            </w:pPr>
            <w:r>
              <w:rPr>
                <w:color w:val="000000"/>
              </w:rPr>
              <w:t xml:space="preserve">5. </w:t>
            </w:r>
            <w:r w:rsidRPr="00A00D66">
              <w:rPr>
                <w:color w:val="000000"/>
              </w:rPr>
              <w:t>Комплект для резки электропроводов: ножницы, диэлектрические боты и коврик</w:t>
            </w:r>
          </w:p>
        </w:tc>
        <w:tc>
          <w:tcPr>
            <w:tcW w:w="2268" w:type="dxa"/>
            <w:tcBorders>
              <w:top w:val="single" w:sz="4" w:space="0" w:color="auto"/>
              <w:left w:val="single" w:sz="4" w:space="0" w:color="auto"/>
              <w:bottom w:val="single" w:sz="4" w:space="0" w:color="auto"/>
              <w:right w:val="single" w:sz="4" w:space="0" w:color="auto"/>
            </w:tcBorders>
          </w:tcPr>
          <w:p w14:paraId="04FB84CE" w14:textId="77777777" w:rsidR="002C75AE" w:rsidRPr="00A00D66" w:rsidRDefault="005636B3" w:rsidP="0056332B">
            <w:pPr>
              <w:pStyle w:val="aligncenter"/>
              <w:spacing w:before="0" w:beforeAutospacing="0" w:after="0" w:afterAutospacing="0"/>
              <w:jc w:val="center"/>
              <w:rPr>
                <w:color w:val="000000"/>
              </w:rPr>
            </w:pPr>
            <w:r>
              <w:rPr>
                <w:color w:val="000000"/>
              </w:rPr>
              <w:t>–</w:t>
            </w:r>
          </w:p>
        </w:tc>
      </w:tr>
      <w:tr w:rsidR="002C75AE" w:rsidRPr="00D95707" w14:paraId="54C087C0" w14:textId="77777777" w:rsidTr="0056332B">
        <w:tc>
          <w:tcPr>
            <w:tcW w:w="7338" w:type="dxa"/>
            <w:tcBorders>
              <w:top w:val="single" w:sz="4" w:space="0" w:color="auto"/>
              <w:left w:val="single" w:sz="4" w:space="0" w:color="auto"/>
              <w:bottom w:val="single" w:sz="4" w:space="0" w:color="auto"/>
              <w:right w:val="single" w:sz="4" w:space="0" w:color="auto"/>
            </w:tcBorders>
          </w:tcPr>
          <w:p w14:paraId="091CCA81" w14:textId="77777777" w:rsidR="002C75AE" w:rsidRPr="00A00D66" w:rsidRDefault="002C75AE" w:rsidP="0056332B">
            <w:pPr>
              <w:rPr>
                <w:color w:val="000000"/>
                <w:sz w:val="24"/>
                <w:szCs w:val="24"/>
              </w:rPr>
            </w:pPr>
            <w:r>
              <w:rPr>
                <w:color w:val="000000"/>
                <w:sz w:val="24"/>
                <w:szCs w:val="24"/>
              </w:rPr>
              <w:t xml:space="preserve">6. </w:t>
            </w:r>
            <w:r w:rsidRPr="00A00D66">
              <w:rPr>
                <w:color w:val="000000"/>
                <w:sz w:val="24"/>
                <w:szCs w:val="24"/>
              </w:rPr>
              <w:t>Покрывало для изоляции очага возгорания</w:t>
            </w:r>
          </w:p>
        </w:tc>
        <w:tc>
          <w:tcPr>
            <w:tcW w:w="2268" w:type="dxa"/>
            <w:tcBorders>
              <w:top w:val="single" w:sz="4" w:space="0" w:color="auto"/>
              <w:left w:val="single" w:sz="4" w:space="0" w:color="auto"/>
              <w:bottom w:val="single" w:sz="4" w:space="0" w:color="auto"/>
              <w:right w:val="single" w:sz="4" w:space="0" w:color="auto"/>
            </w:tcBorders>
          </w:tcPr>
          <w:p w14:paraId="30916445"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D95707" w14:paraId="4E50FBE9" w14:textId="77777777" w:rsidTr="0056332B">
        <w:tc>
          <w:tcPr>
            <w:tcW w:w="7338" w:type="dxa"/>
            <w:tcBorders>
              <w:top w:val="single" w:sz="4" w:space="0" w:color="auto"/>
              <w:left w:val="single" w:sz="4" w:space="0" w:color="auto"/>
              <w:bottom w:val="single" w:sz="4" w:space="0" w:color="auto"/>
              <w:right w:val="single" w:sz="4" w:space="0" w:color="auto"/>
            </w:tcBorders>
          </w:tcPr>
          <w:p w14:paraId="7924C509" w14:textId="77777777" w:rsidR="002C75AE" w:rsidRPr="00A00D66" w:rsidRDefault="002C75AE" w:rsidP="0056332B">
            <w:pPr>
              <w:pStyle w:val="alignleft"/>
              <w:spacing w:before="0" w:beforeAutospacing="0" w:after="0" w:afterAutospacing="0"/>
              <w:rPr>
                <w:color w:val="000000"/>
              </w:rPr>
            </w:pPr>
            <w:r>
              <w:rPr>
                <w:color w:val="000000"/>
              </w:rPr>
              <w:t xml:space="preserve">7. </w:t>
            </w:r>
            <w:r w:rsidRPr="00A00D66">
              <w:rPr>
                <w:color w:val="000000"/>
              </w:rPr>
              <w:t>Лопата штыковая</w:t>
            </w:r>
          </w:p>
        </w:tc>
        <w:tc>
          <w:tcPr>
            <w:tcW w:w="2268" w:type="dxa"/>
            <w:tcBorders>
              <w:top w:val="single" w:sz="4" w:space="0" w:color="auto"/>
              <w:left w:val="single" w:sz="4" w:space="0" w:color="auto"/>
              <w:bottom w:val="single" w:sz="4" w:space="0" w:color="auto"/>
              <w:right w:val="single" w:sz="4" w:space="0" w:color="auto"/>
            </w:tcBorders>
          </w:tcPr>
          <w:p w14:paraId="12A7E6E1"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D95707" w14:paraId="138558FA" w14:textId="77777777" w:rsidTr="0056332B">
        <w:tc>
          <w:tcPr>
            <w:tcW w:w="7338" w:type="dxa"/>
            <w:tcBorders>
              <w:top w:val="single" w:sz="4" w:space="0" w:color="auto"/>
              <w:left w:val="single" w:sz="4" w:space="0" w:color="auto"/>
              <w:bottom w:val="single" w:sz="4" w:space="0" w:color="auto"/>
              <w:right w:val="single" w:sz="4" w:space="0" w:color="auto"/>
            </w:tcBorders>
          </w:tcPr>
          <w:p w14:paraId="13DD0000" w14:textId="77777777" w:rsidR="002C75AE" w:rsidRPr="00A00D66" w:rsidRDefault="002C75AE" w:rsidP="0056332B">
            <w:pPr>
              <w:pStyle w:val="alignleft"/>
              <w:spacing w:before="0" w:beforeAutospacing="0" w:after="0" w:afterAutospacing="0"/>
              <w:rPr>
                <w:color w:val="000000"/>
              </w:rPr>
            </w:pPr>
            <w:r>
              <w:rPr>
                <w:color w:val="000000"/>
              </w:rPr>
              <w:t xml:space="preserve">8. </w:t>
            </w:r>
            <w:r w:rsidRPr="00A00D66">
              <w:rPr>
                <w:color w:val="000000"/>
              </w:rPr>
              <w:t>Лопата совковая</w:t>
            </w:r>
          </w:p>
        </w:tc>
        <w:tc>
          <w:tcPr>
            <w:tcW w:w="2268" w:type="dxa"/>
            <w:tcBorders>
              <w:top w:val="single" w:sz="4" w:space="0" w:color="auto"/>
              <w:left w:val="single" w:sz="4" w:space="0" w:color="auto"/>
              <w:bottom w:val="single" w:sz="4" w:space="0" w:color="auto"/>
              <w:right w:val="single" w:sz="4" w:space="0" w:color="auto"/>
            </w:tcBorders>
          </w:tcPr>
          <w:p w14:paraId="2055B820"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D95707" w14:paraId="38B61454" w14:textId="77777777" w:rsidTr="0056332B">
        <w:tc>
          <w:tcPr>
            <w:tcW w:w="7338" w:type="dxa"/>
            <w:tcBorders>
              <w:top w:val="single" w:sz="4" w:space="0" w:color="auto"/>
              <w:left w:val="single" w:sz="4" w:space="0" w:color="auto"/>
              <w:bottom w:val="single" w:sz="4" w:space="0" w:color="auto"/>
              <w:right w:val="single" w:sz="4" w:space="0" w:color="auto"/>
            </w:tcBorders>
          </w:tcPr>
          <w:p w14:paraId="7DB32EE1" w14:textId="77777777" w:rsidR="002C75AE" w:rsidRPr="00A00D66" w:rsidRDefault="002C75AE" w:rsidP="0056332B">
            <w:pPr>
              <w:pStyle w:val="alignleft"/>
              <w:spacing w:before="0" w:beforeAutospacing="0" w:after="0" w:afterAutospacing="0"/>
              <w:rPr>
                <w:color w:val="000000"/>
              </w:rPr>
            </w:pPr>
            <w:r>
              <w:rPr>
                <w:color w:val="000000"/>
              </w:rPr>
              <w:t xml:space="preserve">9. </w:t>
            </w:r>
            <w:r w:rsidRPr="00A00D66">
              <w:rPr>
                <w:color w:val="000000"/>
              </w:rPr>
              <w:t>Вилы</w:t>
            </w:r>
          </w:p>
        </w:tc>
        <w:tc>
          <w:tcPr>
            <w:tcW w:w="2268" w:type="dxa"/>
            <w:tcBorders>
              <w:top w:val="single" w:sz="4" w:space="0" w:color="auto"/>
              <w:left w:val="single" w:sz="4" w:space="0" w:color="auto"/>
              <w:bottom w:val="single" w:sz="4" w:space="0" w:color="auto"/>
              <w:right w:val="single" w:sz="4" w:space="0" w:color="auto"/>
            </w:tcBorders>
          </w:tcPr>
          <w:p w14:paraId="5E1A798E" w14:textId="77777777" w:rsidR="002C75AE" w:rsidRPr="00A00D66" w:rsidRDefault="005636B3" w:rsidP="0056332B">
            <w:pPr>
              <w:pStyle w:val="aligncenter"/>
              <w:spacing w:before="0" w:beforeAutospacing="0" w:after="0" w:afterAutospacing="0"/>
              <w:jc w:val="center"/>
              <w:rPr>
                <w:color w:val="000000"/>
              </w:rPr>
            </w:pPr>
            <w:r>
              <w:rPr>
                <w:color w:val="000000"/>
              </w:rPr>
              <w:t>–</w:t>
            </w:r>
          </w:p>
        </w:tc>
      </w:tr>
      <w:tr w:rsidR="002C75AE" w:rsidRPr="00D95707" w14:paraId="6EBF0E0D" w14:textId="77777777" w:rsidTr="0056332B">
        <w:tc>
          <w:tcPr>
            <w:tcW w:w="7338" w:type="dxa"/>
            <w:tcBorders>
              <w:top w:val="single" w:sz="4" w:space="0" w:color="auto"/>
              <w:left w:val="single" w:sz="4" w:space="0" w:color="auto"/>
              <w:bottom w:val="single" w:sz="4" w:space="0" w:color="auto"/>
              <w:right w:val="single" w:sz="4" w:space="0" w:color="auto"/>
            </w:tcBorders>
          </w:tcPr>
          <w:p w14:paraId="3C36A8E4" w14:textId="77777777" w:rsidR="002C75AE" w:rsidRPr="00A00D66" w:rsidRDefault="002C75AE" w:rsidP="0056332B">
            <w:pPr>
              <w:pStyle w:val="alignleft"/>
              <w:spacing w:before="0" w:beforeAutospacing="0" w:after="0" w:afterAutospacing="0"/>
              <w:rPr>
                <w:color w:val="000000"/>
              </w:rPr>
            </w:pPr>
            <w:r>
              <w:rPr>
                <w:color w:val="000000"/>
              </w:rPr>
              <w:t xml:space="preserve">10. </w:t>
            </w:r>
            <w:r w:rsidRPr="00A00D66">
              <w:rPr>
                <w:color w:val="000000"/>
              </w:rPr>
              <w:t>Тележка для перевозки оборудования</w:t>
            </w:r>
          </w:p>
        </w:tc>
        <w:tc>
          <w:tcPr>
            <w:tcW w:w="2268" w:type="dxa"/>
            <w:tcBorders>
              <w:top w:val="single" w:sz="4" w:space="0" w:color="auto"/>
              <w:left w:val="single" w:sz="4" w:space="0" w:color="auto"/>
              <w:bottom w:val="single" w:sz="4" w:space="0" w:color="auto"/>
              <w:right w:val="single" w:sz="4" w:space="0" w:color="auto"/>
            </w:tcBorders>
          </w:tcPr>
          <w:p w14:paraId="17FA0C85" w14:textId="77777777" w:rsidR="002C75AE" w:rsidRPr="00A00D66" w:rsidRDefault="005636B3" w:rsidP="0056332B">
            <w:pPr>
              <w:pStyle w:val="aligncenter"/>
              <w:spacing w:before="0" w:beforeAutospacing="0" w:after="0" w:afterAutospacing="0"/>
              <w:jc w:val="center"/>
              <w:rPr>
                <w:color w:val="000000"/>
              </w:rPr>
            </w:pPr>
            <w:r>
              <w:rPr>
                <w:color w:val="000000"/>
              </w:rPr>
              <w:t>–</w:t>
            </w:r>
          </w:p>
        </w:tc>
      </w:tr>
      <w:tr w:rsidR="002C75AE" w:rsidRPr="00D95707" w14:paraId="3432A470" w14:textId="77777777" w:rsidTr="0056332B">
        <w:tc>
          <w:tcPr>
            <w:tcW w:w="7338" w:type="dxa"/>
            <w:tcBorders>
              <w:top w:val="single" w:sz="4" w:space="0" w:color="auto"/>
              <w:left w:val="single" w:sz="4" w:space="0" w:color="auto"/>
              <w:bottom w:val="single" w:sz="4" w:space="0" w:color="auto"/>
              <w:right w:val="single" w:sz="4" w:space="0" w:color="auto"/>
            </w:tcBorders>
          </w:tcPr>
          <w:p w14:paraId="328AEA5B" w14:textId="77777777" w:rsidR="002C75AE" w:rsidRPr="00A00D66" w:rsidRDefault="002C75AE" w:rsidP="0056332B">
            <w:pPr>
              <w:pStyle w:val="alignleft"/>
              <w:spacing w:before="0" w:beforeAutospacing="0" w:after="0" w:afterAutospacing="0"/>
              <w:rPr>
                <w:color w:val="000000"/>
              </w:rPr>
            </w:pPr>
            <w:r>
              <w:rPr>
                <w:color w:val="000000"/>
              </w:rPr>
              <w:t xml:space="preserve">11. </w:t>
            </w:r>
            <w:r w:rsidRPr="00A00D66">
              <w:rPr>
                <w:color w:val="000000"/>
              </w:rPr>
              <w:t>Емкость для хранения воды объемом:</w:t>
            </w:r>
          </w:p>
        </w:tc>
        <w:tc>
          <w:tcPr>
            <w:tcW w:w="2268" w:type="dxa"/>
            <w:tcBorders>
              <w:top w:val="single" w:sz="4" w:space="0" w:color="auto"/>
              <w:left w:val="single" w:sz="4" w:space="0" w:color="auto"/>
              <w:bottom w:val="single" w:sz="4" w:space="0" w:color="auto"/>
              <w:right w:val="single" w:sz="4" w:space="0" w:color="auto"/>
            </w:tcBorders>
          </w:tcPr>
          <w:p w14:paraId="164D729D" w14:textId="77777777" w:rsidR="002C75AE" w:rsidRPr="00A00D66" w:rsidRDefault="002C75AE" w:rsidP="0056332B">
            <w:pPr>
              <w:jc w:val="center"/>
              <w:rPr>
                <w:color w:val="000000"/>
                <w:sz w:val="24"/>
                <w:szCs w:val="24"/>
              </w:rPr>
            </w:pPr>
          </w:p>
        </w:tc>
      </w:tr>
      <w:tr w:rsidR="002C75AE" w:rsidRPr="00D95707" w14:paraId="245D79F5" w14:textId="77777777" w:rsidTr="0056332B">
        <w:tc>
          <w:tcPr>
            <w:tcW w:w="7338" w:type="dxa"/>
            <w:tcBorders>
              <w:top w:val="single" w:sz="4" w:space="0" w:color="auto"/>
              <w:left w:val="single" w:sz="4" w:space="0" w:color="auto"/>
              <w:bottom w:val="single" w:sz="4" w:space="0" w:color="auto"/>
              <w:right w:val="single" w:sz="4" w:space="0" w:color="auto"/>
            </w:tcBorders>
          </w:tcPr>
          <w:p w14:paraId="15DB2765" w14:textId="77777777" w:rsidR="002C75AE" w:rsidRPr="00A00D66" w:rsidRDefault="002C75AE" w:rsidP="0056332B">
            <w:pPr>
              <w:pStyle w:val="alignleft"/>
              <w:spacing w:before="0" w:beforeAutospacing="0" w:after="0" w:afterAutospacing="0"/>
              <w:ind w:left="15"/>
              <w:rPr>
                <w:color w:val="000000"/>
              </w:rPr>
            </w:pPr>
            <w:r w:rsidRPr="00A00D66">
              <w:rPr>
                <w:color w:val="000000"/>
              </w:rPr>
              <w:t>0,2 куб. метра</w:t>
            </w:r>
          </w:p>
        </w:tc>
        <w:tc>
          <w:tcPr>
            <w:tcW w:w="2268" w:type="dxa"/>
            <w:tcBorders>
              <w:top w:val="single" w:sz="4" w:space="0" w:color="auto"/>
              <w:left w:val="single" w:sz="4" w:space="0" w:color="auto"/>
              <w:bottom w:val="single" w:sz="4" w:space="0" w:color="auto"/>
              <w:right w:val="single" w:sz="4" w:space="0" w:color="auto"/>
            </w:tcBorders>
          </w:tcPr>
          <w:p w14:paraId="138304D7"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D95707" w14:paraId="4B69C8E2" w14:textId="77777777" w:rsidTr="0056332B">
        <w:tc>
          <w:tcPr>
            <w:tcW w:w="7338" w:type="dxa"/>
            <w:tcBorders>
              <w:top w:val="single" w:sz="4" w:space="0" w:color="auto"/>
              <w:left w:val="single" w:sz="4" w:space="0" w:color="auto"/>
              <w:bottom w:val="single" w:sz="4" w:space="0" w:color="auto"/>
              <w:right w:val="single" w:sz="4" w:space="0" w:color="auto"/>
            </w:tcBorders>
          </w:tcPr>
          <w:p w14:paraId="311C7B47" w14:textId="77777777" w:rsidR="002C75AE" w:rsidRPr="00A00D66" w:rsidRDefault="002C75AE" w:rsidP="0056332B">
            <w:pPr>
              <w:pStyle w:val="alignleft"/>
              <w:spacing w:before="0" w:beforeAutospacing="0" w:after="0" w:afterAutospacing="0"/>
              <w:ind w:left="15"/>
              <w:rPr>
                <w:color w:val="000000"/>
              </w:rPr>
            </w:pPr>
            <w:r w:rsidRPr="00A00D66">
              <w:rPr>
                <w:color w:val="000000"/>
              </w:rPr>
              <w:t>0,02 куб. метра</w:t>
            </w:r>
          </w:p>
        </w:tc>
        <w:tc>
          <w:tcPr>
            <w:tcW w:w="2268" w:type="dxa"/>
            <w:tcBorders>
              <w:top w:val="single" w:sz="4" w:space="0" w:color="auto"/>
              <w:left w:val="single" w:sz="4" w:space="0" w:color="auto"/>
              <w:bottom w:val="single" w:sz="4" w:space="0" w:color="auto"/>
              <w:right w:val="single" w:sz="4" w:space="0" w:color="auto"/>
            </w:tcBorders>
          </w:tcPr>
          <w:p w14:paraId="2CB23361" w14:textId="77777777" w:rsidR="002C75AE" w:rsidRPr="00A00D66" w:rsidRDefault="005636B3" w:rsidP="0056332B">
            <w:pPr>
              <w:pStyle w:val="aligncenter"/>
              <w:spacing w:before="0" w:beforeAutospacing="0" w:after="0" w:afterAutospacing="0"/>
              <w:jc w:val="center"/>
              <w:rPr>
                <w:color w:val="000000"/>
              </w:rPr>
            </w:pPr>
            <w:r>
              <w:rPr>
                <w:color w:val="000000"/>
              </w:rPr>
              <w:t>–</w:t>
            </w:r>
          </w:p>
        </w:tc>
      </w:tr>
      <w:tr w:rsidR="002C75AE" w:rsidRPr="00D95707" w14:paraId="378BA42B" w14:textId="77777777" w:rsidTr="0056332B">
        <w:tc>
          <w:tcPr>
            <w:tcW w:w="7338" w:type="dxa"/>
            <w:tcBorders>
              <w:top w:val="single" w:sz="4" w:space="0" w:color="auto"/>
              <w:left w:val="single" w:sz="4" w:space="0" w:color="auto"/>
              <w:bottom w:val="single" w:sz="4" w:space="0" w:color="auto"/>
              <w:right w:val="single" w:sz="4" w:space="0" w:color="auto"/>
            </w:tcBorders>
          </w:tcPr>
          <w:p w14:paraId="344C6C3B" w14:textId="77777777" w:rsidR="002C75AE" w:rsidRPr="00A00D66" w:rsidRDefault="002C75AE" w:rsidP="0056332B">
            <w:pPr>
              <w:pStyle w:val="alignleft"/>
              <w:spacing w:before="0" w:beforeAutospacing="0" w:after="0" w:afterAutospacing="0"/>
              <w:rPr>
                <w:color w:val="000000"/>
              </w:rPr>
            </w:pPr>
            <w:r>
              <w:rPr>
                <w:color w:val="000000"/>
              </w:rPr>
              <w:t xml:space="preserve">12. </w:t>
            </w:r>
            <w:r w:rsidRPr="00A00D66">
              <w:rPr>
                <w:color w:val="000000"/>
              </w:rPr>
              <w:t>Ящик с песком 0,5 куб. метра</w:t>
            </w:r>
          </w:p>
        </w:tc>
        <w:tc>
          <w:tcPr>
            <w:tcW w:w="2268" w:type="dxa"/>
            <w:tcBorders>
              <w:top w:val="single" w:sz="4" w:space="0" w:color="auto"/>
              <w:left w:val="single" w:sz="4" w:space="0" w:color="auto"/>
              <w:bottom w:val="single" w:sz="4" w:space="0" w:color="auto"/>
              <w:right w:val="single" w:sz="4" w:space="0" w:color="auto"/>
            </w:tcBorders>
          </w:tcPr>
          <w:p w14:paraId="72E0DD03" w14:textId="77777777" w:rsidR="002C75AE" w:rsidRPr="00A00D66" w:rsidRDefault="005636B3" w:rsidP="0056332B">
            <w:pPr>
              <w:pStyle w:val="aligncenter"/>
              <w:spacing w:before="0" w:beforeAutospacing="0" w:after="0" w:afterAutospacing="0"/>
              <w:jc w:val="center"/>
              <w:rPr>
                <w:color w:val="000000"/>
              </w:rPr>
            </w:pPr>
            <w:r>
              <w:rPr>
                <w:color w:val="000000"/>
              </w:rPr>
              <w:t>–</w:t>
            </w:r>
          </w:p>
        </w:tc>
      </w:tr>
      <w:tr w:rsidR="002C75AE" w:rsidRPr="00D95707" w14:paraId="151D09AC" w14:textId="77777777" w:rsidTr="0056332B">
        <w:tc>
          <w:tcPr>
            <w:tcW w:w="7338" w:type="dxa"/>
            <w:tcBorders>
              <w:top w:val="single" w:sz="4" w:space="0" w:color="auto"/>
              <w:left w:val="single" w:sz="4" w:space="0" w:color="auto"/>
              <w:bottom w:val="single" w:sz="4" w:space="0" w:color="auto"/>
              <w:right w:val="single" w:sz="4" w:space="0" w:color="auto"/>
            </w:tcBorders>
          </w:tcPr>
          <w:p w14:paraId="0325C4A4" w14:textId="77777777" w:rsidR="002C75AE" w:rsidRPr="00A00D66" w:rsidRDefault="002C75AE" w:rsidP="0056332B">
            <w:pPr>
              <w:pStyle w:val="alignleft"/>
              <w:spacing w:before="0" w:beforeAutospacing="0" w:after="0" w:afterAutospacing="0"/>
              <w:rPr>
                <w:color w:val="000000"/>
              </w:rPr>
            </w:pPr>
            <w:r>
              <w:rPr>
                <w:color w:val="000000"/>
              </w:rPr>
              <w:t xml:space="preserve">13. </w:t>
            </w:r>
            <w:r w:rsidRPr="00A00D66">
              <w:rPr>
                <w:color w:val="000000"/>
              </w:rPr>
              <w:t>Насос ручной</w:t>
            </w:r>
          </w:p>
        </w:tc>
        <w:tc>
          <w:tcPr>
            <w:tcW w:w="2268" w:type="dxa"/>
            <w:tcBorders>
              <w:top w:val="single" w:sz="4" w:space="0" w:color="auto"/>
              <w:left w:val="single" w:sz="4" w:space="0" w:color="auto"/>
              <w:bottom w:val="single" w:sz="4" w:space="0" w:color="auto"/>
              <w:right w:val="single" w:sz="4" w:space="0" w:color="auto"/>
            </w:tcBorders>
          </w:tcPr>
          <w:p w14:paraId="5AF571D6" w14:textId="77777777" w:rsidR="002C75AE" w:rsidRPr="00A00D66" w:rsidRDefault="005636B3" w:rsidP="0056332B">
            <w:pPr>
              <w:pStyle w:val="aligncenter"/>
              <w:spacing w:before="0" w:beforeAutospacing="0" w:after="0" w:afterAutospacing="0"/>
              <w:jc w:val="center"/>
              <w:rPr>
                <w:color w:val="000000"/>
              </w:rPr>
            </w:pPr>
            <w:r>
              <w:rPr>
                <w:color w:val="000000"/>
              </w:rPr>
              <w:t>–</w:t>
            </w:r>
          </w:p>
        </w:tc>
      </w:tr>
      <w:tr w:rsidR="002C75AE" w:rsidRPr="00D95707" w14:paraId="6F29E92C" w14:textId="77777777" w:rsidTr="0056332B">
        <w:tc>
          <w:tcPr>
            <w:tcW w:w="7338" w:type="dxa"/>
            <w:tcBorders>
              <w:top w:val="single" w:sz="4" w:space="0" w:color="auto"/>
              <w:left w:val="single" w:sz="4" w:space="0" w:color="auto"/>
              <w:bottom w:val="single" w:sz="4" w:space="0" w:color="auto"/>
              <w:right w:val="single" w:sz="4" w:space="0" w:color="auto"/>
            </w:tcBorders>
          </w:tcPr>
          <w:p w14:paraId="1608B752" w14:textId="77777777" w:rsidR="002C75AE" w:rsidRPr="00A00D66" w:rsidRDefault="002C75AE">
            <w:pPr>
              <w:pStyle w:val="alignleft"/>
              <w:spacing w:before="0" w:beforeAutospacing="0" w:after="0" w:afterAutospacing="0"/>
              <w:rPr>
                <w:color w:val="000000"/>
              </w:rPr>
            </w:pPr>
            <w:r>
              <w:rPr>
                <w:color w:val="000000"/>
              </w:rPr>
              <w:t xml:space="preserve">14. </w:t>
            </w:r>
            <w:r w:rsidRPr="00A00D66">
              <w:rPr>
                <w:color w:val="000000"/>
              </w:rPr>
              <w:t>Рукав Ду 18</w:t>
            </w:r>
            <w:r w:rsidR="005636B3">
              <w:rPr>
                <w:color w:val="000000"/>
              </w:rPr>
              <w:t>–</w:t>
            </w:r>
            <w:r w:rsidRPr="00A00D66">
              <w:rPr>
                <w:color w:val="000000"/>
              </w:rPr>
              <w:t>20 длиной 5 метров</w:t>
            </w:r>
          </w:p>
        </w:tc>
        <w:tc>
          <w:tcPr>
            <w:tcW w:w="2268" w:type="dxa"/>
            <w:tcBorders>
              <w:top w:val="single" w:sz="4" w:space="0" w:color="auto"/>
              <w:left w:val="single" w:sz="4" w:space="0" w:color="auto"/>
              <w:bottom w:val="single" w:sz="4" w:space="0" w:color="auto"/>
              <w:right w:val="single" w:sz="4" w:space="0" w:color="auto"/>
            </w:tcBorders>
          </w:tcPr>
          <w:p w14:paraId="676D823A" w14:textId="77777777" w:rsidR="002C75AE" w:rsidRPr="00A00D66" w:rsidRDefault="005636B3" w:rsidP="0056332B">
            <w:pPr>
              <w:pStyle w:val="aligncenter"/>
              <w:spacing w:before="0" w:beforeAutospacing="0" w:after="0" w:afterAutospacing="0"/>
              <w:jc w:val="center"/>
              <w:rPr>
                <w:color w:val="000000"/>
              </w:rPr>
            </w:pPr>
            <w:r>
              <w:rPr>
                <w:color w:val="000000"/>
              </w:rPr>
              <w:t>–</w:t>
            </w:r>
          </w:p>
        </w:tc>
      </w:tr>
      <w:tr w:rsidR="002C75AE" w:rsidRPr="00D95707" w14:paraId="182C7E09" w14:textId="77777777" w:rsidTr="0056332B">
        <w:tc>
          <w:tcPr>
            <w:tcW w:w="7338" w:type="dxa"/>
            <w:tcBorders>
              <w:top w:val="single" w:sz="4" w:space="0" w:color="auto"/>
              <w:left w:val="single" w:sz="4" w:space="0" w:color="auto"/>
              <w:bottom w:val="single" w:sz="4" w:space="0" w:color="auto"/>
              <w:right w:val="single" w:sz="4" w:space="0" w:color="auto"/>
            </w:tcBorders>
          </w:tcPr>
          <w:p w14:paraId="35E331B9" w14:textId="77777777" w:rsidR="002C75AE" w:rsidRPr="00A00D66" w:rsidRDefault="002C75AE" w:rsidP="0056332B">
            <w:pPr>
              <w:pStyle w:val="alignleft"/>
              <w:spacing w:before="0" w:beforeAutospacing="0" w:after="0" w:afterAutospacing="0"/>
              <w:rPr>
                <w:color w:val="000000"/>
              </w:rPr>
            </w:pPr>
            <w:r>
              <w:rPr>
                <w:color w:val="000000"/>
              </w:rPr>
              <w:t xml:space="preserve">15. </w:t>
            </w:r>
            <w:r w:rsidRPr="00A00D66">
              <w:rPr>
                <w:color w:val="000000"/>
              </w:rPr>
              <w:t>Защитный экран 1,4 x 2 метра</w:t>
            </w:r>
          </w:p>
        </w:tc>
        <w:tc>
          <w:tcPr>
            <w:tcW w:w="2268" w:type="dxa"/>
            <w:tcBorders>
              <w:top w:val="single" w:sz="4" w:space="0" w:color="auto"/>
              <w:left w:val="single" w:sz="4" w:space="0" w:color="auto"/>
              <w:bottom w:val="single" w:sz="4" w:space="0" w:color="auto"/>
              <w:right w:val="single" w:sz="4" w:space="0" w:color="auto"/>
            </w:tcBorders>
          </w:tcPr>
          <w:p w14:paraId="67F7600B" w14:textId="77777777" w:rsidR="002C75AE" w:rsidRPr="00A00D66" w:rsidRDefault="005636B3" w:rsidP="0056332B">
            <w:pPr>
              <w:pStyle w:val="aligncenter"/>
              <w:spacing w:before="0" w:beforeAutospacing="0" w:after="0" w:afterAutospacing="0"/>
              <w:jc w:val="center"/>
              <w:rPr>
                <w:color w:val="000000"/>
              </w:rPr>
            </w:pPr>
            <w:r>
              <w:rPr>
                <w:color w:val="000000"/>
              </w:rPr>
              <w:t>–</w:t>
            </w:r>
          </w:p>
        </w:tc>
      </w:tr>
      <w:tr w:rsidR="002C75AE" w:rsidRPr="00D95707" w14:paraId="306E8C7F" w14:textId="77777777" w:rsidTr="0056332B">
        <w:tc>
          <w:tcPr>
            <w:tcW w:w="7338" w:type="dxa"/>
            <w:tcBorders>
              <w:top w:val="single" w:sz="4" w:space="0" w:color="auto"/>
              <w:left w:val="single" w:sz="4" w:space="0" w:color="auto"/>
              <w:bottom w:val="single" w:sz="4" w:space="0" w:color="auto"/>
              <w:right w:val="single" w:sz="4" w:space="0" w:color="auto"/>
            </w:tcBorders>
          </w:tcPr>
          <w:p w14:paraId="7DEBD24B" w14:textId="77777777" w:rsidR="002C75AE" w:rsidRPr="00A00D66" w:rsidRDefault="002C75AE" w:rsidP="0056332B">
            <w:pPr>
              <w:pStyle w:val="alignleft"/>
              <w:spacing w:before="0" w:beforeAutospacing="0" w:after="0" w:afterAutospacing="0"/>
              <w:rPr>
                <w:color w:val="000000"/>
              </w:rPr>
            </w:pPr>
            <w:r>
              <w:rPr>
                <w:color w:val="000000"/>
              </w:rPr>
              <w:t xml:space="preserve">16. </w:t>
            </w:r>
            <w:r w:rsidRPr="00A00D66">
              <w:rPr>
                <w:color w:val="000000"/>
              </w:rPr>
              <w:t>Стойки для подвески экранов</w:t>
            </w:r>
          </w:p>
        </w:tc>
        <w:tc>
          <w:tcPr>
            <w:tcW w:w="2268" w:type="dxa"/>
            <w:tcBorders>
              <w:top w:val="single" w:sz="4" w:space="0" w:color="auto"/>
              <w:left w:val="single" w:sz="4" w:space="0" w:color="auto"/>
              <w:bottom w:val="single" w:sz="4" w:space="0" w:color="auto"/>
              <w:right w:val="single" w:sz="4" w:space="0" w:color="auto"/>
            </w:tcBorders>
          </w:tcPr>
          <w:p w14:paraId="5AEF7BD5" w14:textId="77777777" w:rsidR="002C75AE" w:rsidRPr="00A00D66" w:rsidRDefault="005636B3" w:rsidP="0056332B">
            <w:pPr>
              <w:pStyle w:val="aligncenter"/>
              <w:spacing w:before="0" w:beforeAutospacing="0" w:after="0" w:afterAutospacing="0"/>
              <w:jc w:val="center"/>
              <w:rPr>
                <w:color w:val="000000"/>
              </w:rPr>
            </w:pPr>
            <w:r>
              <w:rPr>
                <w:color w:val="000000"/>
              </w:rPr>
              <w:t>–</w:t>
            </w:r>
          </w:p>
        </w:tc>
      </w:tr>
    </w:tbl>
    <w:p w14:paraId="1C10B01E" w14:textId="77777777" w:rsidR="002C75AE" w:rsidRPr="0071581A" w:rsidRDefault="002C75AE" w:rsidP="002C75AE">
      <w:pPr>
        <w:spacing w:line="360" w:lineRule="auto"/>
        <w:ind w:firstLine="709"/>
        <w:jc w:val="both"/>
        <w:rPr>
          <w:b/>
        </w:rPr>
      </w:pPr>
    </w:p>
    <w:p w14:paraId="4741296B" w14:textId="77777777" w:rsidR="00C265DB" w:rsidRDefault="002C75AE" w:rsidP="002C75AE">
      <w:pPr>
        <w:spacing w:line="360" w:lineRule="auto"/>
        <w:ind w:firstLine="709"/>
        <w:jc w:val="both"/>
      </w:pPr>
      <w:r w:rsidRPr="0071581A">
        <w:rPr>
          <w:b/>
        </w:rPr>
        <w:t>Вывод:</w:t>
      </w:r>
      <w:r w:rsidRPr="0071581A">
        <w:t xml:space="preserve"> </w:t>
      </w:r>
      <w:r w:rsidR="00DE6BA8">
        <w:t>к</w:t>
      </w:r>
      <w:r w:rsidR="009F5447">
        <w:t>ласс пожара С не нормируется по обеспечению пожарными щитами. Выбран пожарный щит для класса пожара А (горение ТГМ). В помещении</w:t>
      </w:r>
      <w:r w:rsidRPr="0071581A">
        <w:t xml:space="preserve"> площадью 360 м</w:t>
      </w:r>
      <w:r w:rsidRPr="0071581A">
        <w:rPr>
          <w:vertAlign w:val="superscript"/>
        </w:rPr>
        <w:t>2</w:t>
      </w:r>
      <w:r w:rsidRPr="0071581A">
        <w:t xml:space="preserve"> категории В4 с классом пожара А рекомендуется установить 1 по</w:t>
      </w:r>
      <w:r w:rsidR="00FC7646">
        <w:t xml:space="preserve">жарный щит </w:t>
      </w:r>
      <w:r w:rsidR="00FC7646" w:rsidRPr="000C07F0">
        <w:t>ЩП</w:t>
      </w:r>
      <w:r w:rsidR="00DE6BA8">
        <w:t>-</w:t>
      </w:r>
      <w:r w:rsidR="00FC7646" w:rsidRPr="000C07F0">
        <w:t>А.</w:t>
      </w:r>
    </w:p>
    <w:p w14:paraId="29DEC264" w14:textId="77777777" w:rsidR="00C265DB" w:rsidRDefault="00C265DB" w:rsidP="00C265DB">
      <w:pPr>
        <w:rPr>
          <w:b/>
          <w:bCs/>
          <w:szCs w:val="22"/>
        </w:rPr>
      </w:pPr>
      <w:r>
        <w:br w:type="page"/>
      </w:r>
    </w:p>
    <w:p w14:paraId="61D44BF8" w14:textId="77777777" w:rsidR="002C75AE" w:rsidRDefault="002C75AE" w:rsidP="002F298D">
      <w:pPr>
        <w:pStyle w:val="1"/>
      </w:pPr>
      <w:r w:rsidRPr="002F298D">
        <w:rPr>
          <w:color w:val="008FC8"/>
        </w:rPr>
        <w:lastRenderedPageBreak/>
        <w:t>Бланк выполнения задания 6</w:t>
      </w:r>
    </w:p>
    <w:p w14:paraId="28735A89" w14:textId="77777777" w:rsidR="002C75AE" w:rsidRPr="0071581A" w:rsidRDefault="002C75AE" w:rsidP="002C75AE">
      <w:pPr>
        <w:pStyle w:val="af0"/>
        <w:jc w:val="right"/>
        <w:rPr>
          <w:bCs w:val="0"/>
        </w:rPr>
      </w:pPr>
    </w:p>
    <w:p w14:paraId="6C6513C2" w14:textId="77777777" w:rsidR="002C75AE" w:rsidRPr="0071581A" w:rsidRDefault="002C75AE" w:rsidP="002C75AE">
      <w:pPr>
        <w:spacing w:line="360" w:lineRule="auto"/>
        <w:ind w:firstLine="720"/>
        <w:jc w:val="center"/>
        <w:rPr>
          <w:b/>
          <w:i/>
          <w:szCs w:val="28"/>
        </w:rPr>
      </w:pPr>
      <w:r w:rsidRPr="0071581A">
        <w:rPr>
          <w:b/>
          <w:i/>
          <w:szCs w:val="28"/>
        </w:rPr>
        <w:t xml:space="preserve">Расчет категории </w:t>
      </w:r>
      <w:proofErr w:type="spellStart"/>
      <w:r w:rsidRPr="0071581A">
        <w:rPr>
          <w:b/>
          <w:i/>
          <w:szCs w:val="28"/>
        </w:rPr>
        <w:t>взрывопожароопасности</w:t>
      </w:r>
      <w:proofErr w:type="spellEnd"/>
      <w:r w:rsidRPr="0071581A">
        <w:rPr>
          <w:b/>
          <w:i/>
          <w:szCs w:val="28"/>
        </w:rPr>
        <w:t xml:space="preserve"> помещения</w:t>
      </w:r>
    </w:p>
    <w:p w14:paraId="7CB3D915" w14:textId="77777777" w:rsidR="002C75AE" w:rsidRPr="0071581A" w:rsidRDefault="002C75AE" w:rsidP="002C75AE">
      <w:pPr>
        <w:spacing w:line="360" w:lineRule="auto"/>
        <w:ind w:firstLine="709"/>
        <w:jc w:val="both"/>
        <w:rPr>
          <w:b/>
        </w:rPr>
      </w:pPr>
      <w:r w:rsidRPr="0071581A">
        <w:rPr>
          <w:i/>
        </w:rPr>
        <w:t>Оформление расчета делается в соответствии с примером выполнения задания 6</w:t>
      </w:r>
      <w:r w:rsidRPr="0071581A">
        <w:t>.</w:t>
      </w:r>
    </w:p>
    <w:p w14:paraId="1A9BF224" w14:textId="77777777" w:rsidR="002C75AE" w:rsidRPr="0071581A" w:rsidRDefault="002C75AE" w:rsidP="002C75AE">
      <w:pPr>
        <w:spacing w:line="360" w:lineRule="auto"/>
        <w:ind w:firstLine="709"/>
        <w:jc w:val="both"/>
        <w:rPr>
          <w:i/>
        </w:rPr>
      </w:pPr>
      <w:r w:rsidRPr="0071581A">
        <w:rPr>
          <w:i/>
        </w:rPr>
        <w:t xml:space="preserve">Делается вывод о </w:t>
      </w:r>
      <w:r w:rsidRPr="0071581A">
        <w:rPr>
          <w:i/>
          <w:szCs w:val="28"/>
        </w:rPr>
        <w:t xml:space="preserve">категории </w:t>
      </w:r>
      <w:proofErr w:type="spellStart"/>
      <w:r w:rsidRPr="0071581A">
        <w:rPr>
          <w:i/>
          <w:szCs w:val="28"/>
        </w:rPr>
        <w:t>взрывопожароопасности</w:t>
      </w:r>
      <w:proofErr w:type="spellEnd"/>
      <w:r w:rsidRPr="0071581A">
        <w:rPr>
          <w:i/>
          <w:szCs w:val="28"/>
        </w:rPr>
        <w:t xml:space="preserve"> заданного помещения.</w:t>
      </w:r>
    </w:p>
    <w:p w14:paraId="6BA51E20" w14:textId="77777777" w:rsidR="002C75AE" w:rsidRPr="0071581A" w:rsidRDefault="002C75AE" w:rsidP="002C75AE">
      <w:pPr>
        <w:spacing w:line="360" w:lineRule="auto"/>
        <w:ind w:firstLine="709"/>
        <w:jc w:val="both"/>
      </w:pPr>
    </w:p>
    <w:p w14:paraId="3881A3AB" w14:textId="77777777" w:rsidR="002C75AE" w:rsidRPr="002F298D" w:rsidRDefault="002C75AE" w:rsidP="002C75AE">
      <w:pPr>
        <w:spacing w:line="360" w:lineRule="auto"/>
        <w:ind w:firstLine="709"/>
        <w:jc w:val="right"/>
        <w:rPr>
          <w:szCs w:val="28"/>
        </w:rPr>
      </w:pPr>
      <w:r w:rsidRPr="002F298D">
        <w:rPr>
          <w:szCs w:val="28"/>
        </w:rPr>
        <w:t>Форма 6.1</w:t>
      </w:r>
    </w:p>
    <w:p w14:paraId="60709C47" w14:textId="77777777" w:rsidR="002C75AE" w:rsidRPr="002F298D" w:rsidRDefault="002C75AE" w:rsidP="002C75AE">
      <w:pPr>
        <w:ind w:firstLine="709"/>
        <w:jc w:val="center"/>
        <w:rPr>
          <w:szCs w:val="28"/>
        </w:rPr>
      </w:pPr>
      <w:r w:rsidRPr="002F298D">
        <w:rPr>
          <w:szCs w:val="28"/>
        </w:rPr>
        <w:t>Выбор типа и расчет необходимого количества огнетушителей</w:t>
      </w:r>
    </w:p>
    <w:p w14:paraId="5B2842BB" w14:textId="77777777" w:rsidR="002C75AE" w:rsidRDefault="002C75AE" w:rsidP="002C75AE">
      <w:pPr>
        <w:jc w:val="both"/>
        <w:rPr>
          <w:bCs/>
          <w:i/>
          <w:szCs w:val="28"/>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8"/>
        <w:gridCol w:w="1762"/>
        <w:gridCol w:w="2144"/>
      </w:tblGrid>
      <w:tr w:rsidR="00B16A28" w:rsidRPr="00D95707" w14:paraId="16984E92" w14:textId="77777777" w:rsidTr="00B16A28">
        <w:trPr>
          <w:trHeight w:val="906"/>
        </w:trPr>
        <w:tc>
          <w:tcPr>
            <w:tcW w:w="5948" w:type="dxa"/>
            <w:tcBorders>
              <w:top w:val="single" w:sz="4" w:space="0" w:color="auto"/>
              <w:left w:val="single" w:sz="4" w:space="0" w:color="auto"/>
              <w:bottom w:val="single" w:sz="4" w:space="0" w:color="auto"/>
              <w:right w:val="single" w:sz="4" w:space="0" w:color="auto"/>
            </w:tcBorders>
            <w:hideMark/>
          </w:tcPr>
          <w:p w14:paraId="3294F233" w14:textId="77777777" w:rsidR="00B16A28" w:rsidRPr="00A62673" w:rsidRDefault="00B16A28" w:rsidP="0056332B">
            <w:pPr>
              <w:pStyle w:val="210"/>
              <w:ind w:firstLine="0"/>
              <w:jc w:val="center"/>
              <w:rPr>
                <w:bCs/>
                <w:sz w:val="24"/>
                <w:szCs w:val="24"/>
              </w:rPr>
            </w:pPr>
            <w:r>
              <w:rPr>
                <w:bCs/>
                <w:sz w:val="24"/>
                <w:szCs w:val="24"/>
              </w:rPr>
              <w:t>Категория помещения</w:t>
            </w:r>
          </w:p>
        </w:tc>
        <w:tc>
          <w:tcPr>
            <w:tcW w:w="1762" w:type="dxa"/>
            <w:tcBorders>
              <w:top w:val="single" w:sz="4" w:space="0" w:color="auto"/>
              <w:left w:val="single" w:sz="4" w:space="0" w:color="auto"/>
              <w:bottom w:val="single" w:sz="4" w:space="0" w:color="auto"/>
              <w:right w:val="single" w:sz="4" w:space="0" w:color="auto"/>
            </w:tcBorders>
          </w:tcPr>
          <w:p w14:paraId="171C6872" w14:textId="77777777" w:rsidR="00B16A28" w:rsidRPr="00A62673" w:rsidRDefault="00B16A28" w:rsidP="0056332B">
            <w:pPr>
              <w:pStyle w:val="210"/>
              <w:ind w:firstLine="0"/>
              <w:jc w:val="center"/>
              <w:rPr>
                <w:sz w:val="24"/>
                <w:szCs w:val="24"/>
              </w:rPr>
            </w:pPr>
            <w:r>
              <w:rPr>
                <w:sz w:val="24"/>
                <w:szCs w:val="24"/>
              </w:rPr>
              <w:t>Класс пожара</w:t>
            </w:r>
          </w:p>
        </w:tc>
        <w:tc>
          <w:tcPr>
            <w:tcW w:w="2144" w:type="dxa"/>
            <w:tcBorders>
              <w:top w:val="single" w:sz="4" w:space="0" w:color="auto"/>
              <w:left w:val="single" w:sz="4" w:space="0" w:color="auto"/>
              <w:bottom w:val="single" w:sz="4" w:space="0" w:color="auto"/>
              <w:right w:val="single" w:sz="4" w:space="0" w:color="auto"/>
            </w:tcBorders>
            <w:hideMark/>
          </w:tcPr>
          <w:p w14:paraId="37DF8FB1" w14:textId="77777777" w:rsidR="00B16A28" w:rsidRPr="00D95707" w:rsidRDefault="00B16A28" w:rsidP="0056332B">
            <w:pPr>
              <w:pStyle w:val="210"/>
              <w:ind w:firstLine="0"/>
              <w:jc w:val="center"/>
              <w:rPr>
                <w:sz w:val="24"/>
                <w:szCs w:val="24"/>
              </w:rPr>
            </w:pPr>
            <w:r w:rsidRPr="00A62673">
              <w:rPr>
                <w:sz w:val="24"/>
                <w:szCs w:val="24"/>
              </w:rPr>
              <w:t>Огнетушители с рангом тушения модельного очага</w:t>
            </w:r>
          </w:p>
        </w:tc>
      </w:tr>
      <w:tr w:rsidR="00B16A28" w:rsidRPr="00D95707" w14:paraId="7DE42CCE" w14:textId="77777777" w:rsidTr="005470BB">
        <w:trPr>
          <w:trHeight w:val="447"/>
        </w:trPr>
        <w:tc>
          <w:tcPr>
            <w:tcW w:w="9854" w:type="dxa"/>
            <w:gridSpan w:val="3"/>
            <w:tcBorders>
              <w:top w:val="single" w:sz="4" w:space="0" w:color="auto"/>
              <w:left w:val="single" w:sz="4" w:space="0" w:color="auto"/>
              <w:bottom w:val="single" w:sz="4" w:space="0" w:color="auto"/>
              <w:right w:val="single" w:sz="4" w:space="0" w:color="auto"/>
            </w:tcBorders>
          </w:tcPr>
          <w:p w14:paraId="6C0B05A3" w14:textId="77777777" w:rsidR="00B16A28" w:rsidRPr="00D95707" w:rsidRDefault="00B16A28" w:rsidP="0056332B">
            <w:pPr>
              <w:pStyle w:val="210"/>
              <w:ind w:firstLine="0"/>
              <w:jc w:val="center"/>
              <w:rPr>
                <w:i/>
                <w:sz w:val="24"/>
                <w:szCs w:val="24"/>
              </w:rPr>
            </w:pPr>
            <w:r>
              <w:rPr>
                <w:i/>
                <w:sz w:val="24"/>
                <w:szCs w:val="24"/>
              </w:rPr>
              <w:t>Переносные</w:t>
            </w:r>
          </w:p>
        </w:tc>
      </w:tr>
      <w:tr w:rsidR="00B16A28" w:rsidRPr="00D95707" w14:paraId="2049073B" w14:textId="77777777" w:rsidTr="00B16A28">
        <w:trPr>
          <w:trHeight w:val="537"/>
        </w:trPr>
        <w:tc>
          <w:tcPr>
            <w:tcW w:w="5948" w:type="dxa"/>
            <w:tcBorders>
              <w:top w:val="single" w:sz="4" w:space="0" w:color="auto"/>
              <w:left w:val="single" w:sz="4" w:space="0" w:color="auto"/>
              <w:right w:val="single" w:sz="4" w:space="0" w:color="auto"/>
            </w:tcBorders>
          </w:tcPr>
          <w:p w14:paraId="3597DEEF" w14:textId="77777777" w:rsidR="00B16A28" w:rsidRPr="00D95707" w:rsidRDefault="00B16A28" w:rsidP="0056332B">
            <w:pPr>
              <w:pStyle w:val="210"/>
              <w:ind w:firstLine="0"/>
              <w:jc w:val="center"/>
              <w:rPr>
                <w:bCs/>
                <w:sz w:val="24"/>
                <w:szCs w:val="24"/>
              </w:rPr>
            </w:pPr>
          </w:p>
        </w:tc>
        <w:tc>
          <w:tcPr>
            <w:tcW w:w="1762" w:type="dxa"/>
            <w:tcBorders>
              <w:top w:val="single" w:sz="4" w:space="0" w:color="auto"/>
              <w:left w:val="single" w:sz="4" w:space="0" w:color="auto"/>
              <w:right w:val="single" w:sz="4" w:space="0" w:color="auto"/>
            </w:tcBorders>
          </w:tcPr>
          <w:p w14:paraId="1E5059A8" w14:textId="77777777" w:rsidR="00B16A28" w:rsidRPr="00D95707" w:rsidRDefault="00B16A28" w:rsidP="0056332B">
            <w:pPr>
              <w:pStyle w:val="210"/>
              <w:ind w:firstLine="0"/>
              <w:jc w:val="center"/>
              <w:rPr>
                <w:bCs/>
                <w:sz w:val="24"/>
                <w:szCs w:val="24"/>
              </w:rPr>
            </w:pPr>
          </w:p>
        </w:tc>
        <w:tc>
          <w:tcPr>
            <w:tcW w:w="2144" w:type="dxa"/>
            <w:tcBorders>
              <w:top w:val="single" w:sz="4" w:space="0" w:color="auto"/>
              <w:left w:val="single" w:sz="4" w:space="0" w:color="auto"/>
              <w:right w:val="single" w:sz="4" w:space="0" w:color="auto"/>
            </w:tcBorders>
          </w:tcPr>
          <w:p w14:paraId="0B8C4BEA" w14:textId="77777777" w:rsidR="00B16A28" w:rsidRPr="00D95707" w:rsidRDefault="00B16A28" w:rsidP="0056332B">
            <w:pPr>
              <w:pStyle w:val="210"/>
              <w:ind w:firstLine="0"/>
              <w:jc w:val="center"/>
              <w:rPr>
                <w:bCs/>
                <w:sz w:val="24"/>
                <w:szCs w:val="24"/>
              </w:rPr>
            </w:pPr>
          </w:p>
        </w:tc>
      </w:tr>
      <w:tr w:rsidR="00B16A28" w:rsidRPr="00D95707" w14:paraId="25FF83C5" w14:textId="77777777" w:rsidTr="005470BB">
        <w:tc>
          <w:tcPr>
            <w:tcW w:w="9854" w:type="dxa"/>
            <w:gridSpan w:val="3"/>
            <w:tcBorders>
              <w:top w:val="single" w:sz="4" w:space="0" w:color="auto"/>
              <w:left w:val="single" w:sz="4" w:space="0" w:color="auto"/>
              <w:bottom w:val="single" w:sz="4" w:space="0" w:color="auto"/>
              <w:right w:val="single" w:sz="4" w:space="0" w:color="auto"/>
            </w:tcBorders>
          </w:tcPr>
          <w:p w14:paraId="2CA73741" w14:textId="77777777" w:rsidR="00B16A28" w:rsidRPr="00D95707" w:rsidRDefault="00B16A28" w:rsidP="0056332B">
            <w:pPr>
              <w:pStyle w:val="210"/>
              <w:ind w:firstLine="0"/>
              <w:jc w:val="center"/>
              <w:rPr>
                <w:i/>
                <w:sz w:val="24"/>
                <w:szCs w:val="24"/>
              </w:rPr>
            </w:pPr>
            <w:r w:rsidRPr="00D95707">
              <w:rPr>
                <w:i/>
                <w:sz w:val="24"/>
                <w:szCs w:val="24"/>
              </w:rPr>
              <w:t xml:space="preserve">Передвижные </w:t>
            </w:r>
          </w:p>
        </w:tc>
      </w:tr>
      <w:tr w:rsidR="00B16A28" w:rsidRPr="00510E78" w14:paraId="4F42A714" w14:textId="77777777" w:rsidTr="00B16A28">
        <w:trPr>
          <w:trHeight w:val="563"/>
        </w:trPr>
        <w:tc>
          <w:tcPr>
            <w:tcW w:w="5948" w:type="dxa"/>
            <w:tcBorders>
              <w:top w:val="single" w:sz="4" w:space="0" w:color="auto"/>
              <w:left w:val="single" w:sz="4" w:space="0" w:color="auto"/>
              <w:right w:val="single" w:sz="4" w:space="0" w:color="auto"/>
            </w:tcBorders>
          </w:tcPr>
          <w:p w14:paraId="566ED729" w14:textId="77777777" w:rsidR="00B16A28" w:rsidRPr="00D95707" w:rsidRDefault="00B16A28" w:rsidP="0056332B">
            <w:pPr>
              <w:pStyle w:val="210"/>
              <w:ind w:firstLine="0"/>
              <w:jc w:val="center"/>
              <w:rPr>
                <w:bCs/>
                <w:sz w:val="24"/>
                <w:szCs w:val="24"/>
              </w:rPr>
            </w:pPr>
          </w:p>
        </w:tc>
        <w:tc>
          <w:tcPr>
            <w:tcW w:w="1762" w:type="dxa"/>
            <w:tcBorders>
              <w:top w:val="single" w:sz="4" w:space="0" w:color="auto"/>
              <w:left w:val="single" w:sz="4" w:space="0" w:color="auto"/>
              <w:right w:val="single" w:sz="4" w:space="0" w:color="auto"/>
            </w:tcBorders>
          </w:tcPr>
          <w:p w14:paraId="75411B61" w14:textId="77777777" w:rsidR="00B16A28" w:rsidRPr="00510E78" w:rsidRDefault="00B16A28" w:rsidP="0056332B">
            <w:pPr>
              <w:jc w:val="center"/>
              <w:rPr>
                <w:sz w:val="24"/>
              </w:rPr>
            </w:pPr>
          </w:p>
        </w:tc>
        <w:tc>
          <w:tcPr>
            <w:tcW w:w="2144" w:type="dxa"/>
            <w:tcBorders>
              <w:top w:val="single" w:sz="4" w:space="0" w:color="auto"/>
              <w:left w:val="single" w:sz="4" w:space="0" w:color="auto"/>
              <w:right w:val="single" w:sz="4" w:space="0" w:color="auto"/>
            </w:tcBorders>
          </w:tcPr>
          <w:p w14:paraId="5DC4501F" w14:textId="77777777" w:rsidR="00B16A28" w:rsidRPr="00510E78" w:rsidRDefault="00B16A28" w:rsidP="0056332B">
            <w:pPr>
              <w:jc w:val="center"/>
              <w:rPr>
                <w:sz w:val="24"/>
              </w:rPr>
            </w:pPr>
          </w:p>
        </w:tc>
      </w:tr>
    </w:tbl>
    <w:p w14:paraId="4B1080BC" w14:textId="77777777" w:rsidR="002C75AE" w:rsidRDefault="002C75AE" w:rsidP="002C75AE">
      <w:pPr>
        <w:jc w:val="both"/>
        <w:rPr>
          <w:bCs/>
          <w:i/>
          <w:szCs w:val="28"/>
        </w:rPr>
      </w:pPr>
    </w:p>
    <w:p w14:paraId="5327774D" w14:textId="77777777" w:rsidR="002C75AE" w:rsidRPr="0071581A" w:rsidRDefault="002C75AE" w:rsidP="002C75AE">
      <w:pPr>
        <w:spacing w:line="360" w:lineRule="auto"/>
        <w:ind w:firstLine="709"/>
        <w:jc w:val="both"/>
        <w:rPr>
          <w:i/>
        </w:rPr>
      </w:pPr>
      <w:r w:rsidRPr="0071581A">
        <w:rPr>
          <w:i/>
        </w:rPr>
        <w:t>Сделать вывод о рекомендуемых огнетушителях и их количестве для оснащения помещения.</w:t>
      </w:r>
    </w:p>
    <w:p w14:paraId="2C1897FF" w14:textId="77777777" w:rsidR="002C75AE" w:rsidRPr="0071581A" w:rsidRDefault="002C75AE" w:rsidP="002C75AE">
      <w:pPr>
        <w:spacing w:line="360" w:lineRule="auto"/>
        <w:ind w:firstLine="720"/>
        <w:jc w:val="both"/>
        <w:rPr>
          <w:szCs w:val="28"/>
        </w:rPr>
      </w:pPr>
    </w:p>
    <w:p w14:paraId="468BCF01" w14:textId="77777777" w:rsidR="002C75AE" w:rsidRPr="00DE6BA8" w:rsidRDefault="002C75AE" w:rsidP="002C75AE">
      <w:pPr>
        <w:spacing w:line="360" w:lineRule="auto"/>
        <w:ind w:firstLine="720"/>
        <w:jc w:val="right"/>
        <w:rPr>
          <w:szCs w:val="28"/>
        </w:rPr>
      </w:pPr>
      <w:r w:rsidRPr="002F298D">
        <w:rPr>
          <w:szCs w:val="28"/>
        </w:rPr>
        <w:t>Форма 6.2</w:t>
      </w:r>
    </w:p>
    <w:p w14:paraId="7C912A22" w14:textId="77777777" w:rsidR="002C75AE" w:rsidRPr="002F298D" w:rsidRDefault="002C75AE" w:rsidP="002C75AE">
      <w:pPr>
        <w:spacing w:line="360" w:lineRule="auto"/>
        <w:ind w:firstLine="720"/>
        <w:jc w:val="center"/>
        <w:rPr>
          <w:szCs w:val="28"/>
        </w:rPr>
      </w:pPr>
      <w:r w:rsidRPr="002F298D">
        <w:rPr>
          <w:szCs w:val="28"/>
        </w:rPr>
        <w:t>Выбор типа пожарного щита и его комплектация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8"/>
        <w:gridCol w:w="2268"/>
      </w:tblGrid>
      <w:tr w:rsidR="002C75AE" w:rsidRPr="00D95707" w14:paraId="49D0D2F4" w14:textId="77777777" w:rsidTr="0056332B">
        <w:trPr>
          <w:tblHeader/>
        </w:trPr>
        <w:tc>
          <w:tcPr>
            <w:tcW w:w="7338" w:type="dxa"/>
            <w:vMerge w:val="restart"/>
            <w:tcBorders>
              <w:top w:val="single" w:sz="4" w:space="0" w:color="auto"/>
              <w:left w:val="single" w:sz="4" w:space="0" w:color="auto"/>
              <w:bottom w:val="single" w:sz="4" w:space="0" w:color="auto"/>
              <w:right w:val="single" w:sz="4" w:space="0" w:color="auto"/>
            </w:tcBorders>
            <w:vAlign w:val="center"/>
            <w:hideMark/>
          </w:tcPr>
          <w:p w14:paraId="680A5335" w14:textId="77777777" w:rsidR="002C75AE" w:rsidRPr="00D95707" w:rsidRDefault="002C75AE" w:rsidP="0056332B">
            <w:pPr>
              <w:pStyle w:val="210"/>
              <w:ind w:firstLine="0"/>
              <w:jc w:val="center"/>
              <w:rPr>
                <w:bCs/>
                <w:sz w:val="24"/>
                <w:szCs w:val="24"/>
              </w:rPr>
            </w:pPr>
            <w:r w:rsidRPr="00D95707">
              <w:rPr>
                <w:bCs/>
                <w:sz w:val="24"/>
                <w:szCs w:val="24"/>
              </w:rPr>
              <w:t>Наименование первичных средств пожаротушения, немеханизированного инструмента и инвентаря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F271801" w14:textId="77777777" w:rsidR="002C75AE" w:rsidRPr="00D95707" w:rsidRDefault="002C75AE" w:rsidP="0056332B">
            <w:pPr>
              <w:pStyle w:val="210"/>
              <w:ind w:firstLine="0"/>
              <w:jc w:val="center"/>
              <w:rPr>
                <w:bCs/>
                <w:sz w:val="24"/>
                <w:szCs w:val="24"/>
              </w:rPr>
            </w:pPr>
            <w:r w:rsidRPr="00D95707">
              <w:rPr>
                <w:bCs/>
                <w:sz w:val="24"/>
                <w:szCs w:val="24"/>
              </w:rPr>
              <w:t>Тип щита, количество</w:t>
            </w:r>
            <w:r>
              <w:rPr>
                <w:bCs/>
                <w:sz w:val="24"/>
                <w:szCs w:val="24"/>
              </w:rPr>
              <w:t xml:space="preserve"> </w:t>
            </w:r>
            <w:r w:rsidRPr="00D95707">
              <w:rPr>
                <w:bCs/>
                <w:sz w:val="24"/>
                <w:szCs w:val="24"/>
              </w:rPr>
              <w:t>и комплектация</w:t>
            </w:r>
          </w:p>
        </w:tc>
      </w:tr>
      <w:tr w:rsidR="002C75AE" w:rsidRPr="00D95707" w14:paraId="33714D28" w14:textId="77777777" w:rsidTr="0056332B">
        <w:trPr>
          <w:tblHeader/>
        </w:trPr>
        <w:tc>
          <w:tcPr>
            <w:tcW w:w="7338" w:type="dxa"/>
            <w:vMerge/>
            <w:tcBorders>
              <w:top w:val="single" w:sz="4" w:space="0" w:color="auto"/>
              <w:left w:val="single" w:sz="4" w:space="0" w:color="auto"/>
              <w:bottom w:val="single" w:sz="4" w:space="0" w:color="auto"/>
              <w:right w:val="single" w:sz="4" w:space="0" w:color="auto"/>
            </w:tcBorders>
            <w:vAlign w:val="center"/>
            <w:hideMark/>
          </w:tcPr>
          <w:p w14:paraId="6B39A664" w14:textId="77777777" w:rsidR="002C75AE" w:rsidRPr="00D95707" w:rsidRDefault="002C75AE" w:rsidP="0056332B">
            <w:pPr>
              <w:rPr>
                <w:bCs/>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1DB13CAC" w14:textId="77777777" w:rsidR="002C75AE" w:rsidRPr="00D95707" w:rsidRDefault="002C75AE" w:rsidP="0056332B">
            <w:pPr>
              <w:pStyle w:val="210"/>
              <w:ind w:firstLine="0"/>
              <w:jc w:val="center"/>
              <w:rPr>
                <w:bCs/>
                <w:sz w:val="24"/>
                <w:szCs w:val="24"/>
              </w:rPr>
            </w:pPr>
          </w:p>
        </w:tc>
      </w:tr>
      <w:tr w:rsidR="002C75AE" w:rsidRPr="00D95707" w14:paraId="446BDCDF" w14:textId="77777777" w:rsidTr="0056332B">
        <w:trPr>
          <w:trHeight w:val="173"/>
        </w:trPr>
        <w:tc>
          <w:tcPr>
            <w:tcW w:w="7338" w:type="dxa"/>
            <w:tcBorders>
              <w:top w:val="single" w:sz="4" w:space="0" w:color="auto"/>
              <w:left w:val="single" w:sz="4" w:space="0" w:color="auto"/>
              <w:right w:val="single" w:sz="4" w:space="0" w:color="auto"/>
            </w:tcBorders>
          </w:tcPr>
          <w:p w14:paraId="1CA9B3A0" w14:textId="77777777" w:rsidR="002C75AE" w:rsidRPr="00A00D66" w:rsidRDefault="002C75AE" w:rsidP="0056332B">
            <w:pPr>
              <w:pStyle w:val="alignleft"/>
              <w:spacing w:before="0" w:beforeAutospacing="0" w:after="0" w:afterAutospacing="0"/>
              <w:rPr>
                <w:color w:val="000000"/>
              </w:rPr>
            </w:pPr>
            <w:r>
              <w:rPr>
                <w:color w:val="000000"/>
              </w:rPr>
              <w:t xml:space="preserve">1. </w:t>
            </w:r>
            <w:r w:rsidRPr="00A00D66">
              <w:rPr>
                <w:color w:val="000000"/>
              </w:rPr>
              <w:t>Лом</w:t>
            </w:r>
          </w:p>
        </w:tc>
        <w:tc>
          <w:tcPr>
            <w:tcW w:w="2268" w:type="dxa"/>
            <w:tcBorders>
              <w:top w:val="single" w:sz="4" w:space="0" w:color="auto"/>
              <w:left w:val="single" w:sz="4" w:space="0" w:color="auto"/>
              <w:bottom w:val="single" w:sz="4" w:space="0" w:color="auto"/>
              <w:right w:val="single" w:sz="4" w:space="0" w:color="auto"/>
            </w:tcBorders>
          </w:tcPr>
          <w:p w14:paraId="355CCE87"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4350CC3F" w14:textId="77777777" w:rsidTr="0056332B">
        <w:tc>
          <w:tcPr>
            <w:tcW w:w="7338" w:type="dxa"/>
            <w:tcBorders>
              <w:top w:val="single" w:sz="4" w:space="0" w:color="auto"/>
              <w:left w:val="single" w:sz="4" w:space="0" w:color="auto"/>
              <w:bottom w:val="single" w:sz="4" w:space="0" w:color="auto"/>
              <w:right w:val="single" w:sz="4" w:space="0" w:color="auto"/>
            </w:tcBorders>
          </w:tcPr>
          <w:p w14:paraId="790529F4" w14:textId="77777777" w:rsidR="002C75AE" w:rsidRPr="00A00D66" w:rsidRDefault="002C75AE" w:rsidP="0056332B">
            <w:pPr>
              <w:pStyle w:val="alignleft"/>
              <w:spacing w:before="0" w:beforeAutospacing="0" w:after="0" w:afterAutospacing="0"/>
              <w:rPr>
                <w:color w:val="000000"/>
              </w:rPr>
            </w:pPr>
            <w:r>
              <w:rPr>
                <w:color w:val="000000"/>
              </w:rPr>
              <w:t xml:space="preserve">2. </w:t>
            </w:r>
            <w:r w:rsidRPr="00A00D66">
              <w:rPr>
                <w:color w:val="000000"/>
              </w:rPr>
              <w:t>Багор</w:t>
            </w:r>
          </w:p>
        </w:tc>
        <w:tc>
          <w:tcPr>
            <w:tcW w:w="2268" w:type="dxa"/>
            <w:tcBorders>
              <w:top w:val="single" w:sz="4" w:space="0" w:color="auto"/>
              <w:left w:val="single" w:sz="4" w:space="0" w:color="auto"/>
              <w:bottom w:val="single" w:sz="4" w:space="0" w:color="auto"/>
              <w:right w:val="single" w:sz="4" w:space="0" w:color="auto"/>
            </w:tcBorders>
          </w:tcPr>
          <w:p w14:paraId="562778C4"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470EDBD6" w14:textId="77777777" w:rsidTr="0056332B">
        <w:tc>
          <w:tcPr>
            <w:tcW w:w="7338" w:type="dxa"/>
            <w:tcBorders>
              <w:top w:val="single" w:sz="4" w:space="0" w:color="auto"/>
              <w:left w:val="single" w:sz="4" w:space="0" w:color="auto"/>
              <w:bottom w:val="single" w:sz="4" w:space="0" w:color="auto"/>
              <w:right w:val="single" w:sz="4" w:space="0" w:color="auto"/>
            </w:tcBorders>
          </w:tcPr>
          <w:p w14:paraId="0DB86CF3" w14:textId="77777777" w:rsidR="002C75AE" w:rsidRPr="00A00D66" w:rsidRDefault="002C75AE" w:rsidP="0056332B">
            <w:pPr>
              <w:pStyle w:val="alignleft"/>
              <w:spacing w:before="0" w:beforeAutospacing="0" w:after="0" w:afterAutospacing="0"/>
              <w:rPr>
                <w:color w:val="000000"/>
              </w:rPr>
            </w:pPr>
            <w:r>
              <w:rPr>
                <w:color w:val="000000"/>
              </w:rPr>
              <w:t xml:space="preserve">3. </w:t>
            </w:r>
            <w:r w:rsidRPr="00A00D66">
              <w:rPr>
                <w:color w:val="000000"/>
              </w:rPr>
              <w:t>Крюк с деревянной рукояткой</w:t>
            </w:r>
          </w:p>
        </w:tc>
        <w:tc>
          <w:tcPr>
            <w:tcW w:w="2268" w:type="dxa"/>
            <w:tcBorders>
              <w:top w:val="single" w:sz="4" w:space="0" w:color="auto"/>
              <w:left w:val="single" w:sz="4" w:space="0" w:color="auto"/>
              <w:bottom w:val="single" w:sz="4" w:space="0" w:color="auto"/>
              <w:right w:val="single" w:sz="4" w:space="0" w:color="auto"/>
            </w:tcBorders>
          </w:tcPr>
          <w:p w14:paraId="77385481"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02175870" w14:textId="77777777" w:rsidTr="0056332B">
        <w:tc>
          <w:tcPr>
            <w:tcW w:w="7338" w:type="dxa"/>
            <w:tcBorders>
              <w:top w:val="single" w:sz="4" w:space="0" w:color="auto"/>
              <w:left w:val="single" w:sz="4" w:space="0" w:color="auto"/>
              <w:bottom w:val="single" w:sz="4" w:space="0" w:color="auto"/>
              <w:right w:val="single" w:sz="4" w:space="0" w:color="auto"/>
            </w:tcBorders>
          </w:tcPr>
          <w:p w14:paraId="20148E11" w14:textId="77777777" w:rsidR="002C75AE" w:rsidRPr="00A00D66" w:rsidRDefault="002C75AE" w:rsidP="0056332B">
            <w:pPr>
              <w:pStyle w:val="alignleft"/>
              <w:spacing w:before="0" w:beforeAutospacing="0" w:after="0" w:afterAutospacing="0"/>
              <w:rPr>
                <w:color w:val="000000"/>
              </w:rPr>
            </w:pPr>
            <w:r>
              <w:rPr>
                <w:color w:val="000000"/>
              </w:rPr>
              <w:t xml:space="preserve">4. </w:t>
            </w:r>
            <w:r w:rsidRPr="00A00D66">
              <w:rPr>
                <w:color w:val="000000"/>
              </w:rPr>
              <w:t>Ведро</w:t>
            </w:r>
          </w:p>
        </w:tc>
        <w:tc>
          <w:tcPr>
            <w:tcW w:w="2268" w:type="dxa"/>
            <w:tcBorders>
              <w:top w:val="single" w:sz="4" w:space="0" w:color="auto"/>
              <w:left w:val="single" w:sz="4" w:space="0" w:color="auto"/>
              <w:bottom w:val="single" w:sz="4" w:space="0" w:color="auto"/>
              <w:right w:val="single" w:sz="4" w:space="0" w:color="auto"/>
            </w:tcBorders>
          </w:tcPr>
          <w:p w14:paraId="4F9AD62D"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4878E7A0" w14:textId="77777777" w:rsidTr="0056332B">
        <w:tc>
          <w:tcPr>
            <w:tcW w:w="7338" w:type="dxa"/>
            <w:tcBorders>
              <w:top w:val="single" w:sz="4" w:space="0" w:color="auto"/>
              <w:left w:val="single" w:sz="4" w:space="0" w:color="auto"/>
              <w:bottom w:val="single" w:sz="4" w:space="0" w:color="auto"/>
              <w:right w:val="single" w:sz="4" w:space="0" w:color="auto"/>
            </w:tcBorders>
          </w:tcPr>
          <w:p w14:paraId="54A87D3B" w14:textId="77777777" w:rsidR="002C75AE" w:rsidRPr="00A00D66" w:rsidRDefault="002C75AE" w:rsidP="0056332B">
            <w:pPr>
              <w:pStyle w:val="alignleft"/>
              <w:spacing w:before="0" w:beforeAutospacing="0" w:after="0" w:afterAutospacing="0"/>
              <w:rPr>
                <w:color w:val="000000"/>
              </w:rPr>
            </w:pPr>
            <w:r>
              <w:rPr>
                <w:color w:val="000000"/>
              </w:rPr>
              <w:t xml:space="preserve">5. </w:t>
            </w:r>
            <w:r w:rsidRPr="00A00D66">
              <w:rPr>
                <w:color w:val="000000"/>
              </w:rPr>
              <w:t>Комплект для резки электропроводов: ножницы, диэлектрические боты и коврик</w:t>
            </w:r>
          </w:p>
        </w:tc>
        <w:tc>
          <w:tcPr>
            <w:tcW w:w="2268" w:type="dxa"/>
            <w:tcBorders>
              <w:top w:val="single" w:sz="4" w:space="0" w:color="auto"/>
              <w:left w:val="single" w:sz="4" w:space="0" w:color="auto"/>
              <w:bottom w:val="single" w:sz="4" w:space="0" w:color="auto"/>
              <w:right w:val="single" w:sz="4" w:space="0" w:color="auto"/>
            </w:tcBorders>
          </w:tcPr>
          <w:p w14:paraId="5ED91148"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3E0425D1" w14:textId="77777777" w:rsidTr="0056332B">
        <w:tc>
          <w:tcPr>
            <w:tcW w:w="7338" w:type="dxa"/>
            <w:tcBorders>
              <w:top w:val="single" w:sz="4" w:space="0" w:color="auto"/>
              <w:left w:val="single" w:sz="4" w:space="0" w:color="auto"/>
              <w:bottom w:val="single" w:sz="4" w:space="0" w:color="auto"/>
              <w:right w:val="single" w:sz="4" w:space="0" w:color="auto"/>
            </w:tcBorders>
          </w:tcPr>
          <w:p w14:paraId="615AB140" w14:textId="77777777" w:rsidR="002C75AE" w:rsidRPr="00A00D66" w:rsidRDefault="002C75AE" w:rsidP="0056332B">
            <w:pPr>
              <w:rPr>
                <w:color w:val="000000"/>
                <w:sz w:val="24"/>
                <w:szCs w:val="24"/>
              </w:rPr>
            </w:pPr>
            <w:r>
              <w:rPr>
                <w:color w:val="000000"/>
                <w:sz w:val="24"/>
                <w:szCs w:val="24"/>
              </w:rPr>
              <w:t xml:space="preserve">6. </w:t>
            </w:r>
            <w:r w:rsidRPr="00A00D66">
              <w:rPr>
                <w:color w:val="000000"/>
                <w:sz w:val="24"/>
                <w:szCs w:val="24"/>
              </w:rPr>
              <w:t>Покрывало для изоляции очага возгорания</w:t>
            </w:r>
          </w:p>
        </w:tc>
        <w:tc>
          <w:tcPr>
            <w:tcW w:w="2268" w:type="dxa"/>
            <w:tcBorders>
              <w:top w:val="single" w:sz="4" w:space="0" w:color="auto"/>
              <w:left w:val="single" w:sz="4" w:space="0" w:color="auto"/>
              <w:bottom w:val="single" w:sz="4" w:space="0" w:color="auto"/>
              <w:right w:val="single" w:sz="4" w:space="0" w:color="auto"/>
            </w:tcBorders>
          </w:tcPr>
          <w:p w14:paraId="6F4ED311"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40F12393" w14:textId="77777777" w:rsidTr="0056332B">
        <w:tc>
          <w:tcPr>
            <w:tcW w:w="7338" w:type="dxa"/>
            <w:tcBorders>
              <w:top w:val="single" w:sz="4" w:space="0" w:color="auto"/>
              <w:left w:val="single" w:sz="4" w:space="0" w:color="auto"/>
              <w:bottom w:val="single" w:sz="4" w:space="0" w:color="auto"/>
              <w:right w:val="single" w:sz="4" w:space="0" w:color="auto"/>
            </w:tcBorders>
          </w:tcPr>
          <w:p w14:paraId="402B9978" w14:textId="77777777" w:rsidR="002C75AE" w:rsidRPr="00A00D66" w:rsidRDefault="002C75AE" w:rsidP="0056332B">
            <w:pPr>
              <w:pStyle w:val="alignleft"/>
              <w:spacing w:before="0" w:beforeAutospacing="0" w:after="0" w:afterAutospacing="0"/>
              <w:rPr>
                <w:color w:val="000000"/>
              </w:rPr>
            </w:pPr>
            <w:r>
              <w:rPr>
                <w:color w:val="000000"/>
              </w:rPr>
              <w:t xml:space="preserve">7. </w:t>
            </w:r>
            <w:r w:rsidRPr="00A00D66">
              <w:rPr>
                <w:color w:val="000000"/>
              </w:rPr>
              <w:t>Лопата штыковая</w:t>
            </w:r>
          </w:p>
        </w:tc>
        <w:tc>
          <w:tcPr>
            <w:tcW w:w="2268" w:type="dxa"/>
            <w:tcBorders>
              <w:top w:val="single" w:sz="4" w:space="0" w:color="auto"/>
              <w:left w:val="single" w:sz="4" w:space="0" w:color="auto"/>
              <w:bottom w:val="single" w:sz="4" w:space="0" w:color="auto"/>
              <w:right w:val="single" w:sz="4" w:space="0" w:color="auto"/>
            </w:tcBorders>
          </w:tcPr>
          <w:p w14:paraId="63AB6290"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2C8086A7" w14:textId="77777777" w:rsidTr="0056332B">
        <w:tc>
          <w:tcPr>
            <w:tcW w:w="7338" w:type="dxa"/>
            <w:tcBorders>
              <w:top w:val="single" w:sz="4" w:space="0" w:color="auto"/>
              <w:left w:val="single" w:sz="4" w:space="0" w:color="auto"/>
              <w:bottom w:val="single" w:sz="4" w:space="0" w:color="auto"/>
              <w:right w:val="single" w:sz="4" w:space="0" w:color="auto"/>
            </w:tcBorders>
          </w:tcPr>
          <w:p w14:paraId="7DEEA281" w14:textId="77777777" w:rsidR="002C75AE" w:rsidRPr="00A00D66" w:rsidRDefault="002C75AE" w:rsidP="0056332B">
            <w:pPr>
              <w:pStyle w:val="alignleft"/>
              <w:spacing w:before="0" w:beforeAutospacing="0" w:after="0" w:afterAutospacing="0"/>
              <w:rPr>
                <w:color w:val="000000"/>
              </w:rPr>
            </w:pPr>
            <w:r>
              <w:rPr>
                <w:color w:val="000000"/>
              </w:rPr>
              <w:t xml:space="preserve">8. </w:t>
            </w:r>
            <w:r w:rsidRPr="00A00D66">
              <w:rPr>
                <w:color w:val="000000"/>
              </w:rPr>
              <w:t>Лопата совковая</w:t>
            </w:r>
          </w:p>
        </w:tc>
        <w:tc>
          <w:tcPr>
            <w:tcW w:w="2268" w:type="dxa"/>
            <w:tcBorders>
              <w:top w:val="single" w:sz="4" w:space="0" w:color="auto"/>
              <w:left w:val="single" w:sz="4" w:space="0" w:color="auto"/>
              <w:bottom w:val="single" w:sz="4" w:space="0" w:color="auto"/>
              <w:right w:val="single" w:sz="4" w:space="0" w:color="auto"/>
            </w:tcBorders>
          </w:tcPr>
          <w:p w14:paraId="46DD227A"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25368CCA" w14:textId="77777777" w:rsidTr="0056332B">
        <w:tc>
          <w:tcPr>
            <w:tcW w:w="7338" w:type="dxa"/>
            <w:tcBorders>
              <w:top w:val="single" w:sz="4" w:space="0" w:color="auto"/>
              <w:left w:val="single" w:sz="4" w:space="0" w:color="auto"/>
              <w:bottom w:val="single" w:sz="4" w:space="0" w:color="auto"/>
              <w:right w:val="single" w:sz="4" w:space="0" w:color="auto"/>
            </w:tcBorders>
          </w:tcPr>
          <w:p w14:paraId="59BA7076" w14:textId="77777777" w:rsidR="002C75AE" w:rsidRPr="00A00D66" w:rsidRDefault="002C75AE" w:rsidP="0056332B">
            <w:pPr>
              <w:pStyle w:val="alignleft"/>
              <w:spacing w:before="0" w:beforeAutospacing="0" w:after="0" w:afterAutospacing="0"/>
              <w:rPr>
                <w:color w:val="000000"/>
              </w:rPr>
            </w:pPr>
            <w:r>
              <w:rPr>
                <w:color w:val="000000"/>
              </w:rPr>
              <w:t xml:space="preserve">9. </w:t>
            </w:r>
            <w:r w:rsidRPr="00A00D66">
              <w:rPr>
                <w:color w:val="000000"/>
              </w:rPr>
              <w:t>Вилы</w:t>
            </w:r>
          </w:p>
        </w:tc>
        <w:tc>
          <w:tcPr>
            <w:tcW w:w="2268" w:type="dxa"/>
            <w:tcBorders>
              <w:top w:val="single" w:sz="4" w:space="0" w:color="auto"/>
              <w:left w:val="single" w:sz="4" w:space="0" w:color="auto"/>
              <w:bottom w:val="single" w:sz="4" w:space="0" w:color="auto"/>
              <w:right w:val="single" w:sz="4" w:space="0" w:color="auto"/>
            </w:tcBorders>
          </w:tcPr>
          <w:p w14:paraId="607936C2"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65E68DDF" w14:textId="77777777" w:rsidTr="0056332B">
        <w:tc>
          <w:tcPr>
            <w:tcW w:w="7338" w:type="dxa"/>
            <w:tcBorders>
              <w:top w:val="single" w:sz="4" w:space="0" w:color="auto"/>
              <w:left w:val="single" w:sz="4" w:space="0" w:color="auto"/>
              <w:bottom w:val="single" w:sz="4" w:space="0" w:color="auto"/>
              <w:right w:val="single" w:sz="4" w:space="0" w:color="auto"/>
            </w:tcBorders>
          </w:tcPr>
          <w:p w14:paraId="38C3F2D5" w14:textId="77777777" w:rsidR="002C75AE" w:rsidRPr="00A00D66" w:rsidRDefault="002C75AE" w:rsidP="0056332B">
            <w:pPr>
              <w:pStyle w:val="alignleft"/>
              <w:spacing w:before="0" w:beforeAutospacing="0" w:after="0" w:afterAutospacing="0"/>
              <w:rPr>
                <w:color w:val="000000"/>
              </w:rPr>
            </w:pPr>
            <w:r>
              <w:rPr>
                <w:color w:val="000000"/>
              </w:rPr>
              <w:t xml:space="preserve">10. </w:t>
            </w:r>
            <w:r w:rsidRPr="00A00D66">
              <w:rPr>
                <w:color w:val="000000"/>
              </w:rPr>
              <w:t>Тележка для перевозки оборудования</w:t>
            </w:r>
          </w:p>
        </w:tc>
        <w:tc>
          <w:tcPr>
            <w:tcW w:w="2268" w:type="dxa"/>
            <w:tcBorders>
              <w:top w:val="single" w:sz="4" w:space="0" w:color="auto"/>
              <w:left w:val="single" w:sz="4" w:space="0" w:color="auto"/>
              <w:bottom w:val="single" w:sz="4" w:space="0" w:color="auto"/>
              <w:right w:val="single" w:sz="4" w:space="0" w:color="auto"/>
            </w:tcBorders>
          </w:tcPr>
          <w:p w14:paraId="504799DD"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644A1F40" w14:textId="77777777" w:rsidTr="0056332B">
        <w:tc>
          <w:tcPr>
            <w:tcW w:w="7338" w:type="dxa"/>
            <w:tcBorders>
              <w:top w:val="single" w:sz="4" w:space="0" w:color="auto"/>
              <w:left w:val="single" w:sz="4" w:space="0" w:color="auto"/>
              <w:bottom w:val="single" w:sz="4" w:space="0" w:color="auto"/>
              <w:right w:val="single" w:sz="4" w:space="0" w:color="auto"/>
            </w:tcBorders>
          </w:tcPr>
          <w:p w14:paraId="58DD9501" w14:textId="77777777" w:rsidR="002C75AE" w:rsidRPr="00A00D66" w:rsidRDefault="002C75AE" w:rsidP="0056332B">
            <w:pPr>
              <w:pStyle w:val="alignleft"/>
              <w:spacing w:before="0" w:beforeAutospacing="0" w:after="0" w:afterAutospacing="0"/>
              <w:rPr>
                <w:color w:val="000000"/>
              </w:rPr>
            </w:pPr>
            <w:r>
              <w:rPr>
                <w:color w:val="000000"/>
              </w:rPr>
              <w:lastRenderedPageBreak/>
              <w:t xml:space="preserve">11. </w:t>
            </w:r>
            <w:r w:rsidRPr="00A00D66">
              <w:rPr>
                <w:color w:val="000000"/>
              </w:rPr>
              <w:t>Емкость для хранения воды объемом:</w:t>
            </w:r>
          </w:p>
        </w:tc>
        <w:tc>
          <w:tcPr>
            <w:tcW w:w="2268" w:type="dxa"/>
            <w:tcBorders>
              <w:top w:val="single" w:sz="4" w:space="0" w:color="auto"/>
              <w:left w:val="single" w:sz="4" w:space="0" w:color="auto"/>
              <w:bottom w:val="single" w:sz="4" w:space="0" w:color="auto"/>
              <w:right w:val="single" w:sz="4" w:space="0" w:color="auto"/>
            </w:tcBorders>
          </w:tcPr>
          <w:p w14:paraId="47AA1DE8" w14:textId="77777777" w:rsidR="002C75AE" w:rsidRPr="00A00D66" w:rsidRDefault="002C75AE" w:rsidP="0056332B">
            <w:pPr>
              <w:jc w:val="center"/>
              <w:rPr>
                <w:color w:val="000000"/>
                <w:sz w:val="24"/>
                <w:szCs w:val="24"/>
              </w:rPr>
            </w:pPr>
          </w:p>
        </w:tc>
      </w:tr>
      <w:tr w:rsidR="002C75AE" w:rsidRPr="00D95707" w14:paraId="127051EB" w14:textId="77777777" w:rsidTr="0056332B">
        <w:tc>
          <w:tcPr>
            <w:tcW w:w="7338" w:type="dxa"/>
            <w:tcBorders>
              <w:top w:val="single" w:sz="4" w:space="0" w:color="auto"/>
              <w:left w:val="single" w:sz="4" w:space="0" w:color="auto"/>
              <w:bottom w:val="single" w:sz="4" w:space="0" w:color="auto"/>
              <w:right w:val="single" w:sz="4" w:space="0" w:color="auto"/>
            </w:tcBorders>
          </w:tcPr>
          <w:p w14:paraId="0A9DCF84" w14:textId="77777777" w:rsidR="002C75AE" w:rsidRPr="00A00D66" w:rsidRDefault="002C75AE" w:rsidP="0056332B">
            <w:pPr>
              <w:pStyle w:val="alignleft"/>
              <w:spacing w:before="0" w:beforeAutospacing="0" w:after="0" w:afterAutospacing="0"/>
              <w:ind w:left="15"/>
              <w:rPr>
                <w:color w:val="000000"/>
              </w:rPr>
            </w:pPr>
            <w:r w:rsidRPr="00A00D66">
              <w:rPr>
                <w:color w:val="000000"/>
              </w:rPr>
              <w:t>0,2 куб. метра</w:t>
            </w:r>
          </w:p>
        </w:tc>
        <w:tc>
          <w:tcPr>
            <w:tcW w:w="2268" w:type="dxa"/>
            <w:tcBorders>
              <w:top w:val="single" w:sz="4" w:space="0" w:color="auto"/>
              <w:left w:val="single" w:sz="4" w:space="0" w:color="auto"/>
              <w:bottom w:val="single" w:sz="4" w:space="0" w:color="auto"/>
              <w:right w:val="single" w:sz="4" w:space="0" w:color="auto"/>
            </w:tcBorders>
          </w:tcPr>
          <w:p w14:paraId="632EB8B1"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42723A21" w14:textId="77777777" w:rsidTr="0056332B">
        <w:tc>
          <w:tcPr>
            <w:tcW w:w="7338" w:type="dxa"/>
            <w:tcBorders>
              <w:top w:val="single" w:sz="4" w:space="0" w:color="auto"/>
              <w:left w:val="single" w:sz="4" w:space="0" w:color="auto"/>
              <w:bottom w:val="single" w:sz="4" w:space="0" w:color="auto"/>
              <w:right w:val="single" w:sz="4" w:space="0" w:color="auto"/>
            </w:tcBorders>
          </w:tcPr>
          <w:p w14:paraId="7A036242" w14:textId="77777777" w:rsidR="002C75AE" w:rsidRPr="00A00D66" w:rsidRDefault="002C75AE" w:rsidP="0056332B">
            <w:pPr>
              <w:pStyle w:val="alignleft"/>
              <w:spacing w:before="0" w:beforeAutospacing="0" w:after="0" w:afterAutospacing="0"/>
              <w:ind w:left="15"/>
              <w:rPr>
                <w:color w:val="000000"/>
              </w:rPr>
            </w:pPr>
            <w:r w:rsidRPr="00A00D66">
              <w:rPr>
                <w:color w:val="000000"/>
              </w:rPr>
              <w:t>0,02 куб. метра</w:t>
            </w:r>
          </w:p>
        </w:tc>
        <w:tc>
          <w:tcPr>
            <w:tcW w:w="2268" w:type="dxa"/>
            <w:tcBorders>
              <w:top w:val="single" w:sz="4" w:space="0" w:color="auto"/>
              <w:left w:val="single" w:sz="4" w:space="0" w:color="auto"/>
              <w:bottom w:val="single" w:sz="4" w:space="0" w:color="auto"/>
              <w:right w:val="single" w:sz="4" w:space="0" w:color="auto"/>
            </w:tcBorders>
          </w:tcPr>
          <w:p w14:paraId="6EDD7F86"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568EB2FD" w14:textId="77777777" w:rsidTr="0056332B">
        <w:tc>
          <w:tcPr>
            <w:tcW w:w="7338" w:type="dxa"/>
            <w:tcBorders>
              <w:top w:val="single" w:sz="4" w:space="0" w:color="auto"/>
              <w:left w:val="single" w:sz="4" w:space="0" w:color="auto"/>
              <w:bottom w:val="single" w:sz="4" w:space="0" w:color="auto"/>
              <w:right w:val="single" w:sz="4" w:space="0" w:color="auto"/>
            </w:tcBorders>
          </w:tcPr>
          <w:p w14:paraId="332CE6F8" w14:textId="77777777" w:rsidR="002C75AE" w:rsidRPr="00A00D66" w:rsidRDefault="002C75AE" w:rsidP="0056332B">
            <w:pPr>
              <w:pStyle w:val="alignleft"/>
              <w:spacing w:before="0" w:beforeAutospacing="0" w:after="0" w:afterAutospacing="0"/>
              <w:rPr>
                <w:color w:val="000000"/>
              </w:rPr>
            </w:pPr>
            <w:r>
              <w:rPr>
                <w:color w:val="000000"/>
              </w:rPr>
              <w:t xml:space="preserve">12. </w:t>
            </w:r>
            <w:r w:rsidRPr="00A00D66">
              <w:rPr>
                <w:color w:val="000000"/>
              </w:rPr>
              <w:t>Ящик с песком 0,5 куб. метра</w:t>
            </w:r>
          </w:p>
        </w:tc>
        <w:tc>
          <w:tcPr>
            <w:tcW w:w="2268" w:type="dxa"/>
            <w:tcBorders>
              <w:top w:val="single" w:sz="4" w:space="0" w:color="auto"/>
              <w:left w:val="single" w:sz="4" w:space="0" w:color="auto"/>
              <w:bottom w:val="single" w:sz="4" w:space="0" w:color="auto"/>
              <w:right w:val="single" w:sz="4" w:space="0" w:color="auto"/>
            </w:tcBorders>
          </w:tcPr>
          <w:p w14:paraId="5CA58FE9"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4BA0E4DB" w14:textId="77777777" w:rsidTr="0056332B">
        <w:tc>
          <w:tcPr>
            <w:tcW w:w="7338" w:type="dxa"/>
            <w:tcBorders>
              <w:top w:val="single" w:sz="4" w:space="0" w:color="auto"/>
              <w:left w:val="single" w:sz="4" w:space="0" w:color="auto"/>
              <w:bottom w:val="single" w:sz="4" w:space="0" w:color="auto"/>
              <w:right w:val="single" w:sz="4" w:space="0" w:color="auto"/>
            </w:tcBorders>
          </w:tcPr>
          <w:p w14:paraId="3B75697B" w14:textId="77777777" w:rsidR="002C75AE" w:rsidRPr="00A00D66" w:rsidRDefault="002C75AE" w:rsidP="0056332B">
            <w:pPr>
              <w:pStyle w:val="alignleft"/>
              <w:spacing w:before="0" w:beforeAutospacing="0" w:after="0" w:afterAutospacing="0"/>
              <w:rPr>
                <w:color w:val="000000"/>
              </w:rPr>
            </w:pPr>
            <w:r>
              <w:rPr>
                <w:color w:val="000000"/>
              </w:rPr>
              <w:t xml:space="preserve">13. </w:t>
            </w:r>
            <w:r w:rsidRPr="00A00D66">
              <w:rPr>
                <w:color w:val="000000"/>
              </w:rPr>
              <w:t>Насос ручной</w:t>
            </w:r>
          </w:p>
        </w:tc>
        <w:tc>
          <w:tcPr>
            <w:tcW w:w="2268" w:type="dxa"/>
            <w:tcBorders>
              <w:top w:val="single" w:sz="4" w:space="0" w:color="auto"/>
              <w:left w:val="single" w:sz="4" w:space="0" w:color="auto"/>
              <w:bottom w:val="single" w:sz="4" w:space="0" w:color="auto"/>
              <w:right w:val="single" w:sz="4" w:space="0" w:color="auto"/>
            </w:tcBorders>
          </w:tcPr>
          <w:p w14:paraId="225C57CC"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5F66AA3C" w14:textId="77777777" w:rsidTr="0056332B">
        <w:tc>
          <w:tcPr>
            <w:tcW w:w="7338" w:type="dxa"/>
            <w:tcBorders>
              <w:top w:val="single" w:sz="4" w:space="0" w:color="auto"/>
              <w:left w:val="single" w:sz="4" w:space="0" w:color="auto"/>
              <w:bottom w:val="single" w:sz="4" w:space="0" w:color="auto"/>
              <w:right w:val="single" w:sz="4" w:space="0" w:color="auto"/>
            </w:tcBorders>
          </w:tcPr>
          <w:p w14:paraId="767884CA" w14:textId="77777777" w:rsidR="002C75AE" w:rsidRPr="00A00D66" w:rsidRDefault="002C75AE">
            <w:pPr>
              <w:pStyle w:val="alignleft"/>
              <w:spacing w:before="0" w:beforeAutospacing="0" w:after="0" w:afterAutospacing="0"/>
              <w:rPr>
                <w:color w:val="000000"/>
              </w:rPr>
            </w:pPr>
            <w:r>
              <w:rPr>
                <w:color w:val="000000"/>
              </w:rPr>
              <w:t xml:space="preserve">14. </w:t>
            </w:r>
            <w:r w:rsidRPr="00A00D66">
              <w:rPr>
                <w:color w:val="000000"/>
              </w:rPr>
              <w:t>Рукав Ду 18</w:t>
            </w:r>
            <w:r w:rsidR="005636B3">
              <w:rPr>
                <w:color w:val="000000"/>
              </w:rPr>
              <w:t>–</w:t>
            </w:r>
            <w:r w:rsidRPr="00A00D66">
              <w:rPr>
                <w:color w:val="000000"/>
              </w:rPr>
              <w:t>20 длиной 5 метров</w:t>
            </w:r>
          </w:p>
        </w:tc>
        <w:tc>
          <w:tcPr>
            <w:tcW w:w="2268" w:type="dxa"/>
            <w:tcBorders>
              <w:top w:val="single" w:sz="4" w:space="0" w:color="auto"/>
              <w:left w:val="single" w:sz="4" w:space="0" w:color="auto"/>
              <w:bottom w:val="single" w:sz="4" w:space="0" w:color="auto"/>
              <w:right w:val="single" w:sz="4" w:space="0" w:color="auto"/>
            </w:tcBorders>
          </w:tcPr>
          <w:p w14:paraId="088B346B"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6928401A" w14:textId="77777777" w:rsidTr="0056332B">
        <w:tc>
          <w:tcPr>
            <w:tcW w:w="7338" w:type="dxa"/>
            <w:tcBorders>
              <w:top w:val="single" w:sz="4" w:space="0" w:color="auto"/>
              <w:left w:val="single" w:sz="4" w:space="0" w:color="auto"/>
              <w:bottom w:val="single" w:sz="4" w:space="0" w:color="auto"/>
              <w:right w:val="single" w:sz="4" w:space="0" w:color="auto"/>
            </w:tcBorders>
          </w:tcPr>
          <w:p w14:paraId="009DB6F0" w14:textId="77777777" w:rsidR="002C75AE" w:rsidRPr="00A00D66" w:rsidRDefault="002C75AE">
            <w:pPr>
              <w:pStyle w:val="alignleft"/>
              <w:spacing w:before="0" w:beforeAutospacing="0" w:after="0" w:afterAutospacing="0"/>
              <w:rPr>
                <w:color w:val="000000"/>
              </w:rPr>
            </w:pPr>
            <w:r>
              <w:rPr>
                <w:color w:val="000000"/>
              </w:rPr>
              <w:t xml:space="preserve">15. </w:t>
            </w:r>
            <w:r w:rsidRPr="00A00D66">
              <w:rPr>
                <w:color w:val="000000"/>
              </w:rPr>
              <w:t>Защитный экран 1,4x2 метра</w:t>
            </w:r>
          </w:p>
        </w:tc>
        <w:tc>
          <w:tcPr>
            <w:tcW w:w="2268" w:type="dxa"/>
            <w:tcBorders>
              <w:top w:val="single" w:sz="4" w:space="0" w:color="auto"/>
              <w:left w:val="single" w:sz="4" w:space="0" w:color="auto"/>
              <w:bottom w:val="single" w:sz="4" w:space="0" w:color="auto"/>
              <w:right w:val="single" w:sz="4" w:space="0" w:color="auto"/>
            </w:tcBorders>
          </w:tcPr>
          <w:p w14:paraId="3D7FC152"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78265E98" w14:textId="77777777" w:rsidTr="0056332B">
        <w:tc>
          <w:tcPr>
            <w:tcW w:w="7338" w:type="dxa"/>
            <w:tcBorders>
              <w:top w:val="single" w:sz="4" w:space="0" w:color="auto"/>
              <w:left w:val="single" w:sz="4" w:space="0" w:color="auto"/>
              <w:bottom w:val="single" w:sz="4" w:space="0" w:color="auto"/>
              <w:right w:val="single" w:sz="4" w:space="0" w:color="auto"/>
            </w:tcBorders>
          </w:tcPr>
          <w:p w14:paraId="48301E87" w14:textId="77777777" w:rsidR="002C75AE" w:rsidRPr="00A00D66" w:rsidRDefault="002C75AE" w:rsidP="0056332B">
            <w:pPr>
              <w:pStyle w:val="alignleft"/>
              <w:spacing w:before="0" w:beforeAutospacing="0" w:after="0" w:afterAutospacing="0"/>
              <w:rPr>
                <w:color w:val="000000"/>
              </w:rPr>
            </w:pPr>
            <w:r>
              <w:rPr>
                <w:color w:val="000000"/>
              </w:rPr>
              <w:t xml:space="preserve">16. </w:t>
            </w:r>
            <w:r w:rsidRPr="00A00D66">
              <w:rPr>
                <w:color w:val="000000"/>
              </w:rPr>
              <w:t>Стойки для подвески экранов</w:t>
            </w:r>
          </w:p>
        </w:tc>
        <w:tc>
          <w:tcPr>
            <w:tcW w:w="2268" w:type="dxa"/>
            <w:tcBorders>
              <w:top w:val="single" w:sz="4" w:space="0" w:color="auto"/>
              <w:left w:val="single" w:sz="4" w:space="0" w:color="auto"/>
              <w:bottom w:val="single" w:sz="4" w:space="0" w:color="auto"/>
              <w:right w:val="single" w:sz="4" w:space="0" w:color="auto"/>
            </w:tcBorders>
          </w:tcPr>
          <w:p w14:paraId="79100F42" w14:textId="77777777" w:rsidR="002C75AE" w:rsidRPr="00A00D66" w:rsidRDefault="002C75AE" w:rsidP="0056332B">
            <w:pPr>
              <w:pStyle w:val="aligncenter"/>
              <w:spacing w:before="0" w:beforeAutospacing="0" w:after="0" w:afterAutospacing="0"/>
              <w:jc w:val="center"/>
              <w:rPr>
                <w:color w:val="000000"/>
              </w:rPr>
            </w:pPr>
          </w:p>
        </w:tc>
      </w:tr>
    </w:tbl>
    <w:p w14:paraId="7307E4BA" w14:textId="77777777" w:rsidR="002C75AE" w:rsidRPr="0071581A" w:rsidRDefault="002C75AE" w:rsidP="002C75AE">
      <w:pPr>
        <w:jc w:val="both"/>
        <w:rPr>
          <w:szCs w:val="28"/>
        </w:rPr>
      </w:pPr>
      <w:r w:rsidRPr="0071581A">
        <w:rPr>
          <w:bCs/>
          <w:i/>
          <w:szCs w:val="28"/>
        </w:rPr>
        <w:t>.</w:t>
      </w:r>
    </w:p>
    <w:p w14:paraId="10DEA8FC" w14:textId="77777777" w:rsidR="002C75AE" w:rsidRPr="0071581A" w:rsidRDefault="002C75AE" w:rsidP="002C75AE">
      <w:pPr>
        <w:spacing w:line="360" w:lineRule="auto"/>
        <w:ind w:firstLine="709"/>
        <w:jc w:val="both"/>
        <w:rPr>
          <w:b/>
        </w:rPr>
      </w:pPr>
    </w:p>
    <w:p w14:paraId="4905974D" w14:textId="77777777" w:rsidR="00C265DB" w:rsidRDefault="002C75AE" w:rsidP="002C75AE">
      <w:pPr>
        <w:spacing w:line="360" w:lineRule="auto"/>
        <w:ind w:firstLine="709"/>
        <w:jc w:val="both"/>
      </w:pPr>
      <w:r w:rsidRPr="0071581A">
        <w:rPr>
          <w:i/>
        </w:rPr>
        <w:t>Сделать вывод о рекомендуемой комплектации пожарного щита</w:t>
      </w:r>
      <w:r w:rsidRPr="0071581A">
        <w:t>.</w:t>
      </w:r>
    </w:p>
    <w:p w14:paraId="768A30F2" w14:textId="77777777" w:rsidR="00C265DB" w:rsidRDefault="00C265DB" w:rsidP="00C265DB">
      <w:pPr>
        <w:pStyle w:val="1"/>
      </w:pPr>
      <w:r>
        <w:rPr>
          <w:b w:val="0"/>
          <w:bCs w:val="0"/>
        </w:rPr>
        <w:br w:type="page"/>
      </w:r>
      <w:bookmarkStart w:id="25" w:name="_Toc438157148"/>
      <w:r w:rsidR="00DB60A9" w:rsidRPr="002F298D">
        <w:rPr>
          <w:color w:val="008FC8"/>
        </w:rPr>
        <w:lastRenderedPageBreak/>
        <w:t xml:space="preserve">Практическое </w:t>
      </w:r>
      <w:r w:rsidRPr="002F298D">
        <w:rPr>
          <w:color w:val="008FC8"/>
        </w:rPr>
        <w:t>задание 7</w:t>
      </w:r>
      <w:bookmarkEnd w:id="25"/>
    </w:p>
    <w:p w14:paraId="2E84BB29" w14:textId="77777777" w:rsidR="00C265DB" w:rsidRDefault="00C265DB" w:rsidP="00C265DB"/>
    <w:p w14:paraId="350CE87D" w14:textId="77777777" w:rsidR="00C265DB" w:rsidRDefault="00C265DB" w:rsidP="00C265DB">
      <w:pPr>
        <w:spacing w:line="360" w:lineRule="auto"/>
        <w:jc w:val="center"/>
        <w:rPr>
          <w:b/>
        </w:rPr>
      </w:pPr>
      <w:r>
        <w:rPr>
          <w:b/>
        </w:rPr>
        <w:t>ОРГАНИЗАЦИЯ АВАРИЙНО</w:t>
      </w:r>
      <w:r w:rsidR="00A90F92">
        <w:rPr>
          <w:b/>
        </w:rPr>
        <w:t>-</w:t>
      </w:r>
      <w:r>
        <w:rPr>
          <w:b/>
        </w:rPr>
        <w:t>СПАСАТЕЛЬНЫХ И ДРУГИХ НЕОТЛОЖНЫХ РАБОТ ПРИ ЧРЕЗВЫЧАЙНЫХ СИТУАЦИЯХ</w:t>
      </w:r>
    </w:p>
    <w:p w14:paraId="4B3FE005" w14:textId="77777777" w:rsidR="003D5696" w:rsidRPr="001011AB" w:rsidRDefault="003D5696" w:rsidP="001011AB">
      <w:pPr>
        <w:jc w:val="center"/>
        <w:rPr>
          <w:b/>
          <w:lang w:eastAsia="en-US"/>
        </w:rPr>
      </w:pPr>
      <w:r w:rsidRPr="001011AB">
        <w:rPr>
          <w:b/>
          <w:lang w:eastAsia="en-US"/>
        </w:rPr>
        <w:t>Тема 7</w:t>
      </w:r>
      <w:r w:rsidR="00EE7E70" w:rsidRPr="001011AB">
        <w:rPr>
          <w:b/>
          <w:lang w:eastAsia="en-US"/>
        </w:rPr>
        <w:t xml:space="preserve">. </w:t>
      </w:r>
      <w:r w:rsidRPr="001011AB">
        <w:rPr>
          <w:b/>
          <w:lang w:eastAsia="en-US"/>
        </w:rPr>
        <w:t>Чрезвычайные ситуации мирного и военного времени и их поражающие факторы</w:t>
      </w:r>
    </w:p>
    <w:p w14:paraId="6C820D22" w14:textId="77777777" w:rsidR="00C265DB" w:rsidRDefault="00C265DB" w:rsidP="00C265DB">
      <w:pPr>
        <w:spacing w:line="360" w:lineRule="auto"/>
        <w:jc w:val="center"/>
        <w:rPr>
          <w:b/>
        </w:rPr>
      </w:pPr>
    </w:p>
    <w:p w14:paraId="543ED214" w14:textId="77777777" w:rsidR="00C265DB" w:rsidRDefault="00C265DB" w:rsidP="00AB111C">
      <w:pPr>
        <w:pStyle w:val="210"/>
        <w:spacing w:line="360" w:lineRule="auto"/>
        <w:ind w:firstLine="567"/>
        <w:rPr>
          <w:szCs w:val="28"/>
        </w:rPr>
      </w:pPr>
      <w:r>
        <w:rPr>
          <w:b/>
          <w:bCs/>
        </w:rPr>
        <w:t xml:space="preserve">Цель: </w:t>
      </w:r>
      <w:r>
        <w:rPr>
          <w:bCs/>
        </w:rPr>
        <w:t>и</w:t>
      </w:r>
      <w:r>
        <w:rPr>
          <w:szCs w:val="28"/>
        </w:rPr>
        <w:t>зучение порядка ведения поисково</w:t>
      </w:r>
      <w:r w:rsidR="00A90F92">
        <w:rPr>
          <w:szCs w:val="28"/>
        </w:rPr>
        <w:t>-</w:t>
      </w:r>
      <w:r>
        <w:rPr>
          <w:szCs w:val="28"/>
        </w:rPr>
        <w:t>спасательных и аварийно</w:t>
      </w:r>
      <w:r w:rsidR="00A90F92">
        <w:rPr>
          <w:szCs w:val="28"/>
        </w:rPr>
        <w:t>-</w:t>
      </w:r>
      <w:r>
        <w:rPr>
          <w:szCs w:val="28"/>
        </w:rPr>
        <w:t>спасательных работ и получение практических навыков расчета</w:t>
      </w:r>
      <w:r>
        <w:rPr>
          <w:bCs/>
          <w:szCs w:val="28"/>
        </w:rPr>
        <w:t xml:space="preserve"> нештатных аварийно</w:t>
      </w:r>
      <w:r w:rsidR="00A90F92">
        <w:rPr>
          <w:bCs/>
          <w:szCs w:val="28"/>
        </w:rPr>
        <w:t>-</w:t>
      </w:r>
      <w:r>
        <w:rPr>
          <w:bCs/>
          <w:szCs w:val="28"/>
        </w:rPr>
        <w:t>спасательных формирований</w:t>
      </w:r>
      <w:r>
        <w:rPr>
          <w:szCs w:val="28"/>
        </w:rPr>
        <w:t xml:space="preserve"> организации.</w:t>
      </w:r>
    </w:p>
    <w:p w14:paraId="090E2582" w14:textId="77777777" w:rsidR="00C265DB" w:rsidRDefault="00C265DB" w:rsidP="00C265DB">
      <w:pPr>
        <w:pStyle w:val="210"/>
        <w:spacing w:line="360" w:lineRule="auto"/>
        <w:ind w:firstLine="0"/>
        <w:rPr>
          <w:szCs w:val="28"/>
        </w:rPr>
      </w:pPr>
    </w:p>
    <w:p w14:paraId="7EC19057" w14:textId="77777777" w:rsidR="00C265DB" w:rsidRDefault="00C265DB" w:rsidP="00C265DB">
      <w:pPr>
        <w:pStyle w:val="af2"/>
        <w:ind w:firstLine="720"/>
        <w:rPr>
          <w:b/>
        </w:rPr>
      </w:pPr>
      <w:r>
        <w:rPr>
          <w:b/>
        </w:rPr>
        <w:t>Задание</w:t>
      </w:r>
    </w:p>
    <w:p w14:paraId="62CB4893" w14:textId="77777777" w:rsidR="00C265DB" w:rsidRDefault="00C265DB" w:rsidP="002F298D">
      <w:pPr>
        <w:pStyle w:val="210"/>
        <w:numPr>
          <w:ilvl w:val="0"/>
          <w:numId w:val="24"/>
        </w:numPr>
        <w:spacing w:line="360" w:lineRule="auto"/>
        <w:ind w:left="0" w:firstLine="720"/>
      </w:pPr>
      <w:r>
        <w:t>Изучить нормативную правовую базу, приложения к заданию 7 и пример выполнения задания 7.</w:t>
      </w:r>
    </w:p>
    <w:p w14:paraId="2BAC09B1" w14:textId="77777777" w:rsidR="00C265DB" w:rsidRPr="00F141D9" w:rsidRDefault="00C265DB" w:rsidP="002F298D">
      <w:pPr>
        <w:pStyle w:val="210"/>
        <w:numPr>
          <w:ilvl w:val="0"/>
          <w:numId w:val="24"/>
        </w:numPr>
        <w:spacing w:line="360" w:lineRule="auto"/>
        <w:ind w:left="0" w:firstLine="720"/>
      </w:pPr>
      <w:r w:rsidRPr="00F141D9">
        <w:t xml:space="preserve">Выбрать </w:t>
      </w:r>
      <w:r w:rsidR="00CC47B7" w:rsidRPr="00F141D9">
        <w:t xml:space="preserve">произвольно </w:t>
      </w:r>
      <w:r w:rsidRPr="00F141D9">
        <w:t>вариант</w:t>
      </w:r>
      <w:r w:rsidR="00CC47B7" w:rsidRPr="00F141D9">
        <w:t>ы</w:t>
      </w:r>
      <w:r w:rsidRPr="00F141D9">
        <w:t xml:space="preserve"> задания </w:t>
      </w:r>
      <w:r w:rsidR="00CC47B7" w:rsidRPr="00F141D9">
        <w:t xml:space="preserve">из </w:t>
      </w:r>
      <w:r w:rsidR="00A90F92" w:rsidRPr="00F141D9">
        <w:t>табл</w:t>
      </w:r>
      <w:r w:rsidR="00A90F92">
        <w:t>.</w:t>
      </w:r>
      <w:r w:rsidR="00A90F92" w:rsidRPr="00F141D9">
        <w:t xml:space="preserve"> </w:t>
      </w:r>
      <w:r w:rsidR="00CC47B7" w:rsidRPr="00F141D9">
        <w:t>7.1 и 7.2</w:t>
      </w:r>
      <w:r w:rsidRPr="00F141D9">
        <w:t>.</w:t>
      </w:r>
    </w:p>
    <w:p w14:paraId="01FCA06C" w14:textId="77777777" w:rsidR="000964E1" w:rsidRPr="000964E1" w:rsidRDefault="00C265DB" w:rsidP="002F298D">
      <w:pPr>
        <w:pStyle w:val="210"/>
        <w:numPr>
          <w:ilvl w:val="0"/>
          <w:numId w:val="24"/>
        </w:numPr>
        <w:spacing w:line="360" w:lineRule="auto"/>
        <w:ind w:left="0" w:firstLine="720"/>
      </w:pPr>
      <w:r>
        <w:rPr>
          <w:iCs/>
          <w:szCs w:val="28"/>
        </w:rPr>
        <w:t xml:space="preserve"> </w:t>
      </w:r>
      <w:r w:rsidR="000964E1">
        <w:rPr>
          <w:szCs w:val="28"/>
        </w:rPr>
        <w:t>Заполнить форму 7.1, внеся в таблицу данные варианта по численности каждого формирования</w:t>
      </w:r>
      <w:r w:rsidR="00712549">
        <w:rPr>
          <w:szCs w:val="28"/>
        </w:rPr>
        <w:t>.</w:t>
      </w:r>
    </w:p>
    <w:p w14:paraId="53A30FE6" w14:textId="77777777" w:rsidR="00C265DB" w:rsidRPr="00712549" w:rsidRDefault="000964E1" w:rsidP="002F298D">
      <w:pPr>
        <w:pStyle w:val="210"/>
        <w:numPr>
          <w:ilvl w:val="0"/>
          <w:numId w:val="24"/>
        </w:numPr>
        <w:spacing w:line="360" w:lineRule="auto"/>
        <w:ind w:left="0" w:firstLine="720"/>
      </w:pPr>
      <w:r>
        <w:rPr>
          <w:szCs w:val="28"/>
        </w:rPr>
        <w:t xml:space="preserve">На основании приложения 2 к </w:t>
      </w:r>
      <w:r w:rsidRPr="00851ABC">
        <w:t>Приказ</w:t>
      </w:r>
      <w:r>
        <w:t>у</w:t>
      </w:r>
      <w:r w:rsidRPr="00851ABC">
        <w:t xml:space="preserve"> МЧС России от 23.12.2005 </w:t>
      </w:r>
      <w:r>
        <w:t>№</w:t>
      </w:r>
      <w:r w:rsidRPr="00851ABC">
        <w:t xml:space="preserve"> 999</w:t>
      </w:r>
      <w:r>
        <w:t xml:space="preserve"> </w:t>
      </w:r>
      <w:r w:rsidR="00712549">
        <w:t>заполнить форму 7.2, подобрав все возможное оборудование и указав норм</w:t>
      </w:r>
      <w:r w:rsidR="00A90F92">
        <w:t>ы</w:t>
      </w:r>
      <w:r w:rsidR="00712549">
        <w:t xml:space="preserve"> выдачи в соответствии с численностью формирований по варианту</w:t>
      </w:r>
      <w:r>
        <w:rPr>
          <w:szCs w:val="28"/>
        </w:rPr>
        <w:t>.</w:t>
      </w:r>
    </w:p>
    <w:p w14:paraId="31A5BB08" w14:textId="77777777" w:rsidR="00712549" w:rsidRPr="00712549" w:rsidRDefault="00712549" w:rsidP="002F298D">
      <w:pPr>
        <w:pStyle w:val="210"/>
        <w:numPr>
          <w:ilvl w:val="0"/>
          <w:numId w:val="24"/>
        </w:numPr>
        <w:spacing w:line="360" w:lineRule="auto"/>
        <w:ind w:left="0" w:firstLine="720"/>
      </w:pPr>
      <w:r>
        <w:rPr>
          <w:szCs w:val="28"/>
        </w:rPr>
        <w:t>Заполнить форму 7.3, внеся в таблицу данные варианта по численности каждого формирования.</w:t>
      </w:r>
    </w:p>
    <w:p w14:paraId="3E04EF88" w14:textId="77777777" w:rsidR="00712549" w:rsidRDefault="00712549" w:rsidP="002F298D">
      <w:pPr>
        <w:pStyle w:val="210"/>
        <w:numPr>
          <w:ilvl w:val="0"/>
          <w:numId w:val="24"/>
        </w:numPr>
        <w:spacing w:line="360" w:lineRule="auto"/>
        <w:ind w:left="0" w:firstLine="720"/>
      </w:pPr>
      <w:r>
        <w:rPr>
          <w:szCs w:val="28"/>
        </w:rPr>
        <w:t xml:space="preserve">На основании приложения 2 к </w:t>
      </w:r>
      <w:r w:rsidR="005C693F" w:rsidRPr="00AB673A">
        <w:t>Приказ</w:t>
      </w:r>
      <w:r w:rsidR="005C693F">
        <w:t>у</w:t>
      </w:r>
      <w:r w:rsidR="005C693F" w:rsidRPr="00AB673A">
        <w:t xml:space="preserve"> МЧС России от 18.12.2014</w:t>
      </w:r>
      <w:r w:rsidR="005C693F">
        <w:t xml:space="preserve"> №</w:t>
      </w:r>
      <w:r w:rsidR="005C693F" w:rsidRPr="00AB673A">
        <w:t xml:space="preserve"> 701</w:t>
      </w:r>
      <w:r>
        <w:t xml:space="preserve"> </w:t>
      </w:r>
      <w:r w:rsidR="005C693F">
        <w:t>заполнить форму 7.4</w:t>
      </w:r>
      <w:r>
        <w:t>, подобрав все возможное оборудование и указав норм</w:t>
      </w:r>
      <w:r w:rsidR="00A90F92">
        <w:t>ы</w:t>
      </w:r>
      <w:r>
        <w:t xml:space="preserve"> выдачи в соответствии с численностью формирований по варианту</w:t>
      </w:r>
      <w:r>
        <w:rPr>
          <w:szCs w:val="28"/>
        </w:rPr>
        <w:t>.</w:t>
      </w:r>
    </w:p>
    <w:p w14:paraId="5E661523" w14:textId="77777777" w:rsidR="00C265DB" w:rsidRDefault="00C265DB" w:rsidP="002F298D">
      <w:pPr>
        <w:widowControl w:val="0"/>
        <w:numPr>
          <w:ilvl w:val="0"/>
          <w:numId w:val="24"/>
        </w:numPr>
        <w:spacing w:line="360" w:lineRule="auto"/>
        <w:ind w:left="0" w:firstLine="720"/>
        <w:jc w:val="both"/>
      </w:pPr>
      <w:r>
        <w:rPr>
          <w:iCs/>
          <w:szCs w:val="28"/>
        </w:rPr>
        <w:t>Составить отчет по заданию в виде заполненного бланка задания 7 и сдать его на проверку преподавателю</w:t>
      </w:r>
      <w:r w:rsidR="00C601E3">
        <w:rPr>
          <w:iCs/>
          <w:szCs w:val="28"/>
        </w:rPr>
        <w:t>.</w:t>
      </w:r>
    </w:p>
    <w:p w14:paraId="0D45CCAA" w14:textId="77777777" w:rsidR="00C265DB" w:rsidRDefault="00C265DB" w:rsidP="002F298D">
      <w:pPr>
        <w:pStyle w:val="210"/>
        <w:spacing w:line="360" w:lineRule="auto"/>
        <w:ind w:firstLine="720"/>
        <w:rPr>
          <w:b/>
          <w:bCs/>
        </w:rPr>
      </w:pPr>
    </w:p>
    <w:p w14:paraId="49C94D48" w14:textId="77777777" w:rsidR="00C265DB" w:rsidRDefault="00C265DB" w:rsidP="00C265DB">
      <w:pPr>
        <w:pStyle w:val="210"/>
        <w:spacing w:line="360" w:lineRule="auto"/>
        <w:ind w:firstLine="0"/>
        <w:rPr>
          <w:b/>
          <w:bCs/>
        </w:rPr>
      </w:pPr>
      <w:r>
        <w:rPr>
          <w:b/>
          <w:bCs/>
        </w:rPr>
        <w:tab/>
        <w:t>Нормативная правовая база</w:t>
      </w:r>
    </w:p>
    <w:p w14:paraId="4AA68D7C" w14:textId="77777777" w:rsidR="00C265DB" w:rsidRDefault="00C265DB" w:rsidP="00C265DB">
      <w:pPr>
        <w:widowControl w:val="0"/>
        <w:numPr>
          <w:ilvl w:val="0"/>
          <w:numId w:val="5"/>
        </w:numPr>
        <w:spacing w:line="360" w:lineRule="auto"/>
        <w:jc w:val="both"/>
      </w:pPr>
      <w:r>
        <w:t>Федеральный закон от 12.02.1998 № 28</w:t>
      </w:r>
      <w:r w:rsidR="00A90F92">
        <w:t>-</w:t>
      </w:r>
      <w:r>
        <w:t xml:space="preserve">ФЗ (ред. от 30.12.2015) </w:t>
      </w:r>
      <w:r w:rsidR="00C601E3">
        <w:t>«</w:t>
      </w:r>
      <w:r>
        <w:t>О гражданской обороне</w:t>
      </w:r>
      <w:r w:rsidR="00C601E3">
        <w:t>»;</w:t>
      </w:r>
    </w:p>
    <w:p w14:paraId="728EAF14" w14:textId="77777777" w:rsidR="00C265DB" w:rsidRDefault="00C265DB" w:rsidP="00C265DB">
      <w:pPr>
        <w:widowControl w:val="0"/>
        <w:numPr>
          <w:ilvl w:val="0"/>
          <w:numId w:val="5"/>
        </w:numPr>
        <w:spacing w:line="360" w:lineRule="auto"/>
        <w:jc w:val="both"/>
      </w:pPr>
      <w:r>
        <w:lastRenderedPageBreak/>
        <w:t>Федеральный закон от 21.12.1994 № 68</w:t>
      </w:r>
      <w:r w:rsidR="00A90F92">
        <w:t>-</w:t>
      </w:r>
      <w:r>
        <w:t xml:space="preserve">ФЗ (ред. от 23.06.2016) </w:t>
      </w:r>
      <w:r w:rsidR="00C601E3">
        <w:t>«</w:t>
      </w:r>
      <w:r>
        <w:t>О защите населения и территорий от чрезвычайных ситуаций природного и техногенного характера</w:t>
      </w:r>
      <w:r w:rsidR="00C601E3">
        <w:t>»;</w:t>
      </w:r>
    </w:p>
    <w:p w14:paraId="66DF74B8" w14:textId="77777777" w:rsidR="00C265DB" w:rsidRDefault="00C265DB" w:rsidP="00C265DB">
      <w:pPr>
        <w:widowControl w:val="0"/>
        <w:numPr>
          <w:ilvl w:val="0"/>
          <w:numId w:val="5"/>
        </w:numPr>
        <w:spacing w:line="360" w:lineRule="auto"/>
        <w:jc w:val="both"/>
      </w:pPr>
      <w:r>
        <w:t>Федеральный закон от 22 августа 1995 г. № 151</w:t>
      </w:r>
      <w:r w:rsidR="00A90F92">
        <w:t>-</w:t>
      </w:r>
      <w:r>
        <w:t>ФЗ (ред. от 02.07.2013)</w:t>
      </w:r>
      <w:r w:rsidR="00B72EF7">
        <w:t xml:space="preserve"> </w:t>
      </w:r>
      <w:r w:rsidR="00C601E3">
        <w:t>«</w:t>
      </w:r>
      <w:r>
        <w:t>Об аварийно</w:t>
      </w:r>
      <w:r w:rsidR="00A90F92">
        <w:t>-</w:t>
      </w:r>
      <w:r>
        <w:t>спасательных службах и статусе спасателей</w:t>
      </w:r>
      <w:r w:rsidR="00C601E3">
        <w:t>»;</w:t>
      </w:r>
    </w:p>
    <w:p w14:paraId="258DAAC2" w14:textId="77777777" w:rsidR="00851ABC" w:rsidRDefault="00851ABC" w:rsidP="00851ABC">
      <w:pPr>
        <w:widowControl w:val="0"/>
        <w:numPr>
          <w:ilvl w:val="0"/>
          <w:numId w:val="5"/>
        </w:numPr>
        <w:spacing w:line="360" w:lineRule="auto"/>
        <w:jc w:val="both"/>
      </w:pPr>
      <w:r w:rsidRPr="00851ABC">
        <w:t xml:space="preserve">Приказ МЧС России от 23.12.2005 </w:t>
      </w:r>
      <w:r w:rsidR="009C634E">
        <w:t>№</w:t>
      </w:r>
      <w:r w:rsidRPr="00851ABC">
        <w:t xml:space="preserve"> 999 (ред. от 08.10.2019) </w:t>
      </w:r>
      <w:r w:rsidR="00A90F92">
        <w:t>«</w:t>
      </w:r>
      <w:r w:rsidRPr="00851ABC">
        <w:t>Об утверждении Порядка создания нештатных аварийно</w:t>
      </w:r>
      <w:r w:rsidR="00A90F92">
        <w:t>-</w:t>
      </w:r>
      <w:r w:rsidRPr="00851ABC">
        <w:t>спасательных формирований</w:t>
      </w:r>
      <w:r w:rsidR="00A90F92">
        <w:t>»</w:t>
      </w:r>
      <w:r w:rsidR="00A90F92" w:rsidRPr="00851ABC">
        <w:t xml:space="preserve"> </w:t>
      </w:r>
      <w:r w:rsidRPr="00851ABC">
        <w:t>(</w:t>
      </w:r>
      <w:r w:rsidR="00A90F92">
        <w:t>з</w:t>
      </w:r>
      <w:r w:rsidRPr="00851ABC">
        <w:t xml:space="preserve">арегистрировано в Минюсте России 19.01.2006 </w:t>
      </w:r>
      <w:r w:rsidR="00A90F92">
        <w:t>№</w:t>
      </w:r>
      <w:r w:rsidR="00A90F92" w:rsidRPr="00851ABC">
        <w:t xml:space="preserve"> </w:t>
      </w:r>
      <w:r w:rsidRPr="00851ABC">
        <w:t>7383)</w:t>
      </w:r>
      <w:r w:rsidR="00A90F92">
        <w:t>;</w:t>
      </w:r>
    </w:p>
    <w:p w14:paraId="46DCAE3E" w14:textId="77777777" w:rsidR="00851ABC" w:rsidRDefault="00851ABC" w:rsidP="00851ABC">
      <w:pPr>
        <w:widowControl w:val="0"/>
        <w:numPr>
          <w:ilvl w:val="0"/>
          <w:numId w:val="5"/>
        </w:numPr>
        <w:spacing w:line="360" w:lineRule="auto"/>
        <w:jc w:val="both"/>
      </w:pPr>
      <w:r w:rsidRPr="00851ABC">
        <w:t xml:space="preserve">Приказ МЧС России от 29.11.2013 </w:t>
      </w:r>
      <w:r w:rsidR="009C634E">
        <w:t>№</w:t>
      </w:r>
      <w:r w:rsidRPr="00851ABC">
        <w:t xml:space="preserve"> 765 (ред. от 24.02.2019) </w:t>
      </w:r>
      <w:r w:rsidR="00A90F92">
        <w:t>«</w:t>
      </w:r>
      <w:r w:rsidRPr="00851ABC">
        <w:t>Об утверждении Порядка создания вспомогательных горноспасательных команд</w:t>
      </w:r>
      <w:r w:rsidR="00A90F92">
        <w:t>»</w:t>
      </w:r>
      <w:r w:rsidR="00A90F92" w:rsidRPr="00851ABC">
        <w:t xml:space="preserve"> </w:t>
      </w:r>
      <w:r w:rsidR="00A90F92">
        <w:t>(з</w:t>
      </w:r>
      <w:r w:rsidRPr="00851ABC">
        <w:t xml:space="preserve">арегистрировано в Минюсте России 30.12.2013 </w:t>
      </w:r>
      <w:r w:rsidR="00A90F92">
        <w:t>№</w:t>
      </w:r>
      <w:r w:rsidR="00A90F92" w:rsidRPr="00851ABC">
        <w:t xml:space="preserve"> </w:t>
      </w:r>
      <w:r w:rsidRPr="00851ABC">
        <w:t>30896)</w:t>
      </w:r>
      <w:r w:rsidR="00A90F92">
        <w:t>;</w:t>
      </w:r>
    </w:p>
    <w:p w14:paraId="1B154B3B" w14:textId="77777777" w:rsidR="00AB673A" w:rsidRDefault="00AB673A" w:rsidP="00AB673A">
      <w:pPr>
        <w:widowControl w:val="0"/>
        <w:numPr>
          <w:ilvl w:val="0"/>
          <w:numId w:val="5"/>
        </w:numPr>
        <w:spacing w:line="360" w:lineRule="auto"/>
        <w:jc w:val="both"/>
      </w:pPr>
      <w:r w:rsidRPr="00AB673A">
        <w:t>Приказ МЧС России от 18.12.2014</w:t>
      </w:r>
      <w:r w:rsidR="009C634E">
        <w:t xml:space="preserve"> №</w:t>
      </w:r>
      <w:r w:rsidRPr="00AB673A">
        <w:t xml:space="preserve"> 701 </w:t>
      </w:r>
      <w:r w:rsidR="00A90F92">
        <w:t>«</w:t>
      </w:r>
      <w:r w:rsidRPr="00AB673A">
        <w:t>Об утверждении Типового порядка создания нештатных формирований по обеспечению выполнения мероприятий по гражданской обороне</w:t>
      </w:r>
      <w:r w:rsidR="00A90F92">
        <w:t>»</w:t>
      </w:r>
      <w:r w:rsidR="00A90F92" w:rsidRPr="00AB673A">
        <w:t xml:space="preserve"> </w:t>
      </w:r>
      <w:r w:rsidRPr="00AB673A">
        <w:t>(</w:t>
      </w:r>
      <w:r w:rsidR="00A90F92">
        <w:t>з</w:t>
      </w:r>
      <w:r w:rsidRPr="00AB673A">
        <w:t xml:space="preserve">арегистрировано в Минюсте России 16.02.2015 </w:t>
      </w:r>
      <w:r w:rsidR="00A90F92">
        <w:t>№</w:t>
      </w:r>
      <w:r w:rsidR="00A90F92" w:rsidRPr="00AB673A">
        <w:t xml:space="preserve"> </w:t>
      </w:r>
      <w:r w:rsidRPr="00AB673A">
        <w:t>36034)</w:t>
      </w:r>
      <w:r w:rsidR="00A90F92">
        <w:t>;</w:t>
      </w:r>
    </w:p>
    <w:p w14:paraId="1AF3CD95" w14:textId="77777777" w:rsidR="00AB673A" w:rsidRDefault="00AB673A" w:rsidP="00AB673A">
      <w:pPr>
        <w:widowControl w:val="0"/>
        <w:numPr>
          <w:ilvl w:val="0"/>
          <w:numId w:val="5"/>
        </w:numPr>
        <w:spacing w:line="360" w:lineRule="auto"/>
        <w:jc w:val="both"/>
      </w:pPr>
      <w:r w:rsidRPr="00AB673A">
        <w:t>Методические рекомендации для территориальных органов МЧС России по оказанию помощи органам государственной власти субъектов РФ, органам местного самоуправления и организациям по особенностям создания и применения нештатных аварийно</w:t>
      </w:r>
      <w:r w:rsidR="00A90F92">
        <w:t>-</w:t>
      </w:r>
      <w:r w:rsidRPr="00AB673A">
        <w:t>спасательных формирований в условиях распространения коронавирусной инфекции (утв. ФГБУ ВНИИ ГОЧС (ФЦ))</w:t>
      </w:r>
      <w:r w:rsidR="00A90F92">
        <w:t>.</w:t>
      </w:r>
    </w:p>
    <w:p w14:paraId="16229AFB" w14:textId="77777777" w:rsidR="00143E6E" w:rsidRDefault="00143E6E" w:rsidP="00143E6E">
      <w:pPr>
        <w:widowControl w:val="0"/>
        <w:spacing w:line="360" w:lineRule="auto"/>
        <w:jc w:val="both"/>
      </w:pPr>
    </w:p>
    <w:p w14:paraId="48A05E75" w14:textId="77777777" w:rsidR="000744A1" w:rsidRPr="00BC6EA7" w:rsidRDefault="000744A1" w:rsidP="000744A1">
      <w:pPr>
        <w:widowControl w:val="0"/>
        <w:spacing w:line="360" w:lineRule="auto"/>
        <w:jc w:val="center"/>
        <w:rPr>
          <w:b/>
        </w:rPr>
      </w:pPr>
      <w:r w:rsidRPr="000744A1">
        <w:rPr>
          <w:b/>
        </w:rPr>
        <w:t>Теоретические сведения</w:t>
      </w:r>
    </w:p>
    <w:p w14:paraId="4B548F16" w14:textId="77777777" w:rsidR="000744A1" w:rsidRPr="00BC6EA7" w:rsidRDefault="000744A1" w:rsidP="000744A1">
      <w:pPr>
        <w:widowControl w:val="0"/>
        <w:spacing w:line="360" w:lineRule="auto"/>
        <w:jc w:val="center"/>
        <w:rPr>
          <w:b/>
        </w:rPr>
      </w:pPr>
    </w:p>
    <w:p w14:paraId="06021E01" w14:textId="77777777" w:rsidR="000744A1" w:rsidRPr="000744A1" w:rsidRDefault="000744A1" w:rsidP="000744A1">
      <w:pPr>
        <w:widowControl w:val="0"/>
        <w:spacing w:line="360" w:lineRule="auto"/>
        <w:ind w:firstLine="709"/>
        <w:jc w:val="both"/>
        <w:rPr>
          <w:shd w:val="clear" w:color="auto" w:fill="FFFFFF"/>
        </w:rPr>
      </w:pPr>
      <w:r w:rsidRPr="000744A1">
        <w:rPr>
          <w:shd w:val="clear" w:color="auto" w:fill="FFFFFF"/>
        </w:rPr>
        <w:t>Нештатные аварийно</w:t>
      </w:r>
      <w:r w:rsidR="00A90F92">
        <w:rPr>
          <w:shd w:val="clear" w:color="auto" w:fill="FFFFFF"/>
        </w:rPr>
        <w:t>-</w:t>
      </w:r>
      <w:r w:rsidRPr="000744A1">
        <w:rPr>
          <w:shd w:val="clear" w:color="auto" w:fill="FFFFFF"/>
        </w:rPr>
        <w:t>спасательные формирования представляют собой самостоятельные структуры, созданные организациями на нештатной основе из числа своих работников, оснащенные специальными техникой, оборудованием, снаряжением, инструментами и материалами, подготовленные для проведения аварийно</w:t>
      </w:r>
      <w:r w:rsidR="00A90F92">
        <w:rPr>
          <w:shd w:val="clear" w:color="auto" w:fill="FFFFFF"/>
        </w:rPr>
        <w:t>-</w:t>
      </w:r>
      <w:r w:rsidRPr="000744A1">
        <w:rPr>
          <w:shd w:val="clear" w:color="auto" w:fill="FFFFFF"/>
        </w:rPr>
        <w:t>спасательных и других неотложных работ в очагах поражения и зонах чрезвычайных ситуаций.</w:t>
      </w:r>
    </w:p>
    <w:p w14:paraId="1A45CC21" w14:textId="77777777" w:rsidR="000744A1" w:rsidRPr="00F27B03" w:rsidRDefault="000744A1" w:rsidP="000744A1">
      <w:pPr>
        <w:widowControl w:val="0"/>
        <w:spacing w:line="360" w:lineRule="auto"/>
        <w:ind w:firstLine="709"/>
        <w:jc w:val="both"/>
        <w:rPr>
          <w:shd w:val="clear" w:color="auto" w:fill="FFFFFF"/>
        </w:rPr>
      </w:pPr>
      <w:r w:rsidRPr="000744A1">
        <w:rPr>
          <w:shd w:val="clear" w:color="auto" w:fill="FFFFFF"/>
        </w:rPr>
        <w:t xml:space="preserve">Организации, эксплуатирующие опасные производственные объекты I и II </w:t>
      </w:r>
      <w:r w:rsidRPr="000744A1">
        <w:rPr>
          <w:shd w:val="clear" w:color="auto" w:fill="FFFFFF"/>
        </w:rPr>
        <w:lastRenderedPageBreak/>
        <w:t xml:space="preserve">классов опасности, особо </w:t>
      </w:r>
      <w:proofErr w:type="spellStart"/>
      <w:r w:rsidRPr="000744A1">
        <w:rPr>
          <w:shd w:val="clear" w:color="auto" w:fill="FFFFFF"/>
        </w:rPr>
        <w:t>радиационно</w:t>
      </w:r>
      <w:proofErr w:type="spellEnd"/>
      <w:r w:rsidRPr="000744A1">
        <w:rPr>
          <w:shd w:val="clear" w:color="auto" w:fill="FFFFFF"/>
        </w:rPr>
        <w:t xml:space="preserve"> опасные и </w:t>
      </w:r>
      <w:proofErr w:type="spellStart"/>
      <w:r w:rsidRPr="000744A1">
        <w:rPr>
          <w:shd w:val="clear" w:color="auto" w:fill="FFFFFF"/>
        </w:rPr>
        <w:t>ядерно</w:t>
      </w:r>
      <w:proofErr w:type="spellEnd"/>
      <w:r w:rsidRPr="000744A1">
        <w:rPr>
          <w:shd w:val="clear" w:color="auto" w:fill="FFFFFF"/>
        </w:rPr>
        <w:t xml:space="preserve"> опасные производства и объекты, гидротехнические сооружения чрезвычайно высокой опасности и гидротехнические сооружения высокой опасности, за исключением организаций, не имеющих мобилизационных заданий (заказов) и не входящих в перечень организаций, обеспечивающих выполнение мероприятий по гражданской обороне федерального органа исполнительной власти, и организаций, обеспечивающих выполнение мероприятий регионального и местного уровней по гражданской обороне, создают и поддерживают в состоянии готовности нештатные аварийно</w:t>
      </w:r>
      <w:r w:rsidR="00A90F92">
        <w:rPr>
          <w:shd w:val="clear" w:color="auto" w:fill="FFFFFF"/>
        </w:rPr>
        <w:t>-</w:t>
      </w:r>
      <w:r w:rsidRPr="000744A1">
        <w:rPr>
          <w:shd w:val="clear" w:color="auto" w:fill="FFFFFF"/>
        </w:rPr>
        <w:t>спасательные формирования.</w:t>
      </w:r>
    </w:p>
    <w:p w14:paraId="02B4D792" w14:textId="77777777" w:rsidR="000744A1" w:rsidRPr="000744A1" w:rsidRDefault="000744A1" w:rsidP="000744A1">
      <w:pPr>
        <w:pStyle w:val="formattext0"/>
        <w:shd w:val="clear" w:color="auto" w:fill="FFFFFF"/>
        <w:spacing w:before="0" w:beforeAutospacing="0" w:after="0" w:afterAutospacing="0" w:line="360" w:lineRule="auto"/>
        <w:ind w:firstLine="480"/>
        <w:jc w:val="both"/>
        <w:textAlignment w:val="baseline"/>
        <w:rPr>
          <w:sz w:val="28"/>
          <w:szCs w:val="28"/>
        </w:rPr>
      </w:pPr>
      <w:r w:rsidRPr="000744A1">
        <w:rPr>
          <w:sz w:val="28"/>
          <w:szCs w:val="28"/>
        </w:rPr>
        <w:t>Основными задачами нештатных аварийно</w:t>
      </w:r>
      <w:r w:rsidR="00A90F92">
        <w:rPr>
          <w:sz w:val="28"/>
          <w:szCs w:val="28"/>
        </w:rPr>
        <w:t>-</w:t>
      </w:r>
      <w:r w:rsidRPr="000744A1">
        <w:rPr>
          <w:sz w:val="28"/>
          <w:szCs w:val="28"/>
        </w:rPr>
        <w:t>спасательных формирований являются:</w:t>
      </w:r>
    </w:p>
    <w:p w14:paraId="6EBEBDC0" w14:textId="77777777" w:rsidR="000744A1" w:rsidRPr="000744A1" w:rsidRDefault="00A90F92" w:rsidP="000744A1">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0744A1" w:rsidRPr="000744A1">
        <w:rPr>
          <w:sz w:val="28"/>
          <w:szCs w:val="28"/>
        </w:rPr>
        <w:t>проведение аварийно</w:t>
      </w:r>
      <w:r>
        <w:rPr>
          <w:sz w:val="28"/>
          <w:szCs w:val="28"/>
        </w:rPr>
        <w:t>-</w:t>
      </w:r>
      <w:r w:rsidR="000744A1" w:rsidRPr="000744A1">
        <w:rPr>
          <w:sz w:val="28"/>
          <w:szCs w:val="28"/>
        </w:rPr>
        <w:t>спасательных работ и первоочередное жизнеобеспечение населения, пострадавшего при ведении военных действий или вследствие этих действий;</w:t>
      </w:r>
    </w:p>
    <w:p w14:paraId="2682540F" w14:textId="77777777" w:rsidR="000744A1" w:rsidRPr="000744A1" w:rsidRDefault="00A90F92" w:rsidP="000744A1">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0744A1" w:rsidRPr="000744A1">
        <w:rPr>
          <w:sz w:val="28"/>
          <w:szCs w:val="28"/>
        </w:rPr>
        <w:t>участие в ликвидации чрезвычайных ситуаций природного и техногенного характера, а также в борьбе с пожарами;</w:t>
      </w:r>
    </w:p>
    <w:p w14:paraId="70DF7DD1" w14:textId="77777777" w:rsidR="000744A1" w:rsidRPr="000744A1" w:rsidRDefault="00A90F92" w:rsidP="000744A1">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0744A1" w:rsidRPr="000744A1">
        <w:rPr>
          <w:sz w:val="28"/>
          <w:szCs w:val="28"/>
        </w:rPr>
        <w:t>обнаружение и обозначение районов, подвергшихся радиоактивному, химическому, биологическому (бактериологическому) и иному заражению (загрязнению);</w:t>
      </w:r>
    </w:p>
    <w:p w14:paraId="48EAA7DF" w14:textId="77777777" w:rsidR="000744A1" w:rsidRPr="000744A1" w:rsidRDefault="00A90F92" w:rsidP="000744A1">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0744A1" w:rsidRPr="000744A1">
        <w:rPr>
          <w:sz w:val="28"/>
          <w:szCs w:val="28"/>
        </w:rPr>
        <w:t>санитарная обработка населения, специальная обработка техники, зданий и обеззараживание территорий;</w:t>
      </w:r>
    </w:p>
    <w:p w14:paraId="6D36F40B" w14:textId="77777777" w:rsidR="000744A1" w:rsidRPr="000744A1" w:rsidRDefault="00A90F92" w:rsidP="000744A1">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0744A1" w:rsidRPr="000744A1">
        <w:rPr>
          <w:sz w:val="28"/>
          <w:szCs w:val="28"/>
        </w:rPr>
        <w:t>участие в восстановлении функционирования объектов жизнеобеспечения населения;</w:t>
      </w:r>
    </w:p>
    <w:p w14:paraId="703D489F" w14:textId="77777777" w:rsidR="000744A1" w:rsidRPr="000744A1" w:rsidRDefault="00A90F92" w:rsidP="000744A1">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0744A1" w:rsidRPr="000744A1">
        <w:rPr>
          <w:sz w:val="28"/>
          <w:szCs w:val="28"/>
        </w:rPr>
        <w:t>обеспечение мероприятий гражданской обороны по вопросам восстановления и поддержания порядка, связи и оповещения, защиты животных и растений, медицинского, автотранспортного обеспечения.</w:t>
      </w:r>
    </w:p>
    <w:p w14:paraId="7A17FB10" w14:textId="77777777" w:rsidR="000744A1" w:rsidRPr="00F27B03" w:rsidRDefault="00D84B59" w:rsidP="000744A1">
      <w:pPr>
        <w:widowControl w:val="0"/>
        <w:spacing w:line="360" w:lineRule="auto"/>
        <w:ind w:firstLine="709"/>
        <w:jc w:val="both"/>
      </w:pPr>
      <w:r w:rsidRPr="00D84B59">
        <w:t>При создании нештатных аварийно</w:t>
      </w:r>
      <w:r w:rsidR="002470ED">
        <w:t>-</w:t>
      </w:r>
      <w:r w:rsidRPr="00D84B59">
        <w:t>спасательных формирований учитываются наличие и возможности штатных аварийно</w:t>
      </w:r>
      <w:r w:rsidR="002470ED">
        <w:t>-</w:t>
      </w:r>
      <w:r w:rsidRPr="00D84B59">
        <w:t>спасательных формирований и аварийно</w:t>
      </w:r>
      <w:r w:rsidR="002470ED">
        <w:t>-</w:t>
      </w:r>
      <w:r w:rsidRPr="00D84B59">
        <w:t>спасательных служб.</w:t>
      </w:r>
    </w:p>
    <w:p w14:paraId="05078608" w14:textId="77777777" w:rsidR="00D84B59" w:rsidRPr="00D84B59" w:rsidRDefault="00D84B59" w:rsidP="00D84B59">
      <w:pPr>
        <w:widowControl w:val="0"/>
        <w:spacing w:line="360" w:lineRule="auto"/>
        <w:ind w:firstLine="709"/>
        <w:jc w:val="both"/>
      </w:pPr>
      <w:r w:rsidRPr="00D84B59">
        <w:t>Нештатные аварийно</w:t>
      </w:r>
      <w:r w:rsidR="002470ED">
        <w:t>-</w:t>
      </w:r>
      <w:r w:rsidRPr="00D84B59">
        <w:t>спасательные формирования подразделяются:</w:t>
      </w:r>
    </w:p>
    <w:p w14:paraId="0CADA612" w14:textId="77777777" w:rsidR="00D84B59" w:rsidRPr="00D84B59" w:rsidRDefault="00D84B59" w:rsidP="00D84B59">
      <w:pPr>
        <w:pStyle w:val="aff"/>
        <w:widowControl w:val="0"/>
        <w:numPr>
          <w:ilvl w:val="0"/>
          <w:numId w:val="52"/>
        </w:numPr>
        <w:jc w:val="both"/>
      </w:pPr>
      <w:r w:rsidRPr="00D84B59">
        <w:lastRenderedPageBreak/>
        <w:t>по подчиненности: территориальные и организаций;</w:t>
      </w:r>
    </w:p>
    <w:p w14:paraId="7CC8A6C0" w14:textId="77777777" w:rsidR="00D84B59" w:rsidRPr="00D84B59" w:rsidRDefault="00D84B59" w:rsidP="00D84B59">
      <w:pPr>
        <w:pStyle w:val="aff"/>
        <w:widowControl w:val="0"/>
        <w:numPr>
          <w:ilvl w:val="0"/>
          <w:numId w:val="52"/>
        </w:numPr>
        <w:jc w:val="both"/>
      </w:pPr>
      <w:r w:rsidRPr="00D84B59">
        <w:t>по численности: отряды, команды, группы, звенья, посты.</w:t>
      </w:r>
    </w:p>
    <w:p w14:paraId="38B20604" w14:textId="77777777" w:rsidR="00D84B59" w:rsidRPr="00D84B59" w:rsidRDefault="00D84B59" w:rsidP="00D84B59">
      <w:pPr>
        <w:widowControl w:val="0"/>
        <w:spacing w:line="360" w:lineRule="auto"/>
        <w:ind w:firstLine="709"/>
        <w:jc w:val="both"/>
      </w:pPr>
      <w:r w:rsidRPr="00D84B59">
        <w:t>Количество и перечень создаваемых нештатных аварийно</w:t>
      </w:r>
      <w:r w:rsidR="002470ED">
        <w:t>-</w:t>
      </w:r>
      <w:r w:rsidRPr="00D84B59">
        <w:t>спасательных формирований определя</w:t>
      </w:r>
      <w:r w:rsidR="002470ED">
        <w:t>ю</w:t>
      </w:r>
      <w:r w:rsidRPr="00D84B59">
        <w:t>тся исходя из прогнозируемых объемов проведения аварийно</w:t>
      </w:r>
      <w:r w:rsidR="002470ED">
        <w:t>-</w:t>
      </w:r>
      <w:r w:rsidRPr="00D84B59">
        <w:t>спасательных и других неотложных работ при возникновении чрезвычайных ситуаций и их возможностей по проведению указанных работ.</w:t>
      </w:r>
    </w:p>
    <w:p w14:paraId="209DA172" w14:textId="77777777" w:rsidR="00D84B59" w:rsidRPr="00D84B59" w:rsidRDefault="00D84B59" w:rsidP="00D84B59">
      <w:pPr>
        <w:pStyle w:val="formattext0"/>
        <w:shd w:val="clear" w:color="auto" w:fill="FFFFFF"/>
        <w:spacing w:before="0" w:beforeAutospacing="0" w:after="0" w:afterAutospacing="0" w:line="360" w:lineRule="auto"/>
        <w:ind w:firstLine="480"/>
        <w:jc w:val="both"/>
        <w:textAlignment w:val="baseline"/>
        <w:rPr>
          <w:sz w:val="28"/>
          <w:szCs w:val="28"/>
        </w:rPr>
      </w:pPr>
      <w:r w:rsidRPr="00D84B59">
        <w:rPr>
          <w:sz w:val="28"/>
          <w:szCs w:val="28"/>
        </w:rPr>
        <w:t>Личный состав нештатных аварийно</w:t>
      </w:r>
      <w:r w:rsidR="002470ED">
        <w:rPr>
          <w:sz w:val="28"/>
          <w:szCs w:val="28"/>
        </w:rPr>
        <w:t>-</w:t>
      </w:r>
      <w:r w:rsidRPr="00D84B59">
        <w:rPr>
          <w:sz w:val="28"/>
          <w:szCs w:val="28"/>
        </w:rPr>
        <w:t>спасательных формирований должен</w:t>
      </w:r>
    </w:p>
    <w:p w14:paraId="5A474BA8" w14:textId="77777777" w:rsidR="00D84B59" w:rsidRPr="00D84B59" w:rsidRDefault="00D84B59" w:rsidP="002F298D">
      <w:pPr>
        <w:pStyle w:val="formattext0"/>
        <w:numPr>
          <w:ilvl w:val="0"/>
          <w:numId w:val="57"/>
        </w:numPr>
        <w:shd w:val="clear" w:color="auto" w:fill="FFFFFF"/>
        <w:tabs>
          <w:tab w:val="left" w:pos="1134"/>
        </w:tabs>
        <w:spacing w:before="0" w:beforeAutospacing="0" w:after="0" w:afterAutospacing="0" w:line="360" w:lineRule="auto"/>
        <w:jc w:val="both"/>
        <w:textAlignment w:val="baseline"/>
        <w:rPr>
          <w:sz w:val="28"/>
          <w:szCs w:val="28"/>
        </w:rPr>
      </w:pPr>
      <w:r w:rsidRPr="00D84B59">
        <w:rPr>
          <w:sz w:val="28"/>
          <w:szCs w:val="28"/>
        </w:rPr>
        <w:t>знать:</w:t>
      </w:r>
    </w:p>
    <w:p w14:paraId="7C2E638A"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характерные особенности опасностей, возникающих при ведении военных действий или вследствие этих действий, и способы защиты от них;</w:t>
      </w:r>
    </w:p>
    <w:p w14:paraId="1AAD9A79"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особенности чрезвычайных ситуаций природного и техногенного характера;</w:t>
      </w:r>
    </w:p>
    <w:p w14:paraId="110BD8D2"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 xml:space="preserve">поражающие свойства отравляющих веществ, </w:t>
      </w:r>
      <w:proofErr w:type="spellStart"/>
      <w:r w:rsidR="00D84B59" w:rsidRPr="00D84B59">
        <w:rPr>
          <w:sz w:val="28"/>
          <w:szCs w:val="28"/>
        </w:rPr>
        <w:t>аварийно</w:t>
      </w:r>
      <w:proofErr w:type="spellEnd"/>
      <w:r w:rsidR="00D84B59" w:rsidRPr="00D84B59">
        <w:rPr>
          <w:sz w:val="28"/>
          <w:szCs w:val="28"/>
        </w:rPr>
        <w:t xml:space="preserve"> химически опасных веществ, применяемых в организации, порядок и способы защиты при их утечке (выбросе);</w:t>
      </w:r>
    </w:p>
    <w:p w14:paraId="0E89A0FF"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предназначение формирования и функциональные обязанности;</w:t>
      </w:r>
    </w:p>
    <w:p w14:paraId="50F20CA9"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производственные и технологические особенности организации, характер возможных аварийно</w:t>
      </w:r>
      <w:r>
        <w:rPr>
          <w:sz w:val="28"/>
          <w:szCs w:val="28"/>
        </w:rPr>
        <w:t>-</w:t>
      </w:r>
      <w:r w:rsidR="00D84B59" w:rsidRPr="00D84B59">
        <w:rPr>
          <w:sz w:val="28"/>
          <w:szCs w:val="28"/>
        </w:rPr>
        <w:t>спасательных и других неотложных работ, вытекающих из содержания паспорта безопасности объекта;</w:t>
      </w:r>
    </w:p>
    <w:p w14:paraId="70DC87CF"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порядок оповещения, сбора и приведения формирования в готовность;</w:t>
      </w:r>
    </w:p>
    <w:p w14:paraId="5752F6ED"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место сбора формирования, пути и порядок выдвижения к месту возможного проведения аварийно</w:t>
      </w:r>
      <w:r>
        <w:rPr>
          <w:sz w:val="28"/>
          <w:szCs w:val="28"/>
        </w:rPr>
        <w:t>-</w:t>
      </w:r>
      <w:r w:rsidR="00D84B59" w:rsidRPr="00D84B59">
        <w:rPr>
          <w:sz w:val="28"/>
          <w:szCs w:val="28"/>
        </w:rPr>
        <w:t>спасательных работ;</w:t>
      </w:r>
    </w:p>
    <w:p w14:paraId="24D7BD23"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назначение, технические данные, порядок применения и возможности техники, механизмов и приборов, а также средств защиты, состоящих на оснащении формирования;</w:t>
      </w:r>
    </w:p>
    <w:p w14:paraId="037FB5CB"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порядок проведения санитарной обработки населения, специальной обработки техники, зданий и обеззараживания территорий;</w:t>
      </w:r>
    </w:p>
    <w:p w14:paraId="556DEA90" w14:textId="77777777" w:rsidR="00D84B59" w:rsidRPr="00D84B59" w:rsidRDefault="00D84B59" w:rsidP="002F298D">
      <w:pPr>
        <w:pStyle w:val="formattext0"/>
        <w:numPr>
          <w:ilvl w:val="0"/>
          <w:numId w:val="57"/>
        </w:numPr>
        <w:shd w:val="clear" w:color="auto" w:fill="FFFFFF"/>
        <w:spacing w:before="0" w:beforeAutospacing="0" w:after="0" w:afterAutospacing="0" w:line="360" w:lineRule="auto"/>
        <w:jc w:val="both"/>
        <w:textAlignment w:val="baseline"/>
        <w:rPr>
          <w:sz w:val="28"/>
          <w:szCs w:val="28"/>
        </w:rPr>
      </w:pPr>
      <w:r w:rsidRPr="00D84B59">
        <w:rPr>
          <w:sz w:val="28"/>
          <w:szCs w:val="28"/>
        </w:rPr>
        <w:t>уметь:</w:t>
      </w:r>
    </w:p>
    <w:p w14:paraId="74CC6A87"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выполнять функциональные обязанности при проведении аварийно</w:t>
      </w:r>
      <w:r>
        <w:rPr>
          <w:sz w:val="28"/>
          <w:szCs w:val="28"/>
        </w:rPr>
        <w:t>-</w:t>
      </w:r>
      <w:r w:rsidR="00D84B59" w:rsidRPr="00D84B59">
        <w:rPr>
          <w:sz w:val="28"/>
          <w:szCs w:val="28"/>
        </w:rPr>
        <w:t>спасательных работ;</w:t>
      </w:r>
    </w:p>
    <w:p w14:paraId="611FC38A"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lastRenderedPageBreak/>
        <w:t xml:space="preserve">– </w:t>
      </w:r>
      <w:r w:rsidR="00D84B59" w:rsidRPr="00D84B59">
        <w:rPr>
          <w:sz w:val="28"/>
          <w:szCs w:val="28"/>
        </w:rPr>
        <w:t>поддерживать в исправном состоянии и грамотно применять специальные технику, оборудование, снаряжение, инструменты и материалы;</w:t>
      </w:r>
    </w:p>
    <w:p w14:paraId="1A9D60C6"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оказывать первую помощь раненым и пораженным, а также эвакуировать их в безопасные места;</w:t>
      </w:r>
    </w:p>
    <w:p w14:paraId="22964507"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работать на штатных средствах связи;</w:t>
      </w:r>
    </w:p>
    <w:p w14:paraId="79E2E0C0"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проводить санитарную обработку населения, специальную обработку техники, зданий и обеззараживание территорий;</w:t>
      </w:r>
    </w:p>
    <w:p w14:paraId="0FD52355"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незамедлительно реагировать на возникновение аварийной ситуации на потенциально опасном объекте, принимать меры по ее локализации и ликвидации;</w:t>
      </w:r>
    </w:p>
    <w:p w14:paraId="7EB937D6"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выполнять другие аварийно</w:t>
      </w:r>
      <w:r>
        <w:rPr>
          <w:sz w:val="28"/>
          <w:szCs w:val="28"/>
        </w:rPr>
        <w:t>-</w:t>
      </w:r>
      <w:r w:rsidR="00D84B59" w:rsidRPr="00D84B59">
        <w:rPr>
          <w:sz w:val="28"/>
          <w:szCs w:val="28"/>
        </w:rPr>
        <w:t>спасательные работы, обусловленные спецификой конкретной организации.</w:t>
      </w:r>
    </w:p>
    <w:p w14:paraId="22A00348" w14:textId="77777777" w:rsidR="00D84B59" w:rsidRPr="00D84B59" w:rsidRDefault="00D84B59" w:rsidP="00D84B59">
      <w:pPr>
        <w:pStyle w:val="formattext0"/>
        <w:shd w:val="clear" w:color="auto" w:fill="FFFFFF"/>
        <w:spacing w:before="0" w:beforeAutospacing="0" w:after="0" w:afterAutospacing="0" w:line="360" w:lineRule="auto"/>
        <w:ind w:firstLine="480"/>
        <w:jc w:val="both"/>
        <w:textAlignment w:val="baseline"/>
        <w:rPr>
          <w:sz w:val="28"/>
          <w:szCs w:val="28"/>
        </w:rPr>
      </w:pPr>
      <w:r w:rsidRPr="00D84B59">
        <w:rPr>
          <w:sz w:val="28"/>
          <w:szCs w:val="28"/>
        </w:rPr>
        <w:t>Особое внимание при обучении обращается на безопасную эксплуатацию и обслуживание гидравлического и электрифицированного аварийно</w:t>
      </w:r>
      <w:r w:rsidR="002470ED">
        <w:rPr>
          <w:sz w:val="28"/>
          <w:szCs w:val="28"/>
        </w:rPr>
        <w:t>-</w:t>
      </w:r>
      <w:r w:rsidRPr="00D84B59">
        <w:rPr>
          <w:sz w:val="28"/>
          <w:szCs w:val="28"/>
        </w:rPr>
        <w:t>спасательного инструмента, электроустановок, компрессоров, работу в средствах защиты органов дыхания и кожи, а также при применении других технологий и специального снаряжения (альпинистского, водолазного).</w:t>
      </w:r>
    </w:p>
    <w:p w14:paraId="6FAAA26B" w14:textId="77777777" w:rsidR="00A2255D" w:rsidRDefault="00A2255D">
      <w:pPr>
        <w:spacing w:after="160" w:line="259" w:lineRule="auto"/>
        <w:rPr>
          <w:b/>
        </w:rPr>
      </w:pPr>
    </w:p>
    <w:p w14:paraId="0025C4BB" w14:textId="77777777" w:rsidR="000744A1" w:rsidRDefault="000744A1">
      <w:pPr>
        <w:spacing w:after="160" w:line="259" w:lineRule="auto"/>
        <w:rPr>
          <w:b/>
        </w:rPr>
        <w:sectPr w:rsidR="000744A1">
          <w:pgSz w:w="11906" w:h="16838"/>
          <w:pgMar w:top="1134" w:right="1134" w:bottom="1134" w:left="1134" w:header="709" w:footer="709" w:gutter="0"/>
          <w:cols w:space="720"/>
        </w:sectPr>
      </w:pPr>
    </w:p>
    <w:p w14:paraId="43F8F61A" w14:textId="77777777" w:rsidR="002470ED" w:rsidRDefault="00D44E92" w:rsidP="002F298D">
      <w:pPr>
        <w:pStyle w:val="210"/>
        <w:spacing w:line="360" w:lineRule="auto"/>
        <w:ind w:firstLine="0"/>
        <w:jc w:val="right"/>
        <w:rPr>
          <w:bCs/>
        </w:rPr>
      </w:pPr>
      <w:r w:rsidRPr="00626BEE">
        <w:lastRenderedPageBreak/>
        <w:t>Т</w:t>
      </w:r>
      <w:r w:rsidR="00C265DB" w:rsidRPr="00626BEE">
        <w:rPr>
          <w:bCs/>
        </w:rPr>
        <w:t>аблица 7.1</w:t>
      </w:r>
      <w:r w:rsidR="00626BEE" w:rsidRPr="00626BEE">
        <w:rPr>
          <w:bCs/>
        </w:rPr>
        <w:t xml:space="preserve"> </w:t>
      </w:r>
    </w:p>
    <w:p w14:paraId="410617D1" w14:textId="77777777" w:rsidR="00C265DB" w:rsidRPr="00626BEE" w:rsidRDefault="00626BEE" w:rsidP="002F298D">
      <w:pPr>
        <w:pStyle w:val="210"/>
        <w:spacing w:line="360" w:lineRule="auto"/>
        <w:ind w:firstLine="0"/>
        <w:jc w:val="center"/>
        <w:rPr>
          <w:bCs/>
        </w:rPr>
      </w:pPr>
      <w:r w:rsidRPr="00626BEE">
        <w:rPr>
          <w:bCs/>
        </w:rPr>
        <w:t>Варианты заданий</w:t>
      </w:r>
    </w:p>
    <w:tbl>
      <w:tblPr>
        <w:tblStyle w:val="afff0"/>
        <w:tblW w:w="15242" w:type="dxa"/>
        <w:tblInd w:w="0" w:type="dxa"/>
        <w:tblLayout w:type="fixed"/>
        <w:tblLook w:val="04A0" w:firstRow="1" w:lastRow="0" w:firstColumn="1" w:lastColumn="0" w:noHBand="0" w:noVBand="1"/>
      </w:tblPr>
      <w:tblGrid>
        <w:gridCol w:w="675"/>
        <w:gridCol w:w="675"/>
        <w:gridCol w:w="709"/>
        <w:gridCol w:w="709"/>
        <w:gridCol w:w="567"/>
        <w:gridCol w:w="1134"/>
        <w:gridCol w:w="1276"/>
        <w:gridCol w:w="708"/>
        <w:gridCol w:w="709"/>
        <w:gridCol w:w="709"/>
        <w:gridCol w:w="1134"/>
        <w:gridCol w:w="567"/>
        <w:gridCol w:w="709"/>
        <w:gridCol w:w="992"/>
        <w:gridCol w:w="709"/>
        <w:gridCol w:w="1275"/>
        <w:gridCol w:w="993"/>
        <w:gridCol w:w="992"/>
      </w:tblGrid>
      <w:tr w:rsidR="00FE35CA" w14:paraId="2D2DBF99" w14:textId="77777777" w:rsidTr="00FE35CA">
        <w:trPr>
          <w:cantSplit/>
          <w:trHeight w:val="3561"/>
        </w:trPr>
        <w:tc>
          <w:tcPr>
            <w:tcW w:w="675" w:type="dxa"/>
            <w:textDirection w:val="btLr"/>
          </w:tcPr>
          <w:p w14:paraId="21CC8305" w14:textId="77777777" w:rsidR="00FE35CA" w:rsidRPr="004A378A" w:rsidRDefault="00FE35CA" w:rsidP="00A2255D">
            <w:pPr>
              <w:autoSpaceDE w:val="0"/>
              <w:autoSpaceDN w:val="0"/>
              <w:adjustRightInd w:val="0"/>
              <w:ind w:left="113" w:right="113"/>
              <w:rPr>
                <w:rFonts w:eastAsiaTheme="minorHAnsi"/>
                <w:bCs/>
                <w:sz w:val="24"/>
                <w:szCs w:val="24"/>
                <w:lang w:eastAsia="en-US"/>
              </w:rPr>
            </w:pPr>
            <w:r>
              <w:rPr>
                <w:rFonts w:eastAsiaTheme="minorHAnsi"/>
                <w:bCs/>
                <w:sz w:val="24"/>
                <w:szCs w:val="24"/>
                <w:lang w:eastAsia="en-US"/>
              </w:rPr>
              <w:t>Номер варианта</w:t>
            </w:r>
          </w:p>
        </w:tc>
        <w:tc>
          <w:tcPr>
            <w:tcW w:w="675" w:type="dxa"/>
            <w:textDirection w:val="btLr"/>
          </w:tcPr>
          <w:p w14:paraId="3DCB2557" w14:textId="77777777"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спасательный отряд</w:t>
            </w:r>
          </w:p>
        </w:tc>
        <w:tc>
          <w:tcPr>
            <w:tcW w:w="709" w:type="dxa"/>
            <w:textDirection w:val="btLr"/>
          </w:tcPr>
          <w:p w14:paraId="3564623B" w14:textId="77777777"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спасательная команда</w:t>
            </w:r>
          </w:p>
        </w:tc>
        <w:tc>
          <w:tcPr>
            <w:tcW w:w="709" w:type="dxa"/>
            <w:textDirection w:val="btLr"/>
          </w:tcPr>
          <w:p w14:paraId="6719534A" w14:textId="77777777"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спасательная группа</w:t>
            </w:r>
          </w:p>
        </w:tc>
        <w:tc>
          <w:tcPr>
            <w:tcW w:w="567" w:type="dxa"/>
            <w:textDirection w:val="btLr"/>
          </w:tcPr>
          <w:p w14:paraId="519D2043" w14:textId="77777777"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спасательное звено</w:t>
            </w:r>
          </w:p>
        </w:tc>
        <w:tc>
          <w:tcPr>
            <w:tcW w:w="1134" w:type="dxa"/>
            <w:textDirection w:val="btLr"/>
          </w:tcPr>
          <w:p w14:paraId="13EB9724" w14:textId="77777777"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спасательный отряд радиационной, химической и биологической защиты</w:t>
            </w:r>
          </w:p>
        </w:tc>
        <w:tc>
          <w:tcPr>
            <w:tcW w:w="1276" w:type="dxa"/>
            <w:textDirection w:val="btLr"/>
          </w:tcPr>
          <w:p w14:paraId="5011E9AA" w14:textId="77777777"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спасательная команда радиационной, химической и биологической защиты</w:t>
            </w:r>
          </w:p>
        </w:tc>
        <w:tc>
          <w:tcPr>
            <w:tcW w:w="708" w:type="dxa"/>
            <w:textDirection w:val="btLr"/>
          </w:tcPr>
          <w:p w14:paraId="5A3DF154" w14:textId="77777777"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Пожарно</w:t>
            </w:r>
            <w:r w:rsidR="002470ED">
              <w:rPr>
                <w:rFonts w:eastAsiaTheme="minorHAnsi"/>
                <w:bCs/>
                <w:sz w:val="24"/>
                <w:szCs w:val="24"/>
                <w:lang w:eastAsia="en-US"/>
              </w:rPr>
              <w:t>-</w:t>
            </w:r>
            <w:r w:rsidRPr="004A378A">
              <w:rPr>
                <w:rFonts w:eastAsiaTheme="minorHAnsi"/>
                <w:bCs/>
                <w:sz w:val="24"/>
                <w:szCs w:val="24"/>
                <w:lang w:eastAsia="en-US"/>
              </w:rPr>
              <w:t>спасательная команда</w:t>
            </w:r>
          </w:p>
        </w:tc>
        <w:tc>
          <w:tcPr>
            <w:tcW w:w="709" w:type="dxa"/>
            <w:textDirection w:val="btLr"/>
          </w:tcPr>
          <w:p w14:paraId="156003CD" w14:textId="77777777" w:rsidR="00FE35CA" w:rsidRPr="004A378A" w:rsidRDefault="00FE35CA" w:rsidP="00A2255D">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Вспомогательная горноспасательная команда</w:t>
            </w:r>
          </w:p>
        </w:tc>
        <w:tc>
          <w:tcPr>
            <w:tcW w:w="709" w:type="dxa"/>
            <w:textDirection w:val="btLr"/>
          </w:tcPr>
          <w:p w14:paraId="1F7E929C" w14:textId="77777777"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спасательная команда механизации работ</w:t>
            </w:r>
          </w:p>
        </w:tc>
        <w:tc>
          <w:tcPr>
            <w:tcW w:w="1134" w:type="dxa"/>
            <w:textDirection w:val="btLr"/>
          </w:tcPr>
          <w:p w14:paraId="55CB3AEB" w14:textId="77777777"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спасательная группа радиационной, химической и биологической защиты</w:t>
            </w:r>
          </w:p>
        </w:tc>
        <w:tc>
          <w:tcPr>
            <w:tcW w:w="567" w:type="dxa"/>
            <w:textDirection w:val="btLr"/>
          </w:tcPr>
          <w:p w14:paraId="70A037D0" w14:textId="77777777"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Пожарно</w:t>
            </w:r>
            <w:r w:rsidR="002470ED">
              <w:rPr>
                <w:rFonts w:eastAsiaTheme="minorHAnsi"/>
                <w:bCs/>
                <w:sz w:val="24"/>
                <w:szCs w:val="24"/>
                <w:lang w:eastAsia="en-US"/>
              </w:rPr>
              <w:t>-</w:t>
            </w:r>
            <w:r w:rsidRPr="004A378A">
              <w:rPr>
                <w:rFonts w:eastAsiaTheme="minorHAnsi"/>
                <w:bCs/>
                <w:sz w:val="24"/>
                <w:szCs w:val="24"/>
                <w:lang w:eastAsia="en-US"/>
              </w:rPr>
              <w:t>спасательное звено</w:t>
            </w:r>
          </w:p>
        </w:tc>
        <w:tc>
          <w:tcPr>
            <w:tcW w:w="709" w:type="dxa"/>
            <w:textDirection w:val="btLr"/>
          </w:tcPr>
          <w:p w14:paraId="4D8A1CB9" w14:textId="77777777"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спасательное звено инженерной разведки</w:t>
            </w:r>
          </w:p>
        </w:tc>
        <w:tc>
          <w:tcPr>
            <w:tcW w:w="992" w:type="dxa"/>
            <w:textDirection w:val="btLr"/>
          </w:tcPr>
          <w:p w14:paraId="467CD048" w14:textId="77777777"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спасательное звено радиационной, химической и биологической разведки</w:t>
            </w:r>
          </w:p>
        </w:tc>
        <w:tc>
          <w:tcPr>
            <w:tcW w:w="709" w:type="dxa"/>
            <w:textDirection w:val="btLr"/>
          </w:tcPr>
          <w:p w14:paraId="3D4F2349" w14:textId="77777777"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спасательное звено речной (морской) разведки</w:t>
            </w:r>
          </w:p>
        </w:tc>
        <w:tc>
          <w:tcPr>
            <w:tcW w:w="1275" w:type="dxa"/>
            <w:textDirection w:val="btLr"/>
          </w:tcPr>
          <w:p w14:paraId="20098C27" w14:textId="77777777"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спасательное звено разведки на средствах железнодорожного транспорта</w:t>
            </w:r>
          </w:p>
        </w:tc>
        <w:tc>
          <w:tcPr>
            <w:tcW w:w="993" w:type="dxa"/>
            <w:textDirection w:val="btLr"/>
          </w:tcPr>
          <w:p w14:paraId="29526579" w14:textId="77777777"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спасательное звено разведки на автомобильном транспорте</w:t>
            </w:r>
          </w:p>
        </w:tc>
        <w:tc>
          <w:tcPr>
            <w:tcW w:w="992" w:type="dxa"/>
            <w:textDirection w:val="btLr"/>
          </w:tcPr>
          <w:p w14:paraId="590B9A5D" w14:textId="77777777" w:rsidR="00FE35CA" w:rsidRPr="004A378A" w:rsidRDefault="00FE35CA" w:rsidP="00A2255D">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Пост радиационного и химического наблюдения (подвижный)</w:t>
            </w:r>
          </w:p>
        </w:tc>
      </w:tr>
      <w:tr w:rsidR="00FE35CA" w14:paraId="6F9DB49D" w14:textId="77777777" w:rsidTr="00FE35CA">
        <w:tc>
          <w:tcPr>
            <w:tcW w:w="675" w:type="dxa"/>
          </w:tcPr>
          <w:p w14:paraId="4F1C13F1" w14:textId="77777777" w:rsidR="00FE35CA" w:rsidRDefault="00FE35CA" w:rsidP="00E00842">
            <w:pPr>
              <w:pStyle w:val="Default"/>
              <w:jc w:val="center"/>
              <w:rPr>
                <w:b/>
                <w:szCs w:val="28"/>
              </w:rPr>
            </w:pPr>
            <w:r>
              <w:rPr>
                <w:b/>
                <w:szCs w:val="28"/>
              </w:rPr>
              <w:t>1</w:t>
            </w:r>
          </w:p>
        </w:tc>
        <w:tc>
          <w:tcPr>
            <w:tcW w:w="675" w:type="dxa"/>
          </w:tcPr>
          <w:p w14:paraId="0335E9B5" w14:textId="77777777" w:rsidR="00FE35CA" w:rsidRPr="0019699F" w:rsidRDefault="00664F34" w:rsidP="00E00842">
            <w:pPr>
              <w:pStyle w:val="Default"/>
              <w:jc w:val="center"/>
              <w:rPr>
                <w:b/>
                <w:szCs w:val="28"/>
              </w:rPr>
            </w:pPr>
            <w:r>
              <w:rPr>
                <w:b/>
                <w:szCs w:val="28"/>
              </w:rPr>
              <w:t>143</w:t>
            </w:r>
            <w:r w:rsidR="0019699F">
              <w:rPr>
                <w:b/>
                <w:szCs w:val="28"/>
                <w:vertAlign w:val="superscript"/>
              </w:rPr>
              <w:t>*</w:t>
            </w:r>
          </w:p>
        </w:tc>
        <w:tc>
          <w:tcPr>
            <w:tcW w:w="709" w:type="dxa"/>
          </w:tcPr>
          <w:p w14:paraId="46538079" w14:textId="77777777" w:rsidR="00FE35CA" w:rsidRPr="0099263C" w:rsidRDefault="005636B3" w:rsidP="00E00842">
            <w:pPr>
              <w:pStyle w:val="Default"/>
              <w:jc w:val="center"/>
              <w:rPr>
                <w:b/>
                <w:szCs w:val="28"/>
                <w:lang w:val="en-US"/>
              </w:rPr>
            </w:pPr>
            <w:r>
              <w:rPr>
                <w:b/>
                <w:szCs w:val="28"/>
                <w:lang w:val="en-US"/>
              </w:rPr>
              <w:t>–</w:t>
            </w:r>
          </w:p>
        </w:tc>
        <w:tc>
          <w:tcPr>
            <w:tcW w:w="709" w:type="dxa"/>
          </w:tcPr>
          <w:p w14:paraId="0C7472E3" w14:textId="77777777" w:rsidR="00FE35CA" w:rsidRPr="0099263C" w:rsidRDefault="005636B3" w:rsidP="00E00842">
            <w:pPr>
              <w:pStyle w:val="Default"/>
              <w:jc w:val="center"/>
              <w:rPr>
                <w:b/>
                <w:szCs w:val="28"/>
                <w:lang w:val="en-US"/>
              </w:rPr>
            </w:pPr>
            <w:r>
              <w:rPr>
                <w:b/>
                <w:szCs w:val="28"/>
                <w:lang w:val="en-US"/>
              </w:rPr>
              <w:t>–</w:t>
            </w:r>
          </w:p>
        </w:tc>
        <w:tc>
          <w:tcPr>
            <w:tcW w:w="567" w:type="dxa"/>
          </w:tcPr>
          <w:p w14:paraId="6A68192C" w14:textId="77777777" w:rsidR="00FE35CA" w:rsidRPr="0099263C" w:rsidRDefault="005636B3" w:rsidP="00E00842">
            <w:pPr>
              <w:pStyle w:val="Default"/>
              <w:jc w:val="center"/>
              <w:rPr>
                <w:b/>
                <w:szCs w:val="28"/>
                <w:lang w:val="en-US"/>
              </w:rPr>
            </w:pPr>
            <w:r>
              <w:rPr>
                <w:b/>
                <w:szCs w:val="28"/>
                <w:lang w:val="en-US"/>
              </w:rPr>
              <w:t>–</w:t>
            </w:r>
          </w:p>
        </w:tc>
        <w:tc>
          <w:tcPr>
            <w:tcW w:w="1134" w:type="dxa"/>
          </w:tcPr>
          <w:p w14:paraId="369A9B5B" w14:textId="77777777" w:rsidR="00FE35CA" w:rsidRDefault="00664F34" w:rsidP="00E00842">
            <w:pPr>
              <w:pStyle w:val="Default"/>
              <w:jc w:val="center"/>
              <w:rPr>
                <w:b/>
                <w:szCs w:val="28"/>
              </w:rPr>
            </w:pPr>
            <w:r>
              <w:rPr>
                <w:b/>
                <w:szCs w:val="28"/>
              </w:rPr>
              <w:t>143</w:t>
            </w:r>
            <w:r w:rsidR="0019699F">
              <w:rPr>
                <w:b/>
                <w:szCs w:val="28"/>
                <w:vertAlign w:val="superscript"/>
              </w:rPr>
              <w:t>*</w:t>
            </w:r>
          </w:p>
        </w:tc>
        <w:tc>
          <w:tcPr>
            <w:tcW w:w="1276" w:type="dxa"/>
          </w:tcPr>
          <w:p w14:paraId="6446BAE3" w14:textId="77777777" w:rsidR="00FE35CA" w:rsidRPr="0099263C" w:rsidRDefault="005636B3" w:rsidP="00E00842">
            <w:pPr>
              <w:pStyle w:val="Default"/>
              <w:jc w:val="center"/>
              <w:rPr>
                <w:b/>
                <w:szCs w:val="28"/>
                <w:lang w:val="en-US"/>
              </w:rPr>
            </w:pPr>
            <w:r>
              <w:rPr>
                <w:b/>
                <w:szCs w:val="28"/>
                <w:lang w:val="en-US"/>
              </w:rPr>
              <w:t>–</w:t>
            </w:r>
          </w:p>
        </w:tc>
        <w:tc>
          <w:tcPr>
            <w:tcW w:w="708" w:type="dxa"/>
          </w:tcPr>
          <w:p w14:paraId="087C8596" w14:textId="77777777" w:rsidR="00FE35CA" w:rsidRPr="0099263C" w:rsidRDefault="005636B3" w:rsidP="00E00842">
            <w:pPr>
              <w:pStyle w:val="Default"/>
              <w:jc w:val="center"/>
              <w:rPr>
                <w:b/>
                <w:szCs w:val="28"/>
                <w:lang w:val="en-US"/>
              </w:rPr>
            </w:pPr>
            <w:r>
              <w:rPr>
                <w:b/>
                <w:szCs w:val="28"/>
                <w:lang w:val="en-US"/>
              </w:rPr>
              <w:t>–</w:t>
            </w:r>
          </w:p>
        </w:tc>
        <w:tc>
          <w:tcPr>
            <w:tcW w:w="709" w:type="dxa"/>
          </w:tcPr>
          <w:p w14:paraId="2C1D8D48" w14:textId="77777777" w:rsidR="00FE35CA" w:rsidRPr="00AF32DE" w:rsidRDefault="005636B3" w:rsidP="00E00842">
            <w:pPr>
              <w:pStyle w:val="Default"/>
              <w:jc w:val="center"/>
              <w:rPr>
                <w:b/>
                <w:szCs w:val="28"/>
                <w:lang w:val="en-US"/>
              </w:rPr>
            </w:pPr>
            <w:r>
              <w:rPr>
                <w:b/>
                <w:szCs w:val="28"/>
                <w:lang w:val="en-US"/>
              </w:rPr>
              <w:t>–</w:t>
            </w:r>
          </w:p>
        </w:tc>
        <w:tc>
          <w:tcPr>
            <w:tcW w:w="709" w:type="dxa"/>
          </w:tcPr>
          <w:p w14:paraId="04C1C911" w14:textId="77777777" w:rsidR="00FE35CA" w:rsidRDefault="00664F34" w:rsidP="00E00842">
            <w:pPr>
              <w:pStyle w:val="Default"/>
              <w:jc w:val="center"/>
              <w:rPr>
                <w:b/>
                <w:szCs w:val="28"/>
              </w:rPr>
            </w:pPr>
            <w:r>
              <w:rPr>
                <w:b/>
                <w:szCs w:val="28"/>
              </w:rPr>
              <w:t>77</w:t>
            </w:r>
            <w:r w:rsidR="007F004A">
              <w:rPr>
                <w:vertAlign w:val="superscript"/>
              </w:rPr>
              <w:t>*</w:t>
            </w:r>
          </w:p>
        </w:tc>
        <w:tc>
          <w:tcPr>
            <w:tcW w:w="1134" w:type="dxa"/>
          </w:tcPr>
          <w:p w14:paraId="194B56B6" w14:textId="77777777" w:rsidR="00FE35CA" w:rsidRPr="0099263C" w:rsidRDefault="005636B3" w:rsidP="00E00842">
            <w:pPr>
              <w:pStyle w:val="Default"/>
              <w:jc w:val="center"/>
              <w:rPr>
                <w:b/>
                <w:szCs w:val="28"/>
                <w:lang w:val="en-US"/>
              </w:rPr>
            </w:pPr>
            <w:r>
              <w:rPr>
                <w:b/>
                <w:szCs w:val="28"/>
                <w:lang w:val="en-US"/>
              </w:rPr>
              <w:t>–</w:t>
            </w:r>
          </w:p>
        </w:tc>
        <w:tc>
          <w:tcPr>
            <w:tcW w:w="567" w:type="dxa"/>
          </w:tcPr>
          <w:p w14:paraId="7A4A4D2B" w14:textId="77777777" w:rsidR="00FE35CA" w:rsidRPr="00AF32DE" w:rsidRDefault="00D52A20" w:rsidP="00E00842">
            <w:pPr>
              <w:pStyle w:val="Default"/>
              <w:jc w:val="center"/>
              <w:rPr>
                <w:b/>
                <w:szCs w:val="28"/>
                <w:vertAlign w:val="superscript"/>
                <w:lang w:val="en-US"/>
              </w:rPr>
            </w:pPr>
            <w:r>
              <w:rPr>
                <w:b/>
                <w:szCs w:val="28"/>
              </w:rPr>
              <w:t>25</w:t>
            </w:r>
            <w:r w:rsidR="00AF32DE">
              <w:rPr>
                <w:b/>
                <w:szCs w:val="28"/>
                <w:vertAlign w:val="superscript"/>
                <w:lang w:val="en-US"/>
              </w:rPr>
              <w:t>*</w:t>
            </w:r>
          </w:p>
        </w:tc>
        <w:tc>
          <w:tcPr>
            <w:tcW w:w="709" w:type="dxa"/>
          </w:tcPr>
          <w:p w14:paraId="0F7F6EA6" w14:textId="77777777" w:rsidR="00FE35CA" w:rsidRDefault="00D52A20" w:rsidP="00E00842">
            <w:pPr>
              <w:pStyle w:val="Default"/>
              <w:jc w:val="center"/>
              <w:rPr>
                <w:b/>
                <w:szCs w:val="28"/>
              </w:rPr>
            </w:pPr>
            <w:r>
              <w:rPr>
                <w:b/>
                <w:szCs w:val="28"/>
              </w:rPr>
              <w:t>7</w:t>
            </w:r>
            <w:r w:rsidR="007F004A">
              <w:rPr>
                <w:vertAlign w:val="superscript"/>
              </w:rPr>
              <w:t>*</w:t>
            </w:r>
          </w:p>
        </w:tc>
        <w:tc>
          <w:tcPr>
            <w:tcW w:w="992" w:type="dxa"/>
          </w:tcPr>
          <w:p w14:paraId="26C48BE1" w14:textId="77777777" w:rsidR="00FE35CA" w:rsidRPr="0099263C" w:rsidRDefault="005636B3" w:rsidP="00E00842">
            <w:pPr>
              <w:pStyle w:val="Default"/>
              <w:jc w:val="center"/>
              <w:rPr>
                <w:b/>
                <w:szCs w:val="28"/>
                <w:lang w:val="en-US"/>
              </w:rPr>
            </w:pPr>
            <w:r>
              <w:rPr>
                <w:b/>
                <w:szCs w:val="28"/>
                <w:lang w:val="en-US"/>
              </w:rPr>
              <w:t>–</w:t>
            </w:r>
          </w:p>
        </w:tc>
        <w:tc>
          <w:tcPr>
            <w:tcW w:w="709" w:type="dxa"/>
          </w:tcPr>
          <w:p w14:paraId="5D370BB5" w14:textId="77777777" w:rsidR="00FE35CA" w:rsidRPr="00AF32DE" w:rsidRDefault="005636B3" w:rsidP="00E00842">
            <w:pPr>
              <w:pStyle w:val="Default"/>
              <w:jc w:val="center"/>
              <w:rPr>
                <w:b/>
                <w:szCs w:val="28"/>
                <w:lang w:val="en-US"/>
              </w:rPr>
            </w:pPr>
            <w:r>
              <w:rPr>
                <w:b/>
                <w:szCs w:val="28"/>
                <w:lang w:val="en-US"/>
              </w:rPr>
              <w:t>–</w:t>
            </w:r>
          </w:p>
        </w:tc>
        <w:tc>
          <w:tcPr>
            <w:tcW w:w="1275" w:type="dxa"/>
          </w:tcPr>
          <w:p w14:paraId="23C8F7D8" w14:textId="77777777" w:rsidR="00FE35CA" w:rsidRPr="0019699F" w:rsidRDefault="00D52A20" w:rsidP="00E00842">
            <w:pPr>
              <w:pStyle w:val="Default"/>
              <w:jc w:val="center"/>
              <w:rPr>
                <w:b/>
                <w:szCs w:val="28"/>
                <w:vertAlign w:val="superscript"/>
              </w:rPr>
            </w:pPr>
            <w:r>
              <w:rPr>
                <w:b/>
                <w:szCs w:val="28"/>
              </w:rPr>
              <w:t>7</w:t>
            </w:r>
            <w:r w:rsidR="007F004A">
              <w:rPr>
                <w:vertAlign w:val="superscript"/>
              </w:rPr>
              <w:t>*</w:t>
            </w:r>
          </w:p>
        </w:tc>
        <w:tc>
          <w:tcPr>
            <w:tcW w:w="993" w:type="dxa"/>
          </w:tcPr>
          <w:p w14:paraId="6FD8F22E" w14:textId="77777777" w:rsidR="00FE35CA" w:rsidRPr="00AF32DE" w:rsidRDefault="005636B3" w:rsidP="00E00842">
            <w:pPr>
              <w:pStyle w:val="Default"/>
              <w:jc w:val="center"/>
              <w:rPr>
                <w:b/>
                <w:szCs w:val="28"/>
                <w:lang w:val="en-US"/>
              </w:rPr>
            </w:pPr>
            <w:r>
              <w:rPr>
                <w:b/>
                <w:szCs w:val="28"/>
                <w:lang w:val="en-US"/>
              </w:rPr>
              <w:t>–</w:t>
            </w:r>
          </w:p>
        </w:tc>
        <w:tc>
          <w:tcPr>
            <w:tcW w:w="992" w:type="dxa"/>
          </w:tcPr>
          <w:p w14:paraId="70CFD14F" w14:textId="77777777" w:rsidR="00FE35CA" w:rsidRDefault="00D52A20" w:rsidP="00E00842">
            <w:pPr>
              <w:pStyle w:val="Default"/>
              <w:jc w:val="center"/>
              <w:rPr>
                <w:b/>
                <w:szCs w:val="28"/>
              </w:rPr>
            </w:pPr>
            <w:r>
              <w:rPr>
                <w:b/>
                <w:szCs w:val="28"/>
              </w:rPr>
              <w:t>2</w:t>
            </w:r>
          </w:p>
        </w:tc>
      </w:tr>
      <w:tr w:rsidR="00FE35CA" w14:paraId="125122EA" w14:textId="77777777" w:rsidTr="00FE35CA">
        <w:tc>
          <w:tcPr>
            <w:tcW w:w="675" w:type="dxa"/>
          </w:tcPr>
          <w:p w14:paraId="1026E10D" w14:textId="77777777" w:rsidR="00FE35CA" w:rsidRDefault="00FE35CA" w:rsidP="00E00842">
            <w:pPr>
              <w:pStyle w:val="Default"/>
              <w:jc w:val="center"/>
              <w:rPr>
                <w:b/>
                <w:szCs w:val="28"/>
              </w:rPr>
            </w:pPr>
            <w:r>
              <w:rPr>
                <w:b/>
                <w:szCs w:val="28"/>
              </w:rPr>
              <w:t>2</w:t>
            </w:r>
          </w:p>
        </w:tc>
        <w:tc>
          <w:tcPr>
            <w:tcW w:w="675" w:type="dxa"/>
          </w:tcPr>
          <w:p w14:paraId="3E94667F" w14:textId="77777777" w:rsidR="00FE35CA" w:rsidRPr="00AF32DE" w:rsidRDefault="005636B3" w:rsidP="00E00842">
            <w:pPr>
              <w:pStyle w:val="Default"/>
              <w:jc w:val="center"/>
              <w:rPr>
                <w:b/>
                <w:szCs w:val="28"/>
                <w:lang w:val="en-US"/>
              </w:rPr>
            </w:pPr>
            <w:r>
              <w:rPr>
                <w:b/>
                <w:szCs w:val="28"/>
                <w:lang w:val="en-US"/>
              </w:rPr>
              <w:t>–</w:t>
            </w:r>
          </w:p>
        </w:tc>
        <w:tc>
          <w:tcPr>
            <w:tcW w:w="709" w:type="dxa"/>
          </w:tcPr>
          <w:p w14:paraId="5E2CE782" w14:textId="77777777" w:rsidR="00FE35CA" w:rsidRDefault="00D52A20" w:rsidP="00E00842">
            <w:pPr>
              <w:pStyle w:val="Default"/>
              <w:jc w:val="center"/>
              <w:rPr>
                <w:b/>
                <w:szCs w:val="28"/>
              </w:rPr>
            </w:pPr>
            <w:r>
              <w:rPr>
                <w:b/>
                <w:szCs w:val="28"/>
              </w:rPr>
              <w:t>100</w:t>
            </w:r>
            <w:r w:rsidR="0019699F">
              <w:rPr>
                <w:b/>
                <w:szCs w:val="28"/>
                <w:vertAlign w:val="superscript"/>
              </w:rPr>
              <w:t>*</w:t>
            </w:r>
          </w:p>
        </w:tc>
        <w:tc>
          <w:tcPr>
            <w:tcW w:w="709" w:type="dxa"/>
          </w:tcPr>
          <w:p w14:paraId="7BBA4A1A" w14:textId="77777777" w:rsidR="00FE35CA" w:rsidRPr="00AF32DE" w:rsidRDefault="005636B3" w:rsidP="00E00842">
            <w:pPr>
              <w:pStyle w:val="Default"/>
              <w:jc w:val="center"/>
              <w:rPr>
                <w:b/>
                <w:szCs w:val="28"/>
                <w:lang w:val="en-US"/>
              </w:rPr>
            </w:pPr>
            <w:r>
              <w:rPr>
                <w:b/>
                <w:szCs w:val="28"/>
                <w:lang w:val="en-US"/>
              </w:rPr>
              <w:t>–</w:t>
            </w:r>
          </w:p>
        </w:tc>
        <w:tc>
          <w:tcPr>
            <w:tcW w:w="567" w:type="dxa"/>
          </w:tcPr>
          <w:p w14:paraId="34B9CC85" w14:textId="77777777" w:rsidR="00FE35CA" w:rsidRPr="00AF32DE" w:rsidRDefault="005636B3" w:rsidP="00E00842">
            <w:pPr>
              <w:pStyle w:val="Default"/>
              <w:jc w:val="center"/>
              <w:rPr>
                <w:b/>
                <w:szCs w:val="28"/>
                <w:lang w:val="en-US"/>
              </w:rPr>
            </w:pPr>
            <w:r>
              <w:rPr>
                <w:b/>
                <w:szCs w:val="28"/>
                <w:lang w:val="en-US"/>
              </w:rPr>
              <w:t>–</w:t>
            </w:r>
          </w:p>
        </w:tc>
        <w:tc>
          <w:tcPr>
            <w:tcW w:w="1134" w:type="dxa"/>
          </w:tcPr>
          <w:p w14:paraId="56E7D492" w14:textId="77777777" w:rsidR="00FE35CA" w:rsidRPr="00AF32DE" w:rsidRDefault="005636B3" w:rsidP="00E00842">
            <w:pPr>
              <w:pStyle w:val="Default"/>
              <w:jc w:val="center"/>
              <w:rPr>
                <w:b/>
                <w:szCs w:val="28"/>
                <w:lang w:val="en-US"/>
              </w:rPr>
            </w:pPr>
            <w:r>
              <w:rPr>
                <w:b/>
                <w:szCs w:val="28"/>
                <w:lang w:val="en-US"/>
              </w:rPr>
              <w:t>–</w:t>
            </w:r>
          </w:p>
        </w:tc>
        <w:tc>
          <w:tcPr>
            <w:tcW w:w="1276" w:type="dxa"/>
          </w:tcPr>
          <w:p w14:paraId="16D2BF1B" w14:textId="77777777" w:rsidR="00FE35CA" w:rsidRDefault="00D52A20" w:rsidP="00E00842">
            <w:pPr>
              <w:pStyle w:val="Default"/>
              <w:jc w:val="center"/>
              <w:rPr>
                <w:b/>
                <w:szCs w:val="28"/>
              </w:rPr>
            </w:pPr>
            <w:r>
              <w:rPr>
                <w:b/>
                <w:szCs w:val="28"/>
              </w:rPr>
              <w:t>100</w:t>
            </w:r>
            <w:r w:rsidR="0019699F">
              <w:rPr>
                <w:b/>
                <w:szCs w:val="28"/>
                <w:vertAlign w:val="superscript"/>
              </w:rPr>
              <w:t>*</w:t>
            </w:r>
          </w:p>
        </w:tc>
        <w:tc>
          <w:tcPr>
            <w:tcW w:w="708" w:type="dxa"/>
          </w:tcPr>
          <w:p w14:paraId="2DFA2F06" w14:textId="77777777" w:rsidR="00FE35CA" w:rsidRDefault="00D52A20" w:rsidP="00E00842">
            <w:pPr>
              <w:pStyle w:val="Default"/>
              <w:jc w:val="center"/>
              <w:rPr>
                <w:b/>
                <w:szCs w:val="28"/>
              </w:rPr>
            </w:pPr>
            <w:r>
              <w:rPr>
                <w:b/>
                <w:szCs w:val="28"/>
              </w:rPr>
              <w:t>100</w:t>
            </w:r>
            <w:r w:rsidR="0019699F">
              <w:rPr>
                <w:b/>
                <w:szCs w:val="28"/>
                <w:vertAlign w:val="superscript"/>
              </w:rPr>
              <w:t>*</w:t>
            </w:r>
          </w:p>
        </w:tc>
        <w:tc>
          <w:tcPr>
            <w:tcW w:w="709" w:type="dxa"/>
          </w:tcPr>
          <w:p w14:paraId="71EAC634" w14:textId="77777777" w:rsidR="00FE35CA" w:rsidRPr="00AF32DE" w:rsidRDefault="005636B3" w:rsidP="00E00842">
            <w:pPr>
              <w:pStyle w:val="Default"/>
              <w:jc w:val="center"/>
              <w:rPr>
                <w:b/>
                <w:szCs w:val="28"/>
                <w:lang w:val="en-US"/>
              </w:rPr>
            </w:pPr>
            <w:r>
              <w:rPr>
                <w:b/>
                <w:szCs w:val="28"/>
                <w:lang w:val="en-US"/>
              </w:rPr>
              <w:t>–</w:t>
            </w:r>
          </w:p>
        </w:tc>
        <w:tc>
          <w:tcPr>
            <w:tcW w:w="709" w:type="dxa"/>
          </w:tcPr>
          <w:p w14:paraId="56C2AE9A" w14:textId="77777777" w:rsidR="00FE35CA" w:rsidRPr="0019699F" w:rsidRDefault="00D52A20" w:rsidP="00E00842">
            <w:pPr>
              <w:pStyle w:val="Default"/>
              <w:jc w:val="center"/>
              <w:rPr>
                <w:b/>
                <w:szCs w:val="28"/>
                <w:vertAlign w:val="superscript"/>
              </w:rPr>
            </w:pPr>
            <w:r>
              <w:rPr>
                <w:b/>
                <w:szCs w:val="28"/>
              </w:rPr>
              <w:t>100</w:t>
            </w:r>
            <w:r w:rsidR="007F004A">
              <w:rPr>
                <w:vertAlign w:val="superscript"/>
              </w:rPr>
              <w:t>*</w:t>
            </w:r>
          </w:p>
        </w:tc>
        <w:tc>
          <w:tcPr>
            <w:tcW w:w="1134" w:type="dxa"/>
          </w:tcPr>
          <w:p w14:paraId="05B13193" w14:textId="77777777" w:rsidR="00FE35CA" w:rsidRPr="00AF32DE" w:rsidRDefault="005636B3" w:rsidP="00E00842">
            <w:pPr>
              <w:pStyle w:val="Default"/>
              <w:jc w:val="center"/>
              <w:rPr>
                <w:b/>
                <w:szCs w:val="28"/>
                <w:lang w:val="en-US"/>
              </w:rPr>
            </w:pPr>
            <w:r>
              <w:rPr>
                <w:b/>
                <w:szCs w:val="28"/>
                <w:lang w:val="en-US"/>
              </w:rPr>
              <w:t>–</w:t>
            </w:r>
          </w:p>
        </w:tc>
        <w:tc>
          <w:tcPr>
            <w:tcW w:w="567" w:type="dxa"/>
          </w:tcPr>
          <w:p w14:paraId="79C78FE4" w14:textId="77777777" w:rsidR="00FE35CA" w:rsidRPr="00AF32DE" w:rsidRDefault="005636B3" w:rsidP="00E00842">
            <w:pPr>
              <w:pStyle w:val="Default"/>
              <w:jc w:val="center"/>
              <w:rPr>
                <w:b/>
                <w:szCs w:val="28"/>
                <w:lang w:val="en-US"/>
              </w:rPr>
            </w:pPr>
            <w:r>
              <w:rPr>
                <w:b/>
                <w:szCs w:val="28"/>
                <w:lang w:val="en-US"/>
              </w:rPr>
              <w:t>–</w:t>
            </w:r>
          </w:p>
        </w:tc>
        <w:tc>
          <w:tcPr>
            <w:tcW w:w="709" w:type="dxa"/>
          </w:tcPr>
          <w:p w14:paraId="77E82692" w14:textId="77777777" w:rsidR="00FE35CA" w:rsidRPr="0019699F" w:rsidRDefault="00D52A20" w:rsidP="00E00842">
            <w:pPr>
              <w:pStyle w:val="Default"/>
              <w:jc w:val="center"/>
              <w:rPr>
                <w:b/>
                <w:szCs w:val="28"/>
                <w:vertAlign w:val="superscript"/>
              </w:rPr>
            </w:pPr>
            <w:r>
              <w:rPr>
                <w:b/>
                <w:szCs w:val="28"/>
              </w:rPr>
              <w:t>8</w:t>
            </w:r>
            <w:r w:rsidR="007F004A">
              <w:rPr>
                <w:vertAlign w:val="superscript"/>
              </w:rPr>
              <w:t>*</w:t>
            </w:r>
          </w:p>
        </w:tc>
        <w:tc>
          <w:tcPr>
            <w:tcW w:w="992" w:type="dxa"/>
          </w:tcPr>
          <w:p w14:paraId="201C9BEA" w14:textId="77777777" w:rsidR="00FE35CA" w:rsidRPr="00AF32DE" w:rsidRDefault="005636B3" w:rsidP="00E00842">
            <w:pPr>
              <w:pStyle w:val="Default"/>
              <w:jc w:val="center"/>
              <w:rPr>
                <w:b/>
                <w:szCs w:val="28"/>
                <w:lang w:val="en-US"/>
              </w:rPr>
            </w:pPr>
            <w:r>
              <w:rPr>
                <w:b/>
                <w:szCs w:val="28"/>
                <w:lang w:val="en-US"/>
              </w:rPr>
              <w:t>–</w:t>
            </w:r>
          </w:p>
        </w:tc>
        <w:tc>
          <w:tcPr>
            <w:tcW w:w="709" w:type="dxa"/>
          </w:tcPr>
          <w:p w14:paraId="049610A4" w14:textId="77777777" w:rsidR="00FE35CA" w:rsidRPr="00AF32DE" w:rsidRDefault="005636B3" w:rsidP="00E00842">
            <w:pPr>
              <w:pStyle w:val="Default"/>
              <w:jc w:val="center"/>
              <w:rPr>
                <w:b/>
                <w:szCs w:val="28"/>
                <w:lang w:val="en-US"/>
              </w:rPr>
            </w:pPr>
            <w:r>
              <w:rPr>
                <w:b/>
                <w:szCs w:val="28"/>
                <w:lang w:val="en-US"/>
              </w:rPr>
              <w:t>–</w:t>
            </w:r>
          </w:p>
        </w:tc>
        <w:tc>
          <w:tcPr>
            <w:tcW w:w="1275" w:type="dxa"/>
          </w:tcPr>
          <w:p w14:paraId="0C0912A3" w14:textId="77777777" w:rsidR="00FE35CA" w:rsidRPr="00AF32DE" w:rsidRDefault="005636B3" w:rsidP="00E00842">
            <w:pPr>
              <w:pStyle w:val="Default"/>
              <w:jc w:val="center"/>
              <w:rPr>
                <w:b/>
                <w:szCs w:val="28"/>
                <w:lang w:val="en-US"/>
              </w:rPr>
            </w:pPr>
            <w:r>
              <w:rPr>
                <w:b/>
                <w:szCs w:val="28"/>
                <w:lang w:val="en-US"/>
              </w:rPr>
              <w:t>–</w:t>
            </w:r>
          </w:p>
        </w:tc>
        <w:tc>
          <w:tcPr>
            <w:tcW w:w="993" w:type="dxa"/>
          </w:tcPr>
          <w:p w14:paraId="531CAD63" w14:textId="77777777" w:rsidR="00FE35CA" w:rsidRPr="0019699F" w:rsidRDefault="00D52A20" w:rsidP="00E00842">
            <w:pPr>
              <w:pStyle w:val="Default"/>
              <w:jc w:val="center"/>
              <w:rPr>
                <w:b/>
                <w:szCs w:val="28"/>
              </w:rPr>
            </w:pPr>
            <w:r>
              <w:rPr>
                <w:b/>
                <w:szCs w:val="28"/>
              </w:rPr>
              <w:t>8</w:t>
            </w:r>
            <w:r w:rsidR="007F004A">
              <w:rPr>
                <w:vertAlign w:val="superscript"/>
              </w:rPr>
              <w:t>*</w:t>
            </w:r>
          </w:p>
        </w:tc>
        <w:tc>
          <w:tcPr>
            <w:tcW w:w="992" w:type="dxa"/>
          </w:tcPr>
          <w:p w14:paraId="0E349552" w14:textId="77777777" w:rsidR="00FE35CA" w:rsidRDefault="00D52A20" w:rsidP="00E00842">
            <w:pPr>
              <w:pStyle w:val="Default"/>
              <w:jc w:val="center"/>
              <w:rPr>
                <w:b/>
                <w:szCs w:val="28"/>
              </w:rPr>
            </w:pPr>
            <w:r>
              <w:rPr>
                <w:b/>
                <w:szCs w:val="28"/>
              </w:rPr>
              <w:t>1</w:t>
            </w:r>
          </w:p>
        </w:tc>
      </w:tr>
      <w:tr w:rsidR="00FE35CA" w14:paraId="415171F4" w14:textId="77777777" w:rsidTr="00FE35CA">
        <w:tc>
          <w:tcPr>
            <w:tcW w:w="675" w:type="dxa"/>
          </w:tcPr>
          <w:p w14:paraId="4DB5205B" w14:textId="77777777" w:rsidR="00FE35CA" w:rsidRDefault="00FE35CA" w:rsidP="00E00842">
            <w:pPr>
              <w:pStyle w:val="Default"/>
              <w:jc w:val="center"/>
              <w:rPr>
                <w:b/>
                <w:szCs w:val="28"/>
              </w:rPr>
            </w:pPr>
            <w:r>
              <w:rPr>
                <w:b/>
                <w:szCs w:val="28"/>
              </w:rPr>
              <w:t>3</w:t>
            </w:r>
          </w:p>
        </w:tc>
        <w:tc>
          <w:tcPr>
            <w:tcW w:w="675" w:type="dxa"/>
          </w:tcPr>
          <w:p w14:paraId="38A7297D" w14:textId="77777777" w:rsidR="00FE35CA" w:rsidRDefault="00D52A20" w:rsidP="00E00842">
            <w:pPr>
              <w:pStyle w:val="Default"/>
              <w:jc w:val="center"/>
              <w:rPr>
                <w:b/>
                <w:szCs w:val="28"/>
              </w:rPr>
            </w:pPr>
            <w:r>
              <w:rPr>
                <w:b/>
                <w:szCs w:val="28"/>
              </w:rPr>
              <w:t>151</w:t>
            </w:r>
            <w:r w:rsidR="0019699F">
              <w:rPr>
                <w:b/>
                <w:szCs w:val="28"/>
                <w:vertAlign w:val="superscript"/>
              </w:rPr>
              <w:t>*</w:t>
            </w:r>
          </w:p>
        </w:tc>
        <w:tc>
          <w:tcPr>
            <w:tcW w:w="709" w:type="dxa"/>
          </w:tcPr>
          <w:p w14:paraId="7FEF5F7F" w14:textId="77777777" w:rsidR="00FE35CA" w:rsidRPr="00AF32DE" w:rsidRDefault="005636B3" w:rsidP="00E00842">
            <w:pPr>
              <w:pStyle w:val="Default"/>
              <w:jc w:val="center"/>
              <w:rPr>
                <w:b/>
                <w:szCs w:val="28"/>
                <w:lang w:val="en-US"/>
              </w:rPr>
            </w:pPr>
            <w:r>
              <w:rPr>
                <w:b/>
                <w:szCs w:val="28"/>
                <w:lang w:val="en-US"/>
              </w:rPr>
              <w:t>–</w:t>
            </w:r>
          </w:p>
        </w:tc>
        <w:tc>
          <w:tcPr>
            <w:tcW w:w="709" w:type="dxa"/>
          </w:tcPr>
          <w:p w14:paraId="1D2F8918" w14:textId="77777777" w:rsidR="00FE35CA" w:rsidRPr="00AF32DE" w:rsidRDefault="005636B3" w:rsidP="00E00842">
            <w:pPr>
              <w:pStyle w:val="Default"/>
              <w:jc w:val="center"/>
              <w:rPr>
                <w:b/>
                <w:szCs w:val="28"/>
                <w:lang w:val="en-US"/>
              </w:rPr>
            </w:pPr>
            <w:r>
              <w:rPr>
                <w:b/>
                <w:szCs w:val="28"/>
                <w:lang w:val="en-US"/>
              </w:rPr>
              <w:t>–</w:t>
            </w:r>
          </w:p>
        </w:tc>
        <w:tc>
          <w:tcPr>
            <w:tcW w:w="567" w:type="dxa"/>
          </w:tcPr>
          <w:p w14:paraId="43AB1E3B" w14:textId="77777777" w:rsidR="00FE35CA" w:rsidRPr="00AF32DE" w:rsidRDefault="005636B3" w:rsidP="00E00842">
            <w:pPr>
              <w:pStyle w:val="Default"/>
              <w:jc w:val="center"/>
              <w:rPr>
                <w:b/>
                <w:szCs w:val="28"/>
                <w:lang w:val="en-US"/>
              </w:rPr>
            </w:pPr>
            <w:r>
              <w:rPr>
                <w:b/>
                <w:szCs w:val="28"/>
                <w:lang w:val="en-US"/>
              </w:rPr>
              <w:t>–</w:t>
            </w:r>
          </w:p>
        </w:tc>
        <w:tc>
          <w:tcPr>
            <w:tcW w:w="1134" w:type="dxa"/>
          </w:tcPr>
          <w:p w14:paraId="16B3A656" w14:textId="77777777" w:rsidR="00FE35CA" w:rsidRDefault="00D52A20" w:rsidP="00E00842">
            <w:pPr>
              <w:pStyle w:val="Default"/>
              <w:jc w:val="center"/>
              <w:rPr>
                <w:b/>
                <w:szCs w:val="28"/>
              </w:rPr>
            </w:pPr>
            <w:r>
              <w:rPr>
                <w:b/>
                <w:szCs w:val="28"/>
              </w:rPr>
              <w:t>151</w:t>
            </w:r>
            <w:r w:rsidR="0019699F">
              <w:rPr>
                <w:b/>
                <w:szCs w:val="28"/>
                <w:vertAlign w:val="superscript"/>
              </w:rPr>
              <w:t>*</w:t>
            </w:r>
          </w:p>
        </w:tc>
        <w:tc>
          <w:tcPr>
            <w:tcW w:w="1276" w:type="dxa"/>
          </w:tcPr>
          <w:p w14:paraId="0500F01C" w14:textId="77777777" w:rsidR="00FE35CA" w:rsidRPr="00AF32DE" w:rsidRDefault="005636B3" w:rsidP="00E00842">
            <w:pPr>
              <w:pStyle w:val="Default"/>
              <w:jc w:val="center"/>
              <w:rPr>
                <w:b/>
                <w:szCs w:val="28"/>
                <w:lang w:val="en-US"/>
              </w:rPr>
            </w:pPr>
            <w:r>
              <w:rPr>
                <w:b/>
                <w:szCs w:val="28"/>
                <w:lang w:val="en-US"/>
              </w:rPr>
              <w:t>–</w:t>
            </w:r>
          </w:p>
        </w:tc>
        <w:tc>
          <w:tcPr>
            <w:tcW w:w="708" w:type="dxa"/>
          </w:tcPr>
          <w:p w14:paraId="100824DC" w14:textId="77777777" w:rsidR="00FE35CA" w:rsidRDefault="00D52A20" w:rsidP="00E00842">
            <w:pPr>
              <w:pStyle w:val="Default"/>
              <w:jc w:val="center"/>
              <w:rPr>
                <w:b/>
                <w:szCs w:val="28"/>
              </w:rPr>
            </w:pPr>
            <w:r>
              <w:rPr>
                <w:b/>
                <w:szCs w:val="28"/>
              </w:rPr>
              <w:t>97</w:t>
            </w:r>
            <w:r w:rsidR="0019699F">
              <w:rPr>
                <w:b/>
                <w:szCs w:val="28"/>
                <w:vertAlign w:val="superscript"/>
              </w:rPr>
              <w:t>*</w:t>
            </w:r>
          </w:p>
        </w:tc>
        <w:tc>
          <w:tcPr>
            <w:tcW w:w="709" w:type="dxa"/>
          </w:tcPr>
          <w:p w14:paraId="237AD8BA" w14:textId="77777777" w:rsidR="00FE35CA" w:rsidRPr="00AF32DE" w:rsidRDefault="00D52A20" w:rsidP="00E00842">
            <w:pPr>
              <w:pStyle w:val="Default"/>
              <w:jc w:val="center"/>
              <w:rPr>
                <w:b/>
                <w:szCs w:val="28"/>
                <w:vertAlign w:val="superscript"/>
                <w:lang w:val="en-US"/>
              </w:rPr>
            </w:pPr>
            <w:r>
              <w:rPr>
                <w:b/>
                <w:szCs w:val="28"/>
              </w:rPr>
              <w:t>35</w:t>
            </w:r>
            <w:r w:rsidR="00AF32DE">
              <w:rPr>
                <w:b/>
                <w:szCs w:val="28"/>
                <w:vertAlign w:val="superscript"/>
                <w:lang w:val="en-US"/>
              </w:rPr>
              <w:t>*</w:t>
            </w:r>
          </w:p>
        </w:tc>
        <w:tc>
          <w:tcPr>
            <w:tcW w:w="709" w:type="dxa"/>
          </w:tcPr>
          <w:p w14:paraId="3AD91204" w14:textId="77777777" w:rsidR="00FE35CA" w:rsidRPr="0019699F" w:rsidRDefault="00D52A20" w:rsidP="00E00842">
            <w:pPr>
              <w:pStyle w:val="Default"/>
              <w:jc w:val="center"/>
              <w:rPr>
                <w:b/>
                <w:szCs w:val="28"/>
              </w:rPr>
            </w:pPr>
            <w:r>
              <w:rPr>
                <w:b/>
                <w:szCs w:val="28"/>
              </w:rPr>
              <w:t>95</w:t>
            </w:r>
            <w:r w:rsidR="007F004A">
              <w:rPr>
                <w:vertAlign w:val="superscript"/>
              </w:rPr>
              <w:t>*</w:t>
            </w:r>
          </w:p>
        </w:tc>
        <w:tc>
          <w:tcPr>
            <w:tcW w:w="1134" w:type="dxa"/>
          </w:tcPr>
          <w:p w14:paraId="3494F101" w14:textId="77777777" w:rsidR="00FE35CA" w:rsidRPr="00AF32DE" w:rsidRDefault="005636B3" w:rsidP="00E00842">
            <w:pPr>
              <w:pStyle w:val="Default"/>
              <w:jc w:val="center"/>
              <w:rPr>
                <w:b/>
                <w:szCs w:val="28"/>
                <w:lang w:val="en-US"/>
              </w:rPr>
            </w:pPr>
            <w:r>
              <w:rPr>
                <w:b/>
                <w:szCs w:val="28"/>
                <w:lang w:val="en-US"/>
              </w:rPr>
              <w:t>–</w:t>
            </w:r>
          </w:p>
        </w:tc>
        <w:tc>
          <w:tcPr>
            <w:tcW w:w="567" w:type="dxa"/>
          </w:tcPr>
          <w:p w14:paraId="50EE8D20" w14:textId="77777777" w:rsidR="00FE35CA" w:rsidRPr="00AF32DE" w:rsidRDefault="005636B3" w:rsidP="00E00842">
            <w:pPr>
              <w:pStyle w:val="Default"/>
              <w:jc w:val="center"/>
              <w:rPr>
                <w:b/>
                <w:szCs w:val="28"/>
                <w:lang w:val="en-US"/>
              </w:rPr>
            </w:pPr>
            <w:r>
              <w:rPr>
                <w:b/>
                <w:szCs w:val="28"/>
                <w:lang w:val="en-US"/>
              </w:rPr>
              <w:t>–</w:t>
            </w:r>
          </w:p>
        </w:tc>
        <w:tc>
          <w:tcPr>
            <w:tcW w:w="709" w:type="dxa"/>
          </w:tcPr>
          <w:p w14:paraId="6AA8F5B1" w14:textId="77777777" w:rsidR="00FE35CA" w:rsidRDefault="00D52A20" w:rsidP="00E00842">
            <w:pPr>
              <w:pStyle w:val="Default"/>
              <w:jc w:val="center"/>
              <w:rPr>
                <w:b/>
                <w:szCs w:val="28"/>
              </w:rPr>
            </w:pPr>
            <w:r>
              <w:rPr>
                <w:b/>
                <w:szCs w:val="28"/>
              </w:rPr>
              <w:t>8</w:t>
            </w:r>
            <w:r w:rsidR="007F004A">
              <w:rPr>
                <w:vertAlign w:val="superscript"/>
              </w:rPr>
              <w:t>*</w:t>
            </w:r>
          </w:p>
        </w:tc>
        <w:tc>
          <w:tcPr>
            <w:tcW w:w="992" w:type="dxa"/>
          </w:tcPr>
          <w:p w14:paraId="6EE664CF" w14:textId="77777777" w:rsidR="00FE35CA" w:rsidRPr="00AF32DE" w:rsidRDefault="005636B3" w:rsidP="00E00842">
            <w:pPr>
              <w:pStyle w:val="Default"/>
              <w:jc w:val="center"/>
              <w:rPr>
                <w:b/>
                <w:szCs w:val="28"/>
                <w:lang w:val="en-US"/>
              </w:rPr>
            </w:pPr>
            <w:r>
              <w:rPr>
                <w:b/>
                <w:szCs w:val="28"/>
                <w:lang w:val="en-US"/>
              </w:rPr>
              <w:t>–</w:t>
            </w:r>
          </w:p>
        </w:tc>
        <w:tc>
          <w:tcPr>
            <w:tcW w:w="709" w:type="dxa"/>
          </w:tcPr>
          <w:p w14:paraId="17B64D6A" w14:textId="77777777" w:rsidR="00FE35CA" w:rsidRPr="00AF32DE" w:rsidRDefault="005636B3" w:rsidP="00E00842">
            <w:pPr>
              <w:pStyle w:val="Default"/>
              <w:jc w:val="center"/>
              <w:rPr>
                <w:b/>
                <w:szCs w:val="28"/>
                <w:lang w:val="en-US"/>
              </w:rPr>
            </w:pPr>
            <w:r>
              <w:rPr>
                <w:b/>
                <w:szCs w:val="28"/>
                <w:lang w:val="en-US"/>
              </w:rPr>
              <w:t>–</w:t>
            </w:r>
          </w:p>
        </w:tc>
        <w:tc>
          <w:tcPr>
            <w:tcW w:w="1275" w:type="dxa"/>
          </w:tcPr>
          <w:p w14:paraId="47C4AADB" w14:textId="77777777" w:rsidR="00FE35CA" w:rsidRPr="00AF32DE" w:rsidRDefault="005636B3" w:rsidP="00E00842">
            <w:pPr>
              <w:pStyle w:val="Default"/>
              <w:jc w:val="center"/>
              <w:rPr>
                <w:b/>
                <w:szCs w:val="28"/>
                <w:lang w:val="en-US"/>
              </w:rPr>
            </w:pPr>
            <w:r>
              <w:rPr>
                <w:b/>
                <w:szCs w:val="28"/>
                <w:lang w:val="en-US"/>
              </w:rPr>
              <w:t>–</w:t>
            </w:r>
          </w:p>
        </w:tc>
        <w:tc>
          <w:tcPr>
            <w:tcW w:w="993" w:type="dxa"/>
          </w:tcPr>
          <w:p w14:paraId="5EDB7B1C" w14:textId="77777777" w:rsidR="00FE35CA" w:rsidRPr="00AF32DE" w:rsidRDefault="005636B3" w:rsidP="00E00842">
            <w:pPr>
              <w:pStyle w:val="Default"/>
              <w:jc w:val="center"/>
              <w:rPr>
                <w:b/>
                <w:szCs w:val="28"/>
                <w:lang w:val="en-US"/>
              </w:rPr>
            </w:pPr>
            <w:r>
              <w:rPr>
                <w:b/>
                <w:szCs w:val="28"/>
                <w:lang w:val="en-US"/>
              </w:rPr>
              <w:t>–</w:t>
            </w:r>
          </w:p>
        </w:tc>
        <w:tc>
          <w:tcPr>
            <w:tcW w:w="992" w:type="dxa"/>
          </w:tcPr>
          <w:p w14:paraId="250EBC10" w14:textId="77777777" w:rsidR="00FE35CA" w:rsidRDefault="00D52A20" w:rsidP="00E00842">
            <w:pPr>
              <w:pStyle w:val="Default"/>
              <w:jc w:val="center"/>
              <w:rPr>
                <w:b/>
                <w:szCs w:val="28"/>
              </w:rPr>
            </w:pPr>
            <w:r>
              <w:rPr>
                <w:b/>
                <w:szCs w:val="28"/>
              </w:rPr>
              <w:t>2</w:t>
            </w:r>
          </w:p>
        </w:tc>
      </w:tr>
      <w:tr w:rsidR="00FE35CA" w14:paraId="31DFB663" w14:textId="77777777" w:rsidTr="00FE35CA">
        <w:tc>
          <w:tcPr>
            <w:tcW w:w="675" w:type="dxa"/>
          </w:tcPr>
          <w:p w14:paraId="6C8D63B2" w14:textId="77777777" w:rsidR="00FE35CA" w:rsidRDefault="00FE35CA" w:rsidP="00E00842">
            <w:pPr>
              <w:pStyle w:val="Default"/>
              <w:jc w:val="center"/>
              <w:rPr>
                <w:b/>
                <w:szCs w:val="28"/>
              </w:rPr>
            </w:pPr>
            <w:r>
              <w:rPr>
                <w:b/>
                <w:szCs w:val="28"/>
              </w:rPr>
              <w:t>4</w:t>
            </w:r>
          </w:p>
        </w:tc>
        <w:tc>
          <w:tcPr>
            <w:tcW w:w="675" w:type="dxa"/>
          </w:tcPr>
          <w:p w14:paraId="07369D80" w14:textId="77777777" w:rsidR="00FE35CA" w:rsidRPr="00AF32DE" w:rsidRDefault="005636B3" w:rsidP="00E00842">
            <w:pPr>
              <w:pStyle w:val="Default"/>
              <w:tabs>
                <w:tab w:val="left" w:pos="315"/>
              </w:tabs>
              <w:jc w:val="center"/>
              <w:rPr>
                <w:b/>
                <w:szCs w:val="28"/>
                <w:lang w:val="en-US"/>
              </w:rPr>
            </w:pPr>
            <w:r>
              <w:rPr>
                <w:b/>
                <w:szCs w:val="28"/>
                <w:lang w:val="en-US"/>
              </w:rPr>
              <w:t>–</w:t>
            </w:r>
          </w:p>
        </w:tc>
        <w:tc>
          <w:tcPr>
            <w:tcW w:w="709" w:type="dxa"/>
          </w:tcPr>
          <w:p w14:paraId="5544F876" w14:textId="77777777" w:rsidR="00FE35CA" w:rsidRPr="00AF32DE" w:rsidRDefault="005636B3" w:rsidP="00E00842">
            <w:pPr>
              <w:pStyle w:val="Default"/>
              <w:jc w:val="center"/>
              <w:rPr>
                <w:b/>
                <w:szCs w:val="28"/>
                <w:lang w:val="en-US"/>
              </w:rPr>
            </w:pPr>
            <w:r>
              <w:rPr>
                <w:b/>
                <w:szCs w:val="28"/>
                <w:lang w:val="en-US"/>
              </w:rPr>
              <w:t>–</w:t>
            </w:r>
          </w:p>
        </w:tc>
        <w:tc>
          <w:tcPr>
            <w:tcW w:w="709" w:type="dxa"/>
          </w:tcPr>
          <w:p w14:paraId="51FCB336" w14:textId="77777777" w:rsidR="00FE35CA" w:rsidRPr="00AF32DE" w:rsidRDefault="005636B3" w:rsidP="00E00842">
            <w:pPr>
              <w:pStyle w:val="Default"/>
              <w:jc w:val="center"/>
              <w:rPr>
                <w:b/>
                <w:szCs w:val="28"/>
                <w:lang w:val="en-US"/>
              </w:rPr>
            </w:pPr>
            <w:r>
              <w:rPr>
                <w:b/>
                <w:szCs w:val="28"/>
                <w:lang w:val="en-US"/>
              </w:rPr>
              <w:t>–</w:t>
            </w:r>
          </w:p>
        </w:tc>
        <w:tc>
          <w:tcPr>
            <w:tcW w:w="567" w:type="dxa"/>
          </w:tcPr>
          <w:p w14:paraId="6674117B" w14:textId="77777777" w:rsidR="00FE35CA" w:rsidRDefault="00D52A20" w:rsidP="00E00842">
            <w:pPr>
              <w:pStyle w:val="Default"/>
              <w:jc w:val="center"/>
              <w:rPr>
                <w:b/>
                <w:szCs w:val="28"/>
              </w:rPr>
            </w:pPr>
            <w:r>
              <w:rPr>
                <w:b/>
                <w:szCs w:val="28"/>
              </w:rPr>
              <w:t>7</w:t>
            </w:r>
            <w:r w:rsidR="0019699F">
              <w:rPr>
                <w:b/>
                <w:szCs w:val="28"/>
                <w:vertAlign w:val="superscript"/>
              </w:rPr>
              <w:t>*</w:t>
            </w:r>
          </w:p>
        </w:tc>
        <w:tc>
          <w:tcPr>
            <w:tcW w:w="1134" w:type="dxa"/>
          </w:tcPr>
          <w:p w14:paraId="0DCF86FC" w14:textId="77777777" w:rsidR="00FE35CA" w:rsidRPr="00AF32DE" w:rsidRDefault="005636B3" w:rsidP="00E00842">
            <w:pPr>
              <w:pStyle w:val="Default"/>
              <w:jc w:val="center"/>
              <w:rPr>
                <w:b/>
                <w:szCs w:val="28"/>
                <w:lang w:val="en-US"/>
              </w:rPr>
            </w:pPr>
            <w:r>
              <w:rPr>
                <w:b/>
                <w:szCs w:val="28"/>
                <w:lang w:val="en-US"/>
              </w:rPr>
              <w:t>–</w:t>
            </w:r>
          </w:p>
        </w:tc>
        <w:tc>
          <w:tcPr>
            <w:tcW w:w="1276" w:type="dxa"/>
          </w:tcPr>
          <w:p w14:paraId="6D7A2937" w14:textId="77777777" w:rsidR="00FE35CA" w:rsidRPr="00AF32DE" w:rsidRDefault="005636B3" w:rsidP="00E00842">
            <w:pPr>
              <w:pStyle w:val="Default"/>
              <w:jc w:val="center"/>
              <w:rPr>
                <w:b/>
                <w:szCs w:val="28"/>
                <w:lang w:val="en-US"/>
              </w:rPr>
            </w:pPr>
            <w:r>
              <w:rPr>
                <w:b/>
                <w:szCs w:val="28"/>
                <w:lang w:val="en-US"/>
              </w:rPr>
              <w:t>–</w:t>
            </w:r>
          </w:p>
        </w:tc>
        <w:tc>
          <w:tcPr>
            <w:tcW w:w="708" w:type="dxa"/>
          </w:tcPr>
          <w:p w14:paraId="028C219D" w14:textId="77777777" w:rsidR="00FE35CA" w:rsidRPr="00AF32DE" w:rsidRDefault="005636B3" w:rsidP="00E00842">
            <w:pPr>
              <w:pStyle w:val="Default"/>
              <w:jc w:val="center"/>
              <w:rPr>
                <w:b/>
                <w:szCs w:val="28"/>
                <w:lang w:val="en-US"/>
              </w:rPr>
            </w:pPr>
            <w:r>
              <w:rPr>
                <w:b/>
                <w:szCs w:val="28"/>
                <w:lang w:val="en-US"/>
              </w:rPr>
              <w:t>–</w:t>
            </w:r>
          </w:p>
        </w:tc>
        <w:tc>
          <w:tcPr>
            <w:tcW w:w="709" w:type="dxa"/>
          </w:tcPr>
          <w:p w14:paraId="54F2369C" w14:textId="77777777" w:rsidR="00FE35CA" w:rsidRPr="00AF32DE" w:rsidRDefault="005636B3" w:rsidP="00E00842">
            <w:pPr>
              <w:pStyle w:val="Default"/>
              <w:jc w:val="center"/>
              <w:rPr>
                <w:b/>
                <w:szCs w:val="28"/>
                <w:lang w:val="en-US"/>
              </w:rPr>
            </w:pPr>
            <w:r>
              <w:rPr>
                <w:b/>
                <w:szCs w:val="28"/>
                <w:lang w:val="en-US"/>
              </w:rPr>
              <w:t>–</w:t>
            </w:r>
          </w:p>
        </w:tc>
        <w:tc>
          <w:tcPr>
            <w:tcW w:w="709" w:type="dxa"/>
          </w:tcPr>
          <w:p w14:paraId="6B25EFD0" w14:textId="77777777" w:rsidR="00FE35CA" w:rsidRPr="00AF32DE" w:rsidRDefault="005636B3" w:rsidP="00E00842">
            <w:pPr>
              <w:pStyle w:val="Default"/>
              <w:jc w:val="center"/>
              <w:rPr>
                <w:b/>
                <w:szCs w:val="28"/>
                <w:lang w:val="en-US"/>
              </w:rPr>
            </w:pPr>
            <w:r>
              <w:rPr>
                <w:b/>
                <w:szCs w:val="28"/>
                <w:lang w:val="en-US"/>
              </w:rPr>
              <w:t>–</w:t>
            </w:r>
          </w:p>
        </w:tc>
        <w:tc>
          <w:tcPr>
            <w:tcW w:w="1134" w:type="dxa"/>
          </w:tcPr>
          <w:p w14:paraId="296DFA0C" w14:textId="77777777" w:rsidR="00FE35CA" w:rsidRPr="00AF32DE" w:rsidRDefault="005636B3" w:rsidP="00E00842">
            <w:pPr>
              <w:pStyle w:val="Default"/>
              <w:jc w:val="center"/>
              <w:rPr>
                <w:b/>
                <w:szCs w:val="28"/>
                <w:lang w:val="en-US"/>
              </w:rPr>
            </w:pPr>
            <w:r>
              <w:rPr>
                <w:b/>
                <w:szCs w:val="28"/>
                <w:lang w:val="en-US"/>
              </w:rPr>
              <w:t>–</w:t>
            </w:r>
          </w:p>
        </w:tc>
        <w:tc>
          <w:tcPr>
            <w:tcW w:w="567" w:type="dxa"/>
          </w:tcPr>
          <w:p w14:paraId="7B1E5F05" w14:textId="77777777" w:rsidR="00FE35CA" w:rsidRPr="00AF32DE" w:rsidRDefault="00D52A20" w:rsidP="00E00842">
            <w:pPr>
              <w:pStyle w:val="Default"/>
              <w:jc w:val="center"/>
              <w:rPr>
                <w:b/>
                <w:szCs w:val="28"/>
                <w:vertAlign w:val="superscript"/>
                <w:lang w:val="en-US"/>
              </w:rPr>
            </w:pPr>
            <w:r>
              <w:rPr>
                <w:b/>
                <w:szCs w:val="28"/>
              </w:rPr>
              <w:t>17</w:t>
            </w:r>
            <w:r w:rsidR="00AF32DE">
              <w:rPr>
                <w:b/>
                <w:szCs w:val="28"/>
                <w:vertAlign w:val="superscript"/>
                <w:lang w:val="en-US"/>
              </w:rPr>
              <w:t>*</w:t>
            </w:r>
          </w:p>
        </w:tc>
        <w:tc>
          <w:tcPr>
            <w:tcW w:w="709" w:type="dxa"/>
          </w:tcPr>
          <w:p w14:paraId="573039A7" w14:textId="77777777" w:rsidR="00FE35CA" w:rsidRDefault="00D52A20" w:rsidP="00E00842">
            <w:pPr>
              <w:pStyle w:val="Default"/>
              <w:jc w:val="center"/>
              <w:rPr>
                <w:b/>
                <w:szCs w:val="28"/>
              </w:rPr>
            </w:pPr>
            <w:r>
              <w:rPr>
                <w:b/>
                <w:szCs w:val="28"/>
              </w:rPr>
              <w:t>7</w:t>
            </w:r>
            <w:r w:rsidR="007F004A">
              <w:rPr>
                <w:vertAlign w:val="superscript"/>
              </w:rPr>
              <w:t>*</w:t>
            </w:r>
          </w:p>
        </w:tc>
        <w:tc>
          <w:tcPr>
            <w:tcW w:w="992" w:type="dxa"/>
          </w:tcPr>
          <w:p w14:paraId="702098CD" w14:textId="77777777" w:rsidR="00FE35CA" w:rsidRDefault="00D52A20" w:rsidP="00E00842">
            <w:pPr>
              <w:pStyle w:val="Default"/>
              <w:jc w:val="center"/>
              <w:rPr>
                <w:b/>
                <w:szCs w:val="28"/>
              </w:rPr>
            </w:pPr>
            <w:r>
              <w:rPr>
                <w:b/>
                <w:szCs w:val="28"/>
              </w:rPr>
              <w:t>7</w:t>
            </w:r>
            <w:r w:rsidR="0019699F">
              <w:rPr>
                <w:b/>
                <w:szCs w:val="28"/>
                <w:vertAlign w:val="superscript"/>
              </w:rPr>
              <w:t>*</w:t>
            </w:r>
          </w:p>
        </w:tc>
        <w:tc>
          <w:tcPr>
            <w:tcW w:w="709" w:type="dxa"/>
          </w:tcPr>
          <w:p w14:paraId="2D92E836" w14:textId="77777777" w:rsidR="00FE35CA" w:rsidRDefault="00D52A20" w:rsidP="00E00842">
            <w:pPr>
              <w:pStyle w:val="Default"/>
              <w:jc w:val="center"/>
              <w:rPr>
                <w:b/>
                <w:szCs w:val="28"/>
              </w:rPr>
            </w:pPr>
            <w:r>
              <w:rPr>
                <w:b/>
                <w:szCs w:val="28"/>
              </w:rPr>
              <w:t>8</w:t>
            </w:r>
            <w:r w:rsidR="007F004A">
              <w:rPr>
                <w:vertAlign w:val="superscript"/>
              </w:rPr>
              <w:t>*</w:t>
            </w:r>
          </w:p>
        </w:tc>
        <w:tc>
          <w:tcPr>
            <w:tcW w:w="1275" w:type="dxa"/>
          </w:tcPr>
          <w:p w14:paraId="77E31D48" w14:textId="77777777" w:rsidR="00FE35CA" w:rsidRPr="00AF32DE" w:rsidRDefault="005636B3" w:rsidP="00E00842">
            <w:pPr>
              <w:pStyle w:val="Default"/>
              <w:jc w:val="center"/>
              <w:rPr>
                <w:b/>
                <w:szCs w:val="28"/>
                <w:lang w:val="en-US"/>
              </w:rPr>
            </w:pPr>
            <w:r>
              <w:rPr>
                <w:b/>
                <w:szCs w:val="28"/>
                <w:lang w:val="en-US"/>
              </w:rPr>
              <w:t>–</w:t>
            </w:r>
          </w:p>
        </w:tc>
        <w:tc>
          <w:tcPr>
            <w:tcW w:w="993" w:type="dxa"/>
          </w:tcPr>
          <w:p w14:paraId="5EE73FCD" w14:textId="77777777" w:rsidR="00FE35CA" w:rsidRPr="00AF32DE" w:rsidRDefault="005636B3" w:rsidP="00E00842">
            <w:pPr>
              <w:pStyle w:val="Default"/>
              <w:jc w:val="center"/>
              <w:rPr>
                <w:b/>
                <w:szCs w:val="28"/>
                <w:lang w:val="en-US"/>
              </w:rPr>
            </w:pPr>
            <w:r>
              <w:rPr>
                <w:b/>
                <w:szCs w:val="28"/>
                <w:lang w:val="en-US"/>
              </w:rPr>
              <w:t>–</w:t>
            </w:r>
          </w:p>
        </w:tc>
        <w:tc>
          <w:tcPr>
            <w:tcW w:w="992" w:type="dxa"/>
          </w:tcPr>
          <w:p w14:paraId="688783FF" w14:textId="77777777" w:rsidR="00FE35CA" w:rsidRPr="0019699F" w:rsidRDefault="00D52A20" w:rsidP="00E00842">
            <w:pPr>
              <w:pStyle w:val="Default"/>
              <w:jc w:val="center"/>
              <w:rPr>
                <w:b/>
                <w:szCs w:val="28"/>
              </w:rPr>
            </w:pPr>
            <w:r>
              <w:rPr>
                <w:b/>
                <w:szCs w:val="28"/>
              </w:rPr>
              <w:t>2</w:t>
            </w:r>
          </w:p>
        </w:tc>
      </w:tr>
      <w:tr w:rsidR="00FE35CA" w14:paraId="698F4C16" w14:textId="77777777" w:rsidTr="00FE35CA">
        <w:tc>
          <w:tcPr>
            <w:tcW w:w="675" w:type="dxa"/>
          </w:tcPr>
          <w:p w14:paraId="6E64CB41" w14:textId="77777777" w:rsidR="00FE35CA" w:rsidRDefault="00FE35CA" w:rsidP="00E00842">
            <w:pPr>
              <w:pStyle w:val="Default"/>
              <w:jc w:val="center"/>
              <w:rPr>
                <w:b/>
                <w:szCs w:val="28"/>
              </w:rPr>
            </w:pPr>
            <w:r>
              <w:rPr>
                <w:b/>
                <w:szCs w:val="28"/>
              </w:rPr>
              <w:t>5</w:t>
            </w:r>
          </w:p>
        </w:tc>
        <w:tc>
          <w:tcPr>
            <w:tcW w:w="675" w:type="dxa"/>
          </w:tcPr>
          <w:p w14:paraId="2BD66DE8" w14:textId="77777777" w:rsidR="00FE35CA" w:rsidRPr="00AF32DE" w:rsidRDefault="005636B3" w:rsidP="00E00842">
            <w:pPr>
              <w:pStyle w:val="Default"/>
              <w:jc w:val="center"/>
              <w:rPr>
                <w:b/>
                <w:szCs w:val="28"/>
                <w:lang w:val="en-US"/>
              </w:rPr>
            </w:pPr>
            <w:r>
              <w:rPr>
                <w:b/>
                <w:szCs w:val="28"/>
                <w:lang w:val="en-US"/>
              </w:rPr>
              <w:t>–</w:t>
            </w:r>
          </w:p>
        </w:tc>
        <w:tc>
          <w:tcPr>
            <w:tcW w:w="709" w:type="dxa"/>
          </w:tcPr>
          <w:p w14:paraId="5C432955" w14:textId="77777777" w:rsidR="00FE35CA" w:rsidRPr="00AF32DE" w:rsidRDefault="005636B3" w:rsidP="00E00842">
            <w:pPr>
              <w:pStyle w:val="Default"/>
              <w:jc w:val="center"/>
              <w:rPr>
                <w:b/>
                <w:szCs w:val="28"/>
                <w:lang w:val="en-US"/>
              </w:rPr>
            </w:pPr>
            <w:r>
              <w:rPr>
                <w:b/>
                <w:szCs w:val="28"/>
                <w:lang w:val="en-US"/>
              </w:rPr>
              <w:t>–</w:t>
            </w:r>
          </w:p>
        </w:tc>
        <w:tc>
          <w:tcPr>
            <w:tcW w:w="709" w:type="dxa"/>
          </w:tcPr>
          <w:p w14:paraId="179589BB" w14:textId="77777777" w:rsidR="00FE35CA" w:rsidRDefault="00D52A20" w:rsidP="00E00842">
            <w:pPr>
              <w:pStyle w:val="Default"/>
              <w:jc w:val="center"/>
              <w:rPr>
                <w:b/>
                <w:szCs w:val="28"/>
              </w:rPr>
            </w:pPr>
            <w:r>
              <w:rPr>
                <w:b/>
                <w:szCs w:val="28"/>
              </w:rPr>
              <w:t>65</w:t>
            </w:r>
            <w:r w:rsidR="0019699F">
              <w:rPr>
                <w:b/>
                <w:szCs w:val="28"/>
                <w:vertAlign w:val="superscript"/>
              </w:rPr>
              <w:t>*</w:t>
            </w:r>
          </w:p>
        </w:tc>
        <w:tc>
          <w:tcPr>
            <w:tcW w:w="567" w:type="dxa"/>
          </w:tcPr>
          <w:p w14:paraId="5ED19B55" w14:textId="77777777" w:rsidR="00FE35CA" w:rsidRPr="00AF32DE" w:rsidRDefault="005636B3" w:rsidP="00E00842">
            <w:pPr>
              <w:pStyle w:val="Default"/>
              <w:jc w:val="center"/>
              <w:rPr>
                <w:b/>
                <w:szCs w:val="28"/>
                <w:lang w:val="en-US"/>
              </w:rPr>
            </w:pPr>
            <w:r>
              <w:rPr>
                <w:b/>
                <w:szCs w:val="28"/>
                <w:lang w:val="en-US"/>
              </w:rPr>
              <w:t>–</w:t>
            </w:r>
          </w:p>
        </w:tc>
        <w:tc>
          <w:tcPr>
            <w:tcW w:w="1134" w:type="dxa"/>
          </w:tcPr>
          <w:p w14:paraId="2A40E1E6" w14:textId="77777777" w:rsidR="00FE35CA" w:rsidRPr="00AF32DE" w:rsidRDefault="005636B3" w:rsidP="00E00842">
            <w:pPr>
              <w:pStyle w:val="Default"/>
              <w:jc w:val="center"/>
              <w:rPr>
                <w:b/>
                <w:szCs w:val="28"/>
                <w:lang w:val="en-US"/>
              </w:rPr>
            </w:pPr>
            <w:r>
              <w:rPr>
                <w:b/>
                <w:szCs w:val="28"/>
                <w:lang w:val="en-US"/>
              </w:rPr>
              <w:t>–</w:t>
            </w:r>
          </w:p>
        </w:tc>
        <w:tc>
          <w:tcPr>
            <w:tcW w:w="1276" w:type="dxa"/>
          </w:tcPr>
          <w:p w14:paraId="1626FC1D" w14:textId="77777777" w:rsidR="00FE35CA" w:rsidRPr="00AF32DE" w:rsidRDefault="005636B3" w:rsidP="00E00842">
            <w:pPr>
              <w:pStyle w:val="Default"/>
              <w:jc w:val="center"/>
              <w:rPr>
                <w:b/>
                <w:szCs w:val="28"/>
                <w:lang w:val="en-US"/>
              </w:rPr>
            </w:pPr>
            <w:r>
              <w:rPr>
                <w:b/>
                <w:szCs w:val="28"/>
                <w:lang w:val="en-US"/>
              </w:rPr>
              <w:t>–</w:t>
            </w:r>
          </w:p>
        </w:tc>
        <w:tc>
          <w:tcPr>
            <w:tcW w:w="708" w:type="dxa"/>
          </w:tcPr>
          <w:p w14:paraId="70A2A9EB" w14:textId="77777777" w:rsidR="00FE35CA" w:rsidRPr="00AF32DE" w:rsidRDefault="005636B3" w:rsidP="00E00842">
            <w:pPr>
              <w:pStyle w:val="Default"/>
              <w:jc w:val="center"/>
              <w:rPr>
                <w:b/>
                <w:szCs w:val="28"/>
                <w:lang w:val="en-US"/>
              </w:rPr>
            </w:pPr>
            <w:r>
              <w:rPr>
                <w:b/>
                <w:szCs w:val="28"/>
                <w:lang w:val="en-US"/>
              </w:rPr>
              <w:t>–</w:t>
            </w:r>
          </w:p>
        </w:tc>
        <w:tc>
          <w:tcPr>
            <w:tcW w:w="709" w:type="dxa"/>
          </w:tcPr>
          <w:p w14:paraId="2B5D7DDB" w14:textId="77777777" w:rsidR="00FE35CA" w:rsidRPr="00AF32DE" w:rsidRDefault="005636B3" w:rsidP="00E00842">
            <w:pPr>
              <w:pStyle w:val="Default"/>
              <w:jc w:val="center"/>
              <w:rPr>
                <w:b/>
                <w:szCs w:val="28"/>
                <w:lang w:val="en-US"/>
              </w:rPr>
            </w:pPr>
            <w:r>
              <w:rPr>
                <w:b/>
                <w:szCs w:val="28"/>
                <w:lang w:val="en-US"/>
              </w:rPr>
              <w:t>–</w:t>
            </w:r>
          </w:p>
        </w:tc>
        <w:tc>
          <w:tcPr>
            <w:tcW w:w="709" w:type="dxa"/>
          </w:tcPr>
          <w:p w14:paraId="3CB1FA2C" w14:textId="77777777" w:rsidR="00FE35CA" w:rsidRDefault="00D52A20" w:rsidP="00E00842">
            <w:pPr>
              <w:pStyle w:val="Default"/>
              <w:jc w:val="center"/>
              <w:rPr>
                <w:b/>
                <w:szCs w:val="28"/>
              </w:rPr>
            </w:pPr>
            <w:r>
              <w:rPr>
                <w:b/>
                <w:szCs w:val="28"/>
              </w:rPr>
              <w:t>77</w:t>
            </w:r>
            <w:r w:rsidR="007F004A">
              <w:rPr>
                <w:vertAlign w:val="superscript"/>
              </w:rPr>
              <w:t>*</w:t>
            </w:r>
          </w:p>
        </w:tc>
        <w:tc>
          <w:tcPr>
            <w:tcW w:w="1134" w:type="dxa"/>
          </w:tcPr>
          <w:p w14:paraId="12D74BFE" w14:textId="77777777" w:rsidR="00FE35CA" w:rsidRDefault="00D52A20" w:rsidP="00E00842">
            <w:pPr>
              <w:pStyle w:val="Default"/>
              <w:jc w:val="center"/>
              <w:rPr>
                <w:b/>
                <w:szCs w:val="28"/>
              </w:rPr>
            </w:pPr>
            <w:r>
              <w:rPr>
                <w:b/>
                <w:szCs w:val="28"/>
              </w:rPr>
              <w:t>62</w:t>
            </w:r>
            <w:r w:rsidR="0019699F">
              <w:rPr>
                <w:b/>
                <w:szCs w:val="28"/>
                <w:vertAlign w:val="superscript"/>
              </w:rPr>
              <w:t>*</w:t>
            </w:r>
          </w:p>
        </w:tc>
        <w:tc>
          <w:tcPr>
            <w:tcW w:w="567" w:type="dxa"/>
          </w:tcPr>
          <w:p w14:paraId="688B193A" w14:textId="77777777" w:rsidR="00FE35CA" w:rsidRPr="00AF32DE" w:rsidRDefault="00D52A20" w:rsidP="00E00842">
            <w:pPr>
              <w:pStyle w:val="Default"/>
              <w:jc w:val="center"/>
              <w:rPr>
                <w:b/>
                <w:szCs w:val="28"/>
                <w:lang w:val="en-US"/>
              </w:rPr>
            </w:pPr>
            <w:r>
              <w:rPr>
                <w:b/>
                <w:szCs w:val="28"/>
              </w:rPr>
              <w:t>22</w:t>
            </w:r>
            <w:r w:rsidR="00AF32DE" w:rsidRPr="00AF32DE">
              <w:rPr>
                <w:b/>
                <w:szCs w:val="28"/>
                <w:vertAlign w:val="superscript"/>
                <w:lang w:val="en-US"/>
              </w:rPr>
              <w:t>*</w:t>
            </w:r>
          </w:p>
        </w:tc>
        <w:tc>
          <w:tcPr>
            <w:tcW w:w="709" w:type="dxa"/>
          </w:tcPr>
          <w:p w14:paraId="3B53AAA0" w14:textId="77777777" w:rsidR="00FE35CA" w:rsidRPr="0019699F" w:rsidRDefault="00D52A20" w:rsidP="00E00842">
            <w:pPr>
              <w:pStyle w:val="Default"/>
              <w:jc w:val="center"/>
              <w:rPr>
                <w:b/>
                <w:szCs w:val="28"/>
              </w:rPr>
            </w:pPr>
            <w:r>
              <w:rPr>
                <w:b/>
                <w:szCs w:val="28"/>
              </w:rPr>
              <w:t>7</w:t>
            </w:r>
            <w:r w:rsidR="007F004A">
              <w:rPr>
                <w:vertAlign w:val="superscript"/>
              </w:rPr>
              <w:t>*</w:t>
            </w:r>
          </w:p>
        </w:tc>
        <w:tc>
          <w:tcPr>
            <w:tcW w:w="992" w:type="dxa"/>
          </w:tcPr>
          <w:p w14:paraId="13C58CD3" w14:textId="77777777" w:rsidR="00FE35CA" w:rsidRPr="00AF32DE" w:rsidRDefault="005636B3" w:rsidP="00E00842">
            <w:pPr>
              <w:pStyle w:val="Default"/>
              <w:jc w:val="center"/>
              <w:rPr>
                <w:b/>
                <w:szCs w:val="28"/>
                <w:lang w:val="en-US"/>
              </w:rPr>
            </w:pPr>
            <w:r>
              <w:rPr>
                <w:b/>
                <w:szCs w:val="28"/>
                <w:lang w:val="en-US"/>
              </w:rPr>
              <w:t>–</w:t>
            </w:r>
          </w:p>
        </w:tc>
        <w:tc>
          <w:tcPr>
            <w:tcW w:w="709" w:type="dxa"/>
          </w:tcPr>
          <w:p w14:paraId="1CB8462F" w14:textId="77777777" w:rsidR="00FE35CA" w:rsidRPr="00AF32DE" w:rsidRDefault="005636B3" w:rsidP="00E00842">
            <w:pPr>
              <w:pStyle w:val="Default"/>
              <w:jc w:val="center"/>
              <w:rPr>
                <w:b/>
                <w:szCs w:val="28"/>
                <w:lang w:val="en-US"/>
              </w:rPr>
            </w:pPr>
            <w:r>
              <w:rPr>
                <w:b/>
                <w:szCs w:val="28"/>
                <w:lang w:val="en-US"/>
              </w:rPr>
              <w:t>–</w:t>
            </w:r>
          </w:p>
        </w:tc>
        <w:tc>
          <w:tcPr>
            <w:tcW w:w="1275" w:type="dxa"/>
          </w:tcPr>
          <w:p w14:paraId="64693025" w14:textId="77777777" w:rsidR="00FE35CA" w:rsidRPr="00AF32DE" w:rsidRDefault="005636B3" w:rsidP="00E00842">
            <w:pPr>
              <w:pStyle w:val="Default"/>
              <w:jc w:val="center"/>
              <w:rPr>
                <w:b/>
                <w:szCs w:val="28"/>
                <w:lang w:val="en-US"/>
              </w:rPr>
            </w:pPr>
            <w:r>
              <w:rPr>
                <w:b/>
                <w:szCs w:val="28"/>
                <w:lang w:val="en-US"/>
              </w:rPr>
              <w:t>–</w:t>
            </w:r>
          </w:p>
        </w:tc>
        <w:tc>
          <w:tcPr>
            <w:tcW w:w="993" w:type="dxa"/>
          </w:tcPr>
          <w:p w14:paraId="3268E8B0" w14:textId="77777777" w:rsidR="00FE35CA" w:rsidRPr="0019699F" w:rsidRDefault="00D52A20" w:rsidP="00E00842">
            <w:pPr>
              <w:pStyle w:val="Default"/>
              <w:jc w:val="center"/>
              <w:rPr>
                <w:b/>
                <w:szCs w:val="28"/>
              </w:rPr>
            </w:pPr>
            <w:r>
              <w:rPr>
                <w:b/>
                <w:szCs w:val="28"/>
              </w:rPr>
              <w:t>7</w:t>
            </w:r>
            <w:r w:rsidR="007F004A">
              <w:rPr>
                <w:vertAlign w:val="superscript"/>
              </w:rPr>
              <w:t>*</w:t>
            </w:r>
          </w:p>
        </w:tc>
        <w:tc>
          <w:tcPr>
            <w:tcW w:w="992" w:type="dxa"/>
          </w:tcPr>
          <w:p w14:paraId="7DB37B54" w14:textId="77777777" w:rsidR="00FE35CA" w:rsidRPr="00AF32DE" w:rsidRDefault="00D52A20" w:rsidP="00E00842">
            <w:pPr>
              <w:pStyle w:val="Default"/>
              <w:jc w:val="center"/>
              <w:rPr>
                <w:b/>
                <w:szCs w:val="28"/>
                <w:lang w:val="en-US"/>
              </w:rPr>
            </w:pPr>
            <w:r>
              <w:rPr>
                <w:b/>
                <w:szCs w:val="28"/>
              </w:rPr>
              <w:t>1</w:t>
            </w:r>
          </w:p>
        </w:tc>
      </w:tr>
      <w:tr w:rsidR="00FE35CA" w14:paraId="09448DC2" w14:textId="77777777" w:rsidTr="00FE35CA">
        <w:tc>
          <w:tcPr>
            <w:tcW w:w="675" w:type="dxa"/>
          </w:tcPr>
          <w:p w14:paraId="3966CA86" w14:textId="77777777" w:rsidR="00FE35CA" w:rsidRDefault="00FE35CA" w:rsidP="00E00842">
            <w:pPr>
              <w:pStyle w:val="Default"/>
              <w:jc w:val="center"/>
              <w:rPr>
                <w:b/>
                <w:szCs w:val="28"/>
              </w:rPr>
            </w:pPr>
            <w:r>
              <w:rPr>
                <w:b/>
                <w:szCs w:val="28"/>
              </w:rPr>
              <w:t>6</w:t>
            </w:r>
          </w:p>
        </w:tc>
        <w:tc>
          <w:tcPr>
            <w:tcW w:w="675" w:type="dxa"/>
          </w:tcPr>
          <w:p w14:paraId="37744B0D" w14:textId="77777777" w:rsidR="00FE35CA" w:rsidRPr="00AF32DE" w:rsidRDefault="005636B3" w:rsidP="00E00842">
            <w:pPr>
              <w:pStyle w:val="Default"/>
              <w:jc w:val="center"/>
              <w:rPr>
                <w:b/>
                <w:szCs w:val="28"/>
                <w:lang w:val="en-US"/>
              </w:rPr>
            </w:pPr>
            <w:r>
              <w:rPr>
                <w:b/>
                <w:szCs w:val="28"/>
                <w:lang w:val="en-US"/>
              </w:rPr>
              <w:t>–</w:t>
            </w:r>
          </w:p>
        </w:tc>
        <w:tc>
          <w:tcPr>
            <w:tcW w:w="709" w:type="dxa"/>
          </w:tcPr>
          <w:p w14:paraId="036FF96F" w14:textId="77777777" w:rsidR="00FE35CA" w:rsidRPr="00AF32DE" w:rsidRDefault="005636B3" w:rsidP="00E00842">
            <w:pPr>
              <w:pStyle w:val="Default"/>
              <w:jc w:val="center"/>
              <w:rPr>
                <w:b/>
                <w:szCs w:val="28"/>
                <w:lang w:val="en-US"/>
              </w:rPr>
            </w:pPr>
            <w:r>
              <w:rPr>
                <w:b/>
                <w:szCs w:val="28"/>
                <w:lang w:val="en-US"/>
              </w:rPr>
              <w:t>–</w:t>
            </w:r>
          </w:p>
        </w:tc>
        <w:tc>
          <w:tcPr>
            <w:tcW w:w="709" w:type="dxa"/>
          </w:tcPr>
          <w:p w14:paraId="79C0C447" w14:textId="77777777" w:rsidR="00FE35CA" w:rsidRDefault="00D52A20" w:rsidP="00E00842">
            <w:pPr>
              <w:pStyle w:val="Default"/>
              <w:jc w:val="center"/>
              <w:rPr>
                <w:b/>
                <w:szCs w:val="28"/>
              </w:rPr>
            </w:pPr>
            <w:r>
              <w:rPr>
                <w:b/>
                <w:szCs w:val="28"/>
              </w:rPr>
              <w:t>37</w:t>
            </w:r>
            <w:r w:rsidR="0019699F">
              <w:rPr>
                <w:b/>
                <w:szCs w:val="28"/>
                <w:vertAlign w:val="superscript"/>
              </w:rPr>
              <w:t>*</w:t>
            </w:r>
          </w:p>
        </w:tc>
        <w:tc>
          <w:tcPr>
            <w:tcW w:w="567" w:type="dxa"/>
          </w:tcPr>
          <w:p w14:paraId="7336D765" w14:textId="77777777" w:rsidR="00FE35CA" w:rsidRPr="00AF32DE" w:rsidRDefault="005636B3" w:rsidP="00E00842">
            <w:pPr>
              <w:pStyle w:val="Default"/>
              <w:jc w:val="center"/>
              <w:rPr>
                <w:b/>
                <w:szCs w:val="28"/>
                <w:lang w:val="en-US"/>
              </w:rPr>
            </w:pPr>
            <w:r>
              <w:rPr>
                <w:b/>
                <w:szCs w:val="28"/>
                <w:lang w:val="en-US"/>
              </w:rPr>
              <w:t>–</w:t>
            </w:r>
          </w:p>
        </w:tc>
        <w:tc>
          <w:tcPr>
            <w:tcW w:w="1134" w:type="dxa"/>
          </w:tcPr>
          <w:p w14:paraId="19F2246C" w14:textId="77777777" w:rsidR="00FE35CA" w:rsidRPr="00AF32DE" w:rsidRDefault="005636B3" w:rsidP="00E00842">
            <w:pPr>
              <w:pStyle w:val="Default"/>
              <w:jc w:val="center"/>
              <w:rPr>
                <w:b/>
                <w:szCs w:val="28"/>
                <w:lang w:val="en-US"/>
              </w:rPr>
            </w:pPr>
            <w:r>
              <w:rPr>
                <w:b/>
                <w:szCs w:val="28"/>
                <w:lang w:val="en-US"/>
              </w:rPr>
              <w:t>–</w:t>
            </w:r>
          </w:p>
        </w:tc>
        <w:tc>
          <w:tcPr>
            <w:tcW w:w="1276" w:type="dxa"/>
          </w:tcPr>
          <w:p w14:paraId="796BF7E8" w14:textId="77777777" w:rsidR="00FE35CA" w:rsidRPr="00AF32DE" w:rsidRDefault="005636B3" w:rsidP="00E00842">
            <w:pPr>
              <w:pStyle w:val="Default"/>
              <w:jc w:val="center"/>
              <w:rPr>
                <w:b/>
                <w:szCs w:val="28"/>
                <w:lang w:val="en-US"/>
              </w:rPr>
            </w:pPr>
            <w:r>
              <w:rPr>
                <w:b/>
                <w:szCs w:val="28"/>
                <w:lang w:val="en-US"/>
              </w:rPr>
              <w:t>–</w:t>
            </w:r>
          </w:p>
        </w:tc>
        <w:tc>
          <w:tcPr>
            <w:tcW w:w="708" w:type="dxa"/>
          </w:tcPr>
          <w:p w14:paraId="3E1273B8" w14:textId="77777777" w:rsidR="00FE35CA" w:rsidRPr="00AF32DE" w:rsidRDefault="005636B3" w:rsidP="00E00842">
            <w:pPr>
              <w:pStyle w:val="Default"/>
              <w:jc w:val="center"/>
              <w:rPr>
                <w:b/>
                <w:szCs w:val="28"/>
                <w:lang w:val="en-US"/>
              </w:rPr>
            </w:pPr>
            <w:r>
              <w:rPr>
                <w:b/>
                <w:szCs w:val="28"/>
                <w:lang w:val="en-US"/>
              </w:rPr>
              <w:t>–</w:t>
            </w:r>
          </w:p>
        </w:tc>
        <w:tc>
          <w:tcPr>
            <w:tcW w:w="709" w:type="dxa"/>
          </w:tcPr>
          <w:p w14:paraId="64EE3E2C" w14:textId="77777777" w:rsidR="00FE35CA" w:rsidRPr="00AF32DE" w:rsidRDefault="005636B3" w:rsidP="00E00842">
            <w:pPr>
              <w:pStyle w:val="Default"/>
              <w:jc w:val="center"/>
              <w:rPr>
                <w:b/>
                <w:szCs w:val="28"/>
                <w:lang w:val="en-US"/>
              </w:rPr>
            </w:pPr>
            <w:r>
              <w:rPr>
                <w:b/>
                <w:szCs w:val="28"/>
                <w:lang w:val="en-US"/>
              </w:rPr>
              <w:t>–</w:t>
            </w:r>
          </w:p>
        </w:tc>
        <w:tc>
          <w:tcPr>
            <w:tcW w:w="709" w:type="dxa"/>
          </w:tcPr>
          <w:p w14:paraId="22D40024" w14:textId="77777777" w:rsidR="00FE35CA" w:rsidRPr="0019699F" w:rsidRDefault="00D52A20" w:rsidP="00E00842">
            <w:pPr>
              <w:pStyle w:val="Default"/>
              <w:jc w:val="center"/>
              <w:rPr>
                <w:b/>
                <w:szCs w:val="28"/>
              </w:rPr>
            </w:pPr>
            <w:r>
              <w:rPr>
                <w:b/>
                <w:szCs w:val="28"/>
              </w:rPr>
              <w:t>72</w:t>
            </w:r>
            <w:r w:rsidR="007F004A">
              <w:rPr>
                <w:vertAlign w:val="superscript"/>
              </w:rPr>
              <w:t>*</w:t>
            </w:r>
          </w:p>
        </w:tc>
        <w:tc>
          <w:tcPr>
            <w:tcW w:w="1134" w:type="dxa"/>
          </w:tcPr>
          <w:p w14:paraId="3A163CF8" w14:textId="77777777" w:rsidR="00FE35CA" w:rsidRDefault="00D52A20" w:rsidP="00E00842">
            <w:pPr>
              <w:pStyle w:val="Default"/>
              <w:jc w:val="center"/>
              <w:rPr>
                <w:b/>
                <w:szCs w:val="28"/>
              </w:rPr>
            </w:pPr>
            <w:r>
              <w:rPr>
                <w:b/>
                <w:szCs w:val="28"/>
              </w:rPr>
              <w:t>33</w:t>
            </w:r>
            <w:r w:rsidR="0019699F">
              <w:rPr>
                <w:b/>
                <w:szCs w:val="28"/>
                <w:vertAlign w:val="superscript"/>
              </w:rPr>
              <w:t>*</w:t>
            </w:r>
          </w:p>
        </w:tc>
        <w:tc>
          <w:tcPr>
            <w:tcW w:w="567" w:type="dxa"/>
          </w:tcPr>
          <w:p w14:paraId="022DD269" w14:textId="77777777" w:rsidR="00FE35CA" w:rsidRDefault="00D52A20" w:rsidP="00E00842">
            <w:pPr>
              <w:pStyle w:val="Default"/>
              <w:jc w:val="center"/>
              <w:rPr>
                <w:b/>
                <w:szCs w:val="28"/>
              </w:rPr>
            </w:pPr>
            <w:r>
              <w:rPr>
                <w:b/>
                <w:szCs w:val="28"/>
              </w:rPr>
              <w:t>16</w:t>
            </w:r>
            <w:r w:rsidR="0019699F">
              <w:rPr>
                <w:b/>
                <w:szCs w:val="28"/>
                <w:vertAlign w:val="superscript"/>
              </w:rPr>
              <w:t>*</w:t>
            </w:r>
          </w:p>
        </w:tc>
        <w:tc>
          <w:tcPr>
            <w:tcW w:w="709" w:type="dxa"/>
          </w:tcPr>
          <w:p w14:paraId="32EDB13B" w14:textId="77777777" w:rsidR="00FE35CA" w:rsidRDefault="00D52A20" w:rsidP="00E00842">
            <w:pPr>
              <w:pStyle w:val="Default"/>
              <w:jc w:val="center"/>
              <w:rPr>
                <w:b/>
                <w:szCs w:val="28"/>
              </w:rPr>
            </w:pPr>
            <w:r>
              <w:rPr>
                <w:b/>
                <w:szCs w:val="28"/>
              </w:rPr>
              <w:t>8</w:t>
            </w:r>
            <w:r w:rsidR="007F004A">
              <w:rPr>
                <w:vertAlign w:val="superscript"/>
              </w:rPr>
              <w:t>*</w:t>
            </w:r>
          </w:p>
        </w:tc>
        <w:tc>
          <w:tcPr>
            <w:tcW w:w="992" w:type="dxa"/>
          </w:tcPr>
          <w:p w14:paraId="63B4E8EB" w14:textId="77777777" w:rsidR="00FE35CA" w:rsidRPr="00A8025B" w:rsidRDefault="005636B3" w:rsidP="00E00842">
            <w:pPr>
              <w:pStyle w:val="Default"/>
              <w:jc w:val="center"/>
              <w:rPr>
                <w:b/>
                <w:szCs w:val="28"/>
                <w:lang w:val="en-US"/>
              </w:rPr>
            </w:pPr>
            <w:r>
              <w:rPr>
                <w:b/>
                <w:szCs w:val="28"/>
                <w:lang w:val="en-US"/>
              </w:rPr>
              <w:t>–</w:t>
            </w:r>
          </w:p>
        </w:tc>
        <w:tc>
          <w:tcPr>
            <w:tcW w:w="709" w:type="dxa"/>
          </w:tcPr>
          <w:p w14:paraId="2E5870F7" w14:textId="77777777" w:rsidR="00FE35CA" w:rsidRPr="00A8025B" w:rsidRDefault="005636B3" w:rsidP="00E00842">
            <w:pPr>
              <w:pStyle w:val="Default"/>
              <w:jc w:val="center"/>
              <w:rPr>
                <w:b/>
                <w:szCs w:val="28"/>
                <w:lang w:val="en-US"/>
              </w:rPr>
            </w:pPr>
            <w:r>
              <w:rPr>
                <w:b/>
                <w:szCs w:val="28"/>
                <w:lang w:val="en-US"/>
              </w:rPr>
              <w:t>–</w:t>
            </w:r>
          </w:p>
        </w:tc>
        <w:tc>
          <w:tcPr>
            <w:tcW w:w="1275" w:type="dxa"/>
          </w:tcPr>
          <w:p w14:paraId="11F2754C" w14:textId="77777777" w:rsidR="00FE35CA" w:rsidRPr="00A8025B" w:rsidRDefault="005636B3" w:rsidP="00E00842">
            <w:pPr>
              <w:pStyle w:val="Default"/>
              <w:jc w:val="center"/>
              <w:rPr>
                <w:b/>
                <w:szCs w:val="28"/>
                <w:lang w:val="en-US"/>
              </w:rPr>
            </w:pPr>
            <w:r>
              <w:rPr>
                <w:b/>
                <w:szCs w:val="28"/>
                <w:lang w:val="en-US"/>
              </w:rPr>
              <w:t>–</w:t>
            </w:r>
          </w:p>
        </w:tc>
        <w:tc>
          <w:tcPr>
            <w:tcW w:w="993" w:type="dxa"/>
          </w:tcPr>
          <w:p w14:paraId="1D8A959D" w14:textId="77777777" w:rsidR="00FE35CA" w:rsidRPr="0019699F" w:rsidRDefault="00D52A20" w:rsidP="00E00842">
            <w:pPr>
              <w:pStyle w:val="Default"/>
              <w:jc w:val="center"/>
              <w:rPr>
                <w:b/>
                <w:szCs w:val="28"/>
              </w:rPr>
            </w:pPr>
            <w:r>
              <w:rPr>
                <w:b/>
                <w:szCs w:val="28"/>
              </w:rPr>
              <w:t>8</w:t>
            </w:r>
            <w:r w:rsidR="007F004A">
              <w:rPr>
                <w:vertAlign w:val="superscript"/>
              </w:rPr>
              <w:t>*</w:t>
            </w:r>
          </w:p>
        </w:tc>
        <w:tc>
          <w:tcPr>
            <w:tcW w:w="992" w:type="dxa"/>
          </w:tcPr>
          <w:p w14:paraId="689A79EE" w14:textId="77777777" w:rsidR="00FE35CA" w:rsidRPr="0019699F" w:rsidRDefault="00D52A20" w:rsidP="00E00842">
            <w:pPr>
              <w:pStyle w:val="Default"/>
              <w:jc w:val="center"/>
              <w:rPr>
                <w:b/>
                <w:szCs w:val="28"/>
              </w:rPr>
            </w:pPr>
            <w:r>
              <w:rPr>
                <w:b/>
                <w:szCs w:val="28"/>
              </w:rPr>
              <w:t>3</w:t>
            </w:r>
          </w:p>
        </w:tc>
      </w:tr>
      <w:tr w:rsidR="00FE35CA" w14:paraId="7AE93BDA" w14:textId="77777777" w:rsidTr="00FE35CA">
        <w:tc>
          <w:tcPr>
            <w:tcW w:w="675" w:type="dxa"/>
          </w:tcPr>
          <w:p w14:paraId="25FF0D57" w14:textId="77777777" w:rsidR="00FE35CA" w:rsidRDefault="00FE35CA" w:rsidP="00E00842">
            <w:pPr>
              <w:pStyle w:val="Default"/>
              <w:jc w:val="center"/>
              <w:rPr>
                <w:b/>
                <w:szCs w:val="28"/>
              </w:rPr>
            </w:pPr>
            <w:r>
              <w:rPr>
                <w:b/>
                <w:szCs w:val="28"/>
              </w:rPr>
              <w:t>7</w:t>
            </w:r>
          </w:p>
        </w:tc>
        <w:tc>
          <w:tcPr>
            <w:tcW w:w="675" w:type="dxa"/>
          </w:tcPr>
          <w:p w14:paraId="44AF8F7B" w14:textId="77777777" w:rsidR="00FE35CA" w:rsidRPr="0056332B" w:rsidRDefault="00EE3553" w:rsidP="00E00842">
            <w:pPr>
              <w:pStyle w:val="Default"/>
              <w:tabs>
                <w:tab w:val="left" w:pos="300"/>
              </w:tabs>
              <w:jc w:val="center"/>
              <w:rPr>
                <w:b/>
                <w:szCs w:val="28"/>
                <w:lang w:val="en-US"/>
              </w:rPr>
            </w:pPr>
            <w:r>
              <w:rPr>
                <w:b/>
                <w:szCs w:val="28"/>
              </w:rPr>
              <w:t>150</w:t>
            </w:r>
            <w:r w:rsidR="0056332B" w:rsidRPr="0056332B">
              <w:rPr>
                <w:b/>
                <w:szCs w:val="28"/>
                <w:vertAlign w:val="superscript"/>
                <w:lang w:val="en-US"/>
              </w:rPr>
              <w:t>*</w:t>
            </w:r>
          </w:p>
        </w:tc>
        <w:tc>
          <w:tcPr>
            <w:tcW w:w="709" w:type="dxa"/>
          </w:tcPr>
          <w:p w14:paraId="1E204976" w14:textId="77777777" w:rsidR="00FE35CA" w:rsidRPr="0056332B" w:rsidRDefault="005636B3" w:rsidP="00E00842">
            <w:pPr>
              <w:pStyle w:val="Default"/>
              <w:jc w:val="center"/>
              <w:rPr>
                <w:b/>
                <w:szCs w:val="28"/>
                <w:lang w:val="en-US"/>
              </w:rPr>
            </w:pPr>
            <w:r>
              <w:rPr>
                <w:b/>
                <w:szCs w:val="28"/>
                <w:lang w:val="en-US"/>
              </w:rPr>
              <w:t>–</w:t>
            </w:r>
          </w:p>
        </w:tc>
        <w:tc>
          <w:tcPr>
            <w:tcW w:w="709" w:type="dxa"/>
          </w:tcPr>
          <w:p w14:paraId="57AEFD4C" w14:textId="77777777" w:rsidR="00FE35CA" w:rsidRPr="0056332B" w:rsidRDefault="005636B3" w:rsidP="00E00842">
            <w:pPr>
              <w:pStyle w:val="Default"/>
              <w:jc w:val="center"/>
              <w:rPr>
                <w:b/>
                <w:szCs w:val="28"/>
                <w:lang w:val="en-US"/>
              </w:rPr>
            </w:pPr>
            <w:r>
              <w:rPr>
                <w:b/>
                <w:szCs w:val="28"/>
                <w:lang w:val="en-US"/>
              </w:rPr>
              <w:t>–</w:t>
            </w:r>
          </w:p>
        </w:tc>
        <w:tc>
          <w:tcPr>
            <w:tcW w:w="567" w:type="dxa"/>
          </w:tcPr>
          <w:p w14:paraId="6F3826BF" w14:textId="77777777" w:rsidR="00FE35CA" w:rsidRPr="0056332B" w:rsidRDefault="005636B3" w:rsidP="00E00842">
            <w:pPr>
              <w:pStyle w:val="Default"/>
              <w:jc w:val="center"/>
              <w:rPr>
                <w:b/>
                <w:szCs w:val="28"/>
                <w:lang w:val="en-US"/>
              </w:rPr>
            </w:pPr>
            <w:r>
              <w:rPr>
                <w:b/>
                <w:szCs w:val="28"/>
                <w:lang w:val="en-US"/>
              </w:rPr>
              <w:t>–</w:t>
            </w:r>
          </w:p>
        </w:tc>
        <w:tc>
          <w:tcPr>
            <w:tcW w:w="1134" w:type="dxa"/>
          </w:tcPr>
          <w:p w14:paraId="58335AEE" w14:textId="77777777" w:rsidR="00FE35CA" w:rsidRPr="0056332B" w:rsidRDefault="00EE3553" w:rsidP="00E00842">
            <w:pPr>
              <w:pStyle w:val="Default"/>
              <w:jc w:val="center"/>
              <w:rPr>
                <w:b/>
                <w:szCs w:val="28"/>
                <w:vertAlign w:val="superscript"/>
                <w:lang w:val="en-US"/>
              </w:rPr>
            </w:pPr>
            <w:r>
              <w:rPr>
                <w:b/>
                <w:szCs w:val="28"/>
              </w:rPr>
              <w:t>151</w:t>
            </w:r>
            <w:r w:rsidR="0056332B">
              <w:rPr>
                <w:b/>
                <w:szCs w:val="28"/>
                <w:vertAlign w:val="superscript"/>
                <w:lang w:val="en-US"/>
              </w:rPr>
              <w:t>*</w:t>
            </w:r>
          </w:p>
        </w:tc>
        <w:tc>
          <w:tcPr>
            <w:tcW w:w="1276" w:type="dxa"/>
          </w:tcPr>
          <w:p w14:paraId="45344BE1" w14:textId="77777777" w:rsidR="00FE35CA" w:rsidRPr="0056332B" w:rsidRDefault="005636B3" w:rsidP="00E00842">
            <w:pPr>
              <w:pStyle w:val="Default"/>
              <w:jc w:val="center"/>
              <w:rPr>
                <w:b/>
                <w:szCs w:val="28"/>
                <w:lang w:val="en-US"/>
              </w:rPr>
            </w:pPr>
            <w:r>
              <w:rPr>
                <w:b/>
                <w:szCs w:val="28"/>
                <w:lang w:val="en-US"/>
              </w:rPr>
              <w:t>–</w:t>
            </w:r>
          </w:p>
        </w:tc>
        <w:tc>
          <w:tcPr>
            <w:tcW w:w="708" w:type="dxa"/>
          </w:tcPr>
          <w:p w14:paraId="024FD467" w14:textId="77777777" w:rsidR="00FE35CA" w:rsidRDefault="00EE3553" w:rsidP="00E00842">
            <w:pPr>
              <w:pStyle w:val="Default"/>
              <w:jc w:val="center"/>
              <w:rPr>
                <w:b/>
                <w:szCs w:val="28"/>
              </w:rPr>
            </w:pPr>
            <w:r>
              <w:rPr>
                <w:b/>
                <w:szCs w:val="28"/>
              </w:rPr>
              <w:t>75</w:t>
            </w:r>
            <w:r w:rsidR="0019699F">
              <w:rPr>
                <w:b/>
                <w:szCs w:val="28"/>
                <w:vertAlign w:val="superscript"/>
              </w:rPr>
              <w:t>*</w:t>
            </w:r>
          </w:p>
        </w:tc>
        <w:tc>
          <w:tcPr>
            <w:tcW w:w="709" w:type="dxa"/>
          </w:tcPr>
          <w:p w14:paraId="4B9428D7" w14:textId="77777777" w:rsidR="00FE35CA" w:rsidRPr="0056332B" w:rsidRDefault="005636B3" w:rsidP="00E00842">
            <w:pPr>
              <w:pStyle w:val="Default"/>
              <w:jc w:val="center"/>
              <w:rPr>
                <w:b/>
                <w:szCs w:val="28"/>
                <w:lang w:val="en-US"/>
              </w:rPr>
            </w:pPr>
            <w:r>
              <w:rPr>
                <w:b/>
                <w:szCs w:val="28"/>
                <w:lang w:val="en-US"/>
              </w:rPr>
              <w:t>–</w:t>
            </w:r>
          </w:p>
        </w:tc>
        <w:tc>
          <w:tcPr>
            <w:tcW w:w="709" w:type="dxa"/>
          </w:tcPr>
          <w:p w14:paraId="0DEFAD82" w14:textId="77777777" w:rsidR="00FE35CA" w:rsidRPr="0056332B" w:rsidRDefault="005636B3" w:rsidP="00E00842">
            <w:pPr>
              <w:pStyle w:val="Default"/>
              <w:jc w:val="center"/>
              <w:rPr>
                <w:b/>
                <w:szCs w:val="28"/>
                <w:lang w:val="en-US"/>
              </w:rPr>
            </w:pPr>
            <w:r>
              <w:rPr>
                <w:b/>
                <w:szCs w:val="28"/>
                <w:lang w:val="en-US"/>
              </w:rPr>
              <w:t>–</w:t>
            </w:r>
          </w:p>
        </w:tc>
        <w:tc>
          <w:tcPr>
            <w:tcW w:w="1134" w:type="dxa"/>
          </w:tcPr>
          <w:p w14:paraId="3EDFFFD6" w14:textId="77777777" w:rsidR="00FE35CA" w:rsidRPr="0056332B" w:rsidRDefault="005636B3" w:rsidP="00E00842">
            <w:pPr>
              <w:pStyle w:val="Default"/>
              <w:jc w:val="center"/>
              <w:rPr>
                <w:b/>
                <w:szCs w:val="28"/>
                <w:lang w:val="en-US"/>
              </w:rPr>
            </w:pPr>
            <w:r>
              <w:rPr>
                <w:b/>
                <w:szCs w:val="28"/>
                <w:lang w:val="en-US"/>
              </w:rPr>
              <w:t>–</w:t>
            </w:r>
          </w:p>
        </w:tc>
        <w:tc>
          <w:tcPr>
            <w:tcW w:w="567" w:type="dxa"/>
          </w:tcPr>
          <w:p w14:paraId="326683A5" w14:textId="77777777" w:rsidR="00FE35CA" w:rsidRPr="0056332B" w:rsidRDefault="005636B3" w:rsidP="00E00842">
            <w:pPr>
              <w:pStyle w:val="Default"/>
              <w:jc w:val="center"/>
              <w:rPr>
                <w:b/>
                <w:szCs w:val="28"/>
                <w:lang w:val="en-US"/>
              </w:rPr>
            </w:pPr>
            <w:r>
              <w:rPr>
                <w:b/>
                <w:szCs w:val="28"/>
                <w:lang w:val="en-US"/>
              </w:rPr>
              <w:t>–</w:t>
            </w:r>
          </w:p>
        </w:tc>
        <w:tc>
          <w:tcPr>
            <w:tcW w:w="709" w:type="dxa"/>
          </w:tcPr>
          <w:p w14:paraId="21D50EAF" w14:textId="77777777" w:rsidR="00FE35CA" w:rsidRPr="0056332B" w:rsidRDefault="005636B3" w:rsidP="00E00842">
            <w:pPr>
              <w:pStyle w:val="Default"/>
              <w:jc w:val="center"/>
              <w:rPr>
                <w:b/>
                <w:szCs w:val="28"/>
                <w:lang w:val="en-US"/>
              </w:rPr>
            </w:pPr>
            <w:r>
              <w:rPr>
                <w:b/>
                <w:szCs w:val="28"/>
                <w:lang w:val="en-US"/>
              </w:rPr>
              <w:t>–</w:t>
            </w:r>
          </w:p>
        </w:tc>
        <w:tc>
          <w:tcPr>
            <w:tcW w:w="992" w:type="dxa"/>
          </w:tcPr>
          <w:p w14:paraId="05A11CD4" w14:textId="77777777" w:rsidR="00FE35CA" w:rsidRPr="0056332B" w:rsidRDefault="005636B3" w:rsidP="00E00842">
            <w:pPr>
              <w:pStyle w:val="Default"/>
              <w:jc w:val="center"/>
              <w:rPr>
                <w:b/>
                <w:szCs w:val="28"/>
                <w:lang w:val="en-US"/>
              </w:rPr>
            </w:pPr>
            <w:r>
              <w:rPr>
                <w:b/>
                <w:szCs w:val="28"/>
                <w:lang w:val="en-US"/>
              </w:rPr>
              <w:t>–</w:t>
            </w:r>
          </w:p>
        </w:tc>
        <w:tc>
          <w:tcPr>
            <w:tcW w:w="709" w:type="dxa"/>
          </w:tcPr>
          <w:p w14:paraId="10DBAEE9" w14:textId="77777777" w:rsidR="00FE35CA" w:rsidRPr="0056332B" w:rsidRDefault="005636B3" w:rsidP="00E00842">
            <w:pPr>
              <w:pStyle w:val="Default"/>
              <w:jc w:val="center"/>
              <w:rPr>
                <w:b/>
                <w:szCs w:val="28"/>
                <w:lang w:val="en-US"/>
              </w:rPr>
            </w:pPr>
            <w:r>
              <w:rPr>
                <w:b/>
                <w:szCs w:val="28"/>
                <w:lang w:val="en-US"/>
              </w:rPr>
              <w:t>–</w:t>
            </w:r>
          </w:p>
        </w:tc>
        <w:tc>
          <w:tcPr>
            <w:tcW w:w="1275" w:type="dxa"/>
          </w:tcPr>
          <w:p w14:paraId="56D1D578" w14:textId="77777777" w:rsidR="00FE35CA" w:rsidRPr="0056332B" w:rsidRDefault="005636B3" w:rsidP="00E00842">
            <w:pPr>
              <w:pStyle w:val="Default"/>
              <w:jc w:val="center"/>
              <w:rPr>
                <w:b/>
                <w:szCs w:val="28"/>
                <w:lang w:val="en-US"/>
              </w:rPr>
            </w:pPr>
            <w:r>
              <w:rPr>
                <w:b/>
                <w:szCs w:val="28"/>
                <w:lang w:val="en-US"/>
              </w:rPr>
              <w:t>–</w:t>
            </w:r>
          </w:p>
        </w:tc>
        <w:tc>
          <w:tcPr>
            <w:tcW w:w="993" w:type="dxa"/>
          </w:tcPr>
          <w:p w14:paraId="4AF7389B" w14:textId="77777777" w:rsidR="00FE35CA" w:rsidRDefault="00EE3553" w:rsidP="00E00842">
            <w:pPr>
              <w:pStyle w:val="Default"/>
              <w:jc w:val="center"/>
              <w:rPr>
                <w:b/>
                <w:szCs w:val="28"/>
              </w:rPr>
            </w:pPr>
            <w:r>
              <w:rPr>
                <w:b/>
                <w:szCs w:val="28"/>
              </w:rPr>
              <w:t>8</w:t>
            </w:r>
            <w:r w:rsidR="007F004A">
              <w:rPr>
                <w:vertAlign w:val="superscript"/>
              </w:rPr>
              <w:t>*</w:t>
            </w:r>
          </w:p>
        </w:tc>
        <w:tc>
          <w:tcPr>
            <w:tcW w:w="992" w:type="dxa"/>
          </w:tcPr>
          <w:p w14:paraId="09436E40" w14:textId="77777777" w:rsidR="00FE35CA" w:rsidRPr="0019699F" w:rsidRDefault="00EE3553" w:rsidP="00E00842">
            <w:pPr>
              <w:pStyle w:val="Default"/>
              <w:jc w:val="center"/>
              <w:rPr>
                <w:b/>
                <w:szCs w:val="28"/>
              </w:rPr>
            </w:pPr>
            <w:r>
              <w:rPr>
                <w:b/>
                <w:szCs w:val="28"/>
              </w:rPr>
              <w:t>2</w:t>
            </w:r>
          </w:p>
        </w:tc>
      </w:tr>
      <w:tr w:rsidR="00FE35CA" w14:paraId="0052E2C5" w14:textId="77777777" w:rsidTr="00FE35CA">
        <w:tc>
          <w:tcPr>
            <w:tcW w:w="675" w:type="dxa"/>
          </w:tcPr>
          <w:p w14:paraId="60AA19A6" w14:textId="77777777" w:rsidR="00FE35CA" w:rsidRDefault="00FE35CA" w:rsidP="00E00842">
            <w:pPr>
              <w:pStyle w:val="Default"/>
              <w:jc w:val="center"/>
              <w:rPr>
                <w:b/>
                <w:szCs w:val="28"/>
              </w:rPr>
            </w:pPr>
            <w:r>
              <w:rPr>
                <w:b/>
                <w:szCs w:val="28"/>
              </w:rPr>
              <w:t>8</w:t>
            </w:r>
          </w:p>
        </w:tc>
        <w:tc>
          <w:tcPr>
            <w:tcW w:w="675" w:type="dxa"/>
          </w:tcPr>
          <w:p w14:paraId="78A6CE17" w14:textId="77777777" w:rsidR="00FE35CA" w:rsidRPr="00386981" w:rsidRDefault="00EE3553" w:rsidP="00E00842">
            <w:pPr>
              <w:pStyle w:val="Default"/>
              <w:jc w:val="center"/>
              <w:rPr>
                <w:b/>
                <w:szCs w:val="28"/>
                <w:lang w:val="en-US"/>
              </w:rPr>
            </w:pPr>
            <w:r>
              <w:rPr>
                <w:b/>
                <w:szCs w:val="28"/>
              </w:rPr>
              <w:t>143</w:t>
            </w:r>
            <w:r w:rsidR="00386981" w:rsidRPr="00386981">
              <w:rPr>
                <w:b/>
                <w:szCs w:val="28"/>
                <w:vertAlign w:val="superscript"/>
                <w:lang w:val="en-US"/>
              </w:rPr>
              <w:t>*</w:t>
            </w:r>
          </w:p>
        </w:tc>
        <w:tc>
          <w:tcPr>
            <w:tcW w:w="709" w:type="dxa"/>
          </w:tcPr>
          <w:p w14:paraId="323D51ED" w14:textId="77777777" w:rsidR="00FE35CA" w:rsidRPr="00386981" w:rsidRDefault="005636B3" w:rsidP="00E00842">
            <w:pPr>
              <w:pStyle w:val="Default"/>
              <w:jc w:val="center"/>
              <w:rPr>
                <w:b/>
                <w:szCs w:val="28"/>
                <w:lang w:val="en-US"/>
              </w:rPr>
            </w:pPr>
            <w:r>
              <w:rPr>
                <w:b/>
                <w:szCs w:val="28"/>
                <w:lang w:val="en-US"/>
              </w:rPr>
              <w:t>–</w:t>
            </w:r>
          </w:p>
        </w:tc>
        <w:tc>
          <w:tcPr>
            <w:tcW w:w="709" w:type="dxa"/>
          </w:tcPr>
          <w:p w14:paraId="757CB774" w14:textId="77777777" w:rsidR="00FE35CA" w:rsidRPr="00386981" w:rsidRDefault="005636B3" w:rsidP="00E00842">
            <w:pPr>
              <w:pStyle w:val="Default"/>
              <w:jc w:val="center"/>
              <w:rPr>
                <w:b/>
                <w:szCs w:val="28"/>
                <w:lang w:val="en-US"/>
              </w:rPr>
            </w:pPr>
            <w:r>
              <w:rPr>
                <w:b/>
                <w:szCs w:val="28"/>
                <w:lang w:val="en-US"/>
              </w:rPr>
              <w:t>–</w:t>
            </w:r>
          </w:p>
        </w:tc>
        <w:tc>
          <w:tcPr>
            <w:tcW w:w="567" w:type="dxa"/>
          </w:tcPr>
          <w:p w14:paraId="4C96CC7C" w14:textId="77777777" w:rsidR="00FE35CA" w:rsidRPr="00386981" w:rsidRDefault="005636B3" w:rsidP="00E00842">
            <w:pPr>
              <w:pStyle w:val="Default"/>
              <w:jc w:val="center"/>
              <w:rPr>
                <w:b/>
                <w:szCs w:val="28"/>
                <w:lang w:val="en-US"/>
              </w:rPr>
            </w:pPr>
            <w:r>
              <w:rPr>
                <w:b/>
                <w:szCs w:val="28"/>
                <w:lang w:val="en-US"/>
              </w:rPr>
              <w:t>–</w:t>
            </w:r>
          </w:p>
        </w:tc>
        <w:tc>
          <w:tcPr>
            <w:tcW w:w="1134" w:type="dxa"/>
          </w:tcPr>
          <w:p w14:paraId="502F87E3" w14:textId="77777777" w:rsidR="00FE35CA" w:rsidRDefault="00EE3553" w:rsidP="00E00842">
            <w:pPr>
              <w:pStyle w:val="Default"/>
              <w:jc w:val="center"/>
              <w:rPr>
                <w:b/>
                <w:szCs w:val="28"/>
              </w:rPr>
            </w:pPr>
            <w:r>
              <w:rPr>
                <w:b/>
                <w:szCs w:val="28"/>
              </w:rPr>
              <w:t>144</w:t>
            </w:r>
            <w:r w:rsidR="0019699F">
              <w:rPr>
                <w:b/>
                <w:szCs w:val="28"/>
                <w:vertAlign w:val="superscript"/>
              </w:rPr>
              <w:t>*</w:t>
            </w:r>
          </w:p>
        </w:tc>
        <w:tc>
          <w:tcPr>
            <w:tcW w:w="1276" w:type="dxa"/>
          </w:tcPr>
          <w:p w14:paraId="4A7CFD4F" w14:textId="77777777" w:rsidR="00FE35CA" w:rsidRPr="00386981" w:rsidRDefault="005636B3" w:rsidP="00E00842">
            <w:pPr>
              <w:pStyle w:val="Default"/>
              <w:jc w:val="center"/>
              <w:rPr>
                <w:b/>
                <w:szCs w:val="28"/>
                <w:lang w:val="en-US"/>
              </w:rPr>
            </w:pPr>
            <w:r>
              <w:rPr>
                <w:b/>
                <w:szCs w:val="28"/>
                <w:lang w:val="en-US"/>
              </w:rPr>
              <w:t>–</w:t>
            </w:r>
          </w:p>
        </w:tc>
        <w:tc>
          <w:tcPr>
            <w:tcW w:w="708" w:type="dxa"/>
          </w:tcPr>
          <w:p w14:paraId="380EA47B" w14:textId="77777777" w:rsidR="00FE35CA" w:rsidRPr="00386981" w:rsidRDefault="005636B3" w:rsidP="00E00842">
            <w:pPr>
              <w:pStyle w:val="Default"/>
              <w:jc w:val="center"/>
              <w:rPr>
                <w:b/>
                <w:szCs w:val="28"/>
                <w:lang w:val="en-US"/>
              </w:rPr>
            </w:pPr>
            <w:r>
              <w:rPr>
                <w:b/>
                <w:szCs w:val="28"/>
                <w:lang w:val="en-US"/>
              </w:rPr>
              <w:t>–</w:t>
            </w:r>
          </w:p>
        </w:tc>
        <w:tc>
          <w:tcPr>
            <w:tcW w:w="709" w:type="dxa"/>
          </w:tcPr>
          <w:p w14:paraId="24C8C1ED" w14:textId="77777777" w:rsidR="00FE35CA" w:rsidRPr="00386981" w:rsidRDefault="005636B3" w:rsidP="00E00842">
            <w:pPr>
              <w:pStyle w:val="Default"/>
              <w:jc w:val="center"/>
              <w:rPr>
                <w:b/>
                <w:szCs w:val="28"/>
                <w:lang w:val="en-US"/>
              </w:rPr>
            </w:pPr>
            <w:r>
              <w:rPr>
                <w:b/>
                <w:szCs w:val="28"/>
                <w:lang w:val="en-US"/>
              </w:rPr>
              <w:t>–</w:t>
            </w:r>
          </w:p>
        </w:tc>
        <w:tc>
          <w:tcPr>
            <w:tcW w:w="709" w:type="dxa"/>
          </w:tcPr>
          <w:p w14:paraId="44C46043" w14:textId="77777777" w:rsidR="00FE35CA" w:rsidRDefault="00EE3553" w:rsidP="00E00842">
            <w:pPr>
              <w:pStyle w:val="Default"/>
              <w:jc w:val="center"/>
              <w:rPr>
                <w:b/>
                <w:szCs w:val="28"/>
              </w:rPr>
            </w:pPr>
            <w:r>
              <w:rPr>
                <w:b/>
                <w:szCs w:val="28"/>
              </w:rPr>
              <w:t>77</w:t>
            </w:r>
            <w:r w:rsidR="007F004A">
              <w:rPr>
                <w:vertAlign w:val="superscript"/>
              </w:rPr>
              <w:t>*</w:t>
            </w:r>
          </w:p>
        </w:tc>
        <w:tc>
          <w:tcPr>
            <w:tcW w:w="1134" w:type="dxa"/>
          </w:tcPr>
          <w:p w14:paraId="3CADC8E6" w14:textId="77777777" w:rsidR="00FE35CA" w:rsidRPr="00386981" w:rsidRDefault="005636B3" w:rsidP="00E00842">
            <w:pPr>
              <w:pStyle w:val="Default"/>
              <w:jc w:val="center"/>
              <w:rPr>
                <w:b/>
                <w:szCs w:val="28"/>
                <w:lang w:val="en-US"/>
              </w:rPr>
            </w:pPr>
            <w:r>
              <w:rPr>
                <w:b/>
                <w:szCs w:val="28"/>
                <w:lang w:val="en-US"/>
              </w:rPr>
              <w:t>–</w:t>
            </w:r>
          </w:p>
        </w:tc>
        <w:tc>
          <w:tcPr>
            <w:tcW w:w="567" w:type="dxa"/>
          </w:tcPr>
          <w:p w14:paraId="7201023C" w14:textId="77777777" w:rsidR="00FE35CA" w:rsidRPr="00386981" w:rsidRDefault="00EE3553" w:rsidP="00E00842">
            <w:pPr>
              <w:pStyle w:val="Default"/>
              <w:jc w:val="center"/>
              <w:rPr>
                <w:b/>
                <w:szCs w:val="28"/>
                <w:lang w:val="en-US"/>
              </w:rPr>
            </w:pPr>
            <w:r>
              <w:rPr>
                <w:b/>
                <w:szCs w:val="28"/>
              </w:rPr>
              <w:t>27</w:t>
            </w:r>
            <w:r w:rsidR="00386981" w:rsidRPr="00386981">
              <w:rPr>
                <w:b/>
                <w:szCs w:val="28"/>
                <w:vertAlign w:val="superscript"/>
                <w:lang w:val="en-US"/>
              </w:rPr>
              <w:t>*</w:t>
            </w:r>
          </w:p>
        </w:tc>
        <w:tc>
          <w:tcPr>
            <w:tcW w:w="709" w:type="dxa"/>
          </w:tcPr>
          <w:p w14:paraId="2BBF9A1B" w14:textId="77777777" w:rsidR="00FE35CA" w:rsidRDefault="00EE3553" w:rsidP="00E00842">
            <w:pPr>
              <w:pStyle w:val="Default"/>
              <w:jc w:val="center"/>
              <w:rPr>
                <w:b/>
                <w:szCs w:val="28"/>
              </w:rPr>
            </w:pPr>
            <w:r>
              <w:rPr>
                <w:b/>
                <w:szCs w:val="28"/>
              </w:rPr>
              <w:t>8</w:t>
            </w:r>
            <w:r w:rsidR="007F004A">
              <w:rPr>
                <w:vertAlign w:val="superscript"/>
              </w:rPr>
              <w:t>*</w:t>
            </w:r>
          </w:p>
        </w:tc>
        <w:tc>
          <w:tcPr>
            <w:tcW w:w="992" w:type="dxa"/>
          </w:tcPr>
          <w:p w14:paraId="7087BD45" w14:textId="77777777" w:rsidR="00FE35CA" w:rsidRPr="00386981" w:rsidRDefault="005636B3" w:rsidP="00E00842">
            <w:pPr>
              <w:pStyle w:val="Default"/>
              <w:jc w:val="center"/>
              <w:rPr>
                <w:b/>
                <w:szCs w:val="28"/>
                <w:lang w:val="en-US"/>
              </w:rPr>
            </w:pPr>
            <w:r>
              <w:rPr>
                <w:b/>
                <w:szCs w:val="28"/>
                <w:lang w:val="en-US"/>
              </w:rPr>
              <w:t>–</w:t>
            </w:r>
          </w:p>
        </w:tc>
        <w:tc>
          <w:tcPr>
            <w:tcW w:w="709" w:type="dxa"/>
          </w:tcPr>
          <w:p w14:paraId="2274FA80" w14:textId="77777777" w:rsidR="00FE35CA" w:rsidRPr="00386981" w:rsidRDefault="005636B3" w:rsidP="00E00842">
            <w:pPr>
              <w:pStyle w:val="Default"/>
              <w:jc w:val="center"/>
              <w:rPr>
                <w:b/>
                <w:szCs w:val="28"/>
                <w:lang w:val="en-US"/>
              </w:rPr>
            </w:pPr>
            <w:r>
              <w:rPr>
                <w:b/>
                <w:szCs w:val="28"/>
                <w:lang w:val="en-US"/>
              </w:rPr>
              <w:t>–</w:t>
            </w:r>
          </w:p>
        </w:tc>
        <w:tc>
          <w:tcPr>
            <w:tcW w:w="1275" w:type="dxa"/>
          </w:tcPr>
          <w:p w14:paraId="7CBAD2D8" w14:textId="77777777" w:rsidR="00FE35CA" w:rsidRPr="0019699F" w:rsidRDefault="00EE3553" w:rsidP="00E00842">
            <w:pPr>
              <w:pStyle w:val="Default"/>
              <w:jc w:val="center"/>
              <w:rPr>
                <w:b/>
                <w:szCs w:val="28"/>
              </w:rPr>
            </w:pPr>
            <w:r>
              <w:rPr>
                <w:b/>
                <w:szCs w:val="28"/>
              </w:rPr>
              <w:t>8</w:t>
            </w:r>
            <w:r w:rsidR="007F004A">
              <w:rPr>
                <w:vertAlign w:val="superscript"/>
              </w:rPr>
              <w:t>*</w:t>
            </w:r>
          </w:p>
        </w:tc>
        <w:tc>
          <w:tcPr>
            <w:tcW w:w="993" w:type="dxa"/>
          </w:tcPr>
          <w:p w14:paraId="26379A36" w14:textId="77777777" w:rsidR="00FE35CA" w:rsidRPr="00386981" w:rsidRDefault="005636B3" w:rsidP="00E00842">
            <w:pPr>
              <w:pStyle w:val="Default"/>
              <w:jc w:val="center"/>
              <w:rPr>
                <w:b/>
                <w:szCs w:val="28"/>
                <w:lang w:val="en-US"/>
              </w:rPr>
            </w:pPr>
            <w:r>
              <w:rPr>
                <w:b/>
                <w:szCs w:val="28"/>
                <w:lang w:val="en-US"/>
              </w:rPr>
              <w:t>–</w:t>
            </w:r>
          </w:p>
        </w:tc>
        <w:tc>
          <w:tcPr>
            <w:tcW w:w="992" w:type="dxa"/>
          </w:tcPr>
          <w:p w14:paraId="3E23D944" w14:textId="77777777" w:rsidR="00FE35CA" w:rsidRDefault="00EE3553" w:rsidP="00E00842">
            <w:pPr>
              <w:pStyle w:val="Default"/>
              <w:jc w:val="center"/>
              <w:rPr>
                <w:b/>
                <w:szCs w:val="28"/>
              </w:rPr>
            </w:pPr>
            <w:r>
              <w:rPr>
                <w:b/>
                <w:szCs w:val="28"/>
              </w:rPr>
              <w:t>1</w:t>
            </w:r>
          </w:p>
        </w:tc>
      </w:tr>
      <w:tr w:rsidR="00FE35CA" w14:paraId="39065B93" w14:textId="77777777" w:rsidTr="00FE35CA">
        <w:tc>
          <w:tcPr>
            <w:tcW w:w="675" w:type="dxa"/>
          </w:tcPr>
          <w:p w14:paraId="06D2439C" w14:textId="77777777" w:rsidR="00FE35CA" w:rsidRDefault="00FE35CA" w:rsidP="00E00842">
            <w:pPr>
              <w:pStyle w:val="Default"/>
              <w:jc w:val="center"/>
              <w:rPr>
                <w:b/>
                <w:szCs w:val="28"/>
              </w:rPr>
            </w:pPr>
            <w:r>
              <w:rPr>
                <w:b/>
                <w:szCs w:val="28"/>
              </w:rPr>
              <w:t>9</w:t>
            </w:r>
          </w:p>
        </w:tc>
        <w:tc>
          <w:tcPr>
            <w:tcW w:w="675" w:type="dxa"/>
          </w:tcPr>
          <w:p w14:paraId="4B78794F" w14:textId="77777777" w:rsidR="00FE35CA" w:rsidRPr="00980CBC" w:rsidRDefault="005636B3" w:rsidP="00E00842">
            <w:pPr>
              <w:pStyle w:val="Default"/>
              <w:jc w:val="center"/>
              <w:rPr>
                <w:b/>
                <w:szCs w:val="28"/>
                <w:lang w:val="en-US"/>
              </w:rPr>
            </w:pPr>
            <w:r>
              <w:rPr>
                <w:b/>
                <w:szCs w:val="28"/>
                <w:lang w:val="en-US"/>
              </w:rPr>
              <w:t>–</w:t>
            </w:r>
          </w:p>
        </w:tc>
        <w:tc>
          <w:tcPr>
            <w:tcW w:w="709" w:type="dxa"/>
          </w:tcPr>
          <w:p w14:paraId="67D2B869" w14:textId="77777777" w:rsidR="00FE35CA" w:rsidRDefault="00EE3553" w:rsidP="00E00842">
            <w:pPr>
              <w:pStyle w:val="Default"/>
              <w:jc w:val="center"/>
              <w:rPr>
                <w:b/>
                <w:szCs w:val="28"/>
              </w:rPr>
            </w:pPr>
            <w:r>
              <w:rPr>
                <w:b/>
                <w:szCs w:val="28"/>
              </w:rPr>
              <w:t>72</w:t>
            </w:r>
            <w:r w:rsidR="0019699F">
              <w:rPr>
                <w:b/>
                <w:szCs w:val="28"/>
                <w:vertAlign w:val="superscript"/>
              </w:rPr>
              <w:t>*</w:t>
            </w:r>
          </w:p>
        </w:tc>
        <w:tc>
          <w:tcPr>
            <w:tcW w:w="709" w:type="dxa"/>
          </w:tcPr>
          <w:p w14:paraId="19F97435" w14:textId="77777777" w:rsidR="00FE35CA" w:rsidRPr="00980CBC" w:rsidRDefault="005636B3" w:rsidP="00E00842">
            <w:pPr>
              <w:pStyle w:val="Default"/>
              <w:jc w:val="center"/>
              <w:rPr>
                <w:b/>
                <w:szCs w:val="28"/>
                <w:lang w:val="en-US"/>
              </w:rPr>
            </w:pPr>
            <w:r>
              <w:rPr>
                <w:b/>
                <w:szCs w:val="28"/>
                <w:lang w:val="en-US"/>
              </w:rPr>
              <w:t>–</w:t>
            </w:r>
          </w:p>
        </w:tc>
        <w:tc>
          <w:tcPr>
            <w:tcW w:w="567" w:type="dxa"/>
          </w:tcPr>
          <w:p w14:paraId="11EBC37D" w14:textId="77777777" w:rsidR="00FE35CA" w:rsidRPr="00980CBC" w:rsidRDefault="005636B3" w:rsidP="00E00842">
            <w:pPr>
              <w:pStyle w:val="Default"/>
              <w:jc w:val="center"/>
              <w:rPr>
                <w:b/>
                <w:szCs w:val="28"/>
                <w:lang w:val="en-US"/>
              </w:rPr>
            </w:pPr>
            <w:r>
              <w:rPr>
                <w:b/>
                <w:szCs w:val="28"/>
                <w:lang w:val="en-US"/>
              </w:rPr>
              <w:t>–</w:t>
            </w:r>
          </w:p>
        </w:tc>
        <w:tc>
          <w:tcPr>
            <w:tcW w:w="1134" w:type="dxa"/>
          </w:tcPr>
          <w:p w14:paraId="1CB748A9" w14:textId="77777777" w:rsidR="00FE35CA" w:rsidRPr="0019699F" w:rsidRDefault="005636B3" w:rsidP="00E00842">
            <w:pPr>
              <w:pStyle w:val="Default"/>
              <w:jc w:val="center"/>
              <w:rPr>
                <w:b/>
                <w:szCs w:val="28"/>
              </w:rPr>
            </w:pPr>
            <w:r>
              <w:rPr>
                <w:b/>
                <w:szCs w:val="28"/>
              </w:rPr>
              <w:t>–</w:t>
            </w:r>
          </w:p>
        </w:tc>
        <w:tc>
          <w:tcPr>
            <w:tcW w:w="1276" w:type="dxa"/>
          </w:tcPr>
          <w:p w14:paraId="3E6B425A" w14:textId="77777777" w:rsidR="00FE35CA" w:rsidRDefault="00EE3553" w:rsidP="00E00842">
            <w:pPr>
              <w:pStyle w:val="Default"/>
              <w:jc w:val="center"/>
              <w:rPr>
                <w:b/>
                <w:szCs w:val="28"/>
              </w:rPr>
            </w:pPr>
            <w:r>
              <w:rPr>
                <w:b/>
                <w:szCs w:val="28"/>
              </w:rPr>
              <w:t>73</w:t>
            </w:r>
            <w:r w:rsidR="0019699F">
              <w:rPr>
                <w:b/>
                <w:szCs w:val="28"/>
                <w:vertAlign w:val="superscript"/>
              </w:rPr>
              <w:t>*</w:t>
            </w:r>
          </w:p>
        </w:tc>
        <w:tc>
          <w:tcPr>
            <w:tcW w:w="708" w:type="dxa"/>
          </w:tcPr>
          <w:p w14:paraId="33DD510F" w14:textId="77777777" w:rsidR="00FE35CA" w:rsidRDefault="00EE3553" w:rsidP="00E00842">
            <w:pPr>
              <w:pStyle w:val="Default"/>
              <w:jc w:val="center"/>
              <w:rPr>
                <w:b/>
                <w:szCs w:val="28"/>
              </w:rPr>
            </w:pPr>
            <w:r>
              <w:rPr>
                <w:b/>
                <w:szCs w:val="28"/>
              </w:rPr>
              <w:t>73</w:t>
            </w:r>
            <w:r w:rsidR="0019699F">
              <w:rPr>
                <w:b/>
                <w:szCs w:val="28"/>
                <w:vertAlign w:val="superscript"/>
              </w:rPr>
              <w:t>*</w:t>
            </w:r>
          </w:p>
        </w:tc>
        <w:tc>
          <w:tcPr>
            <w:tcW w:w="709" w:type="dxa"/>
          </w:tcPr>
          <w:p w14:paraId="4C7B8889" w14:textId="77777777" w:rsidR="00FE35CA" w:rsidRPr="00980CBC" w:rsidRDefault="005636B3" w:rsidP="00E00842">
            <w:pPr>
              <w:pStyle w:val="Default"/>
              <w:jc w:val="center"/>
              <w:rPr>
                <w:b/>
                <w:szCs w:val="28"/>
                <w:lang w:val="en-US"/>
              </w:rPr>
            </w:pPr>
            <w:r>
              <w:rPr>
                <w:b/>
                <w:szCs w:val="28"/>
                <w:lang w:val="en-US"/>
              </w:rPr>
              <w:t>–</w:t>
            </w:r>
          </w:p>
        </w:tc>
        <w:tc>
          <w:tcPr>
            <w:tcW w:w="709" w:type="dxa"/>
          </w:tcPr>
          <w:p w14:paraId="3A31D2AD" w14:textId="77777777" w:rsidR="00FE35CA" w:rsidRPr="0019699F" w:rsidRDefault="00EE3553" w:rsidP="00E00842">
            <w:pPr>
              <w:pStyle w:val="Default"/>
              <w:jc w:val="center"/>
              <w:rPr>
                <w:b/>
                <w:szCs w:val="28"/>
              </w:rPr>
            </w:pPr>
            <w:r>
              <w:rPr>
                <w:b/>
                <w:szCs w:val="28"/>
              </w:rPr>
              <w:t>72</w:t>
            </w:r>
            <w:r w:rsidR="007F004A">
              <w:rPr>
                <w:vertAlign w:val="superscript"/>
              </w:rPr>
              <w:t>*</w:t>
            </w:r>
          </w:p>
        </w:tc>
        <w:tc>
          <w:tcPr>
            <w:tcW w:w="1134" w:type="dxa"/>
          </w:tcPr>
          <w:p w14:paraId="246C07B3" w14:textId="77777777" w:rsidR="00FE35CA" w:rsidRPr="00980CBC" w:rsidRDefault="005636B3" w:rsidP="00E00842">
            <w:pPr>
              <w:pStyle w:val="Default"/>
              <w:jc w:val="center"/>
              <w:rPr>
                <w:b/>
                <w:szCs w:val="28"/>
                <w:lang w:val="en-US"/>
              </w:rPr>
            </w:pPr>
            <w:r>
              <w:rPr>
                <w:b/>
                <w:szCs w:val="28"/>
                <w:lang w:val="en-US"/>
              </w:rPr>
              <w:t>–</w:t>
            </w:r>
          </w:p>
        </w:tc>
        <w:tc>
          <w:tcPr>
            <w:tcW w:w="567" w:type="dxa"/>
          </w:tcPr>
          <w:p w14:paraId="5F701120" w14:textId="77777777" w:rsidR="00FE35CA" w:rsidRPr="00980CBC" w:rsidRDefault="005636B3" w:rsidP="00E00842">
            <w:pPr>
              <w:pStyle w:val="Default"/>
              <w:jc w:val="center"/>
              <w:rPr>
                <w:b/>
                <w:szCs w:val="28"/>
                <w:lang w:val="en-US"/>
              </w:rPr>
            </w:pPr>
            <w:r>
              <w:rPr>
                <w:b/>
                <w:szCs w:val="28"/>
                <w:lang w:val="en-US"/>
              </w:rPr>
              <w:t>–</w:t>
            </w:r>
          </w:p>
        </w:tc>
        <w:tc>
          <w:tcPr>
            <w:tcW w:w="709" w:type="dxa"/>
          </w:tcPr>
          <w:p w14:paraId="694DF42E" w14:textId="77777777" w:rsidR="00FE35CA" w:rsidRPr="0019699F" w:rsidRDefault="00EE3553" w:rsidP="00E00842">
            <w:pPr>
              <w:pStyle w:val="Default"/>
              <w:jc w:val="center"/>
              <w:rPr>
                <w:b/>
                <w:szCs w:val="28"/>
              </w:rPr>
            </w:pPr>
            <w:r>
              <w:rPr>
                <w:b/>
                <w:szCs w:val="28"/>
              </w:rPr>
              <w:t>7</w:t>
            </w:r>
            <w:r w:rsidR="007F004A">
              <w:rPr>
                <w:vertAlign w:val="superscript"/>
              </w:rPr>
              <w:t>*</w:t>
            </w:r>
          </w:p>
        </w:tc>
        <w:tc>
          <w:tcPr>
            <w:tcW w:w="992" w:type="dxa"/>
          </w:tcPr>
          <w:p w14:paraId="6E9D76B4" w14:textId="77777777" w:rsidR="00FE35CA" w:rsidRPr="00980CBC" w:rsidRDefault="005636B3" w:rsidP="00E00842">
            <w:pPr>
              <w:pStyle w:val="Default"/>
              <w:jc w:val="center"/>
              <w:rPr>
                <w:b/>
                <w:szCs w:val="28"/>
                <w:lang w:val="en-US"/>
              </w:rPr>
            </w:pPr>
            <w:r>
              <w:rPr>
                <w:b/>
                <w:szCs w:val="28"/>
                <w:lang w:val="en-US"/>
              </w:rPr>
              <w:t>–</w:t>
            </w:r>
          </w:p>
        </w:tc>
        <w:tc>
          <w:tcPr>
            <w:tcW w:w="709" w:type="dxa"/>
          </w:tcPr>
          <w:p w14:paraId="29DFCA1C" w14:textId="77777777" w:rsidR="00FE35CA" w:rsidRPr="00980CBC" w:rsidRDefault="005636B3" w:rsidP="00E00842">
            <w:pPr>
              <w:pStyle w:val="Default"/>
              <w:jc w:val="center"/>
              <w:rPr>
                <w:b/>
                <w:szCs w:val="28"/>
                <w:lang w:val="en-US"/>
              </w:rPr>
            </w:pPr>
            <w:r>
              <w:rPr>
                <w:b/>
                <w:szCs w:val="28"/>
                <w:lang w:val="en-US"/>
              </w:rPr>
              <w:t>–</w:t>
            </w:r>
          </w:p>
        </w:tc>
        <w:tc>
          <w:tcPr>
            <w:tcW w:w="1275" w:type="dxa"/>
          </w:tcPr>
          <w:p w14:paraId="09594B3F" w14:textId="77777777" w:rsidR="00FE35CA" w:rsidRPr="00980CBC" w:rsidRDefault="005636B3" w:rsidP="00E00842">
            <w:pPr>
              <w:pStyle w:val="Default"/>
              <w:jc w:val="center"/>
              <w:rPr>
                <w:b/>
                <w:szCs w:val="28"/>
                <w:lang w:val="en-US"/>
              </w:rPr>
            </w:pPr>
            <w:r>
              <w:rPr>
                <w:b/>
                <w:szCs w:val="28"/>
                <w:lang w:val="en-US"/>
              </w:rPr>
              <w:t>–</w:t>
            </w:r>
          </w:p>
        </w:tc>
        <w:tc>
          <w:tcPr>
            <w:tcW w:w="993" w:type="dxa"/>
          </w:tcPr>
          <w:p w14:paraId="41A876C5" w14:textId="77777777" w:rsidR="00FE35CA" w:rsidRDefault="00EE3553" w:rsidP="00E00842">
            <w:pPr>
              <w:pStyle w:val="Default"/>
              <w:jc w:val="center"/>
              <w:rPr>
                <w:b/>
                <w:szCs w:val="28"/>
              </w:rPr>
            </w:pPr>
            <w:r>
              <w:rPr>
                <w:b/>
                <w:szCs w:val="28"/>
              </w:rPr>
              <w:t>9</w:t>
            </w:r>
            <w:r w:rsidR="007F004A">
              <w:rPr>
                <w:vertAlign w:val="superscript"/>
              </w:rPr>
              <w:t>*</w:t>
            </w:r>
          </w:p>
        </w:tc>
        <w:tc>
          <w:tcPr>
            <w:tcW w:w="992" w:type="dxa"/>
          </w:tcPr>
          <w:p w14:paraId="76E136F5" w14:textId="77777777" w:rsidR="00EE3553" w:rsidRDefault="00EE3553" w:rsidP="00E00842">
            <w:pPr>
              <w:pStyle w:val="Default"/>
              <w:jc w:val="center"/>
              <w:rPr>
                <w:b/>
                <w:szCs w:val="28"/>
              </w:rPr>
            </w:pPr>
            <w:r>
              <w:rPr>
                <w:b/>
                <w:szCs w:val="28"/>
              </w:rPr>
              <w:t>3</w:t>
            </w:r>
          </w:p>
        </w:tc>
      </w:tr>
      <w:tr w:rsidR="00FE35CA" w14:paraId="637D5D13" w14:textId="77777777" w:rsidTr="00FE35CA">
        <w:tc>
          <w:tcPr>
            <w:tcW w:w="675" w:type="dxa"/>
          </w:tcPr>
          <w:p w14:paraId="43F3F8EF" w14:textId="77777777" w:rsidR="00FE35CA" w:rsidRDefault="00FE35CA" w:rsidP="00E00842">
            <w:pPr>
              <w:pStyle w:val="Default"/>
              <w:jc w:val="center"/>
              <w:rPr>
                <w:b/>
                <w:szCs w:val="28"/>
              </w:rPr>
            </w:pPr>
            <w:r>
              <w:rPr>
                <w:b/>
                <w:szCs w:val="28"/>
              </w:rPr>
              <w:t>10</w:t>
            </w:r>
          </w:p>
        </w:tc>
        <w:tc>
          <w:tcPr>
            <w:tcW w:w="675" w:type="dxa"/>
          </w:tcPr>
          <w:p w14:paraId="01A1BD33" w14:textId="77777777" w:rsidR="00FE35CA" w:rsidRPr="004716A9" w:rsidRDefault="005636B3" w:rsidP="00E00842">
            <w:pPr>
              <w:pStyle w:val="Default"/>
              <w:jc w:val="center"/>
              <w:rPr>
                <w:b/>
                <w:szCs w:val="28"/>
                <w:lang w:val="en-US"/>
              </w:rPr>
            </w:pPr>
            <w:r>
              <w:rPr>
                <w:b/>
                <w:szCs w:val="28"/>
                <w:lang w:val="en-US"/>
              </w:rPr>
              <w:t>–</w:t>
            </w:r>
          </w:p>
        </w:tc>
        <w:tc>
          <w:tcPr>
            <w:tcW w:w="709" w:type="dxa"/>
          </w:tcPr>
          <w:p w14:paraId="34E3EEDF" w14:textId="77777777" w:rsidR="00FE35CA" w:rsidRPr="004716A9" w:rsidRDefault="005636B3" w:rsidP="00E00842">
            <w:pPr>
              <w:pStyle w:val="Default"/>
              <w:jc w:val="center"/>
              <w:rPr>
                <w:b/>
                <w:szCs w:val="28"/>
                <w:lang w:val="en-US"/>
              </w:rPr>
            </w:pPr>
            <w:r>
              <w:rPr>
                <w:b/>
                <w:szCs w:val="28"/>
                <w:lang w:val="en-US"/>
              </w:rPr>
              <w:t>–</w:t>
            </w:r>
          </w:p>
        </w:tc>
        <w:tc>
          <w:tcPr>
            <w:tcW w:w="709" w:type="dxa"/>
          </w:tcPr>
          <w:p w14:paraId="274FB456" w14:textId="77777777" w:rsidR="00FE35CA" w:rsidRPr="004716A9" w:rsidRDefault="005636B3" w:rsidP="00E00842">
            <w:pPr>
              <w:pStyle w:val="Default"/>
              <w:jc w:val="center"/>
              <w:rPr>
                <w:b/>
                <w:szCs w:val="28"/>
                <w:lang w:val="en-US"/>
              </w:rPr>
            </w:pPr>
            <w:r>
              <w:rPr>
                <w:b/>
                <w:szCs w:val="28"/>
                <w:lang w:val="en-US"/>
              </w:rPr>
              <w:t>–</w:t>
            </w:r>
          </w:p>
        </w:tc>
        <w:tc>
          <w:tcPr>
            <w:tcW w:w="567" w:type="dxa"/>
          </w:tcPr>
          <w:p w14:paraId="37C6059F" w14:textId="77777777" w:rsidR="00FE35CA" w:rsidRDefault="00EE3553" w:rsidP="00E00842">
            <w:pPr>
              <w:pStyle w:val="Default"/>
              <w:jc w:val="center"/>
              <w:rPr>
                <w:b/>
                <w:szCs w:val="28"/>
              </w:rPr>
            </w:pPr>
            <w:r>
              <w:rPr>
                <w:b/>
                <w:szCs w:val="28"/>
              </w:rPr>
              <w:t>8</w:t>
            </w:r>
            <w:r w:rsidR="0019699F">
              <w:rPr>
                <w:b/>
                <w:szCs w:val="28"/>
                <w:vertAlign w:val="superscript"/>
              </w:rPr>
              <w:t>*</w:t>
            </w:r>
          </w:p>
        </w:tc>
        <w:tc>
          <w:tcPr>
            <w:tcW w:w="1134" w:type="dxa"/>
          </w:tcPr>
          <w:p w14:paraId="42D273B3" w14:textId="77777777" w:rsidR="00FE35CA" w:rsidRPr="004716A9" w:rsidRDefault="005636B3" w:rsidP="00E00842">
            <w:pPr>
              <w:pStyle w:val="Default"/>
              <w:jc w:val="center"/>
              <w:rPr>
                <w:b/>
                <w:szCs w:val="28"/>
                <w:lang w:val="en-US"/>
              </w:rPr>
            </w:pPr>
            <w:r>
              <w:rPr>
                <w:b/>
                <w:szCs w:val="28"/>
                <w:lang w:val="en-US"/>
              </w:rPr>
              <w:t>–</w:t>
            </w:r>
          </w:p>
        </w:tc>
        <w:tc>
          <w:tcPr>
            <w:tcW w:w="1276" w:type="dxa"/>
          </w:tcPr>
          <w:p w14:paraId="1EAD6E66" w14:textId="77777777" w:rsidR="00FE35CA" w:rsidRPr="004716A9" w:rsidRDefault="005636B3" w:rsidP="00E00842">
            <w:pPr>
              <w:pStyle w:val="Default"/>
              <w:jc w:val="center"/>
              <w:rPr>
                <w:b/>
                <w:szCs w:val="28"/>
                <w:lang w:val="en-US"/>
              </w:rPr>
            </w:pPr>
            <w:r>
              <w:rPr>
                <w:b/>
                <w:szCs w:val="28"/>
                <w:lang w:val="en-US"/>
              </w:rPr>
              <w:t>–</w:t>
            </w:r>
          </w:p>
        </w:tc>
        <w:tc>
          <w:tcPr>
            <w:tcW w:w="708" w:type="dxa"/>
          </w:tcPr>
          <w:p w14:paraId="7E7106C2" w14:textId="77777777" w:rsidR="00FE35CA" w:rsidRPr="004716A9" w:rsidRDefault="005636B3" w:rsidP="00E00842">
            <w:pPr>
              <w:pStyle w:val="Default"/>
              <w:jc w:val="center"/>
              <w:rPr>
                <w:b/>
                <w:szCs w:val="28"/>
                <w:lang w:val="en-US"/>
              </w:rPr>
            </w:pPr>
            <w:r>
              <w:rPr>
                <w:b/>
                <w:szCs w:val="28"/>
                <w:lang w:val="en-US"/>
              </w:rPr>
              <w:t>–</w:t>
            </w:r>
          </w:p>
        </w:tc>
        <w:tc>
          <w:tcPr>
            <w:tcW w:w="709" w:type="dxa"/>
          </w:tcPr>
          <w:p w14:paraId="511D3A29" w14:textId="77777777" w:rsidR="00FE35CA" w:rsidRPr="004716A9" w:rsidRDefault="005636B3" w:rsidP="00E00842">
            <w:pPr>
              <w:pStyle w:val="Default"/>
              <w:jc w:val="center"/>
              <w:rPr>
                <w:b/>
                <w:szCs w:val="28"/>
                <w:lang w:val="en-US"/>
              </w:rPr>
            </w:pPr>
            <w:r>
              <w:rPr>
                <w:b/>
                <w:szCs w:val="28"/>
                <w:lang w:val="en-US"/>
              </w:rPr>
              <w:t>–</w:t>
            </w:r>
          </w:p>
        </w:tc>
        <w:tc>
          <w:tcPr>
            <w:tcW w:w="709" w:type="dxa"/>
          </w:tcPr>
          <w:p w14:paraId="694D1022" w14:textId="77777777" w:rsidR="00FE35CA" w:rsidRPr="004716A9" w:rsidRDefault="005636B3" w:rsidP="00E00842">
            <w:pPr>
              <w:pStyle w:val="Default"/>
              <w:jc w:val="center"/>
              <w:rPr>
                <w:b/>
                <w:szCs w:val="28"/>
                <w:lang w:val="en-US"/>
              </w:rPr>
            </w:pPr>
            <w:r>
              <w:rPr>
                <w:b/>
                <w:szCs w:val="28"/>
                <w:lang w:val="en-US"/>
              </w:rPr>
              <w:t>–</w:t>
            </w:r>
          </w:p>
        </w:tc>
        <w:tc>
          <w:tcPr>
            <w:tcW w:w="1134" w:type="dxa"/>
          </w:tcPr>
          <w:p w14:paraId="4C70CF01" w14:textId="77777777" w:rsidR="00FE35CA" w:rsidRPr="004716A9" w:rsidRDefault="005636B3" w:rsidP="00E00842">
            <w:pPr>
              <w:pStyle w:val="Default"/>
              <w:jc w:val="center"/>
              <w:rPr>
                <w:b/>
                <w:szCs w:val="28"/>
                <w:lang w:val="en-US"/>
              </w:rPr>
            </w:pPr>
            <w:r>
              <w:rPr>
                <w:b/>
                <w:szCs w:val="28"/>
                <w:lang w:val="en-US"/>
              </w:rPr>
              <w:t>–</w:t>
            </w:r>
          </w:p>
        </w:tc>
        <w:tc>
          <w:tcPr>
            <w:tcW w:w="567" w:type="dxa"/>
          </w:tcPr>
          <w:p w14:paraId="1EC22D5C" w14:textId="77777777" w:rsidR="00FE35CA" w:rsidRPr="004716A9" w:rsidRDefault="00EE3553" w:rsidP="00E00842">
            <w:pPr>
              <w:pStyle w:val="Default"/>
              <w:jc w:val="center"/>
              <w:rPr>
                <w:b/>
                <w:szCs w:val="28"/>
                <w:lang w:val="en-US"/>
              </w:rPr>
            </w:pPr>
            <w:r>
              <w:rPr>
                <w:b/>
                <w:szCs w:val="28"/>
              </w:rPr>
              <w:t>27</w:t>
            </w:r>
            <w:r w:rsidR="004716A9" w:rsidRPr="004716A9">
              <w:rPr>
                <w:b/>
                <w:szCs w:val="28"/>
                <w:vertAlign w:val="superscript"/>
                <w:lang w:val="en-US"/>
              </w:rPr>
              <w:t>*</w:t>
            </w:r>
          </w:p>
        </w:tc>
        <w:tc>
          <w:tcPr>
            <w:tcW w:w="709" w:type="dxa"/>
          </w:tcPr>
          <w:p w14:paraId="1A52EDA7" w14:textId="77777777" w:rsidR="00FE35CA" w:rsidRDefault="00EE3553" w:rsidP="00E00842">
            <w:pPr>
              <w:pStyle w:val="Default"/>
              <w:jc w:val="center"/>
              <w:rPr>
                <w:b/>
                <w:szCs w:val="28"/>
              </w:rPr>
            </w:pPr>
            <w:r>
              <w:rPr>
                <w:b/>
                <w:szCs w:val="28"/>
              </w:rPr>
              <w:t>9</w:t>
            </w:r>
            <w:r w:rsidR="007F004A">
              <w:rPr>
                <w:vertAlign w:val="superscript"/>
              </w:rPr>
              <w:t>*</w:t>
            </w:r>
          </w:p>
        </w:tc>
        <w:tc>
          <w:tcPr>
            <w:tcW w:w="992" w:type="dxa"/>
          </w:tcPr>
          <w:p w14:paraId="7A73E13A" w14:textId="77777777" w:rsidR="00FE35CA" w:rsidRDefault="00EE3553" w:rsidP="00E00842">
            <w:pPr>
              <w:pStyle w:val="Default"/>
              <w:jc w:val="center"/>
              <w:rPr>
                <w:b/>
                <w:szCs w:val="28"/>
              </w:rPr>
            </w:pPr>
            <w:r>
              <w:rPr>
                <w:b/>
                <w:szCs w:val="28"/>
              </w:rPr>
              <w:t>9</w:t>
            </w:r>
            <w:r w:rsidR="0019699F">
              <w:rPr>
                <w:b/>
                <w:szCs w:val="28"/>
                <w:vertAlign w:val="superscript"/>
              </w:rPr>
              <w:t>*</w:t>
            </w:r>
          </w:p>
        </w:tc>
        <w:tc>
          <w:tcPr>
            <w:tcW w:w="709" w:type="dxa"/>
          </w:tcPr>
          <w:p w14:paraId="4A946BCD" w14:textId="77777777" w:rsidR="00FE35CA" w:rsidRDefault="00EE3553" w:rsidP="00E00842">
            <w:pPr>
              <w:pStyle w:val="Default"/>
              <w:jc w:val="center"/>
              <w:rPr>
                <w:b/>
                <w:szCs w:val="28"/>
              </w:rPr>
            </w:pPr>
            <w:r>
              <w:rPr>
                <w:b/>
                <w:szCs w:val="28"/>
              </w:rPr>
              <w:t>9</w:t>
            </w:r>
            <w:r w:rsidR="007F004A">
              <w:rPr>
                <w:vertAlign w:val="superscript"/>
              </w:rPr>
              <w:t>*</w:t>
            </w:r>
          </w:p>
        </w:tc>
        <w:tc>
          <w:tcPr>
            <w:tcW w:w="1275" w:type="dxa"/>
          </w:tcPr>
          <w:p w14:paraId="3AF86985" w14:textId="77777777" w:rsidR="00FE35CA" w:rsidRPr="004716A9" w:rsidRDefault="005636B3" w:rsidP="00E00842">
            <w:pPr>
              <w:pStyle w:val="Default"/>
              <w:jc w:val="center"/>
              <w:rPr>
                <w:b/>
                <w:szCs w:val="28"/>
                <w:lang w:val="en-US"/>
              </w:rPr>
            </w:pPr>
            <w:r>
              <w:rPr>
                <w:b/>
                <w:szCs w:val="28"/>
                <w:lang w:val="en-US"/>
              </w:rPr>
              <w:t>–</w:t>
            </w:r>
          </w:p>
        </w:tc>
        <w:tc>
          <w:tcPr>
            <w:tcW w:w="993" w:type="dxa"/>
          </w:tcPr>
          <w:p w14:paraId="66F4E92F" w14:textId="77777777" w:rsidR="00FE35CA" w:rsidRPr="004716A9" w:rsidRDefault="005636B3" w:rsidP="00E00842">
            <w:pPr>
              <w:pStyle w:val="Default"/>
              <w:jc w:val="center"/>
              <w:rPr>
                <w:b/>
                <w:szCs w:val="28"/>
                <w:lang w:val="en-US"/>
              </w:rPr>
            </w:pPr>
            <w:r>
              <w:rPr>
                <w:b/>
                <w:szCs w:val="28"/>
                <w:lang w:val="en-US"/>
              </w:rPr>
              <w:t>–</w:t>
            </w:r>
          </w:p>
        </w:tc>
        <w:tc>
          <w:tcPr>
            <w:tcW w:w="992" w:type="dxa"/>
          </w:tcPr>
          <w:p w14:paraId="5CA2900E" w14:textId="77777777" w:rsidR="00FE35CA" w:rsidRPr="0019699F" w:rsidRDefault="00EE3553" w:rsidP="00E00842">
            <w:pPr>
              <w:pStyle w:val="Default"/>
              <w:jc w:val="center"/>
              <w:rPr>
                <w:b/>
                <w:szCs w:val="28"/>
                <w:vertAlign w:val="superscript"/>
              </w:rPr>
            </w:pPr>
            <w:r>
              <w:rPr>
                <w:b/>
                <w:szCs w:val="28"/>
              </w:rPr>
              <w:t>3</w:t>
            </w:r>
          </w:p>
        </w:tc>
      </w:tr>
      <w:tr w:rsidR="00E8770A" w14:paraId="11C26193" w14:textId="77777777" w:rsidTr="00FE35CA">
        <w:tc>
          <w:tcPr>
            <w:tcW w:w="675" w:type="dxa"/>
          </w:tcPr>
          <w:p w14:paraId="5B6882A2" w14:textId="77777777" w:rsidR="00E8770A" w:rsidRDefault="00E8770A" w:rsidP="00E00842">
            <w:pPr>
              <w:pStyle w:val="Default"/>
              <w:jc w:val="center"/>
              <w:rPr>
                <w:b/>
                <w:szCs w:val="28"/>
              </w:rPr>
            </w:pPr>
            <w:r>
              <w:rPr>
                <w:b/>
                <w:szCs w:val="28"/>
              </w:rPr>
              <w:t>11</w:t>
            </w:r>
          </w:p>
        </w:tc>
        <w:tc>
          <w:tcPr>
            <w:tcW w:w="675" w:type="dxa"/>
          </w:tcPr>
          <w:p w14:paraId="53686DCC" w14:textId="77777777" w:rsidR="00E8770A" w:rsidRPr="0019699F" w:rsidRDefault="00E8770A" w:rsidP="00E00842">
            <w:pPr>
              <w:pStyle w:val="Default"/>
              <w:jc w:val="center"/>
              <w:rPr>
                <w:b/>
                <w:szCs w:val="28"/>
              </w:rPr>
            </w:pPr>
            <w:r>
              <w:rPr>
                <w:b/>
                <w:szCs w:val="28"/>
              </w:rPr>
              <w:t>14</w:t>
            </w:r>
            <w:r>
              <w:rPr>
                <w:b/>
                <w:szCs w:val="28"/>
                <w:lang w:val="en-US"/>
              </w:rPr>
              <w:t>4</w:t>
            </w:r>
            <w:r w:rsidR="0019699F">
              <w:rPr>
                <w:b/>
                <w:szCs w:val="28"/>
                <w:vertAlign w:val="superscript"/>
              </w:rPr>
              <w:t>*</w:t>
            </w:r>
          </w:p>
        </w:tc>
        <w:tc>
          <w:tcPr>
            <w:tcW w:w="709" w:type="dxa"/>
          </w:tcPr>
          <w:p w14:paraId="684908FE" w14:textId="77777777" w:rsidR="00E8770A" w:rsidRPr="0099263C" w:rsidRDefault="005636B3" w:rsidP="00E00842">
            <w:pPr>
              <w:pStyle w:val="Default"/>
              <w:jc w:val="center"/>
              <w:rPr>
                <w:b/>
                <w:szCs w:val="28"/>
                <w:lang w:val="en-US"/>
              </w:rPr>
            </w:pPr>
            <w:r>
              <w:rPr>
                <w:b/>
                <w:szCs w:val="28"/>
                <w:lang w:val="en-US"/>
              </w:rPr>
              <w:t>–</w:t>
            </w:r>
          </w:p>
        </w:tc>
        <w:tc>
          <w:tcPr>
            <w:tcW w:w="709" w:type="dxa"/>
          </w:tcPr>
          <w:p w14:paraId="54EAE8F7" w14:textId="77777777" w:rsidR="00E8770A" w:rsidRPr="0099263C" w:rsidRDefault="005636B3" w:rsidP="00E00842">
            <w:pPr>
              <w:pStyle w:val="Default"/>
              <w:jc w:val="center"/>
              <w:rPr>
                <w:b/>
                <w:szCs w:val="28"/>
                <w:lang w:val="en-US"/>
              </w:rPr>
            </w:pPr>
            <w:r>
              <w:rPr>
                <w:b/>
                <w:szCs w:val="28"/>
                <w:lang w:val="en-US"/>
              </w:rPr>
              <w:t>–</w:t>
            </w:r>
          </w:p>
        </w:tc>
        <w:tc>
          <w:tcPr>
            <w:tcW w:w="567" w:type="dxa"/>
          </w:tcPr>
          <w:p w14:paraId="52F82CC3" w14:textId="77777777" w:rsidR="00E8770A" w:rsidRPr="0099263C" w:rsidRDefault="005636B3" w:rsidP="00E00842">
            <w:pPr>
              <w:pStyle w:val="Default"/>
              <w:jc w:val="center"/>
              <w:rPr>
                <w:b/>
                <w:szCs w:val="28"/>
                <w:lang w:val="en-US"/>
              </w:rPr>
            </w:pPr>
            <w:r>
              <w:rPr>
                <w:b/>
                <w:szCs w:val="28"/>
                <w:lang w:val="en-US"/>
              </w:rPr>
              <w:t>–</w:t>
            </w:r>
          </w:p>
        </w:tc>
        <w:tc>
          <w:tcPr>
            <w:tcW w:w="1134" w:type="dxa"/>
          </w:tcPr>
          <w:p w14:paraId="15DA174C" w14:textId="77777777" w:rsidR="00E8770A" w:rsidRDefault="00E8770A" w:rsidP="00E00842">
            <w:pPr>
              <w:pStyle w:val="Default"/>
              <w:jc w:val="center"/>
              <w:rPr>
                <w:b/>
                <w:szCs w:val="28"/>
              </w:rPr>
            </w:pPr>
            <w:r>
              <w:rPr>
                <w:b/>
                <w:szCs w:val="28"/>
              </w:rPr>
              <w:t>143</w:t>
            </w:r>
            <w:r w:rsidR="0019699F">
              <w:rPr>
                <w:b/>
                <w:szCs w:val="28"/>
                <w:vertAlign w:val="superscript"/>
              </w:rPr>
              <w:t>*</w:t>
            </w:r>
          </w:p>
        </w:tc>
        <w:tc>
          <w:tcPr>
            <w:tcW w:w="1276" w:type="dxa"/>
          </w:tcPr>
          <w:p w14:paraId="6ABC8C02" w14:textId="77777777" w:rsidR="00E8770A" w:rsidRPr="0099263C" w:rsidRDefault="005636B3" w:rsidP="00E00842">
            <w:pPr>
              <w:pStyle w:val="Default"/>
              <w:jc w:val="center"/>
              <w:rPr>
                <w:b/>
                <w:szCs w:val="28"/>
                <w:lang w:val="en-US"/>
              </w:rPr>
            </w:pPr>
            <w:r>
              <w:rPr>
                <w:b/>
                <w:szCs w:val="28"/>
                <w:lang w:val="en-US"/>
              </w:rPr>
              <w:t>–</w:t>
            </w:r>
          </w:p>
        </w:tc>
        <w:tc>
          <w:tcPr>
            <w:tcW w:w="708" w:type="dxa"/>
          </w:tcPr>
          <w:p w14:paraId="5E541AEA" w14:textId="77777777" w:rsidR="00E8770A" w:rsidRPr="0099263C" w:rsidRDefault="005636B3" w:rsidP="00E00842">
            <w:pPr>
              <w:pStyle w:val="Default"/>
              <w:jc w:val="center"/>
              <w:rPr>
                <w:b/>
                <w:szCs w:val="28"/>
                <w:lang w:val="en-US"/>
              </w:rPr>
            </w:pPr>
            <w:r>
              <w:rPr>
                <w:b/>
                <w:szCs w:val="28"/>
                <w:lang w:val="en-US"/>
              </w:rPr>
              <w:t>–</w:t>
            </w:r>
          </w:p>
        </w:tc>
        <w:tc>
          <w:tcPr>
            <w:tcW w:w="709" w:type="dxa"/>
          </w:tcPr>
          <w:p w14:paraId="5B997C51"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2A430C30" w14:textId="77777777" w:rsidR="00E8770A" w:rsidRPr="00E8770A" w:rsidRDefault="00E8770A" w:rsidP="00E00842">
            <w:pPr>
              <w:pStyle w:val="Default"/>
              <w:jc w:val="center"/>
              <w:rPr>
                <w:b/>
                <w:szCs w:val="28"/>
                <w:lang w:val="en-US"/>
              </w:rPr>
            </w:pPr>
            <w:r>
              <w:rPr>
                <w:b/>
                <w:szCs w:val="28"/>
              </w:rPr>
              <w:t>7</w:t>
            </w:r>
            <w:r>
              <w:rPr>
                <w:b/>
                <w:szCs w:val="28"/>
                <w:lang w:val="en-US"/>
              </w:rPr>
              <w:t>2</w:t>
            </w:r>
            <w:r w:rsidR="007F004A">
              <w:rPr>
                <w:vertAlign w:val="superscript"/>
              </w:rPr>
              <w:t>*</w:t>
            </w:r>
          </w:p>
        </w:tc>
        <w:tc>
          <w:tcPr>
            <w:tcW w:w="1134" w:type="dxa"/>
          </w:tcPr>
          <w:p w14:paraId="69376254" w14:textId="77777777" w:rsidR="00E8770A" w:rsidRPr="0099263C" w:rsidRDefault="005636B3" w:rsidP="00E00842">
            <w:pPr>
              <w:pStyle w:val="Default"/>
              <w:jc w:val="center"/>
              <w:rPr>
                <w:b/>
                <w:szCs w:val="28"/>
                <w:lang w:val="en-US"/>
              </w:rPr>
            </w:pPr>
            <w:r>
              <w:rPr>
                <w:b/>
                <w:szCs w:val="28"/>
                <w:lang w:val="en-US"/>
              </w:rPr>
              <w:t>–</w:t>
            </w:r>
          </w:p>
        </w:tc>
        <w:tc>
          <w:tcPr>
            <w:tcW w:w="567" w:type="dxa"/>
          </w:tcPr>
          <w:p w14:paraId="0CC42901" w14:textId="77777777" w:rsidR="00E8770A" w:rsidRPr="00AF32DE" w:rsidRDefault="00E8770A" w:rsidP="00E00842">
            <w:pPr>
              <w:pStyle w:val="Default"/>
              <w:jc w:val="center"/>
              <w:rPr>
                <w:b/>
                <w:szCs w:val="28"/>
                <w:vertAlign w:val="superscript"/>
                <w:lang w:val="en-US"/>
              </w:rPr>
            </w:pPr>
            <w:r>
              <w:rPr>
                <w:b/>
                <w:szCs w:val="28"/>
                <w:lang w:val="en-US"/>
              </w:rPr>
              <w:t>4</w:t>
            </w:r>
            <w:r>
              <w:rPr>
                <w:b/>
                <w:szCs w:val="28"/>
              </w:rPr>
              <w:t>5</w:t>
            </w:r>
            <w:r>
              <w:rPr>
                <w:b/>
                <w:szCs w:val="28"/>
                <w:vertAlign w:val="superscript"/>
                <w:lang w:val="en-US"/>
              </w:rPr>
              <w:t>*</w:t>
            </w:r>
          </w:p>
        </w:tc>
        <w:tc>
          <w:tcPr>
            <w:tcW w:w="709" w:type="dxa"/>
          </w:tcPr>
          <w:p w14:paraId="5C65C1D6" w14:textId="77777777" w:rsidR="00E8770A" w:rsidRDefault="00E8770A" w:rsidP="00E00842">
            <w:pPr>
              <w:pStyle w:val="Default"/>
              <w:jc w:val="center"/>
              <w:rPr>
                <w:b/>
                <w:szCs w:val="28"/>
              </w:rPr>
            </w:pPr>
            <w:r>
              <w:rPr>
                <w:b/>
                <w:szCs w:val="28"/>
              </w:rPr>
              <w:t>7</w:t>
            </w:r>
            <w:r w:rsidR="007F004A">
              <w:rPr>
                <w:vertAlign w:val="superscript"/>
              </w:rPr>
              <w:t>*</w:t>
            </w:r>
          </w:p>
        </w:tc>
        <w:tc>
          <w:tcPr>
            <w:tcW w:w="992" w:type="dxa"/>
          </w:tcPr>
          <w:p w14:paraId="46CA0A9B" w14:textId="77777777" w:rsidR="00E8770A" w:rsidRPr="0099263C" w:rsidRDefault="005636B3" w:rsidP="00E00842">
            <w:pPr>
              <w:pStyle w:val="Default"/>
              <w:jc w:val="center"/>
              <w:rPr>
                <w:b/>
                <w:szCs w:val="28"/>
                <w:lang w:val="en-US"/>
              </w:rPr>
            </w:pPr>
            <w:r>
              <w:rPr>
                <w:b/>
                <w:szCs w:val="28"/>
                <w:lang w:val="en-US"/>
              </w:rPr>
              <w:t>–</w:t>
            </w:r>
          </w:p>
        </w:tc>
        <w:tc>
          <w:tcPr>
            <w:tcW w:w="709" w:type="dxa"/>
          </w:tcPr>
          <w:p w14:paraId="5005AA4F" w14:textId="77777777" w:rsidR="00E8770A" w:rsidRPr="00AF32DE" w:rsidRDefault="005636B3" w:rsidP="00E00842">
            <w:pPr>
              <w:pStyle w:val="Default"/>
              <w:jc w:val="center"/>
              <w:rPr>
                <w:b/>
                <w:szCs w:val="28"/>
                <w:lang w:val="en-US"/>
              </w:rPr>
            </w:pPr>
            <w:r>
              <w:rPr>
                <w:b/>
                <w:szCs w:val="28"/>
                <w:lang w:val="en-US"/>
              </w:rPr>
              <w:t>–</w:t>
            </w:r>
          </w:p>
        </w:tc>
        <w:tc>
          <w:tcPr>
            <w:tcW w:w="1275" w:type="dxa"/>
          </w:tcPr>
          <w:p w14:paraId="046375EA" w14:textId="77777777" w:rsidR="00E8770A" w:rsidRPr="0019699F" w:rsidRDefault="00E8770A" w:rsidP="00E00842">
            <w:pPr>
              <w:pStyle w:val="Default"/>
              <w:jc w:val="center"/>
              <w:rPr>
                <w:b/>
                <w:szCs w:val="28"/>
                <w:vertAlign w:val="superscript"/>
              </w:rPr>
            </w:pPr>
            <w:r>
              <w:rPr>
                <w:b/>
                <w:szCs w:val="28"/>
              </w:rPr>
              <w:t>7</w:t>
            </w:r>
            <w:r w:rsidR="007F004A">
              <w:rPr>
                <w:vertAlign w:val="superscript"/>
              </w:rPr>
              <w:t>*</w:t>
            </w:r>
          </w:p>
        </w:tc>
        <w:tc>
          <w:tcPr>
            <w:tcW w:w="993" w:type="dxa"/>
          </w:tcPr>
          <w:p w14:paraId="76AF43FB" w14:textId="77777777" w:rsidR="00E8770A" w:rsidRPr="00AF32DE" w:rsidRDefault="005636B3" w:rsidP="00E00842">
            <w:pPr>
              <w:pStyle w:val="Default"/>
              <w:jc w:val="center"/>
              <w:rPr>
                <w:b/>
                <w:szCs w:val="28"/>
                <w:lang w:val="en-US"/>
              </w:rPr>
            </w:pPr>
            <w:r>
              <w:rPr>
                <w:b/>
                <w:szCs w:val="28"/>
                <w:lang w:val="en-US"/>
              </w:rPr>
              <w:t>–</w:t>
            </w:r>
          </w:p>
        </w:tc>
        <w:tc>
          <w:tcPr>
            <w:tcW w:w="992" w:type="dxa"/>
          </w:tcPr>
          <w:p w14:paraId="3CCFFA4E" w14:textId="77777777" w:rsidR="00E8770A" w:rsidRPr="00D079D9" w:rsidRDefault="00D079D9" w:rsidP="00E00842">
            <w:pPr>
              <w:pStyle w:val="Default"/>
              <w:jc w:val="center"/>
              <w:rPr>
                <w:b/>
                <w:szCs w:val="28"/>
                <w:lang w:val="en-US"/>
              </w:rPr>
            </w:pPr>
            <w:r>
              <w:rPr>
                <w:b/>
                <w:szCs w:val="28"/>
                <w:lang w:val="en-US"/>
              </w:rPr>
              <w:t>1</w:t>
            </w:r>
          </w:p>
        </w:tc>
      </w:tr>
      <w:tr w:rsidR="00E00842" w14:paraId="1C0FFB7E" w14:textId="77777777" w:rsidTr="00E00842">
        <w:tc>
          <w:tcPr>
            <w:tcW w:w="675" w:type="dxa"/>
            <w:shd w:val="clear" w:color="auto" w:fill="FFFFFF" w:themeFill="background1"/>
          </w:tcPr>
          <w:p w14:paraId="6925F2B5" w14:textId="77777777" w:rsidR="00E8770A" w:rsidRDefault="00E8770A" w:rsidP="00E00842">
            <w:pPr>
              <w:pStyle w:val="Default"/>
              <w:jc w:val="center"/>
              <w:rPr>
                <w:b/>
                <w:szCs w:val="28"/>
              </w:rPr>
            </w:pPr>
            <w:r>
              <w:rPr>
                <w:b/>
                <w:szCs w:val="28"/>
              </w:rPr>
              <w:t>12</w:t>
            </w:r>
          </w:p>
        </w:tc>
        <w:tc>
          <w:tcPr>
            <w:tcW w:w="675" w:type="dxa"/>
            <w:shd w:val="clear" w:color="auto" w:fill="FFFFFF" w:themeFill="background1"/>
          </w:tcPr>
          <w:p w14:paraId="6FDCED55" w14:textId="77777777"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0989BF15" w14:textId="77777777" w:rsidR="00E8770A" w:rsidRPr="00D079D9" w:rsidRDefault="00D079D9" w:rsidP="00E00842">
            <w:pPr>
              <w:pStyle w:val="Default"/>
              <w:jc w:val="center"/>
              <w:rPr>
                <w:b/>
                <w:szCs w:val="28"/>
                <w:lang w:val="en-US"/>
              </w:rPr>
            </w:pPr>
            <w:r>
              <w:rPr>
                <w:b/>
                <w:szCs w:val="28"/>
                <w:lang w:val="en-US"/>
              </w:rPr>
              <w:t>77</w:t>
            </w:r>
            <w:r w:rsidR="0019699F">
              <w:rPr>
                <w:b/>
                <w:szCs w:val="28"/>
                <w:vertAlign w:val="superscript"/>
              </w:rPr>
              <w:t>*</w:t>
            </w:r>
          </w:p>
        </w:tc>
        <w:tc>
          <w:tcPr>
            <w:tcW w:w="709" w:type="dxa"/>
            <w:shd w:val="clear" w:color="auto" w:fill="FFFFFF" w:themeFill="background1"/>
          </w:tcPr>
          <w:p w14:paraId="04743D02" w14:textId="77777777" w:rsidR="00E8770A" w:rsidRPr="00AF32DE"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7A5527ED" w14:textId="77777777" w:rsidR="00E8770A" w:rsidRPr="00AF32DE" w:rsidRDefault="005636B3" w:rsidP="00E00842">
            <w:pPr>
              <w:pStyle w:val="Default"/>
              <w:jc w:val="center"/>
              <w:rPr>
                <w:b/>
                <w:szCs w:val="28"/>
                <w:lang w:val="en-US"/>
              </w:rPr>
            </w:pPr>
            <w:r>
              <w:rPr>
                <w:b/>
                <w:szCs w:val="28"/>
                <w:lang w:val="en-US"/>
              </w:rPr>
              <w:t>–</w:t>
            </w:r>
          </w:p>
        </w:tc>
        <w:tc>
          <w:tcPr>
            <w:tcW w:w="1134" w:type="dxa"/>
            <w:shd w:val="clear" w:color="auto" w:fill="FFFFFF" w:themeFill="background1"/>
          </w:tcPr>
          <w:p w14:paraId="2FE9A3C3" w14:textId="77777777" w:rsidR="00E8770A" w:rsidRPr="00AF32DE" w:rsidRDefault="005636B3" w:rsidP="00E00842">
            <w:pPr>
              <w:pStyle w:val="Default"/>
              <w:jc w:val="center"/>
              <w:rPr>
                <w:b/>
                <w:szCs w:val="28"/>
                <w:lang w:val="en-US"/>
              </w:rPr>
            </w:pPr>
            <w:r>
              <w:rPr>
                <w:b/>
                <w:szCs w:val="28"/>
                <w:lang w:val="en-US"/>
              </w:rPr>
              <w:t>–</w:t>
            </w:r>
          </w:p>
        </w:tc>
        <w:tc>
          <w:tcPr>
            <w:tcW w:w="1276" w:type="dxa"/>
            <w:shd w:val="clear" w:color="auto" w:fill="FFFFFF" w:themeFill="background1"/>
          </w:tcPr>
          <w:p w14:paraId="313C42A3" w14:textId="77777777" w:rsidR="00E8770A" w:rsidRPr="00D079D9" w:rsidRDefault="00D079D9" w:rsidP="00E00842">
            <w:pPr>
              <w:pStyle w:val="Default"/>
              <w:jc w:val="center"/>
              <w:rPr>
                <w:b/>
                <w:szCs w:val="28"/>
                <w:lang w:val="en-US"/>
              </w:rPr>
            </w:pPr>
            <w:r>
              <w:rPr>
                <w:b/>
                <w:szCs w:val="28"/>
                <w:lang w:val="en-US"/>
              </w:rPr>
              <w:t>76</w:t>
            </w:r>
            <w:r w:rsidR="0019699F">
              <w:rPr>
                <w:b/>
                <w:szCs w:val="28"/>
                <w:vertAlign w:val="superscript"/>
              </w:rPr>
              <w:t>*</w:t>
            </w:r>
          </w:p>
        </w:tc>
        <w:tc>
          <w:tcPr>
            <w:tcW w:w="708" w:type="dxa"/>
            <w:shd w:val="clear" w:color="auto" w:fill="FFFFFF" w:themeFill="background1"/>
          </w:tcPr>
          <w:p w14:paraId="6FD53609" w14:textId="77777777" w:rsidR="00E8770A" w:rsidRPr="00D079D9" w:rsidRDefault="00D079D9" w:rsidP="00E00842">
            <w:pPr>
              <w:pStyle w:val="Default"/>
              <w:jc w:val="center"/>
              <w:rPr>
                <w:b/>
                <w:szCs w:val="28"/>
                <w:lang w:val="en-US"/>
              </w:rPr>
            </w:pPr>
            <w:r>
              <w:rPr>
                <w:b/>
                <w:szCs w:val="28"/>
                <w:lang w:val="en-US"/>
              </w:rPr>
              <w:t>77</w:t>
            </w:r>
            <w:r w:rsidR="0019699F">
              <w:rPr>
                <w:b/>
                <w:szCs w:val="28"/>
                <w:vertAlign w:val="superscript"/>
              </w:rPr>
              <w:t>*</w:t>
            </w:r>
          </w:p>
        </w:tc>
        <w:tc>
          <w:tcPr>
            <w:tcW w:w="709" w:type="dxa"/>
            <w:shd w:val="clear" w:color="auto" w:fill="FFFFFF" w:themeFill="background1"/>
          </w:tcPr>
          <w:p w14:paraId="6186FAC4" w14:textId="77777777"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124F2904" w14:textId="77777777" w:rsidR="00E8770A" w:rsidRPr="0019699F" w:rsidRDefault="00D079D9" w:rsidP="00E00842">
            <w:pPr>
              <w:pStyle w:val="Default"/>
              <w:jc w:val="center"/>
              <w:rPr>
                <w:b/>
                <w:szCs w:val="28"/>
                <w:vertAlign w:val="superscript"/>
              </w:rPr>
            </w:pPr>
            <w:r>
              <w:rPr>
                <w:b/>
                <w:szCs w:val="28"/>
                <w:lang w:val="en-US"/>
              </w:rPr>
              <w:t>78</w:t>
            </w:r>
            <w:r w:rsidR="007F004A">
              <w:rPr>
                <w:vertAlign w:val="superscript"/>
              </w:rPr>
              <w:t>*</w:t>
            </w:r>
          </w:p>
        </w:tc>
        <w:tc>
          <w:tcPr>
            <w:tcW w:w="1134" w:type="dxa"/>
            <w:shd w:val="clear" w:color="auto" w:fill="FFFFFF" w:themeFill="background1"/>
          </w:tcPr>
          <w:p w14:paraId="01E542F1" w14:textId="77777777" w:rsidR="00E8770A" w:rsidRPr="00AF32DE"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5345CBC6" w14:textId="77777777"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37A75BED" w14:textId="77777777" w:rsidR="00E8770A" w:rsidRPr="0019699F" w:rsidRDefault="00E8770A" w:rsidP="00E00842">
            <w:pPr>
              <w:pStyle w:val="Default"/>
              <w:jc w:val="center"/>
              <w:rPr>
                <w:b/>
                <w:szCs w:val="28"/>
                <w:vertAlign w:val="superscript"/>
              </w:rPr>
            </w:pPr>
            <w:r>
              <w:rPr>
                <w:b/>
                <w:szCs w:val="28"/>
              </w:rPr>
              <w:t>8</w:t>
            </w:r>
            <w:r w:rsidR="007F004A">
              <w:rPr>
                <w:vertAlign w:val="superscript"/>
              </w:rPr>
              <w:t>*</w:t>
            </w:r>
          </w:p>
        </w:tc>
        <w:tc>
          <w:tcPr>
            <w:tcW w:w="992" w:type="dxa"/>
            <w:shd w:val="clear" w:color="auto" w:fill="FFFFFF" w:themeFill="background1"/>
          </w:tcPr>
          <w:p w14:paraId="2A7E5A48" w14:textId="77777777"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4C5A4510" w14:textId="77777777" w:rsidR="00E8770A" w:rsidRPr="00AF32DE" w:rsidRDefault="005636B3" w:rsidP="00E00842">
            <w:pPr>
              <w:pStyle w:val="Default"/>
              <w:jc w:val="center"/>
              <w:rPr>
                <w:b/>
                <w:szCs w:val="28"/>
                <w:lang w:val="en-US"/>
              </w:rPr>
            </w:pPr>
            <w:r>
              <w:rPr>
                <w:b/>
                <w:szCs w:val="28"/>
                <w:lang w:val="en-US"/>
              </w:rPr>
              <w:t>–</w:t>
            </w:r>
          </w:p>
        </w:tc>
        <w:tc>
          <w:tcPr>
            <w:tcW w:w="1275" w:type="dxa"/>
            <w:shd w:val="clear" w:color="auto" w:fill="FFFFFF" w:themeFill="background1"/>
          </w:tcPr>
          <w:p w14:paraId="3E184689" w14:textId="77777777" w:rsidR="00E8770A" w:rsidRPr="00AF32DE" w:rsidRDefault="005636B3" w:rsidP="00E00842">
            <w:pPr>
              <w:pStyle w:val="Default"/>
              <w:jc w:val="center"/>
              <w:rPr>
                <w:b/>
                <w:szCs w:val="28"/>
                <w:lang w:val="en-US"/>
              </w:rPr>
            </w:pPr>
            <w:r>
              <w:rPr>
                <w:b/>
                <w:szCs w:val="28"/>
                <w:lang w:val="en-US"/>
              </w:rPr>
              <w:t>–</w:t>
            </w:r>
          </w:p>
        </w:tc>
        <w:tc>
          <w:tcPr>
            <w:tcW w:w="993" w:type="dxa"/>
            <w:shd w:val="clear" w:color="auto" w:fill="FFFFFF" w:themeFill="background1"/>
          </w:tcPr>
          <w:p w14:paraId="4456D9CD" w14:textId="77777777" w:rsidR="00E8770A" w:rsidRPr="0019699F" w:rsidRDefault="00D079D9" w:rsidP="00E00842">
            <w:pPr>
              <w:pStyle w:val="Default"/>
              <w:jc w:val="center"/>
              <w:rPr>
                <w:b/>
                <w:szCs w:val="28"/>
              </w:rPr>
            </w:pPr>
            <w:r>
              <w:rPr>
                <w:b/>
                <w:szCs w:val="28"/>
                <w:lang w:val="en-US"/>
              </w:rPr>
              <w:t>7</w:t>
            </w:r>
            <w:r w:rsidR="007F004A">
              <w:rPr>
                <w:vertAlign w:val="superscript"/>
              </w:rPr>
              <w:t>*</w:t>
            </w:r>
          </w:p>
        </w:tc>
        <w:tc>
          <w:tcPr>
            <w:tcW w:w="992" w:type="dxa"/>
            <w:shd w:val="clear" w:color="auto" w:fill="FFFFFF" w:themeFill="background1"/>
          </w:tcPr>
          <w:p w14:paraId="52EE53C1" w14:textId="77777777" w:rsidR="00E8770A" w:rsidRPr="00D079D9" w:rsidRDefault="00D079D9" w:rsidP="00E00842">
            <w:pPr>
              <w:pStyle w:val="Default"/>
              <w:jc w:val="center"/>
              <w:rPr>
                <w:b/>
                <w:szCs w:val="28"/>
                <w:lang w:val="en-US"/>
              </w:rPr>
            </w:pPr>
            <w:r>
              <w:rPr>
                <w:b/>
                <w:szCs w:val="28"/>
                <w:lang w:val="en-US"/>
              </w:rPr>
              <w:t>2</w:t>
            </w:r>
          </w:p>
        </w:tc>
      </w:tr>
      <w:tr w:rsidR="00E00842" w14:paraId="1FA7F0F9" w14:textId="77777777" w:rsidTr="00E00842">
        <w:tc>
          <w:tcPr>
            <w:tcW w:w="675" w:type="dxa"/>
            <w:shd w:val="clear" w:color="auto" w:fill="FFFFFF" w:themeFill="background1"/>
          </w:tcPr>
          <w:p w14:paraId="2C2FC53A" w14:textId="77777777" w:rsidR="00E8770A" w:rsidRDefault="00E8770A" w:rsidP="00E00842">
            <w:pPr>
              <w:pStyle w:val="Default"/>
              <w:jc w:val="center"/>
              <w:rPr>
                <w:b/>
                <w:szCs w:val="28"/>
              </w:rPr>
            </w:pPr>
            <w:r>
              <w:rPr>
                <w:b/>
                <w:szCs w:val="28"/>
              </w:rPr>
              <w:t>13</w:t>
            </w:r>
          </w:p>
        </w:tc>
        <w:tc>
          <w:tcPr>
            <w:tcW w:w="675" w:type="dxa"/>
            <w:shd w:val="clear" w:color="auto" w:fill="FFFFFF" w:themeFill="background1"/>
          </w:tcPr>
          <w:p w14:paraId="3FADFB3E" w14:textId="77777777" w:rsidR="00E8770A" w:rsidRPr="00D079D9" w:rsidRDefault="00E8770A" w:rsidP="00E00842">
            <w:pPr>
              <w:pStyle w:val="Default"/>
              <w:jc w:val="center"/>
              <w:rPr>
                <w:b/>
                <w:szCs w:val="28"/>
                <w:lang w:val="en-US"/>
              </w:rPr>
            </w:pPr>
            <w:r>
              <w:rPr>
                <w:b/>
                <w:szCs w:val="28"/>
              </w:rPr>
              <w:t>15</w:t>
            </w:r>
            <w:r w:rsidR="00D079D9">
              <w:rPr>
                <w:b/>
                <w:szCs w:val="28"/>
                <w:lang w:val="en-US"/>
              </w:rPr>
              <w:t>6</w:t>
            </w:r>
            <w:r w:rsidR="0019699F">
              <w:rPr>
                <w:b/>
                <w:szCs w:val="28"/>
                <w:vertAlign w:val="superscript"/>
              </w:rPr>
              <w:t>*</w:t>
            </w:r>
          </w:p>
        </w:tc>
        <w:tc>
          <w:tcPr>
            <w:tcW w:w="709" w:type="dxa"/>
            <w:shd w:val="clear" w:color="auto" w:fill="FFFFFF" w:themeFill="background1"/>
          </w:tcPr>
          <w:p w14:paraId="108C43B5" w14:textId="77777777"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700E237C" w14:textId="77777777" w:rsidR="00E8770A" w:rsidRPr="00AF32DE"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697436BE" w14:textId="77777777" w:rsidR="00E8770A" w:rsidRPr="00AF32DE" w:rsidRDefault="005636B3" w:rsidP="00E00842">
            <w:pPr>
              <w:pStyle w:val="Default"/>
              <w:jc w:val="center"/>
              <w:rPr>
                <w:b/>
                <w:szCs w:val="28"/>
                <w:lang w:val="en-US"/>
              </w:rPr>
            </w:pPr>
            <w:r>
              <w:rPr>
                <w:b/>
                <w:szCs w:val="28"/>
                <w:lang w:val="en-US"/>
              </w:rPr>
              <w:t>–</w:t>
            </w:r>
          </w:p>
        </w:tc>
        <w:tc>
          <w:tcPr>
            <w:tcW w:w="1134" w:type="dxa"/>
            <w:shd w:val="clear" w:color="auto" w:fill="FFFFFF" w:themeFill="background1"/>
          </w:tcPr>
          <w:p w14:paraId="2A650A0A" w14:textId="77777777" w:rsidR="00E8770A" w:rsidRPr="00D079D9" w:rsidRDefault="00E8770A" w:rsidP="00E00842">
            <w:pPr>
              <w:pStyle w:val="Default"/>
              <w:jc w:val="center"/>
              <w:rPr>
                <w:b/>
                <w:szCs w:val="28"/>
                <w:vertAlign w:val="superscript"/>
                <w:lang w:val="en-US"/>
              </w:rPr>
            </w:pPr>
            <w:r>
              <w:rPr>
                <w:b/>
                <w:szCs w:val="28"/>
              </w:rPr>
              <w:t>15</w:t>
            </w:r>
            <w:r w:rsidR="00D079D9">
              <w:rPr>
                <w:b/>
                <w:szCs w:val="28"/>
                <w:lang w:val="en-US"/>
              </w:rPr>
              <w:t>5</w:t>
            </w:r>
            <w:r w:rsidR="00D079D9">
              <w:rPr>
                <w:b/>
                <w:szCs w:val="28"/>
                <w:vertAlign w:val="superscript"/>
                <w:lang w:val="en-US"/>
              </w:rPr>
              <w:t>*</w:t>
            </w:r>
          </w:p>
        </w:tc>
        <w:tc>
          <w:tcPr>
            <w:tcW w:w="1276" w:type="dxa"/>
            <w:shd w:val="clear" w:color="auto" w:fill="FFFFFF" w:themeFill="background1"/>
          </w:tcPr>
          <w:p w14:paraId="013EF482" w14:textId="77777777" w:rsidR="00E8770A" w:rsidRPr="00AF32DE" w:rsidRDefault="005636B3" w:rsidP="00E00842">
            <w:pPr>
              <w:pStyle w:val="Default"/>
              <w:jc w:val="center"/>
              <w:rPr>
                <w:b/>
                <w:szCs w:val="28"/>
                <w:lang w:val="en-US"/>
              </w:rPr>
            </w:pPr>
            <w:r>
              <w:rPr>
                <w:b/>
                <w:szCs w:val="28"/>
                <w:lang w:val="en-US"/>
              </w:rPr>
              <w:t>–</w:t>
            </w:r>
          </w:p>
        </w:tc>
        <w:tc>
          <w:tcPr>
            <w:tcW w:w="708" w:type="dxa"/>
            <w:shd w:val="clear" w:color="auto" w:fill="FFFFFF" w:themeFill="background1"/>
          </w:tcPr>
          <w:p w14:paraId="6736CEA7" w14:textId="77777777" w:rsidR="00E8770A" w:rsidRPr="00D079D9" w:rsidRDefault="00D079D9" w:rsidP="00E00842">
            <w:pPr>
              <w:pStyle w:val="Default"/>
              <w:jc w:val="center"/>
              <w:rPr>
                <w:b/>
                <w:szCs w:val="28"/>
                <w:lang w:val="en-US"/>
              </w:rPr>
            </w:pPr>
            <w:r>
              <w:rPr>
                <w:b/>
                <w:szCs w:val="28"/>
                <w:lang w:val="en-US"/>
              </w:rPr>
              <w:t>74</w:t>
            </w:r>
            <w:r w:rsidR="0019699F">
              <w:rPr>
                <w:b/>
                <w:szCs w:val="28"/>
                <w:vertAlign w:val="superscript"/>
              </w:rPr>
              <w:t>*</w:t>
            </w:r>
          </w:p>
        </w:tc>
        <w:tc>
          <w:tcPr>
            <w:tcW w:w="709" w:type="dxa"/>
            <w:shd w:val="clear" w:color="auto" w:fill="FFFFFF" w:themeFill="background1"/>
          </w:tcPr>
          <w:p w14:paraId="3CA2DC0C" w14:textId="77777777" w:rsidR="00E8770A" w:rsidRPr="00AF32DE" w:rsidRDefault="00D079D9" w:rsidP="00E00842">
            <w:pPr>
              <w:pStyle w:val="Default"/>
              <w:jc w:val="center"/>
              <w:rPr>
                <w:b/>
                <w:szCs w:val="28"/>
                <w:vertAlign w:val="superscript"/>
                <w:lang w:val="en-US"/>
              </w:rPr>
            </w:pPr>
            <w:r>
              <w:rPr>
                <w:b/>
                <w:szCs w:val="28"/>
                <w:lang w:val="en-US"/>
              </w:rPr>
              <w:t>5</w:t>
            </w:r>
            <w:r w:rsidR="00E8770A">
              <w:rPr>
                <w:b/>
                <w:szCs w:val="28"/>
              </w:rPr>
              <w:t>5</w:t>
            </w:r>
            <w:r w:rsidR="00E8770A">
              <w:rPr>
                <w:b/>
                <w:szCs w:val="28"/>
                <w:vertAlign w:val="superscript"/>
                <w:lang w:val="en-US"/>
              </w:rPr>
              <w:t>*</w:t>
            </w:r>
          </w:p>
        </w:tc>
        <w:tc>
          <w:tcPr>
            <w:tcW w:w="709" w:type="dxa"/>
            <w:shd w:val="clear" w:color="auto" w:fill="FFFFFF" w:themeFill="background1"/>
          </w:tcPr>
          <w:p w14:paraId="4EE09592" w14:textId="77777777" w:rsidR="00E8770A" w:rsidRPr="0019699F" w:rsidRDefault="00D079D9" w:rsidP="00E00842">
            <w:pPr>
              <w:pStyle w:val="Default"/>
              <w:jc w:val="center"/>
              <w:rPr>
                <w:b/>
                <w:szCs w:val="28"/>
              </w:rPr>
            </w:pPr>
            <w:r>
              <w:rPr>
                <w:b/>
                <w:szCs w:val="28"/>
                <w:lang w:val="en-US"/>
              </w:rPr>
              <w:t>77</w:t>
            </w:r>
            <w:r w:rsidR="007F004A">
              <w:rPr>
                <w:vertAlign w:val="superscript"/>
              </w:rPr>
              <w:t>*</w:t>
            </w:r>
          </w:p>
        </w:tc>
        <w:tc>
          <w:tcPr>
            <w:tcW w:w="1134" w:type="dxa"/>
            <w:shd w:val="clear" w:color="auto" w:fill="FFFFFF" w:themeFill="background1"/>
          </w:tcPr>
          <w:p w14:paraId="18D6DA62" w14:textId="77777777" w:rsidR="00E8770A" w:rsidRPr="00AF32DE"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05849B00" w14:textId="77777777"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4B3B07B8" w14:textId="77777777" w:rsidR="00E8770A" w:rsidRPr="00D079D9" w:rsidRDefault="00D079D9" w:rsidP="00E00842">
            <w:pPr>
              <w:pStyle w:val="Default"/>
              <w:jc w:val="center"/>
              <w:rPr>
                <w:b/>
                <w:szCs w:val="28"/>
                <w:lang w:val="en-US"/>
              </w:rPr>
            </w:pPr>
            <w:r>
              <w:rPr>
                <w:b/>
                <w:szCs w:val="28"/>
                <w:lang w:val="en-US"/>
              </w:rPr>
              <w:t>7</w:t>
            </w:r>
            <w:r w:rsidR="007F004A">
              <w:rPr>
                <w:vertAlign w:val="superscript"/>
              </w:rPr>
              <w:t>*</w:t>
            </w:r>
          </w:p>
        </w:tc>
        <w:tc>
          <w:tcPr>
            <w:tcW w:w="992" w:type="dxa"/>
            <w:shd w:val="clear" w:color="auto" w:fill="FFFFFF" w:themeFill="background1"/>
          </w:tcPr>
          <w:p w14:paraId="32A40AF1" w14:textId="77777777"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5A448502" w14:textId="77777777" w:rsidR="00E8770A" w:rsidRPr="00AF32DE" w:rsidRDefault="005636B3" w:rsidP="00E00842">
            <w:pPr>
              <w:pStyle w:val="Default"/>
              <w:jc w:val="center"/>
              <w:rPr>
                <w:b/>
                <w:szCs w:val="28"/>
                <w:lang w:val="en-US"/>
              </w:rPr>
            </w:pPr>
            <w:r>
              <w:rPr>
                <w:b/>
                <w:szCs w:val="28"/>
                <w:lang w:val="en-US"/>
              </w:rPr>
              <w:t>–</w:t>
            </w:r>
          </w:p>
        </w:tc>
        <w:tc>
          <w:tcPr>
            <w:tcW w:w="1275" w:type="dxa"/>
            <w:shd w:val="clear" w:color="auto" w:fill="FFFFFF" w:themeFill="background1"/>
          </w:tcPr>
          <w:p w14:paraId="11AF862E" w14:textId="77777777" w:rsidR="00E8770A" w:rsidRPr="00AF32DE" w:rsidRDefault="005636B3" w:rsidP="00E00842">
            <w:pPr>
              <w:pStyle w:val="Default"/>
              <w:jc w:val="center"/>
              <w:rPr>
                <w:b/>
                <w:szCs w:val="28"/>
                <w:lang w:val="en-US"/>
              </w:rPr>
            </w:pPr>
            <w:r>
              <w:rPr>
                <w:b/>
                <w:szCs w:val="28"/>
                <w:lang w:val="en-US"/>
              </w:rPr>
              <w:t>–</w:t>
            </w:r>
          </w:p>
        </w:tc>
        <w:tc>
          <w:tcPr>
            <w:tcW w:w="993" w:type="dxa"/>
            <w:shd w:val="clear" w:color="auto" w:fill="FFFFFF" w:themeFill="background1"/>
          </w:tcPr>
          <w:p w14:paraId="15BB4E22" w14:textId="77777777" w:rsidR="00E8770A" w:rsidRPr="00AF32DE" w:rsidRDefault="005636B3" w:rsidP="00E00842">
            <w:pPr>
              <w:pStyle w:val="Default"/>
              <w:jc w:val="center"/>
              <w:rPr>
                <w:b/>
                <w:szCs w:val="28"/>
                <w:lang w:val="en-US"/>
              </w:rPr>
            </w:pPr>
            <w:r>
              <w:rPr>
                <w:b/>
                <w:szCs w:val="28"/>
                <w:lang w:val="en-US"/>
              </w:rPr>
              <w:t>–</w:t>
            </w:r>
          </w:p>
        </w:tc>
        <w:tc>
          <w:tcPr>
            <w:tcW w:w="992" w:type="dxa"/>
            <w:shd w:val="clear" w:color="auto" w:fill="FFFFFF" w:themeFill="background1"/>
          </w:tcPr>
          <w:p w14:paraId="4DB12366" w14:textId="77777777" w:rsidR="00E8770A" w:rsidRDefault="00E8770A" w:rsidP="00E00842">
            <w:pPr>
              <w:pStyle w:val="Default"/>
              <w:jc w:val="center"/>
              <w:rPr>
                <w:b/>
                <w:szCs w:val="28"/>
              </w:rPr>
            </w:pPr>
            <w:r>
              <w:rPr>
                <w:b/>
                <w:szCs w:val="28"/>
              </w:rPr>
              <w:t>2</w:t>
            </w:r>
          </w:p>
        </w:tc>
      </w:tr>
      <w:tr w:rsidR="00E00842" w14:paraId="3585E7EE" w14:textId="77777777" w:rsidTr="00E00842">
        <w:tc>
          <w:tcPr>
            <w:tcW w:w="675" w:type="dxa"/>
            <w:shd w:val="clear" w:color="auto" w:fill="FFFFFF" w:themeFill="background1"/>
          </w:tcPr>
          <w:p w14:paraId="08D45009" w14:textId="77777777" w:rsidR="00E8770A" w:rsidRDefault="00E8770A" w:rsidP="00E00842">
            <w:pPr>
              <w:pStyle w:val="Default"/>
              <w:jc w:val="center"/>
              <w:rPr>
                <w:b/>
                <w:szCs w:val="28"/>
              </w:rPr>
            </w:pPr>
            <w:r>
              <w:rPr>
                <w:b/>
                <w:szCs w:val="28"/>
              </w:rPr>
              <w:t>14</w:t>
            </w:r>
          </w:p>
        </w:tc>
        <w:tc>
          <w:tcPr>
            <w:tcW w:w="675" w:type="dxa"/>
            <w:shd w:val="clear" w:color="auto" w:fill="FFFFFF" w:themeFill="background1"/>
          </w:tcPr>
          <w:p w14:paraId="540F18FF" w14:textId="77777777" w:rsidR="00E8770A" w:rsidRPr="00AF32DE" w:rsidRDefault="005636B3" w:rsidP="00E00842">
            <w:pPr>
              <w:pStyle w:val="Default"/>
              <w:tabs>
                <w:tab w:val="left" w:pos="315"/>
              </w:tabs>
              <w:jc w:val="center"/>
              <w:rPr>
                <w:b/>
                <w:szCs w:val="28"/>
                <w:lang w:val="en-US"/>
              </w:rPr>
            </w:pPr>
            <w:r>
              <w:rPr>
                <w:b/>
                <w:szCs w:val="28"/>
                <w:lang w:val="en-US"/>
              </w:rPr>
              <w:t>–</w:t>
            </w:r>
          </w:p>
        </w:tc>
        <w:tc>
          <w:tcPr>
            <w:tcW w:w="709" w:type="dxa"/>
            <w:shd w:val="clear" w:color="auto" w:fill="FFFFFF" w:themeFill="background1"/>
          </w:tcPr>
          <w:p w14:paraId="623EE386" w14:textId="77777777"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21AB734F" w14:textId="77777777" w:rsidR="00E8770A" w:rsidRPr="00AF32DE"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49735931" w14:textId="77777777" w:rsidR="00E8770A" w:rsidRPr="00D079D9" w:rsidRDefault="00D079D9" w:rsidP="00E00842">
            <w:pPr>
              <w:pStyle w:val="Default"/>
              <w:jc w:val="center"/>
              <w:rPr>
                <w:b/>
                <w:szCs w:val="28"/>
                <w:lang w:val="en-US"/>
              </w:rPr>
            </w:pPr>
            <w:r>
              <w:rPr>
                <w:b/>
                <w:szCs w:val="28"/>
                <w:lang w:val="en-US"/>
              </w:rPr>
              <w:t>8</w:t>
            </w:r>
            <w:r w:rsidR="0019699F">
              <w:rPr>
                <w:b/>
                <w:szCs w:val="28"/>
                <w:vertAlign w:val="superscript"/>
              </w:rPr>
              <w:t>*</w:t>
            </w:r>
          </w:p>
        </w:tc>
        <w:tc>
          <w:tcPr>
            <w:tcW w:w="1134" w:type="dxa"/>
            <w:shd w:val="clear" w:color="auto" w:fill="FFFFFF" w:themeFill="background1"/>
          </w:tcPr>
          <w:p w14:paraId="69318F2E" w14:textId="77777777" w:rsidR="00E8770A" w:rsidRPr="00AF32DE" w:rsidRDefault="005636B3" w:rsidP="00E00842">
            <w:pPr>
              <w:pStyle w:val="Default"/>
              <w:jc w:val="center"/>
              <w:rPr>
                <w:b/>
                <w:szCs w:val="28"/>
                <w:lang w:val="en-US"/>
              </w:rPr>
            </w:pPr>
            <w:r>
              <w:rPr>
                <w:b/>
                <w:szCs w:val="28"/>
                <w:lang w:val="en-US"/>
              </w:rPr>
              <w:t>–</w:t>
            </w:r>
          </w:p>
        </w:tc>
        <w:tc>
          <w:tcPr>
            <w:tcW w:w="1276" w:type="dxa"/>
            <w:shd w:val="clear" w:color="auto" w:fill="FFFFFF" w:themeFill="background1"/>
          </w:tcPr>
          <w:p w14:paraId="2D4EC482" w14:textId="77777777" w:rsidR="00E8770A" w:rsidRPr="00AF32DE" w:rsidRDefault="005636B3" w:rsidP="00E00842">
            <w:pPr>
              <w:pStyle w:val="Default"/>
              <w:jc w:val="center"/>
              <w:rPr>
                <w:b/>
                <w:szCs w:val="28"/>
                <w:lang w:val="en-US"/>
              </w:rPr>
            </w:pPr>
            <w:r>
              <w:rPr>
                <w:b/>
                <w:szCs w:val="28"/>
                <w:lang w:val="en-US"/>
              </w:rPr>
              <w:t>–</w:t>
            </w:r>
          </w:p>
        </w:tc>
        <w:tc>
          <w:tcPr>
            <w:tcW w:w="708" w:type="dxa"/>
            <w:shd w:val="clear" w:color="auto" w:fill="FFFFFF" w:themeFill="background1"/>
          </w:tcPr>
          <w:p w14:paraId="41D57F2D" w14:textId="77777777"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367CB3EB" w14:textId="77777777"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690F1EA7" w14:textId="77777777" w:rsidR="00E8770A" w:rsidRPr="00AF32DE" w:rsidRDefault="005636B3" w:rsidP="00E00842">
            <w:pPr>
              <w:pStyle w:val="Default"/>
              <w:jc w:val="center"/>
              <w:rPr>
                <w:b/>
                <w:szCs w:val="28"/>
                <w:lang w:val="en-US"/>
              </w:rPr>
            </w:pPr>
            <w:r>
              <w:rPr>
                <w:b/>
                <w:szCs w:val="28"/>
                <w:lang w:val="en-US"/>
              </w:rPr>
              <w:t>–</w:t>
            </w:r>
          </w:p>
        </w:tc>
        <w:tc>
          <w:tcPr>
            <w:tcW w:w="1134" w:type="dxa"/>
            <w:shd w:val="clear" w:color="auto" w:fill="FFFFFF" w:themeFill="background1"/>
          </w:tcPr>
          <w:p w14:paraId="0417D62C" w14:textId="77777777" w:rsidR="00E8770A" w:rsidRPr="00AF32DE"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217FFFDF" w14:textId="77777777" w:rsidR="00E8770A" w:rsidRPr="00AF32DE" w:rsidRDefault="00D079D9" w:rsidP="00E00842">
            <w:pPr>
              <w:pStyle w:val="Default"/>
              <w:jc w:val="center"/>
              <w:rPr>
                <w:b/>
                <w:szCs w:val="28"/>
                <w:vertAlign w:val="superscript"/>
                <w:lang w:val="en-US"/>
              </w:rPr>
            </w:pPr>
            <w:r>
              <w:rPr>
                <w:b/>
                <w:szCs w:val="28"/>
                <w:lang w:val="en-US"/>
              </w:rPr>
              <w:t>40</w:t>
            </w:r>
            <w:r w:rsidR="00E8770A">
              <w:rPr>
                <w:b/>
                <w:szCs w:val="28"/>
                <w:vertAlign w:val="superscript"/>
                <w:lang w:val="en-US"/>
              </w:rPr>
              <w:t>*</w:t>
            </w:r>
          </w:p>
        </w:tc>
        <w:tc>
          <w:tcPr>
            <w:tcW w:w="709" w:type="dxa"/>
            <w:shd w:val="clear" w:color="auto" w:fill="FFFFFF" w:themeFill="background1"/>
          </w:tcPr>
          <w:p w14:paraId="4687D618" w14:textId="77777777" w:rsidR="00E8770A" w:rsidRPr="00D079D9" w:rsidRDefault="00D079D9" w:rsidP="00E00842">
            <w:pPr>
              <w:pStyle w:val="Default"/>
              <w:jc w:val="center"/>
              <w:rPr>
                <w:b/>
                <w:szCs w:val="28"/>
                <w:lang w:val="en-US"/>
              </w:rPr>
            </w:pPr>
            <w:r>
              <w:rPr>
                <w:b/>
                <w:szCs w:val="28"/>
                <w:lang w:val="en-US"/>
              </w:rPr>
              <w:t>8</w:t>
            </w:r>
            <w:r w:rsidR="007F004A">
              <w:rPr>
                <w:vertAlign w:val="superscript"/>
              </w:rPr>
              <w:t>*</w:t>
            </w:r>
          </w:p>
        </w:tc>
        <w:tc>
          <w:tcPr>
            <w:tcW w:w="992" w:type="dxa"/>
            <w:shd w:val="clear" w:color="auto" w:fill="FFFFFF" w:themeFill="background1"/>
          </w:tcPr>
          <w:p w14:paraId="642D2684" w14:textId="77777777" w:rsidR="00E8770A" w:rsidRPr="00D079D9" w:rsidRDefault="00D079D9" w:rsidP="00E00842">
            <w:pPr>
              <w:pStyle w:val="Default"/>
              <w:jc w:val="center"/>
              <w:rPr>
                <w:b/>
                <w:szCs w:val="28"/>
                <w:lang w:val="en-US"/>
              </w:rPr>
            </w:pPr>
            <w:r>
              <w:rPr>
                <w:b/>
                <w:szCs w:val="28"/>
                <w:lang w:val="en-US"/>
              </w:rPr>
              <w:t>8</w:t>
            </w:r>
            <w:r w:rsidR="0019699F">
              <w:rPr>
                <w:b/>
                <w:szCs w:val="28"/>
                <w:vertAlign w:val="superscript"/>
              </w:rPr>
              <w:t>*</w:t>
            </w:r>
          </w:p>
        </w:tc>
        <w:tc>
          <w:tcPr>
            <w:tcW w:w="709" w:type="dxa"/>
            <w:shd w:val="clear" w:color="auto" w:fill="FFFFFF" w:themeFill="background1"/>
          </w:tcPr>
          <w:p w14:paraId="332B80F4" w14:textId="77777777" w:rsidR="00E8770A" w:rsidRPr="0019699F" w:rsidRDefault="00E8770A" w:rsidP="00E00842">
            <w:pPr>
              <w:pStyle w:val="Default"/>
              <w:jc w:val="center"/>
              <w:rPr>
                <w:b/>
                <w:szCs w:val="28"/>
                <w:vertAlign w:val="superscript"/>
              </w:rPr>
            </w:pPr>
            <w:r>
              <w:rPr>
                <w:b/>
                <w:szCs w:val="28"/>
              </w:rPr>
              <w:t>8</w:t>
            </w:r>
            <w:r w:rsidR="007F004A">
              <w:rPr>
                <w:vertAlign w:val="superscript"/>
              </w:rPr>
              <w:t>*</w:t>
            </w:r>
          </w:p>
        </w:tc>
        <w:tc>
          <w:tcPr>
            <w:tcW w:w="1275" w:type="dxa"/>
            <w:shd w:val="clear" w:color="auto" w:fill="FFFFFF" w:themeFill="background1"/>
          </w:tcPr>
          <w:p w14:paraId="26FED2CE" w14:textId="77777777" w:rsidR="00E8770A" w:rsidRPr="00AF32DE" w:rsidRDefault="005636B3" w:rsidP="00E00842">
            <w:pPr>
              <w:pStyle w:val="Default"/>
              <w:jc w:val="center"/>
              <w:rPr>
                <w:b/>
                <w:szCs w:val="28"/>
                <w:lang w:val="en-US"/>
              </w:rPr>
            </w:pPr>
            <w:r>
              <w:rPr>
                <w:b/>
                <w:szCs w:val="28"/>
                <w:lang w:val="en-US"/>
              </w:rPr>
              <w:t>–</w:t>
            </w:r>
          </w:p>
        </w:tc>
        <w:tc>
          <w:tcPr>
            <w:tcW w:w="993" w:type="dxa"/>
            <w:shd w:val="clear" w:color="auto" w:fill="FFFFFF" w:themeFill="background1"/>
          </w:tcPr>
          <w:p w14:paraId="18E9EB3A" w14:textId="77777777" w:rsidR="00E8770A" w:rsidRPr="00AF32DE" w:rsidRDefault="005636B3" w:rsidP="00E00842">
            <w:pPr>
              <w:pStyle w:val="Default"/>
              <w:jc w:val="center"/>
              <w:rPr>
                <w:b/>
                <w:szCs w:val="28"/>
                <w:lang w:val="en-US"/>
              </w:rPr>
            </w:pPr>
            <w:r>
              <w:rPr>
                <w:b/>
                <w:szCs w:val="28"/>
                <w:lang w:val="en-US"/>
              </w:rPr>
              <w:t>–</w:t>
            </w:r>
          </w:p>
        </w:tc>
        <w:tc>
          <w:tcPr>
            <w:tcW w:w="992" w:type="dxa"/>
            <w:shd w:val="clear" w:color="auto" w:fill="FFFFFF" w:themeFill="background1"/>
          </w:tcPr>
          <w:p w14:paraId="60F1C0FF" w14:textId="77777777" w:rsidR="00E8770A" w:rsidRPr="0019699F" w:rsidRDefault="00D079D9" w:rsidP="00E00842">
            <w:pPr>
              <w:pStyle w:val="Default"/>
              <w:jc w:val="center"/>
              <w:rPr>
                <w:b/>
                <w:szCs w:val="28"/>
              </w:rPr>
            </w:pPr>
            <w:r>
              <w:rPr>
                <w:b/>
                <w:szCs w:val="28"/>
                <w:lang w:val="en-US"/>
              </w:rPr>
              <w:t>3</w:t>
            </w:r>
          </w:p>
        </w:tc>
      </w:tr>
      <w:tr w:rsidR="00E00842" w14:paraId="4432395A" w14:textId="77777777" w:rsidTr="00E00842">
        <w:tc>
          <w:tcPr>
            <w:tcW w:w="675" w:type="dxa"/>
            <w:shd w:val="clear" w:color="auto" w:fill="FFFFFF" w:themeFill="background1"/>
          </w:tcPr>
          <w:p w14:paraId="6D1F6183" w14:textId="77777777" w:rsidR="00E8770A" w:rsidRDefault="00E8770A" w:rsidP="00E00842">
            <w:pPr>
              <w:pStyle w:val="Default"/>
              <w:jc w:val="center"/>
              <w:rPr>
                <w:b/>
                <w:szCs w:val="28"/>
              </w:rPr>
            </w:pPr>
            <w:r>
              <w:rPr>
                <w:b/>
                <w:szCs w:val="28"/>
              </w:rPr>
              <w:t>15</w:t>
            </w:r>
          </w:p>
        </w:tc>
        <w:tc>
          <w:tcPr>
            <w:tcW w:w="675" w:type="dxa"/>
            <w:shd w:val="clear" w:color="auto" w:fill="FFFFFF" w:themeFill="background1"/>
          </w:tcPr>
          <w:p w14:paraId="67ECC670" w14:textId="77777777"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0185AD9A" w14:textId="77777777"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0061AA8A" w14:textId="77777777" w:rsidR="00E8770A" w:rsidRPr="00D079D9" w:rsidRDefault="00E8770A" w:rsidP="00E00842">
            <w:pPr>
              <w:pStyle w:val="Default"/>
              <w:jc w:val="center"/>
              <w:rPr>
                <w:b/>
                <w:szCs w:val="28"/>
                <w:vertAlign w:val="superscript"/>
                <w:lang w:val="en-US"/>
              </w:rPr>
            </w:pPr>
            <w:r>
              <w:rPr>
                <w:b/>
                <w:szCs w:val="28"/>
              </w:rPr>
              <w:t>6</w:t>
            </w:r>
            <w:r w:rsidR="00D079D9">
              <w:rPr>
                <w:b/>
                <w:szCs w:val="28"/>
                <w:lang w:val="en-US"/>
              </w:rPr>
              <w:t>4</w:t>
            </w:r>
            <w:r w:rsidR="00D079D9">
              <w:rPr>
                <w:b/>
                <w:szCs w:val="28"/>
                <w:vertAlign w:val="superscript"/>
                <w:lang w:val="en-US"/>
              </w:rPr>
              <w:t>*</w:t>
            </w:r>
          </w:p>
        </w:tc>
        <w:tc>
          <w:tcPr>
            <w:tcW w:w="567" w:type="dxa"/>
            <w:shd w:val="clear" w:color="auto" w:fill="FFFFFF" w:themeFill="background1"/>
          </w:tcPr>
          <w:p w14:paraId="3DD82F73" w14:textId="77777777" w:rsidR="00E8770A" w:rsidRPr="00AF32DE" w:rsidRDefault="005636B3" w:rsidP="00E00842">
            <w:pPr>
              <w:pStyle w:val="Default"/>
              <w:jc w:val="center"/>
              <w:rPr>
                <w:b/>
                <w:szCs w:val="28"/>
                <w:lang w:val="en-US"/>
              </w:rPr>
            </w:pPr>
            <w:r>
              <w:rPr>
                <w:b/>
                <w:szCs w:val="28"/>
                <w:lang w:val="en-US"/>
              </w:rPr>
              <w:t>–</w:t>
            </w:r>
          </w:p>
        </w:tc>
        <w:tc>
          <w:tcPr>
            <w:tcW w:w="1134" w:type="dxa"/>
            <w:shd w:val="clear" w:color="auto" w:fill="FFFFFF" w:themeFill="background1"/>
          </w:tcPr>
          <w:p w14:paraId="29A12069" w14:textId="77777777" w:rsidR="00E8770A" w:rsidRPr="00AF32DE" w:rsidRDefault="005636B3" w:rsidP="00E00842">
            <w:pPr>
              <w:pStyle w:val="Default"/>
              <w:jc w:val="center"/>
              <w:rPr>
                <w:b/>
                <w:szCs w:val="28"/>
                <w:lang w:val="en-US"/>
              </w:rPr>
            </w:pPr>
            <w:r>
              <w:rPr>
                <w:b/>
                <w:szCs w:val="28"/>
                <w:lang w:val="en-US"/>
              </w:rPr>
              <w:t>–</w:t>
            </w:r>
          </w:p>
        </w:tc>
        <w:tc>
          <w:tcPr>
            <w:tcW w:w="1276" w:type="dxa"/>
            <w:shd w:val="clear" w:color="auto" w:fill="FFFFFF" w:themeFill="background1"/>
          </w:tcPr>
          <w:p w14:paraId="2565311D" w14:textId="77777777" w:rsidR="00E8770A" w:rsidRPr="00AF32DE" w:rsidRDefault="005636B3" w:rsidP="00E00842">
            <w:pPr>
              <w:pStyle w:val="Default"/>
              <w:jc w:val="center"/>
              <w:rPr>
                <w:b/>
                <w:szCs w:val="28"/>
                <w:lang w:val="en-US"/>
              </w:rPr>
            </w:pPr>
            <w:r>
              <w:rPr>
                <w:b/>
                <w:szCs w:val="28"/>
                <w:lang w:val="en-US"/>
              </w:rPr>
              <w:t>–</w:t>
            </w:r>
          </w:p>
        </w:tc>
        <w:tc>
          <w:tcPr>
            <w:tcW w:w="708" w:type="dxa"/>
            <w:shd w:val="clear" w:color="auto" w:fill="FFFFFF" w:themeFill="background1"/>
          </w:tcPr>
          <w:p w14:paraId="3619FEA0" w14:textId="77777777"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1E4A18D8" w14:textId="77777777"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1BA7CC58" w14:textId="77777777" w:rsidR="00E8770A" w:rsidRPr="00D079D9" w:rsidRDefault="00D079D9" w:rsidP="00E00842">
            <w:pPr>
              <w:pStyle w:val="Default"/>
              <w:jc w:val="center"/>
              <w:rPr>
                <w:b/>
                <w:szCs w:val="28"/>
                <w:lang w:val="en-US"/>
              </w:rPr>
            </w:pPr>
            <w:r>
              <w:rPr>
                <w:b/>
                <w:szCs w:val="28"/>
                <w:lang w:val="en-US"/>
              </w:rPr>
              <w:t>122</w:t>
            </w:r>
            <w:r w:rsidR="007F004A">
              <w:rPr>
                <w:vertAlign w:val="superscript"/>
              </w:rPr>
              <w:t>*</w:t>
            </w:r>
          </w:p>
        </w:tc>
        <w:tc>
          <w:tcPr>
            <w:tcW w:w="1134" w:type="dxa"/>
            <w:shd w:val="clear" w:color="auto" w:fill="FFFFFF" w:themeFill="background1"/>
          </w:tcPr>
          <w:p w14:paraId="0F571673" w14:textId="77777777" w:rsidR="00E8770A" w:rsidRPr="00D079D9" w:rsidRDefault="00D079D9" w:rsidP="00E00842">
            <w:pPr>
              <w:pStyle w:val="Default"/>
              <w:jc w:val="center"/>
              <w:rPr>
                <w:b/>
                <w:szCs w:val="28"/>
                <w:lang w:val="en-US"/>
              </w:rPr>
            </w:pPr>
            <w:r>
              <w:rPr>
                <w:b/>
                <w:szCs w:val="28"/>
                <w:lang w:val="en-US"/>
              </w:rPr>
              <w:t>56</w:t>
            </w:r>
            <w:r w:rsidR="0019699F">
              <w:rPr>
                <w:b/>
                <w:szCs w:val="28"/>
                <w:vertAlign w:val="superscript"/>
              </w:rPr>
              <w:t>*</w:t>
            </w:r>
          </w:p>
        </w:tc>
        <w:tc>
          <w:tcPr>
            <w:tcW w:w="567" w:type="dxa"/>
            <w:shd w:val="clear" w:color="auto" w:fill="FFFFFF" w:themeFill="background1"/>
          </w:tcPr>
          <w:p w14:paraId="1B050263" w14:textId="77777777" w:rsidR="00E8770A" w:rsidRPr="00AF32DE" w:rsidRDefault="00D079D9" w:rsidP="00E00842">
            <w:pPr>
              <w:pStyle w:val="Default"/>
              <w:jc w:val="center"/>
              <w:rPr>
                <w:b/>
                <w:szCs w:val="28"/>
                <w:lang w:val="en-US"/>
              </w:rPr>
            </w:pPr>
            <w:r>
              <w:rPr>
                <w:b/>
                <w:szCs w:val="28"/>
                <w:lang w:val="en-US"/>
              </w:rPr>
              <w:t>4</w:t>
            </w:r>
            <w:r w:rsidR="00E8770A">
              <w:rPr>
                <w:b/>
                <w:szCs w:val="28"/>
              </w:rPr>
              <w:t>2</w:t>
            </w:r>
            <w:r w:rsidR="00E8770A" w:rsidRPr="00AF32DE">
              <w:rPr>
                <w:b/>
                <w:szCs w:val="28"/>
                <w:vertAlign w:val="superscript"/>
                <w:lang w:val="en-US"/>
              </w:rPr>
              <w:t>*</w:t>
            </w:r>
          </w:p>
        </w:tc>
        <w:tc>
          <w:tcPr>
            <w:tcW w:w="709" w:type="dxa"/>
            <w:shd w:val="clear" w:color="auto" w:fill="FFFFFF" w:themeFill="background1"/>
          </w:tcPr>
          <w:p w14:paraId="2A3943D1" w14:textId="77777777" w:rsidR="00E8770A" w:rsidRPr="00AF32DE" w:rsidRDefault="00E8770A" w:rsidP="00E00842">
            <w:pPr>
              <w:pStyle w:val="Default"/>
              <w:jc w:val="center"/>
              <w:rPr>
                <w:b/>
                <w:szCs w:val="28"/>
                <w:lang w:val="en-US"/>
              </w:rPr>
            </w:pPr>
            <w:r>
              <w:rPr>
                <w:b/>
                <w:szCs w:val="28"/>
              </w:rPr>
              <w:t>7</w:t>
            </w:r>
            <w:r w:rsidR="007F004A">
              <w:rPr>
                <w:vertAlign w:val="superscript"/>
              </w:rPr>
              <w:t>*</w:t>
            </w:r>
          </w:p>
        </w:tc>
        <w:tc>
          <w:tcPr>
            <w:tcW w:w="992" w:type="dxa"/>
            <w:shd w:val="clear" w:color="auto" w:fill="FFFFFF" w:themeFill="background1"/>
          </w:tcPr>
          <w:p w14:paraId="71EB7713" w14:textId="77777777"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7143FF0C" w14:textId="77777777" w:rsidR="00E8770A" w:rsidRPr="00AF32DE" w:rsidRDefault="005636B3" w:rsidP="00E00842">
            <w:pPr>
              <w:pStyle w:val="Default"/>
              <w:jc w:val="center"/>
              <w:rPr>
                <w:b/>
                <w:szCs w:val="28"/>
                <w:lang w:val="en-US"/>
              </w:rPr>
            </w:pPr>
            <w:r>
              <w:rPr>
                <w:b/>
                <w:szCs w:val="28"/>
                <w:lang w:val="en-US"/>
              </w:rPr>
              <w:t>–</w:t>
            </w:r>
          </w:p>
        </w:tc>
        <w:tc>
          <w:tcPr>
            <w:tcW w:w="1275" w:type="dxa"/>
            <w:shd w:val="clear" w:color="auto" w:fill="FFFFFF" w:themeFill="background1"/>
          </w:tcPr>
          <w:p w14:paraId="589C65F8" w14:textId="77777777" w:rsidR="00E8770A" w:rsidRPr="00AF32DE" w:rsidRDefault="005636B3" w:rsidP="00E00842">
            <w:pPr>
              <w:pStyle w:val="Default"/>
              <w:jc w:val="center"/>
              <w:rPr>
                <w:b/>
                <w:szCs w:val="28"/>
                <w:lang w:val="en-US"/>
              </w:rPr>
            </w:pPr>
            <w:r>
              <w:rPr>
                <w:b/>
                <w:szCs w:val="28"/>
                <w:lang w:val="en-US"/>
              </w:rPr>
              <w:t>–</w:t>
            </w:r>
          </w:p>
        </w:tc>
        <w:tc>
          <w:tcPr>
            <w:tcW w:w="993" w:type="dxa"/>
            <w:shd w:val="clear" w:color="auto" w:fill="FFFFFF" w:themeFill="background1"/>
          </w:tcPr>
          <w:p w14:paraId="0300C99E" w14:textId="77777777" w:rsidR="00E8770A" w:rsidRPr="0019699F" w:rsidRDefault="00E8770A" w:rsidP="00E00842">
            <w:pPr>
              <w:pStyle w:val="Default"/>
              <w:jc w:val="center"/>
              <w:rPr>
                <w:b/>
                <w:szCs w:val="28"/>
              </w:rPr>
            </w:pPr>
            <w:r>
              <w:rPr>
                <w:b/>
                <w:szCs w:val="28"/>
              </w:rPr>
              <w:t>7</w:t>
            </w:r>
            <w:r w:rsidR="007F004A">
              <w:rPr>
                <w:vertAlign w:val="superscript"/>
              </w:rPr>
              <w:t>*</w:t>
            </w:r>
          </w:p>
        </w:tc>
        <w:tc>
          <w:tcPr>
            <w:tcW w:w="992" w:type="dxa"/>
            <w:shd w:val="clear" w:color="auto" w:fill="FFFFFF" w:themeFill="background1"/>
          </w:tcPr>
          <w:p w14:paraId="504362CD" w14:textId="77777777" w:rsidR="00E8770A" w:rsidRPr="00AF32DE" w:rsidRDefault="00E8770A" w:rsidP="00E00842">
            <w:pPr>
              <w:pStyle w:val="Default"/>
              <w:jc w:val="center"/>
              <w:rPr>
                <w:b/>
                <w:szCs w:val="28"/>
                <w:lang w:val="en-US"/>
              </w:rPr>
            </w:pPr>
            <w:r>
              <w:rPr>
                <w:b/>
                <w:szCs w:val="28"/>
              </w:rPr>
              <w:t>1</w:t>
            </w:r>
          </w:p>
        </w:tc>
      </w:tr>
      <w:tr w:rsidR="00E00842" w14:paraId="3A8D1E84" w14:textId="77777777" w:rsidTr="00E00842">
        <w:tc>
          <w:tcPr>
            <w:tcW w:w="675" w:type="dxa"/>
            <w:shd w:val="clear" w:color="auto" w:fill="FFFFFF" w:themeFill="background1"/>
          </w:tcPr>
          <w:p w14:paraId="55CF0B3C" w14:textId="77777777" w:rsidR="00E8770A" w:rsidRDefault="00E8770A" w:rsidP="00E00842">
            <w:pPr>
              <w:pStyle w:val="Default"/>
              <w:jc w:val="center"/>
              <w:rPr>
                <w:b/>
                <w:szCs w:val="28"/>
              </w:rPr>
            </w:pPr>
            <w:r>
              <w:rPr>
                <w:b/>
                <w:szCs w:val="28"/>
              </w:rPr>
              <w:t>16</w:t>
            </w:r>
          </w:p>
        </w:tc>
        <w:tc>
          <w:tcPr>
            <w:tcW w:w="675" w:type="dxa"/>
            <w:shd w:val="clear" w:color="auto" w:fill="FFFFFF" w:themeFill="background1"/>
          </w:tcPr>
          <w:p w14:paraId="02EED8F6" w14:textId="77777777"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200618E1" w14:textId="77777777"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24F53C78" w14:textId="77777777" w:rsidR="00E8770A" w:rsidRPr="00D079D9" w:rsidRDefault="00E8770A" w:rsidP="00E00842">
            <w:pPr>
              <w:pStyle w:val="Default"/>
              <w:jc w:val="center"/>
              <w:rPr>
                <w:b/>
                <w:szCs w:val="28"/>
                <w:lang w:val="en-US"/>
              </w:rPr>
            </w:pPr>
            <w:r>
              <w:rPr>
                <w:b/>
                <w:szCs w:val="28"/>
              </w:rPr>
              <w:t>3</w:t>
            </w:r>
            <w:r w:rsidR="00D079D9">
              <w:rPr>
                <w:b/>
                <w:szCs w:val="28"/>
                <w:lang w:val="en-US"/>
              </w:rPr>
              <w:t>3</w:t>
            </w:r>
            <w:r w:rsidR="0019699F">
              <w:rPr>
                <w:b/>
                <w:szCs w:val="28"/>
                <w:vertAlign w:val="superscript"/>
              </w:rPr>
              <w:t>*</w:t>
            </w:r>
          </w:p>
        </w:tc>
        <w:tc>
          <w:tcPr>
            <w:tcW w:w="567" w:type="dxa"/>
            <w:shd w:val="clear" w:color="auto" w:fill="FFFFFF" w:themeFill="background1"/>
          </w:tcPr>
          <w:p w14:paraId="6F1D9212" w14:textId="77777777" w:rsidR="00E8770A" w:rsidRPr="00AF32DE" w:rsidRDefault="005636B3" w:rsidP="00E00842">
            <w:pPr>
              <w:pStyle w:val="Default"/>
              <w:jc w:val="center"/>
              <w:rPr>
                <w:b/>
                <w:szCs w:val="28"/>
                <w:lang w:val="en-US"/>
              </w:rPr>
            </w:pPr>
            <w:r>
              <w:rPr>
                <w:b/>
                <w:szCs w:val="28"/>
                <w:lang w:val="en-US"/>
              </w:rPr>
              <w:t>–</w:t>
            </w:r>
          </w:p>
        </w:tc>
        <w:tc>
          <w:tcPr>
            <w:tcW w:w="1134" w:type="dxa"/>
            <w:shd w:val="clear" w:color="auto" w:fill="FFFFFF" w:themeFill="background1"/>
          </w:tcPr>
          <w:p w14:paraId="5C79AB82" w14:textId="77777777" w:rsidR="00E8770A" w:rsidRPr="00AF32DE" w:rsidRDefault="005636B3" w:rsidP="00E00842">
            <w:pPr>
              <w:pStyle w:val="Default"/>
              <w:jc w:val="center"/>
              <w:rPr>
                <w:b/>
                <w:szCs w:val="28"/>
                <w:lang w:val="en-US"/>
              </w:rPr>
            </w:pPr>
            <w:r>
              <w:rPr>
                <w:b/>
                <w:szCs w:val="28"/>
                <w:lang w:val="en-US"/>
              </w:rPr>
              <w:t>–</w:t>
            </w:r>
          </w:p>
        </w:tc>
        <w:tc>
          <w:tcPr>
            <w:tcW w:w="1276" w:type="dxa"/>
            <w:shd w:val="clear" w:color="auto" w:fill="FFFFFF" w:themeFill="background1"/>
          </w:tcPr>
          <w:p w14:paraId="42B57484" w14:textId="77777777" w:rsidR="00E8770A" w:rsidRPr="00AF32DE" w:rsidRDefault="005636B3" w:rsidP="00E00842">
            <w:pPr>
              <w:pStyle w:val="Default"/>
              <w:jc w:val="center"/>
              <w:rPr>
                <w:b/>
                <w:szCs w:val="28"/>
                <w:lang w:val="en-US"/>
              </w:rPr>
            </w:pPr>
            <w:r>
              <w:rPr>
                <w:b/>
                <w:szCs w:val="28"/>
                <w:lang w:val="en-US"/>
              </w:rPr>
              <w:t>–</w:t>
            </w:r>
          </w:p>
        </w:tc>
        <w:tc>
          <w:tcPr>
            <w:tcW w:w="708" w:type="dxa"/>
            <w:shd w:val="clear" w:color="auto" w:fill="FFFFFF" w:themeFill="background1"/>
          </w:tcPr>
          <w:p w14:paraId="4643C112" w14:textId="77777777"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3052B691" w14:textId="77777777"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7032A925" w14:textId="77777777" w:rsidR="00E8770A" w:rsidRPr="0019699F" w:rsidRDefault="00D079D9" w:rsidP="00E00842">
            <w:pPr>
              <w:pStyle w:val="Default"/>
              <w:jc w:val="center"/>
              <w:rPr>
                <w:b/>
                <w:szCs w:val="28"/>
              </w:rPr>
            </w:pPr>
            <w:r>
              <w:rPr>
                <w:b/>
                <w:szCs w:val="28"/>
                <w:lang w:val="en-US"/>
              </w:rPr>
              <w:t>111</w:t>
            </w:r>
            <w:r w:rsidR="007F004A">
              <w:rPr>
                <w:vertAlign w:val="superscript"/>
              </w:rPr>
              <w:t>*</w:t>
            </w:r>
          </w:p>
        </w:tc>
        <w:tc>
          <w:tcPr>
            <w:tcW w:w="1134" w:type="dxa"/>
            <w:shd w:val="clear" w:color="auto" w:fill="FFFFFF" w:themeFill="background1"/>
          </w:tcPr>
          <w:p w14:paraId="628FF3CA" w14:textId="77777777" w:rsidR="00E8770A" w:rsidRPr="00D079D9" w:rsidRDefault="00D079D9" w:rsidP="00E00842">
            <w:pPr>
              <w:pStyle w:val="Default"/>
              <w:jc w:val="center"/>
              <w:rPr>
                <w:b/>
                <w:szCs w:val="28"/>
                <w:lang w:val="en-US"/>
              </w:rPr>
            </w:pPr>
            <w:r>
              <w:rPr>
                <w:b/>
                <w:szCs w:val="28"/>
                <w:lang w:val="en-US"/>
              </w:rPr>
              <w:t>37</w:t>
            </w:r>
            <w:r w:rsidR="0019699F">
              <w:rPr>
                <w:b/>
                <w:szCs w:val="28"/>
                <w:vertAlign w:val="superscript"/>
              </w:rPr>
              <w:t>*</w:t>
            </w:r>
          </w:p>
        </w:tc>
        <w:tc>
          <w:tcPr>
            <w:tcW w:w="567" w:type="dxa"/>
            <w:shd w:val="clear" w:color="auto" w:fill="FFFFFF" w:themeFill="background1"/>
          </w:tcPr>
          <w:p w14:paraId="47887642" w14:textId="77777777" w:rsidR="00E8770A" w:rsidRPr="00D079D9" w:rsidRDefault="00D079D9" w:rsidP="00E00842">
            <w:pPr>
              <w:pStyle w:val="Default"/>
              <w:jc w:val="center"/>
              <w:rPr>
                <w:b/>
                <w:szCs w:val="28"/>
                <w:lang w:val="en-US"/>
              </w:rPr>
            </w:pPr>
            <w:r>
              <w:rPr>
                <w:b/>
                <w:szCs w:val="28"/>
                <w:lang w:val="en-US"/>
              </w:rPr>
              <w:t>37</w:t>
            </w:r>
            <w:r w:rsidR="0019699F">
              <w:rPr>
                <w:b/>
                <w:szCs w:val="28"/>
                <w:vertAlign w:val="superscript"/>
              </w:rPr>
              <w:t>*</w:t>
            </w:r>
          </w:p>
        </w:tc>
        <w:tc>
          <w:tcPr>
            <w:tcW w:w="709" w:type="dxa"/>
            <w:shd w:val="clear" w:color="auto" w:fill="FFFFFF" w:themeFill="background1"/>
          </w:tcPr>
          <w:p w14:paraId="592D8EB4" w14:textId="77777777" w:rsidR="00E8770A" w:rsidRPr="0019699F" w:rsidRDefault="00D079D9" w:rsidP="00E00842">
            <w:pPr>
              <w:pStyle w:val="Default"/>
              <w:jc w:val="center"/>
              <w:rPr>
                <w:b/>
                <w:szCs w:val="28"/>
                <w:vertAlign w:val="superscript"/>
              </w:rPr>
            </w:pPr>
            <w:r>
              <w:rPr>
                <w:b/>
                <w:szCs w:val="28"/>
                <w:lang w:val="en-US"/>
              </w:rPr>
              <w:t>7</w:t>
            </w:r>
            <w:r w:rsidR="007F004A">
              <w:rPr>
                <w:vertAlign w:val="superscript"/>
              </w:rPr>
              <w:t>*</w:t>
            </w:r>
          </w:p>
        </w:tc>
        <w:tc>
          <w:tcPr>
            <w:tcW w:w="992" w:type="dxa"/>
            <w:shd w:val="clear" w:color="auto" w:fill="FFFFFF" w:themeFill="background1"/>
          </w:tcPr>
          <w:p w14:paraId="43C8693B" w14:textId="77777777" w:rsidR="00E8770A" w:rsidRPr="00A8025B"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7A79CE1A" w14:textId="77777777" w:rsidR="00E8770A" w:rsidRPr="00A8025B" w:rsidRDefault="005636B3" w:rsidP="00E00842">
            <w:pPr>
              <w:pStyle w:val="Default"/>
              <w:jc w:val="center"/>
              <w:rPr>
                <w:b/>
                <w:szCs w:val="28"/>
                <w:lang w:val="en-US"/>
              </w:rPr>
            </w:pPr>
            <w:r>
              <w:rPr>
                <w:b/>
                <w:szCs w:val="28"/>
                <w:lang w:val="en-US"/>
              </w:rPr>
              <w:t>–</w:t>
            </w:r>
          </w:p>
        </w:tc>
        <w:tc>
          <w:tcPr>
            <w:tcW w:w="1275" w:type="dxa"/>
            <w:shd w:val="clear" w:color="auto" w:fill="FFFFFF" w:themeFill="background1"/>
          </w:tcPr>
          <w:p w14:paraId="2DE4BB33" w14:textId="77777777" w:rsidR="00E8770A" w:rsidRPr="00A8025B" w:rsidRDefault="005636B3" w:rsidP="00E00842">
            <w:pPr>
              <w:pStyle w:val="Default"/>
              <w:jc w:val="center"/>
              <w:rPr>
                <w:b/>
                <w:szCs w:val="28"/>
                <w:lang w:val="en-US"/>
              </w:rPr>
            </w:pPr>
            <w:r>
              <w:rPr>
                <w:b/>
                <w:szCs w:val="28"/>
                <w:lang w:val="en-US"/>
              </w:rPr>
              <w:t>–</w:t>
            </w:r>
          </w:p>
        </w:tc>
        <w:tc>
          <w:tcPr>
            <w:tcW w:w="993" w:type="dxa"/>
            <w:shd w:val="clear" w:color="auto" w:fill="FFFFFF" w:themeFill="background1"/>
          </w:tcPr>
          <w:p w14:paraId="3AEE61D4" w14:textId="77777777" w:rsidR="00E8770A" w:rsidRPr="00D079D9" w:rsidRDefault="00D079D9" w:rsidP="00E00842">
            <w:pPr>
              <w:pStyle w:val="Default"/>
              <w:jc w:val="center"/>
              <w:rPr>
                <w:b/>
                <w:szCs w:val="28"/>
                <w:lang w:val="en-US"/>
              </w:rPr>
            </w:pPr>
            <w:r>
              <w:rPr>
                <w:b/>
                <w:szCs w:val="28"/>
                <w:lang w:val="en-US"/>
              </w:rPr>
              <w:t>7</w:t>
            </w:r>
            <w:r w:rsidR="007F004A">
              <w:rPr>
                <w:vertAlign w:val="superscript"/>
              </w:rPr>
              <w:t>*</w:t>
            </w:r>
          </w:p>
        </w:tc>
        <w:tc>
          <w:tcPr>
            <w:tcW w:w="992" w:type="dxa"/>
            <w:shd w:val="clear" w:color="auto" w:fill="FFFFFF" w:themeFill="background1"/>
          </w:tcPr>
          <w:p w14:paraId="662BD4BC" w14:textId="77777777" w:rsidR="00E8770A" w:rsidRPr="0019699F" w:rsidRDefault="00E8770A" w:rsidP="00E00842">
            <w:pPr>
              <w:pStyle w:val="Default"/>
              <w:jc w:val="center"/>
              <w:rPr>
                <w:b/>
                <w:szCs w:val="28"/>
              </w:rPr>
            </w:pPr>
            <w:r>
              <w:rPr>
                <w:b/>
                <w:szCs w:val="28"/>
              </w:rPr>
              <w:t>3</w:t>
            </w:r>
          </w:p>
        </w:tc>
      </w:tr>
      <w:tr w:rsidR="00E00842" w14:paraId="01EE4E4A" w14:textId="77777777" w:rsidTr="00E00842">
        <w:tc>
          <w:tcPr>
            <w:tcW w:w="675" w:type="dxa"/>
            <w:shd w:val="clear" w:color="auto" w:fill="FFFFFF" w:themeFill="background1"/>
          </w:tcPr>
          <w:p w14:paraId="52D88F36" w14:textId="77777777" w:rsidR="00E8770A" w:rsidRDefault="00E8770A" w:rsidP="00E00842">
            <w:pPr>
              <w:pStyle w:val="Default"/>
              <w:jc w:val="center"/>
              <w:rPr>
                <w:b/>
                <w:szCs w:val="28"/>
              </w:rPr>
            </w:pPr>
            <w:r>
              <w:rPr>
                <w:b/>
                <w:szCs w:val="28"/>
              </w:rPr>
              <w:t>17</w:t>
            </w:r>
          </w:p>
        </w:tc>
        <w:tc>
          <w:tcPr>
            <w:tcW w:w="675" w:type="dxa"/>
            <w:shd w:val="clear" w:color="auto" w:fill="FFFFFF" w:themeFill="background1"/>
          </w:tcPr>
          <w:p w14:paraId="58FADB9D" w14:textId="77777777" w:rsidR="00E8770A" w:rsidRPr="0056332B" w:rsidRDefault="00E8770A" w:rsidP="00E00842">
            <w:pPr>
              <w:pStyle w:val="Default"/>
              <w:tabs>
                <w:tab w:val="left" w:pos="300"/>
              </w:tabs>
              <w:jc w:val="center"/>
              <w:rPr>
                <w:b/>
                <w:szCs w:val="28"/>
                <w:lang w:val="en-US"/>
              </w:rPr>
            </w:pPr>
            <w:r>
              <w:rPr>
                <w:b/>
                <w:szCs w:val="28"/>
              </w:rPr>
              <w:t>1</w:t>
            </w:r>
            <w:r w:rsidR="00D079D9">
              <w:rPr>
                <w:b/>
                <w:szCs w:val="28"/>
                <w:lang w:val="en-US"/>
              </w:rPr>
              <w:t>43</w:t>
            </w:r>
            <w:r w:rsidRPr="0056332B">
              <w:rPr>
                <w:b/>
                <w:szCs w:val="28"/>
                <w:vertAlign w:val="superscript"/>
                <w:lang w:val="en-US"/>
              </w:rPr>
              <w:t>*</w:t>
            </w:r>
          </w:p>
        </w:tc>
        <w:tc>
          <w:tcPr>
            <w:tcW w:w="709" w:type="dxa"/>
            <w:shd w:val="clear" w:color="auto" w:fill="FFFFFF" w:themeFill="background1"/>
          </w:tcPr>
          <w:p w14:paraId="2AC7FD70" w14:textId="77777777" w:rsidR="00E8770A" w:rsidRPr="0056332B"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55527EA3" w14:textId="77777777" w:rsidR="00E8770A" w:rsidRPr="0056332B"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58D121F5" w14:textId="77777777" w:rsidR="00E8770A" w:rsidRPr="0056332B" w:rsidRDefault="005636B3" w:rsidP="00E00842">
            <w:pPr>
              <w:pStyle w:val="Default"/>
              <w:jc w:val="center"/>
              <w:rPr>
                <w:b/>
                <w:szCs w:val="28"/>
                <w:lang w:val="en-US"/>
              </w:rPr>
            </w:pPr>
            <w:r>
              <w:rPr>
                <w:b/>
                <w:szCs w:val="28"/>
                <w:lang w:val="en-US"/>
              </w:rPr>
              <w:t>–</w:t>
            </w:r>
          </w:p>
        </w:tc>
        <w:tc>
          <w:tcPr>
            <w:tcW w:w="1134" w:type="dxa"/>
            <w:shd w:val="clear" w:color="auto" w:fill="FFFFFF" w:themeFill="background1"/>
          </w:tcPr>
          <w:p w14:paraId="6A109FAC" w14:textId="77777777" w:rsidR="00E8770A" w:rsidRPr="0056332B" w:rsidRDefault="00E8770A" w:rsidP="00E00842">
            <w:pPr>
              <w:pStyle w:val="Default"/>
              <w:jc w:val="center"/>
              <w:rPr>
                <w:b/>
                <w:szCs w:val="28"/>
                <w:vertAlign w:val="superscript"/>
                <w:lang w:val="en-US"/>
              </w:rPr>
            </w:pPr>
            <w:r>
              <w:rPr>
                <w:b/>
                <w:szCs w:val="28"/>
              </w:rPr>
              <w:t>1</w:t>
            </w:r>
            <w:r w:rsidR="00D079D9">
              <w:rPr>
                <w:b/>
                <w:szCs w:val="28"/>
                <w:lang w:val="en-US"/>
              </w:rPr>
              <w:t>43</w:t>
            </w:r>
            <w:r>
              <w:rPr>
                <w:b/>
                <w:szCs w:val="28"/>
                <w:vertAlign w:val="superscript"/>
                <w:lang w:val="en-US"/>
              </w:rPr>
              <w:t>*</w:t>
            </w:r>
          </w:p>
        </w:tc>
        <w:tc>
          <w:tcPr>
            <w:tcW w:w="1276" w:type="dxa"/>
            <w:shd w:val="clear" w:color="auto" w:fill="FFFFFF" w:themeFill="background1"/>
          </w:tcPr>
          <w:p w14:paraId="1ACA8A5D" w14:textId="77777777" w:rsidR="00E8770A" w:rsidRPr="0056332B" w:rsidRDefault="005636B3" w:rsidP="00E00842">
            <w:pPr>
              <w:pStyle w:val="Default"/>
              <w:jc w:val="center"/>
              <w:rPr>
                <w:b/>
                <w:szCs w:val="28"/>
                <w:lang w:val="en-US"/>
              </w:rPr>
            </w:pPr>
            <w:r>
              <w:rPr>
                <w:b/>
                <w:szCs w:val="28"/>
                <w:lang w:val="en-US"/>
              </w:rPr>
              <w:t>–</w:t>
            </w:r>
          </w:p>
        </w:tc>
        <w:tc>
          <w:tcPr>
            <w:tcW w:w="708" w:type="dxa"/>
            <w:shd w:val="clear" w:color="auto" w:fill="FFFFFF" w:themeFill="background1"/>
          </w:tcPr>
          <w:p w14:paraId="672AD571" w14:textId="77777777" w:rsidR="00E8770A" w:rsidRPr="00D079D9" w:rsidRDefault="00E8770A" w:rsidP="00E00842">
            <w:pPr>
              <w:pStyle w:val="Default"/>
              <w:jc w:val="center"/>
              <w:rPr>
                <w:b/>
                <w:szCs w:val="28"/>
                <w:lang w:val="en-US"/>
              </w:rPr>
            </w:pPr>
            <w:r>
              <w:rPr>
                <w:b/>
                <w:szCs w:val="28"/>
              </w:rPr>
              <w:t>7</w:t>
            </w:r>
            <w:r w:rsidR="00D079D9">
              <w:rPr>
                <w:b/>
                <w:szCs w:val="28"/>
                <w:lang w:val="en-US"/>
              </w:rPr>
              <w:t>7</w:t>
            </w:r>
            <w:r w:rsidR="0019699F">
              <w:rPr>
                <w:b/>
                <w:szCs w:val="28"/>
                <w:vertAlign w:val="superscript"/>
              </w:rPr>
              <w:t>*</w:t>
            </w:r>
          </w:p>
        </w:tc>
        <w:tc>
          <w:tcPr>
            <w:tcW w:w="709" w:type="dxa"/>
            <w:shd w:val="clear" w:color="auto" w:fill="FFFFFF" w:themeFill="background1"/>
          </w:tcPr>
          <w:p w14:paraId="714B5113" w14:textId="77777777" w:rsidR="00E8770A" w:rsidRPr="0056332B"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71723DDC" w14:textId="77777777" w:rsidR="00E8770A" w:rsidRPr="0056332B" w:rsidRDefault="005636B3" w:rsidP="00E00842">
            <w:pPr>
              <w:pStyle w:val="Default"/>
              <w:jc w:val="center"/>
              <w:rPr>
                <w:b/>
                <w:szCs w:val="28"/>
                <w:lang w:val="en-US"/>
              </w:rPr>
            </w:pPr>
            <w:r>
              <w:rPr>
                <w:b/>
                <w:szCs w:val="28"/>
                <w:lang w:val="en-US"/>
              </w:rPr>
              <w:t>–</w:t>
            </w:r>
          </w:p>
        </w:tc>
        <w:tc>
          <w:tcPr>
            <w:tcW w:w="1134" w:type="dxa"/>
            <w:shd w:val="clear" w:color="auto" w:fill="FFFFFF" w:themeFill="background1"/>
          </w:tcPr>
          <w:p w14:paraId="46BC19C8" w14:textId="77777777" w:rsidR="00E8770A" w:rsidRPr="0056332B"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3935E70C" w14:textId="77777777" w:rsidR="00E8770A" w:rsidRPr="0056332B"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63ED8595" w14:textId="77777777" w:rsidR="00E8770A" w:rsidRPr="0056332B" w:rsidRDefault="005636B3" w:rsidP="00E00842">
            <w:pPr>
              <w:pStyle w:val="Default"/>
              <w:jc w:val="center"/>
              <w:rPr>
                <w:b/>
                <w:szCs w:val="28"/>
                <w:lang w:val="en-US"/>
              </w:rPr>
            </w:pPr>
            <w:r>
              <w:rPr>
                <w:b/>
                <w:szCs w:val="28"/>
                <w:lang w:val="en-US"/>
              </w:rPr>
              <w:t>–</w:t>
            </w:r>
          </w:p>
        </w:tc>
        <w:tc>
          <w:tcPr>
            <w:tcW w:w="992" w:type="dxa"/>
            <w:shd w:val="clear" w:color="auto" w:fill="FFFFFF" w:themeFill="background1"/>
          </w:tcPr>
          <w:p w14:paraId="2A2A973F" w14:textId="77777777" w:rsidR="00E8770A" w:rsidRPr="0056332B"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3EF917DD" w14:textId="77777777" w:rsidR="00E8770A" w:rsidRPr="0056332B" w:rsidRDefault="005636B3" w:rsidP="00E00842">
            <w:pPr>
              <w:pStyle w:val="Default"/>
              <w:jc w:val="center"/>
              <w:rPr>
                <w:b/>
                <w:szCs w:val="28"/>
                <w:lang w:val="en-US"/>
              </w:rPr>
            </w:pPr>
            <w:r>
              <w:rPr>
                <w:b/>
                <w:szCs w:val="28"/>
                <w:lang w:val="en-US"/>
              </w:rPr>
              <w:t>–</w:t>
            </w:r>
          </w:p>
        </w:tc>
        <w:tc>
          <w:tcPr>
            <w:tcW w:w="1275" w:type="dxa"/>
            <w:shd w:val="clear" w:color="auto" w:fill="FFFFFF" w:themeFill="background1"/>
          </w:tcPr>
          <w:p w14:paraId="75155A2A" w14:textId="77777777" w:rsidR="00E8770A" w:rsidRPr="0056332B" w:rsidRDefault="005636B3" w:rsidP="00E00842">
            <w:pPr>
              <w:pStyle w:val="Default"/>
              <w:jc w:val="center"/>
              <w:rPr>
                <w:b/>
                <w:szCs w:val="28"/>
                <w:lang w:val="en-US"/>
              </w:rPr>
            </w:pPr>
            <w:r>
              <w:rPr>
                <w:b/>
                <w:szCs w:val="28"/>
                <w:lang w:val="en-US"/>
              </w:rPr>
              <w:t>–</w:t>
            </w:r>
          </w:p>
        </w:tc>
        <w:tc>
          <w:tcPr>
            <w:tcW w:w="993" w:type="dxa"/>
            <w:shd w:val="clear" w:color="auto" w:fill="FFFFFF" w:themeFill="background1"/>
          </w:tcPr>
          <w:p w14:paraId="4F30F824" w14:textId="77777777" w:rsidR="00E8770A" w:rsidRPr="00D079D9" w:rsidRDefault="00D079D9" w:rsidP="00E00842">
            <w:pPr>
              <w:pStyle w:val="Default"/>
              <w:jc w:val="center"/>
              <w:rPr>
                <w:b/>
                <w:szCs w:val="28"/>
                <w:lang w:val="en-US"/>
              </w:rPr>
            </w:pPr>
            <w:r>
              <w:rPr>
                <w:b/>
                <w:szCs w:val="28"/>
                <w:lang w:val="en-US"/>
              </w:rPr>
              <w:t>7</w:t>
            </w:r>
            <w:r w:rsidR="007F004A">
              <w:rPr>
                <w:vertAlign w:val="superscript"/>
              </w:rPr>
              <w:t>*</w:t>
            </w:r>
          </w:p>
        </w:tc>
        <w:tc>
          <w:tcPr>
            <w:tcW w:w="992" w:type="dxa"/>
            <w:shd w:val="clear" w:color="auto" w:fill="FFFFFF" w:themeFill="background1"/>
          </w:tcPr>
          <w:p w14:paraId="24AC52B9" w14:textId="77777777" w:rsidR="00E8770A" w:rsidRPr="0019699F" w:rsidRDefault="00D079D9" w:rsidP="00E00842">
            <w:pPr>
              <w:pStyle w:val="Default"/>
              <w:jc w:val="center"/>
              <w:rPr>
                <w:b/>
                <w:szCs w:val="28"/>
              </w:rPr>
            </w:pPr>
            <w:r>
              <w:rPr>
                <w:b/>
                <w:szCs w:val="28"/>
                <w:lang w:val="en-US"/>
              </w:rPr>
              <w:t>3</w:t>
            </w:r>
          </w:p>
        </w:tc>
      </w:tr>
      <w:tr w:rsidR="00E00842" w14:paraId="35109E5F" w14:textId="77777777" w:rsidTr="00E00842">
        <w:tc>
          <w:tcPr>
            <w:tcW w:w="675" w:type="dxa"/>
            <w:shd w:val="clear" w:color="auto" w:fill="FFFFFF" w:themeFill="background1"/>
          </w:tcPr>
          <w:p w14:paraId="2E3E2083" w14:textId="77777777" w:rsidR="00E8770A" w:rsidRDefault="00E8770A" w:rsidP="00E00842">
            <w:pPr>
              <w:pStyle w:val="Default"/>
              <w:jc w:val="center"/>
              <w:rPr>
                <w:b/>
                <w:szCs w:val="28"/>
              </w:rPr>
            </w:pPr>
            <w:r>
              <w:rPr>
                <w:b/>
                <w:szCs w:val="28"/>
              </w:rPr>
              <w:lastRenderedPageBreak/>
              <w:t>18</w:t>
            </w:r>
          </w:p>
        </w:tc>
        <w:tc>
          <w:tcPr>
            <w:tcW w:w="675" w:type="dxa"/>
            <w:shd w:val="clear" w:color="auto" w:fill="FFFFFF" w:themeFill="background1"/>
          </w:tcPr>
          <w:p w14:paraId="2071FAD7" w14:textId="77777777" w:rsidR="00E8770A" w:rsidRPr="00386981" w:rsidRDefault="00E8770A" w:rsidP="00E00842">
            <w:pPr>
              <w:pStyle w:val="Default"/>
              <w:jc w:val="center"/>
              <w:rPr>
                <w:b/>
                <w:szCs w:val="28"/>
                <w:lang w:val="en-US"/>
              </w:rPr>
            </w:pPr>
            <w:r>
              <w:rPr>
                <w:b/>
                <w:szCs w:val="28"/>
              </w:rPr>
              <w:t>14</w:t>
            </w:r>
            <w:r w:rsidR="00D079D9">
              <w:rPr>
                <w:b/>
                <w:szCs w:val="28"/>
                <w:lang w:val="en-US"/>
              </w:rPr>
              <w:t>1</w:t>
            </w:r>
            <w:r w:rsidRPr="00386981">
              <w:rPr>
                <w:b/>
                <w:szCs w:val="28"/>
                <w:vertAlign w:val="superscript"/>
                <w:lang w:val="en-US"/>
              </w:rPr>
              <w:t>*</w:t>
            </w:r>
          </w:p>
        </w:tc>
        <w:tc>
          <w:tcPr>
            <w:tcW w:w="709" w:type="dxa"/>
            <w:shd w:val="clear" w:color="auto" w:fill="FFFFFF" w:themeFill="background1"/>
          </w:tcPr>
          <w:p w14:paraId="4FB0CBE4" w14:textId="77777777" w:rsidR="00E8770A" w:rsidRPr="00386981"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4C8AD619" w14:textId="77777777" w:rsidR="00E8770A" w:rsidRPr="00386981"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054468FC" w14:textId="77777777" w:rsidR="00E8770A" w:rsidRPr="00386981" w:rsidRDefault="005636B3" w:rsidP="00E00842">
            <w:pPr>
              <w:pStyle w:val="Default"/>
              <w:jc w:val="center"/>
              <w:rPr>
                <w:b/>
                <w:szCs w:val="28"/>
                <w:lang w:val="en-US"/>
              </w:rPr>
            </w:pPr>
            <w:r>
              <w:rPr>
                <w:b/>
                <w:szCs w:val="28"/>
                <w:lang w:val="en-US"/>
              </w:rPr>
              <w:t>–</w:t>
            </w:r>
          </w:p>
        </w:tc>
        <w:tc>
          <w:tcPr>
            <w:tcW w:w="1134" w:type="dxa"/>
            <w:shd w:val="clear" w:color="auto" w:fill="FFFFFF" w:themeFill="background1"/>
          </w:tcPr>
          <w:p w14:paraId="2C7C2E3D" w14:textId="77777777" w:rsidR="00E8770A" w:rsidRPr="00D079D9" w:rsidRDefault="00E8770A" w:rsidP="00E00842">
            <w:pPr>
              <w:pStyle w:val="Default"/>
              <w:jc w:val="center"/>
              <w:rPr>
                <w:b/>
                <w:szCs w:val="28"/>
                <w:lang w:val="en-US"/>
              </w:rPr>
            </w:pPr>
            <w:r>
              <w:rPr>
                <w:b/>
                <w:szCs w:val="28"/>
              </w:rPr>
              <w:t>14</w:t>
            </w:r>
            <w:r w:rsidR="00D079D9">
              <w:rPr>
                <w:b/>
                <w:szCs w:val="28"/>
                <w:lang w:val="en-US"/>
              </w:rPr>
              <w:t>0</w:t>
            </w:r>
            <w:r w:rsidR="0019699F">
              <w:rPr>
                <w:b/>
                <w:szCs w:val="28"/>
                <w:vertAlign w:val="superscript"/>
              </w:rPr>
              <w:t>*</w:t>
            </w:r>
          </w:p>
        </w:tc>
        <w:tc>
          <w:tcPr>
            <w:tcW w:w="1276" w:type="dxa"/>
            <w:shd w:val="clear" w:color="auto" w:fill="FFFFFF" w:themeFill="background1"/>
          </w:tcPr>
          <w:p w14:paraId="3306B7D2" w14:textId="77777777" w:rsidR="00E8770A" w:rsidRPr="00386981" w:rsidRDefault="005636B3" w:rsidP="00E00842">
            <w:pPr>
              <w:pStyle w:val="Default"/>
              <w:jc w:val="center"/>
              <w:rPr>
                <w:b/>
                <w:szCs w:val="28"/>
                <w:lang w:val="en-US"/>
              </w:rPr>
            </w:pPr>
            <w:r>
              <w:rPr>
                <w:b/>
                <w:szCs w:val="28"/>
                <w:lang w:val="en-US"/>
              </w:rPr>
              <w:t>–</w:t>
            </w:r>
          </w:p>
        </w:tc>
        <w:tc>
          <w:tcPr>
            <w:tcW w:w="708" w:type="dxa"/>
            <w:shd w:val="clear" w:color="auto" w:fill="FFFFFF" w:themeFill="background1"/>
          </w:tcPr>
          <w:p w14:paraId="23C6CF14" w14:textId="77777777" w:rsidR="00E8770A" w:rsidRPr="00386981"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1D02F94D" w14:textId="77777777" w:rsidR="00E8770A" w:rsidRPr="00386981"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1622B9F2" w14:textId="77777777" w:rsidR="00E8770A" w:rsidRPr="00D079D9" w:rsidRDefault="00D079D9" w:rsidP="00E00842">
            <w:pPr>
              <w:pStyle w:val="Default"/>
              <w:jc w:val="center"/>
              <w:rPr>
                <w:b/>
                <w:szCs w:val="28"/>
                <w:lang w:val="en-US"/>
              </w:rPr>
            </w:pPr>
            <w:r>
              <w:rPr>
                <w:b/>
                <w:szCs w:val="28"/>
                <w:lang w:val="en-US"/>
              </w:rPr>
              <w:t>100</w:t>
            </w:r>
            <w:r w:rsidR="007F004A">
              <w:rPr>
                <w:vertAlign w:val="superscript"/>
              </w:rPr>
              <w:t>*</w:t>
            </w:r>
          </w:p>
        </w:tc>
        <w:tc>
          <w:tcPr>
            <w:tcW w:w="1134" w:type="dxa"/>
            <w:shd w:val="clear" w:color="auto" w:fill="FFFFFF" w:themeFill="background1"/>
          </w:tcPr>
          <w:p w14:paraId="4D442A84" w14:textId="77777777" w:rsidR="00E8770A" w:rsidRPr="00386981"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4B1FED3C" w14:textId="77777777" w:rsidR="00E8770A" w:rsidRPr="00386981" w:rsidRDefault="00E8770A" w:rsidP="00E00842">
            <w:pPr>
              <w:pStyle w:val="Default"/>
              <w:jc w:val="center"/>
              <w:rPr>
                <w:b/>
                <w:szCs w:val="28"/>
                <w:lang w:val="en-US"/>
              </w:rPr>
            </w:pPr>
            <w:r>
              <w:rPr>
                <w:b/>
                <w:szCs w:val="28"/>
              </w:rPr>
              <w:t>2</w:t>
            </w:r>
            <w:r w:rsidR="00D079D9">
              <w:rPr>
                <w:b/>
                <w:szCs w:val="28"/>
                <w:lang w:val="en-US"/>
              </w:rPr>
              <w:t>0</w:t>
            </w:r>
            <w:r w:rsidRPr="00386981">
              <w:rPr>
                <w:b/>
                <w:szCs w:val="28"/>
                <w:vertAlign w:val="superscript"/>
                <w:lang w:val="en-US"/>
              </w:rPr>
              <w:t>*</w:t>
            </w:r>
          </w:p>
        </w:tc>
        <w:tc>
          <w:tcPr>
            <w:tcW w:w="709" w:type="dxa"/>
            <w:shd w:val="clear" w:color="auto" w:fill="FFFFFF" w:themeFill="background1"/>
          </w:tcPr>
          <w:p w14:paraId="22DCE420" w14:textId="77777777" w:rsidR="00E8770A" w:rsidRDefault="00E8770A" w:rsidP="00E00842">
            <w:pPr>
              <w:pStyle w:val="Default"/>
              <w:jc w:val="center"/>
              <w:rPr>
                <w:b/>
                <w:szCs w:val="28"/>
              </w:rPr>
            </w:pPr>
            <w:r>
              <w:rPr>
                <w:b/>
                <w:szCs w:val="28"/>
              </w:rPr>
              <w:t>8</w:t>
            </w:r>
            <w:r w:rsidR="007F004A">
              <w:rPr>
                <w:vertAlign w:val="superscript"/>
              </w:rPr>
              <w:t>*</w:t>
            </w:r>
          </w:p>
        </w:tc>
        <w:tc>
          <w:tcPr>
            <w:tcW w:w="992" w:type="dxa"/>
            <w:shd w:val="clear" w:color="auto" w:fill="FFFFFF" w:themeFill="background1"/>
          </w:tcPr>
          <w:p w14:paraId="0F28647D" w14:textId="77777777" w:rsidR="00E8770A" w:rsidRPr="00386981"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1BA3C01E" w14:textId="77777777" w:rsidR="00E8770A" w:rsidRPr="00386981" w:rsidRDefault="005636B3" w:rsidP="00E00842">
            <w:pPr>
              <w:pStyle w:val="Default"/>
              <w:jc w:val="center"/>
              <w:rPr>
                <w:b/>
                <w:szCs w:val="28"/>
                <w:lang w:val="en-US"/>
              </w:rPr>
            </w:pPr>
            <w:r>
              <w:rPr>
                <w:b/>
                <w:szCs w:val="28"/>
                <w:lang w:val="en-US"/>
              </w:rPr>
              <w:t>–</w:t>
            </w:r>
          </w:p>
        </w:tc>
        <w:tc>
          <w:tcPr>
            <w:tcW w:w="1275" w:type="dxa"/>
            <w:shd w:val="clear" w:color="auto" w:fill="FFFFFF" w:themeFill="background1"/>
          </w:tcPr>
          <w:p w14:paraId="740DF4EB" w14:textId="77777777" w:rsidR="00E8770A" w:rsidRPr="0019699F" w:rsidRDefault="00D079D9" w:rsidP="00E00842">
            <w:pPr>
              <w:pStyle w:val="Default"/>
              <w:jc w:val="center"/>
              <w:rPr>
                <w:b/>
                <w:szCs w:val="28"/>
              </w:rPr>
            </w:pPr>
            <w:r>
              <w:rPr>
                <w:b/>
                <w:szCs w:val="28"/>
                <w:lang w:val="en-US"/>
              </w:rPr>
              <w:t>9</w:t>
            </w:r>
            <w:r w:rsidR="007F004A">
              <w:rPr>
                <w:vertAlign w:val="superscript"/>
              </w:rPr>
              <w:t>*</w:t>
            </w:r>
          </w:p>
        </w:tc>
        <w:tc>
          <w:tcPr>
            <w:tcW w:w="993" w:type="dxa"/>
            <w:shd w:val="clear" w:color="auto" w:fill="FFFFFF" w:themeFill="background1"/>
          </w:tcPr>
          <w:p w14:paraId="5679DA26" w14:textId="77777777" w:rsidR="00E8770A" w:rsidRPr="00386981" w:rsidRDefault="005636B3" w:rsidP="00E00842">
            <w:pPr>
              <w:pStyle w:val="Default"/>
              <w:jc w:val="center"/>
              <w:rPr>
                <w:b/>
                <w:szCs w:val="28"/>
                <w:lang w:val="en-US"/>
              </w:rPr>
            </w:pPr>
            <w:r>
              <w:rPr>
                <w:b/>
                <w:szCs w:val="28"/>
                <w:lang w:val="en-US"/>
              </w:rPr>
              <w:t>–</w:t>
            </w:r>
          </w:p>
        </w:tc>
        <w:tc>
          <w:tcPr>
            <w:tcW w:w="992" w:type="dxa"/>
            <w:shd w:val="clear" w:color="auto" w:fill="FFFFFF" w:themeFill="background1"/>
          </w:tcPr>
          <w:p w14:paraId="1BB2CA89" w14:textId="77777777" w:rsidR="00E8770A" w:rsidRPr="00D079D9" w:rsidRDefault="00D079D9" w:rsidP="00E00842">
            <w:pPr>
              <w:pStyle w:val="Default"/>
              <w:jc w:val="center"/>
              <w:rPr>
                <w:b/>
                <w:szCs w:val="28"/>
                <w:lang w:val="en-US"/>
              </w:rPr>
            </w:pPr>
            <w:r>
              <w:rPr>
                <w:b/>
                <w:szCs w:val="28"/>
                <w:lang w:val="en-US"/>
              </w:rPr>
              <w:t>2</w:t>
            </w:r>
          </w:p>
        </w:tc>
      </w:tr>
      <w:tr w:rsidR="00E00842" w14:paraId="780D2263" w14:textId="77777777" w:rsidTr="00E00842">
        <w:tc>
          <w:tcPr>
            <w:tcW w:w="675" w:type="dxa"/>
            <w:shd w:val="clear" w:color="auto" w:fill="FFFFFF" w:themeFill="background1"/>
          </w:tcPr>
          <w:p w14:paraId="5998699E" w14:textId="77777777" w:rsidR="00E8770A" w:rsidRDefault="00E8770A" w:rsidP="00E00842">
            <w:pPr>
              <w:pStyle w:val="Default"/>
              <w:jc w:val="center"/>
              <w:rPr>
                <w:b/>
                <w:szCs w:val="28"/>
              </w:rPr>
            </w:pPr>
            <w:r>
              <w:rPr>
                <w:b/>
                <w:szCs w:val="28"/>
              </w:rPr>
              <w:t>19</w:t>
            </w:r>
          </w:p>
        </w:tc>
        <w:tc>
          <w:tcPr>
            <w:tcW w:w="675" w:type="dxa"/>
            <w:shd w:val="clear" w:color="auto" w:fill="FFFFFF" w:themeFill="background1"/>
          </w:tcPr>
          <w:p w14:paraId="4718BAB3" w14:textId="77777777" w:rsidR="00E8770A" w:rsidRPr="00980CBC"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1ABF38E0" w14:textId="77777777" w:rsidR="00E8770A" w:rsidRPr="00D079D9" w:rsidRDefault="00D079D9" w:rsidP="00E00842">
            <w:pPr>
              <w:pStyle w:val="Default"/>
              <w:jc w:val="center"/>
              <w:rPr>
                <w:b/>
                <w:szCs w:val="28"/>
                <w:lang w:val="en-US"/>
              </w:rPr>
            </w:pPr>
            <w:r>
              <w:rPr>
                <w:b/>
                <w:szCs w:val="28"/>
                <w:lang w:val="en-US"/>
              </w:rPr>
              <w:t>98</w:t>
            </w:r>
            <w:r w:rsidR="0019699F">
              <w:rPr>
                <w:b/>
                <w:szCs w:val="28"/>
                <w:vertAlign w:val="superscript"/>
              </w:rPr>
              <w:t>*</w:t>
            </w:r>
          </w:p>
        </w:tc>
        <w:tc>
          <w:tcPr>
            <w:tcW w:w="709" w:type="dxa"/>
            <w:shd w:val="clear" w:color="auto" w:fill="FFFFFF" w:themeFill="background1"/>
          </w:tcPr>
          <w:p w14:paraId="34F5A6AB" w14:textId="77777777" w:rsidR="00E8770A" w:rsidRPr="00980CBC"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4F07B7ED" w14:textId="77777777" w:rsidR="00E8770A" w:rsidRPr="00980CBC" w:rsidRDefault="005636B3" w:rsidP="00E00842">
            <w:pPr>
              <w:pStyle w:val="Default"/>
              <w:jc w:val="center"/>
              <w:rPr>
                <w:b/>
                <w:szCs w:val="28"/>
                <w:lang w:val="en-US"/>
              </w:rPr>
            </w:pPr>
            <w:r>
              <w:rPr>
                <w:b/>
                <w:szCs w:val="28"/>
                <w:lang w:val="en-US"/>
              </w:rPr>
              <w:t>–</w:t>
            </w:r>
          </w:p>
        </w:tc>
        <w:tc>
          <w:tcPr>
            <w:tcW w:w="1134" w:type="dxa"/>
            <w:shd w:val="clear" w:color="auto" w:fill="FFFFFF" w:themeFill="background1"/>
          </w:tcPr>
          <w:p w14:paraId="7627D5B6" w14:textId="77777777" w:rsidR="00E8770A" w:rsidRPr="00980CBC" w:rsidRDefault="005636B3" w:rsidP="00E00842">
            <w:pPr>
              <w:pStyle w:val="Default"/>
              <w:jc w:val="center"/>
              <w:rPr>
                <w:b/>
                <w:szCs w:val="28"/>
                <w:lang w:val="en-US"/>
              </w:rPr>
            </w:pPr>
            <w:r>
              <w:rPr>
                <w:b/>
                <w:szCs w:val="28"/>
                <w:lang w:val="en-US"/>
              </w:rPr>
              <w:t>–</w:t>
            </w:r>
          </w:p>
        </w:tc>
        <w:tc>
          <w:tcPr>
            <w:tcW w:w="1276" w:type="dxa"/>
            <w:shd w:val="clear" w:color="auto" w:fill="FFFFFF" w:themeFill="background1"/>
          </w:tcPr>
          <w:p w14:paraId="713EA66B" w14:textId="77777777" w:rsidR="00E8770A" w:rsidRPr="00D079D9" w:rsidRDefault="00D079D9" w:rsidP="00E00842">
            <w:pPr>
              <w:pStyle w:val="Default"/>
              <w:jc w:val="center"/>
              <w:rPr>
                <w:b/>
                <w:szCs w:val="28"/>
                <w:lang w:val="en-US"/>
              </w:rPr>
            </w:pPr>
            <w:r>
              <w:rPr>
                <w:b/>
                <w:szCs w:val="28"/>
                <w:lang w:val="en-US"/>
              </w:rPr>
              <w:t>97</w:t>
            </w:r>
            <w:r w:rsidR="0019699F">
              <w:rPr>
                <w:b/>
                <w:szCs w:val="28"/>
                <w:vertAlign w:val="superscript"/>
              </w:rPr>
              <w:t>*</w:t>
            </w:r>
          </w:p>
        </w:tc>
        <w:tc>
          <w:tcPr>
            <w:tcW w:w="708" w:type="dxa"/>
            <w:shd w:val="clear" w:color="auto" w:fill="FFFFFF" w:themeFill="background1"/>
          </w:tcPr>
          <w:p w14:paraId="0B834817" w14:textId="77777777" w:rsidR="00E8770A" w:rsidRPr="00D079D9" w:rsidRDefault="00D079D9" w:rsidP="00E00842">
            <w:pPr>
              <w:pStyle w:val="Default"/>
              <w:jc w:val="center"/>
              <w:rPr>
                <w:b/>
                <w:szCs w:val="28"/>
                <w:lang w:val="en-US"/>
              </w:rPr>
            </w:pPr>
            <w:r>
              <w:rPr>
                <w:b/>
                <w:szCs w:val="28"/>
                <w:lang w:val="en-US"/>
              </w:rPr>
              <w:t>97</w:t>
            </w:r>
            <w:r w:rsidR="0019699F">
              <w:rPr>
                <w:b/>
                <w:szCs w:val="28"/>
                <w:vertAlign w:val="superscript"/>
              </w:rPr>
              <w:t>*</w:t>
            </w:r>
          </w:p>
        </w:tc>
        <w:tc>
          <w:tcPr>
            <w:tcW w:w="709" w:type="dxa"/>
            <w:shd w:val="clear" w:color="auto" w:fill="FFFFFF" w:themeFill="background1"/>
          </w:tcPr>
          <w:p w14:paraId="46715F84" w14:textId="77777777" w:rsidR="00E8770A" w:rsidRPr="00980CBC"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066A1789" w14:textId="77777777" w:rsidR="00E8770A" w:rsidRPr="00980CBC" w:rsidRDefault="00D079D9" w:rsidP="00E00842">
            <w:pPr>
              <w:pStyle w:val="Default"/>
              <w:jc w:val="center"/>
              <w:rPr>
                <w:b/>
                <w:szCs w:val="28"/>
                <w:lang w:val="en-US"/>
              </w:rPr>
            </w:pPr>
            <w:r>
              <w:rPr>
                <w:b/>
                <w:szCs w:val="28"/>
                <w:lang w:val="en-US"/>
              </w:rPr>
              <w:t>95</w:t>
            </w:r>
            <w:r w:rsidR="00E8770A" w:rsidRPr="00980CBC">
              <w:rPr>
                <w:b/>
                <w:szCs w:val="28"/>
                <w:vertAlign w:val="superscript"/>
                <w:lang w:val="en-US"/>
              </w:rPr>
              <w:t>*</w:t>
            </w:r>
          </w:p>
        </w:tc>
        <w:tc>
          <w:tcPr>
            <w:tcW w:w="1134" w:type="dxa"/>
            <w:shd w:val="clear" w:color="auto" w:fill="FFFFFF" w:themeFill="background1"/>
          </w:tcPr>
          <w:p w14:paraId="2F15884F" w14:textId="77777777" w:rsidR="00E8770A" w:rsidRPr="00980CBC"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681B189C" w14:textId="77777777" w:rsidR="00E8770A" w:rsidRPr="00980CBC"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728C17AC" w14:textId="77777777" w:rsidR="00E8770A" w:rsidRPr="0019699F" w:rsidRDefault="00D079D9" w:rsidP="00E00842">
            <w:pPr>
              <w:pStyle w:val="Default"/>
              <w:jc w:val="center"/>
              <w:rPr>
                <w:b/>
                <w:szCs w:val="28"/>
              </w:rPr>
            </w:pPr>
            <w:r>
              <w:rPr>
                <w:b/>
                <w:szCs w:val="28"/>
                <w:lang w:val="en-US"/>
              </w:rPr>
              <w:t>8</w:t>
            </w:r>
            <w:r w:rsidR="007F004A">
              <w:rPr>
                <w:vertAlign w:val="superscript"/>
              </w:rPr>
              <w:t>*</w:t>
            </w:r>
          </w:p>
        </w:tc>
        <w:tc>
          <w:tcPr>
            <w:tcW w:w="992" w:type="dxa"/>
            <w:shd w:val="clear" w:color="auto" w:fill="FFFFFF" w:themeFill="background1"/>
          </w:tcPr>
          <w:p w14:paraId="03751D1F" w14:textId="77777777" w:rsidR="00E8770A" w:rsidRPr="00980CBC"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3EEAD6A6" w14:textId="77777777" w:rsidR="00E8770A" w:rsidRPr="00980CBC" w:rsidRDefault="005636B3" w:rsidP="00E00842">
            <w:pPr>
              <w:pStyle w:val="Default"/>
              <w:jc w:val="center"/>
              <w:rPr>
                <w:b/>
                <w:szCs w:val="28"/>
                <w:lang w:val="en-US"/>
              </w:rPr>
            </w:pPr>
            <w:r>
              <w:rPr>
                <w:b/>
                <w:szCs w:val="28"/>
                <w:lang w:val="en-US"/>
              </w:rPr>
              <w:t>–</w:t>
            </w:r>
          </w:p>
        </w:tc>
        <w:tc>
          <w:tcPr>
            <w:tcW w:w="1275" w:type="dxa"/>
            <w:shd w:val="clear" w:color="auto" w:fill="FFFFFF" w:themeFill="background1"/>
          </w:tcPr>
          <w:p w14:paraId="52397479" w14:textId="77777777" w:rsidR="00E8770A" w:rsidRPr="00980CBC" w:rsidRDefault="005636B3" w:rsidP="00E00842">
            <w:pPr>
              <w:pStyle w:val="Default"/>
              <w:jc w:val="center"/>
              <w:rPr>
                <w:b/>
                <w:szCs w:val="28"/>
                <w:lang w:val="en-US"/>
              </w:rPr>
            </w:pPr>
            <w:r>
              <w:rPr>
                <w:b/>
                <w:szCs w:val="28"/>
                <w:lang w:val="en-US"/>
              </w:rPr>
              <w:t>–</w:t>
            </w:r>
          </w:p>
        </w:tc>
        <w:tc>
          <w:tcPr>
            <w:tcW w:w="993" w:type="dxa"/>
            <w:shd w:val="clear" w:color="auto" w:fill="FFFFFF" w:themeFill="background1"/>
          </w:tcPr>
          <w:p w14:paraId="01361B74" w14:textId="77777777" w:rsidR="00E8770A" w:rsidRPr="00D079D9" w:rsidRDefault="00D079D9" w:rsidP="00E00842">
            <w:pPr>
              <w:pStyle w:val="Default"/>
              <w:jc w:val="center"/>
              <w:rPr>
                <w:b/>
                <w:szCs w:val="28"/>
                <w:lang w:val="en-US"/>
              </w:rPr>
            </w:pPr>
            <w:r>
              <w:rPr>
                <w:b/>
                <w:szCs w:val="28"/>
                <w:lang w:val="en-US"/>
              </w:rPr>
              <w:t>8</w:t>
            </w:r>
            <w:r w:rsidR="007F004A">
              <w:rPr>
                <w:vertAlign w:val="superscript"/>
              </w:rPr>
              <w:t>*</w:t>
            </w:r>
          </w:p>
        </w:tc>
        <w:tc>
          <w:tcPr>
            <w:tcW w:w="992" w:type="dxa"/>
            <w:shd w:val="clear" w:color="auto" w:fill="FFFFFF" w:themeFill="background1"/>
          </w:tcPr>
          <w:p w14:paraId="13C7EE49" w14:textId="77777777" w:rsidR="00E8770A" w:rsidRPr="00D079D9" w:rsidRDefault="00D079D9" w:rsidP="00E00842">
            <w:pPr>
              <w:pStyle w:val="Default"/>
              <w:jc w:val="center"/>
              <w:rPr>
                <w:b/>
                <w:szCs w:val="28"/>
                <w:lang w:val="en-US"/>
              </w:rPr>
            </w:pPr>
            <w:r>
              <w:rPr>
                <w:b/>
                <w:szCs w:val="28"/>
                <w:lang w:val="en-US"/>
              </w:rPr>
              <w:t>2</w:t>
            </w:r>
          </w:p>
        </w:tc>
      </w:tr>
      <w:tr w:rsidR="005731B3" w14:paraId="63ADFB24" w14:textId="77777777" w:rsidTr="00E00842">
        <w:tc>
          <w:tcPr>
            <w:tcW w:w="675" w:type="dxa"/>
            <w:shd w:val="clear" w:color="auto" w:fill="FFFFFF" w:themeFill="background1"/>
          </w:tcPr>
          <w:p w14:paraId="2AED1A54" w14:textId="77777777" w:rsidR="00E8770A" w:rsidRDefault="00E8770A" w:rsidP="00E00842">
            <w:pPr>
              <w:pStyle w:val="Default"/>
              <w:jc w:val="center"/>
              <w:rPr>
                <w:b/>
                <w:szCs w:val="28"/>
              </w:rPr>
            </w:pPr>
            <w:r>
              <w:rPr>
                <w:b/>
                <w:szCs w:val="28"/>
              </w:rPr>
              <w:t>20</w:t>
            </w:r>
          </w:p>
        </w:tc>
        <w:tc>
          <w:tcPr>
            <w:tcW w:w="675" w:type="dxa"/>
            <w:shd w:val="clear" w:color="auto" w:fill="FFFFFF" w:themeFill="background1"/>
          </w:tcPr>
          <w:p w14:paraId="6517C907" w14:textId="77777777" w:rsidR="00E8770A" w:rsidRPr="004716A9"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5C87FA71" w14:textId="77777777" w:rsidR="00E8770A" w:rsidRPr="004716A9"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679FA647" w14:textId="77777777" w:rsidR="00E8770A" w:rsidRPr="004716A9"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72BADAD7" w14:textId="77777777" w:rsidR="00E8770A" w:rsidRPr="005731B3" w:rsidRDefault="005731B3" w:rsidP="00E00842">
            <w:pPr>
              <w:pStyle w:val="Default"/>
              <w:jc w:val="center"/>
              <w:rPr>
                <w:b/>
                <w:szCs w:val="28"/>
                <w:lang w:val="en-US"/>
              </w:rPr>
            </w:pPr>
            <w:r>
              <w:rPr>
                <w:b/>
                <w:szCs w:val="28"/>
                <w:lang w:val="en-US"/>
              </w:rPr>
              <w:t>7</w:t>
            </w:r>
            <w:r w:rsidR="00C0595D" w:rsidRPr="00C0595D">
              <w:rPr>
                <w:b/>
                <w:szCs w:val="28"/>
                <w:vertAlign w:val="superscript"/>
                <w:lang w:val="en-US"/>
              </w:rPr>
              <w:t>*</w:t>
            </w:r>
          </w:p>
        </w:tc>
        <w:tc>
          <w:tcPr>
            <w:tcW w:w="1134" w:type="dxa"/>
            <w:shd w:val="clear" w:color="auto" w:fill="FFFFFF" w:themeFill="background1"/>
          </w:tcPr>
          <w:p w14:paraId="056A5D46" w14:textId="77777777" w:rsidR="00E8770A" w:rsidRPr="004716A9" w:rsidRDefault="005636B3" w:rsidP="00E00842">
            <w:pPr>
              <w:pStyle w:val="Default"/>
              <w:jc w:val="center"/>
              <w:rPr>
                <w:b/>
                <w:szCs w:val="28"/>
                <w:lang w:val="en-US"/>
              </w:rPr>
            </w:pPr>
            <w:r>
              <w:rPr>
                <w:b/>
                <w:szCs w:val="28"/>
                <w:lang w:val="en-US"/>
              </w:rPr>
              <w:t>–</w:t>
            </w:r>
          </w:p>
        </w:tc>
        <w:tc>
          <w:tcPr>
            <w:tcW w:w="1276" w:type="dxa"/>
            <w:shd w:val="clear" w:color="auto" w:fill="FFFFFF" w:themeFill="background1"/>
          </w:tcPr>
          <w:p w14:paraId="5C8900F3" w14:textId="77777777" w:rsidR="00E8770A" w:rsidRPr="004716A9" w:rsidRDefault="005636B3" w:rsidP="00E00842">
            <w:pPr>
              <w:pStyle w:val="Default"/>
              <w:jc w:val="center"/>
              <w:rPr>
                <w:b/>
                <w:szCs w:val="28"/>
                <w:lang w:val="en-US"/>
              </w:rPr>
            </w:pPr>
            <w:r>
              <w:rPr>
                <w:b/>
                <w:szCs w:val="28"/>
                <w:lang w:val="en-US"/>
              </w:rPr>
              <w:t>–</w:t>
            </w:r>
          </w:p>
        </w:tc>
        <w:tc>
          <w:tcPr>
            <w:tcW w:w="708" w:type="dxa"/>
            <w:shd w:val="clear" w:color="auto" w:fill="FFFFFF" w:themeFill="background1"/>
          </w:tcPr>
          <w:p w14:paraId="0EF63ECD" w14:textId="77777777" w:rsidR="00E8770A" w:rsidRPr="004716A9"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17D3EDC1" w14:textId="77777777" w:rsidR="00E8770A" w:rsidRPr="004716A9"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3854D031" w14:textId="77777777" w:rsidR="00E8770A" w:rsidRPr="004716A9" w:rsidRDefault="005636B3" w:rsidP="00E00842">
            <w:pPr>
              <w:pStyle w:val="Default"/>
              <w:jc w:val="center"/>
              <w:rPr>
                <w:b/>
                <w:szCs w:val="28"/>
                <w:lang w:val="en-US"/>
              </w:rPr>
            </w:pPr>
            <w:r>
              <w:rPr>
                <w:b/>
                <w:szCs w:val="28"/>
                <w:lang w:val="en-US"/>
              </w:rPr>
              <w:t>–</w:t>
            </w:r>
          </w:p>
        </w:tc>
        <w:tc>
          <w:tcPr>
            <w:tcW w:w="1134" w:type="dxa"/>
            <w:shd w:val="clear" w:color="auto" w:fill="FFFFFF" w:themeFill="background1"/>
          </w:tcPr>
          <w:p w14:paraId="28C3C1CB" w14:textId="77777777" w:rsidR="00E8770A" w:rsidRPr="004716A9"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78EE41FD" w14:textId="77777777" w:rsidR="00E8770A" w:rsidRPr="004716A9" w:rsidRDefault="00C0595D" w:rsidP="00E00842">
            <w:pPr>
              <w:pStyle w:val="Default"/>
              <w:jc w:val="center"/>
              <w:rPr>
                <w:b/>
                <w:szCs w:val="28"/>
                <w:lang w:val="en-US"/>
              </w:rPr>
            </w:pPr>
            <w:r>
              <w:rPr>
                <w:b/>
                <w:szCs w:val="28"/>
                <w:lang w:val="en-US"/>
              </w:rPr>
              <w:t>1</w:t>
            </w:r>
            <w:r w:rsidR="00E8770A">
              <w:rPr>
                <w:b/>
                <w:szCs w:val="28"/>
              </w:rPr>
              <w:t>7</w:t>
            </w:r>
            <w:r w:rsidR="00E8770A" w:rsidRPr="004716A9">
              <w:rPr>
                <w:b/>
                <w:szCs w:val="28"/>
                <w:vertAlign w:val="superscript"/>
                <w:lang w:val="en-US"/>
              </w:rPr>
              <w:t>*</w:t>
            </w:r>
          </w:p>
        </w:tc>
        <w:tc>
          <w:tcPr>
            <w:tcW w:w="709" w:type="dxa"/>
            <w:shd w:val="clear" w:color="auto" w:fill="FFFFFF" w:themeFill="background1"/>
          </w:tcPr>
          <w:p w14:paraId="67667E6B" w14:textId="77777777" w:rsidR="00E8770A" w:rsidRPr="00C0595D" w:rsidRDefault="00C0595D" w:rsidP="00E00842">
            <w:pPr>
              <w:pStyle w:val="Default"/>
              <w:jc w:val="center"/>
              <w:rPr>
                <w:b/>
                <w:szCs w:val="28"/>
                <w:lang w:val="en-US"/>
              </w:rPr>
            </w:pPr>
            <w:r>
              <w:rPr>
                <w:b/>
                <w:szCs w:val="28"/>
                <w:lang w:val="en-US"/>
              </w:rPr>
              <w:t>7</w:t>
            </w:r>
            <w:r w:rsidR="007F004A">
              <w:rPr>
                <w:vertAlign w:val="superscript"/>
              </w:rPr>
              <w:t>*</w:t>
            </w:r>
          </w:p>
        </w:tc>
        <w:tc>
          <w:tcPr>
            <w:tcW w:w="992" w:type="dxa"/>
            <w:shd w:val="clear" w:color="auto" w:fill="FFFFFF" w:themeFill="background1"/>
          </w:tcPr>
          <w:p w14:paraId="620CC448" w14:textId="77777777" w:rsidR="00E8770A" w:rsidRPr="00C0595D" w:rsidRDefault="00C0595D" w:rsidP="00E00842">
            <w:pPr>
              <w:pStyle w:val="Default"/>
              <w:jc w:val="center"/>
              <w:rPr>
                <w:b/>
                <w:szCs w:val="28"/>
                <w:lang w:val="en-US"/>
              </w:rPr>
            </w:pPr>
            <w:r>
              <w:rPr>
                <w:b/>
                <w:szCs w:val="28"/>
                <w:lang w:val="en-US"/>
              </w:rPr>
              <w:t>7</w:t>
            </w:r>
            <w:r w:rsidR="0019699F">
              <w:rPr>
                <w:b/>
                <w:szCs w:val="28"/>
                <w:vertAlign w:val="superscript"/>
              </w:rPr>
              <w:t>*</w:t>
            </w:r>
          </w:p>
        </w:tc>
        <w:tc>
          <w:tcPr>
            <w:tcW w:w="709" w:type="dxa"/>
            <w:shd w:val="clear" w:color="auto" w:fill="FFFFFF" w:themeFill="background1"/>
          </w:tcPr>
          <w:p w14:paraId="1ED2F033" w14:textId="77777777" w:rsidR="00E8770A" w:rsidRPr="00C0595D" w:rsidRDefault="00C0595D" w:rsidP="00E00842">
            <w:pPr>
              <w:pStyle w:val="Default"/>
              <w:jc w:val="center"/>
              <w:rPr>
                <w:b/>
                <w:szCs w:val="28"/>
                <w:lang w:val="en-US"/>
              </w:rPr>
            </w:pPr>
            <w:r>
              <w:rPr>
                <w:b/>
                <w:szCs w:val="28"/>
                <w:lang w:val="en-US"/>
              </w:rPr>
              <w:t>8</w:t>
            </w:r>
            <w:r w:rsidR="007F004A">
              <w:rPr>
                <w:vertAlign w:val="superscript"/>
              </w:rPr>
              <w:t>*</w:t>
            </w:r>
          </w:p>
        </w:tc>
        <w:tc>
          <w:tcPr>
            <w:tcW w:w="1275" w:type="dxa"/>
            <w:shd w:val="clear" w:color="auto" w:fill="FFFFFF" w:themeFill="background1"/>
          </w:tcPr>
          <w:p w14:paraId="1D55998A" w14:textId="77777777" w:rsidR="00E8770A" w:rsidRPr="004716A9" w:rsidRDefault="005636B3" w:rsidP="00E00842">
            <w:pPr>
              <w:pStyle w:val="Default"/>
              <w:jc w:val="center"/>
              <w:rPr>
                <w:b/>
                <w:szCs w:val="28"/>
                <w:lang w:val="en-US"/>
              </w:rPr>
            </w:pPr>
            <w:r>
              <w:rPr>
                <w:b/>
                <w:szCs w:val="28"/>
                <w:lang w:val="en-US"/>
              </w:rPr>
              <w:t>–</w:t>
            </w:r>
          </w:p>
        </w:tc>
        <w:tc>
          <w:tcPr>
            <w:tcW w:w="993" w:type="dxa"/>
            <w:shd w:val="clear" w:color="auto" w:fill="FFFFFF" w:themeFill="background1"/>
          </w:tcPr>
          <w:p w14:paraId="77F001C5" w14:textId="77777777" w:rsidR="00E8770A" w:rsidRPr="004716A9" w:rsidRDefault="005636B3" w:rsidP="00E00842">
            <w:pPr>
              <w:pStyle w:val="Default"/>
              <w:jc w:val="center"/>
              <w:rPr>
                <w:b/>
                <w:szCs w:val="28"/>
                <w:lang w:val="en-US"/>
              </w:rPr>
            </w:pPr>
            <w:r>
              <w:rPr>
                <w:b/>
                <w:szCs w:val="28"/>
                <w:lang w:val="en-US"/>
              </w:rPr>
              <w:t>–</w:t>
            </w:r>
          </w:p>
        </w:tc>
        <w:tc>
          <w:tcPr>
            <w:tcW w:w="992" w:type="dxa"/>
            <w:shd w:val="clear" w:color="auto" w:fill="FFFFFF" w:themeFill="background1"/>
          </w:tcPr>
          <w:p w14:paraId="4D80DD13" w14:textId="77777777" w:rsidR="00E8770A" w:rsidRPr="0019699F" w:rsidRDefault="00C0595D" w:rsidP="00E00842">
            <w:pPr>
              <w:pStyle w:val="Default"/>
              <w:jc w:val="center"/>
              <w:rPr>
                <w:b/>
                <w:szCs w:val="28"/>
                <w:vertAlign w:val="superscript"/>
              </w:rPr>
            </w:pPr>
            <w:r>
              <w:rPr>
                <w:b/>
                <w:szCs w:val="28"/>
                <w:lang w:val="en-US"/>
              </w:rPr>
              <w:t>2</w:t>
            </w:r>
          </w:p>
        </w:tc>
      </w:tr>
      <w:tr w:rsidR="00E00842" w14:paraId="72E352A1" w14:textId="77777777" w:rsidTr="00E00842">
        <w:tc>
          <w:tcPr>
            <w:tcW w:w="675" w:type="dxa"/>
            <w:shd w:val="clear" w:color="auto" w:fill="FFFFFF" w:themeFill="background1"/>
          </w:tcPr>
          <w:p w14:paraId="24887ABB" w14:textId="77777777" w:rsidR="00E8770A" w:rsidRDefault="00E8770A" w:rsidP="00E00842">
            <w:pPr>
              <w:pStyle w:val="Default"/>
              <w:jc w:val="center"/>
              <w:rPr>
                <w:b/>
                <w:szCs w:val="28"/>
              </w:rPr>
            </w:pPr>
            <w:r>
              <w:rPr>
                <w:b/>
                <w:szCs w:val="28"/>
              </w:rPr>
              <w:t>21</w:t>
            </w:r>
          </w:p>
        </w:tc>
        <w:tc>
          <w:tcPr>
            <w:tcW w:w="675" w:type="dxa"/>
            <w:shd w:val="clear" w:color="auto" w:fill="FFFFFF" w:themeFill="background1"/>
          </w:tcPr>
          <w:p w14:paraId="22D92BEE" w14:textId="77777777" w:rsidR="00E8770A" w:rsidRDefault="00E8770A" w:rsidP="00E00842">
            <w:pPr>
              <w:pStyle w:val="Default"/>
              <w:jc w:val="center"/>
              <w:rPr>
                <w:b/>
                <w:szCs w:val="28"/>
              </w:rPr>
            </w:pPr>
            <w:r>
              <w:rPr>
                <w:b/>
                <w:szCs w:val="28"/>
              </w:rPr>
              <w:t>143</w:t>
            </w:r>
            <w:r w:rsidR="0019699F">
              <w:rPr>
                <w:b/>
                <w:szCs w:val="28"/>
                <w:vertAlign w:val="superscript"/>
              </w:rPr>
              <w:t>*</w:t>
            </w:r>
          </w:p>
        </w:tc>
        <w:tc>
          <w:tcPr>
            <w:tcW w:w="709" w:type="dxa"/>
            <w:shd w:val="clear" w:color="auto" w:fill="FFFFFF" w:themeFill="background1"/>
          </w:tcPr>
          <w:p w14:paraId="007714B1" w14:textId="77777777" w:rsidR="00E8770A" w:rsidRPr="0099263C"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73618BDC" w14:textId="77777777" w:rsidR="00E8770A" w:rsidRPr="0099263C"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003F74A8" w14:textId="77777777" w:rsidR="00E8770A" w:rsidRPr="0099263C" w:rsidRDefault="005636B3" w:rsidP="00E00842">
            <w:pPr>
              <w:pStyle w:val="Default"/>
              <w:jc w:val="center"/>
              <w:rPr>
                <w:b/>
                <w:szCs w:val="28"/>
                <w:lang w:val="en-US"/>
              </w:rPr>
            </w:pPr>
            <w:r>
              <w:rPr>
                <w:b/>
                <w:szCs w:val="28"/>
                <w:lang w:val="en-US"/>
              </w:rPr>
              <w:t>–</w:t>
            </w:r>
          </w:p>
        </w:tc>
        <w:tc>
          <w:tcPr>
            <w:tcW w:w="1134" w:type="dxa"/>
            <w:shd w:val="clear" w:color="auto" w:fill="FFFFFF" w:themeFill="background1"/>
          </w:tcPr>
          <w:p w14:paraId="1D6B081B" w14:textId="77777777" w:rsidR="00E8770A" w:rsidRPr="00C0595D" w:rsidRDefault="00E8770A" w:rsidP="00E00842">
            <w:pPr>
              <w:pStyle w:val="Default"/>
              <w:jc w:val="center"/>
              <w:rPr>
                <w:b/>
                <w:szCs w:val="28"/>
                <w:lang w:val="en-US"/>
              </w:rPr>
            </w:pPr>
            <w:r>
              <w:rPr>
                <w:b/>
                <w:szCs w:val="28"/>
              </w:rPr>
              <w:t>14</w:t>
            </w:r>
            <w:r w:rsidR="00C0595D">
              <w:rPr>
                <w:b/>
                <w:szCs w:val="28"/>
                <w:lang w:val="en-US"/>
              </w:rPr>
              <w:t>2</w:t>
            </w:r>
            <w:r w:rsidR="0019699F">
              <w:rPr>
                <w:b/>
                <w:szCs w:val="28"/>
                <w:vertAlign w:val="superscript"/>
              </w:rPr>
              <w:t>*</w:t>
            </w:r>
          </w:p>
        </w:tc>
        <w:tc>
          <w:tcPr>
            <w:tcW w:w="1276" w:type="dxa"/>
            <w:shd w:val="clear" w:color="auto" w:fill="FFFFFF" w:themeFill="background1"/>
          </w:tcPr>
          <w:p w14:paraId="2E22BAB2" w14:textId="77777777" w:rsidR="00E8770A" w:rsidRPr="0099263C" w:rsidRDefault="005636B3" w:rsidP="00E00842">
            <w:pPr>
              <w:pStyle w:val="Default"/>
              <w:jc w:val="center"/>
              <w:rPr>
                <w:b/>
                <w:szCs w:val="28"/>
                <w:lang w:val="en-US"/>
              </w:rPr>
            </w:pPr>
            <w:r>
              <w:rPr>
                <w:b/>
                <w:szCs w:val="28"/>
                <w:lang w:val="en-US"/>
              </w:rPr>
              <w:t>–</w:t>
            </w:r>
          </w:p>
        </w:tc>
        <w:tc>
          <w:tcPr>
            <w:tcW w:w="708" w:type="dxa"/>
            <w:shd w:val="clear" w:color="auto" w:fill="FFFFFF" w:themeFill="background1"/>
          </w:tcPr>
          <w:p w14:paraId="0560FA16" w14:textId="77777777" w:rsidR="00E8770A" w:rsidRPr="0099263C"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7466D30A" w14:textId="77777777"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27BB178D" w14:textId="77777777" w:rsidR="00E8770A" w:rsidRDefault="00E8770A" w:rsidP="00E00842">
            <w:pPr>
              <w:pStyle w:val="Default"/>
              <w:jc w:val="center"/>
              <w:rPr>
                <w:b/>
                <w:szCs w:val="28"/>
              </w:rPr>
            </w:pPr>
            <w:r>
              <w:rPr>
                <w:b/>
                <w:szCs w:val="28"/>
              </w:rPr>
              <w:t>77</w:t>
            </w:r>
            <w:r w:rsidR="007F004A">
              <w:rPr>
                <w:vertAlign w:val="superscript"/>
              </w:rPr>
              <w:t>*</w:t>
            </w:r>
          </w:p>
        </w:tc>
        <w:tc>
          <w:tcPr>
            <w:tcW w:w="1134" w:type="dxa"/>
            <w:shd w:val="clear" w:color="auto" w:fill="FFFFFF" w:themeFill="background1"/>
          </w:tcPr>
          <w:p w14:paraId="4F834BDF" w14:textId="77777777" w:rsidR="00E8770A" w:rsidRPr="0099263C"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7B028712" w14:textId="77777777" w:rsidR="00E8770A" w:rsidRPr="00AF32DE" w:rsidRDefault="00E8770A" w:rsidP="00E00842">
            <w:pPr>
              <w:pStyle w:val="Default"/>
              <w:jc w:val="center"/>
              <w:rPr>
                <w:b/>
                <w:szCs w:val="28"/>
                <w:vertAlign w:val="superscript"/>
                <w:lang w:val="en-US"/>
              </w:rPr>
            </w:pPr>
            <w:r>
              <w:rPr>
                <w:b/>
                <w:szCs w:val="28"/>
              </w:rPr>
              <w:t>2</w:t>
            </w:r>
            <w:r w:rsidR="00C0595D">
              <w:rPr>
                <w:b/>
                <w:szCs w:val="28"/>
                <w:lang w:val="en-US"/>
              </w:rPr>
              <w:t>2</w:t>
            </w:r>
            <w:r>
              <w:rPr>
                <w:b/>
                <w:szCs w:val="28"/>
                <w:vertAlign w:val="superscript"/>
                <w:lang w:val="en-US"/>
              </w:rPr>
              <w:t>*</w:t>
            </w:r>
          </w:p>
        </w:tc>
        <w:tc>
          <w:tcPr>
            <w:tcW w:w="709" w:type="dxa"/>
            <w:shd w:val="clear" w:color="auto" w:fill="FFFFFF" w:themeFill="background1"/>
          </w:tcPr>
          <w:p w14:paraId="2B04AE4F" w14:textId="77777777" w:rsidR="00E8770A" w:rsidRDefault="00E8770A" w:rsidP="00E00842">
            <w:pPr>
              <w:pStyle w:val="Default"/>
              <w:jc w:val="center"/>
              <w:rPr>
                <w:b/>
                <w:szCs w:val="28"/>
              </w:rPr>
            </w:pPr>
            <w:r>
              <w:rPr>
                <w:b/>
                <w:szCs w:val="28"/>
              </w:rPr>
              <w:t>7</w:t>
            </w:r>
            <w:r w:rsidR="007F004A">
              <w:rPr>
                <w:vertAlign w:val="superscript"/>
              </w:rPr>
              <w:t>*</w:t>
            </w:r>
          </w:p>
        </w:tc>
        <w:tc>
          <w:tcPr>
            <w:tcW w:w="992" w:type="dxa"/>
            <w:shd w:val="clear" w:color="auto" w:fill="FFFFFF" w:themeFill="background1"/>
          </w:tcPr>
          <w:p w14:paraId="6D9FCE69" w14:textId="77777777" w:rsidR="00E8770A" w:rsidRPr="0099263C"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26BE7773" w14:textId="77777777" w:rsidR="00E8770A" w:rsidRPr="00AF32DE" w:rsidRDefault="005636B3" w:rsidP="00E00842">
            <w:pPr>
              <w:pStyle w:val="Default"/>
              <w:jc w:val="center"/>
              <w:rPr>
                <w:b/>
                <w:szCs w:val="28"/>
                <w:lang w:val="en-US"/>
              </w:rPr>
            </w:pPr>
            <w:r>
              <w:rPr>
                <w:b/>
                <w:szCs w:val="28"/>
                <w:lang w:val="en-US"/>
              </w:rPr>
              <w:t>–</w:t>
            </w:r>
          </w:p>
        </w:tc>
        <w:tc>
          <w:tcPr>
            <w:tcW w:w="1275" w:type="dxa"/>
            <w:shd w:val="clear" w:color="auto" w:fill="FFFFFF" w:themeFill="background1"/>
          </w:tcPr>
          <w:p w14:paraId="73F9406E" w14:textId="77777777" w:rsidR="00E8770A" w:rsidRPr="0019699F" w:rsidRDefault="00E8770A" w:rsidP="00E00842">
            <w:pPr>
              <w:pStyle w:val="Default"/>
              <w:jc w:val="center"/>
              <w:rPr>
                <w:b/>
                <w:szCs w:val="28"/>
                <w:vertAlign w:val="superscript"/>
              </w:rPr>
            </w:pPr>
            <w:r>
              <w:rPr>
                <w:b/>
                <w:szCs w:val="28"/>
              </w:rPr>
              <w:t>7</w:t>
            </w:r>
            <w:r w:rsidR="007F004A">
              <w:rPr>
                <w:vertAlign w:val="superscript"/>
              </w:rPr>
              <w:t>*</w:t>
            </w:r>
          </w:p>
        </w:tc>
        <w:tc>
          <w:tcPr>
            <w:tcW w:w="993" w:type="dxa"/>
            <w:shd w:val="clear" w:color="auto" w:fill="FFFFFF" w:themeFill="background1"/>
          </w:tcPr>
          <w:p w14:paraId="3C29AB01" w14:textId="77777777" w:rsidR="00E8770A" w:rsidRPr="00AF32DE" w:rsidRDefault="005636B3" w:rsidP="00E00842">
            <w:pPr>
              <w:pStyle w:val="Default"/>
              <w:jc w:val="center"/>
              <w:rPr>
                <w:b/>
                <w:szCs w:val="28"/>
                <w:lang w:val="en-US"/>
              </w:rPr>
            </w:pPr>
            <w:r>
              <w:rPr>
                <w:b/>
                <w:szCs w:val="28"/>
                <w:lang w:val="en-US"/>
              </w:rPr>
              <w:t>–</w:t>
            </w:r>
          </w:p>
        </w:tc>
        <w:tc>
          <w:tcPr>
            <w:tcW w:w="992" w:type="dxa"/>
            <w:shd w:val="clear" w:color="auto" w:fill="FFFFFF" w:themeFill="background1"/>
          </w:tcPr>
          <w:p w14:paraId="259226B2" w14:textId="77777777" w:rsidR="00E8770A" w:rsidRDefault="00E8770A" w:rsidP="00E00842">
            <w:pPr>
              <w:pStyle w:val="Default"/>
              <w:jc w:val="center"/>
              <w:rPr>
                <w:b/>
                <w:szCs w:val="28"/>
              </w:rPr>
            </w:pPr>
            <w:r>
              <w:rPr>
                <w:b/>
                <w:szCs w:val="28"/>
              </w:rPr>
              <w:t>2</w:t>
            </w:r>
          </w:p>
        </w:tc>
      </w:tr>
      <w:tr w:rsidR="00E00842" w14:paraId="26D89187" w14:textId="77777777" w:rsidTr="00E00842">
        <w:tc>
          <w:tcPr>
            <w:tcW w:w="675" w:type="dxa"/>
            <w:shd w:val="clear" w:color="auto" w:fill="FFFFFF" w:themeFill="background1"/>
          </w:tcPr>
          <w:p w14:paraId="15E5CDC5" w14:textId="77777777" w:rsidR="00E8770A" w:rsidRDefault="00E8770A" w:rsidP="00E00842">
            <w:pPr>
              <w:pStyle w:val="Default"/>
              <w:jc w:val="center"/>
              <w:rPr>
                <w:b/>
                <w:szCs w:val="28"/>
              </w:rPr>
            </w:pPr>
            <w:r>
              <w:rPr>
                <w:b/>
                <w:szCs w:val="28"/>
              </w:rPr>
              <w:t>22</w:t>
            </w:r>
          </w:p>
        </w:tc>
        <w:tc>
          <w:tcPr>
            <w:tcW w:w="675" w:type="dxa"/>
            <w:shd w:val="clear" w:color="auto" w:fill="FFFFFF" w:themeFill="background1"/>
          </w:tcPr>
          <w:p w14:paraId="2C13CBF8" w14:textId="77777777"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0E84B4ED" w14:textId="77777777" w:rsidR="00E8770A" w:rsidRPr="00C0595D" w:rsidRDefault="00C0595D" w:rsidP="00E00842">
            <w:pPr>
              <w:pStyle w:val="Default"/>
              <w:jc w:val="center"/>
              <w:rPr>
                <w:b/>
                <w:szCs w:val="28"/>
                <w:lang w:val="en-US"/>
              </w:rPr>
            </w:pPr>
            <w:r>
              <w:rPr>
                <w:b/>
                <w:szCs w:val="28"/>
                <w:lang w:val="en-US"/>
              </w:rPr>
              <w:t>72</w:t>
            </w:r>
            <w:r w:rsidR="0019699F">
              <w:rPr>
                <w:b/>
                <w:szCs w:val="28"/>
                <w:vertAlign w:val="superscript"/>
              </w:rPr>
              <w:t>*</w:t>
            </w:r>
          </w:p>
        </w:tc>
        <w:tc>
          <w:tcPr>
            <w:tcW w:w="709" w:type="dxa"/>
            <w:shd w:val="clear" w:color="auto" w:fill="FFFFFF" w:themeFill="background1"/>
          </w:tcPr>
          <w:p w14:paraId="141D94AF" w14:textId="77777777" w:rsidR="00E8770A" w:rsidRPr="00AF32DE"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4DDDB3F9" w14:textId="77777777" w:rsidR="00E8770A" w:rsidRPr="00AF32DE" w:rsidRDefault="005636B3" w:rsidP="00E00842">
            <w:pPr>
              <w:pStyle w:val="Default"/>
              <w:jc w:val="center"/>
              <w:rPr>
                <w:b/>
                <w:szCs w:val="28"/>
                <w:lang w:val="en-US"/>
              </w:rPr>
            </w:pPr>
            <w:r>
              <w:rPr>
                <w:b/>
                <w:szCs w:val="28"/>
                <w:lang w:val="en-US"/>
              </w:rPr>
              <w:t>–</w:t>
            </w:r>
          </w:p>
        </w:tc>
        <w:tc>
          <w:tcPr>
            <w:tcW w:w="1134" w:type="dxa"/>
            <w:shd w:val="clear" w:color="auto" w:fill="FFFFFF" w:themeFill="background1"/>
          </w:tcPr>
          <w:p w14:paraId="4D4E2C5A" w14:textId="77777777" w:rsidR="00E8770A" w:rsidRPr="00AF32DE" w:rsidRDefault="005636B3" w:rsidP="00E00842">
            <w:pPr>
              <w:pStyle w:val="Default"/>
              <w:jc w:val="center"/>
              <w:rPr>
                <w:b/>
                <w:szCs w:val="28"/>
                <w:lang w:val="en-US"/>
              </w:rPr>
            </w:pPr>
            <w:r>
              <w:rPr>
                <w:b/>
                <w:szCs w:val="28"/>
                <w:lang w:val="en-US"/>
              </w:rPr>
              <w:t>–</w:t>
            </w:r>
          </w:p>
        </w:tc>
        <w:tc>
          <w:tcPr>
            <w:tcW w:w="1276" w:type="dxa"/>
            <w:shd w:val="clear" w:color="auto" w:fill="FFFFFF" w:themeFill="background1"/>
          </w:tcPr>
          <w:p w14:paraId="4B084AD1" w14:textId="77777777" w:rsidR="00E8770A" w:rsidRDefault="00E8770A" w:rsidP="00E00842">
            <w:pPr>
              <w:pStyle w:val="Default"/>
              <w:jc w:val="center"/>
              <w:rPr>
                <w:b/>
                <w:szCs w:val="28"/>
              </w:rPr>
            </w:pPr>
            <w:r>
              <w:rPr>
                <w:b/>
                <w:szCs w:val="28"/>
              </w:rPr>
              <w:t>1</w:t>
            </w:r>
            <w:r w:rsidR="00C0595D">
              <w:rPr>
                <w:b/>
                <w:szCs w:val="28"/>
                <w:lang w:val="en-US"/>
              </w:rPr>
              <w:t>4</w:t>
            </w:r>
            <w:r>
              <w:rPr>
                <w:b/>
                <w:szCs w:val="28"/>
              </w:rPr>
              <w:t>0</w:t>
            </w:r>
            <w:r w:rsidR="0019699F">
              <w:rPr>
                <w:b/>
                <w:szCs w:val="28"/>
                <w:vertAlign w:val="superscript"/>
              </w:rPr>
              <w:t>*</w:t>
            </w:r>
          </w:p>
        </w:tc>
        <w:tc>
          <w:tcPr>
            <w:tcW w:w="708" w:type="dxa"/>
            <w:shd w:val="clear" w:color="auto" w:fill="FFFFFF" w:themeFill="background1"/>
          </w:tcPr>
          <w:p w14:paraId="182B10C4" w14:textId="77777777" w:rsidR="00E8770A" w:rsidRPr="00C0595D" w:rsidRDefault="00C0595D" w:rsidP="00E00842">
            <w:pPr>
              <w:pStyle w:val="Default"/>
              <w:jc w:val="center"/>
              <w:rPr>
                <w:b/>
                <w:szCs w:val="28"/>
                <w:lang w:val="en-US"/>
              </w:rPr>
            </w:pPr>
            <w:r>
              <w:rPr>
                <w:b/>
                <w:szCs w:val="28"/>
                <w:lang w:val="en-US"/>
              </w:rPr>
              <w:t>73</w:t>
            </w:r>
            <w:r w:rsidR="0019699F">
              <w:rPr>
                <w:b/>
                <w:szCs w:val="28"/>
                <w:vertAlign w:val="superscript"/>
              </w:rPr>
              <w:t>*</w:t>
            </w:r>
          </w:p>
        </w:tc>
        <w:tc>
          <w:tcPr>
            <w:tcW w:w="709" w:type="dxa"/>
            <w:shd w:val="clear" w:color="auto" w:fill="FFFFFF" w:themeFill="background1"/>
          </w:tcPr>
          <w:p w14:paraId="472EE4B4" w14:textId="77777777"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6D089B63" w14:textId="77777777" w:rsidR="00E8770A" w:rsidRPr="0019699F" w:rsidRDefault="00C0595D" w:rsidP="00E00842">
            <w:pPr>
              <w:pStyle w:val="Default"/>
              <w:jc w:val="center"/>
              <w:rPr>
                <w:b/>
                <w:szCs w:val="28"/>
                <w:vertAlign w:val="superscript"/>
              </w:rPr>
            </w:pPr>
            <w:r>
              <w:rPr>
                <w:b/>
                <w:szCs w:val="28"/>
                <w:lang w:val="en-US"/>
              </w:rPr>
              <w:t>72</w:t>
            </w:r>
            <w:r w:rsidR="007F004A">
              <w:rPr>
                <w:vertAlign w:val="superscript"/>
              </w:rPr>
              <w:t>*</w:t>
            </w:r>
          </w:p>
        </w:tc>
        <w:tc>
          <w:tcPr>
            <w:tcW w:w="1134" w:type="dxa"/>
            <w:shd w:val="clear" w:color="auto" w:fill="FFFFFF" w:themeFill="background1"/>
          </w:tcPr>
          <w:p w14:paraId="7E3E2889" w14:textId="77777777" w:rsidR="00E8770A" w:rsidRPr="00AF32DE"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31A60E79" w14:textId="77777777"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4A8617CA" w14:textId="77777777" w:rsidR="00E8770A" w:rsidRPr="0019699F" w:rsidRDefault="00E8770A" w:rsidP="00E00842">
            <w:pPr>
              <w:pStyle w:val="Default"/>
              <w:jc w:val="center"/>
              <w:rPr>
                <w:b/>
                <w:szCs w:val="28"/>
                <w:vertAlign w:val="superscript"/>
              </w:rPr>
            </w:pPr>
            <w:r>
              <w:rPr>
                <w:b/>
                <w:szCs w:val="28"/>
              </w:rPr>
              <w:t>8</w:t>
            </w:r>
            <w:r w:rsidR="007F004A">
              <w:rPr>
                <w:vertAlign w:val="superscript"/>
              </w:rPr>
              <w:t>*</w:t>
            </w:r>
          </w:p>
        </w:tc>
        <w:tc>
          <w:tcPr>
            <w:tcW w:w="992" w:type="dxa"/>
            <w:shd w:val="clear" w:color="auto" w:fill="FFFFFF" w:themeFill="background1"/>
          </w:tcPr>
          <w:p w14:paraId="154B8670" w14:textId="77777777"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0D71394D" w14:textId="77777777" w:rsidR="00E8770A" w:rsidRPr="00AF32DE" w:rsidRDefault="005636B3" w:rsidP="00E00842">
            <w:pPr>
              <w:pStyle w:val="Default"/>
              <w:jc w:val="center"/>
              <w:rPr>
                <w:b/>
                <w:szCs w:val="28"/>
                <w:lang w:val="en-US"/>
              </w:rPr>
            </w:pPr>
            <w:r>
              <w:rPr>
                <w:b/>
                <w:szCs w:val="28"/>
                <w:lang w:val="en-US"/>
              </w:rPr>
              <w:t>–</w:t>
            </w:r>
          </w:p>
        </w:tc>
        <w:tc>
          <w:tcPr>
            <w:tcW w:w="1275" w:type="dxa"/>
            <w:shd w:val="clear" w:color="auto" w:fill="FFFFFF" w:themeFill="background1"/>
          </w:tcPr>
          <w:p w14:paraId="4BB004CE" w14:textId="77777777" w:rsidR="00E8770A" w:rsidRPr="00AF32DE" w:rsidRDefault="005636B3" w:rsidP="00E00842">
            <w:pPr>
              <w:pStyle w:val="Default"/>
              <w:jc w:val="center"/>
              <w:rPr>
                <w:b/>
                <w:szCs w:val="28"/>
                <w:lang w:val="en-US"/>
              </w:rPr>
            </w:pPr>
            <w:r>
              <w:rPr>
                <w:b/>
                <w:szCs w:val="28"/>
                <w:lang w:val="en-US"/>
              </w:rPr>
              <w:t>–</w:t>
            </w:r>
          </w:p>
        </w:tc>
        <w:tc>
          <w:tcPr>
            <w:tcW w:w="993" w:type="dxa"/>
            <w:shd w:val="clear" w:color="auto" w:fill="FFFFFF" w:themeFill="background1"/>
          </w:tcPr>
          <w:p w14:paraId="3AB537C4" w14:textId="77777777" w:rsidR="00E8770A" w:rsidRPr="0019699F" w:rsidRDefault="00E8770A" w:rsidP="00E00842">
            <w:pPr>
              <w:pStyle w:val="Default"/>
              <w:jc w:val="center"/>
              <w:rPr>
                <w:b/>
                <w:szCs w:val="28"/>
              </w:rPr>
            </w:pPr>
            <w:r>
              <w:rPr>
                <w:b/>
                <w:szCs w:val="28"/>
              </w:rPr>
              <w:t>8</w:t>
            </w:r>
            <w:r w:rsidR="007F004A">
              <w:rPr>
                <w:vertAlign w:val="superscript"/>
              </w:rPr>
              <w:t>*</w:t>
            </w:r>
          </w:p>
        </w:tc>
        <w:tc>
          <w:tcPr>
            <w:tcW w:w="992" w:type="dxa"/>
            <w:shd w:val="clear" w:color="auto" w:fill="FFFFFF" w:themeFill="background1"/>
          </w:tcPr>
          <w:p w14:paraId="55292761" w14:textId="77777777" w:rsidR="00E8770A" w:rsidRPr="0019699F" w:rsidRDefault="00C0595D" w:rsidP="00E00842">
            <w:pPr>
              <w:pStyle w:val="Default"/>
              <w:jc w:val="center"/>
              <w:rPr>
                <w:b/>
                <w:szCs w:val="28"/>
              </w:rPr>
            </w:pPr>
            <w:r>
              <w:rPr>
                <w:b/>
                <w:szCs w:val="28"/>
                <w:lang w:val="en-US"/>
              </w:rPr>
              <w:t>3</w:t>
            </w:r>
          </w:p>
        </w:tc>
      </w:tr>
      <w:tr w:rsidR="00E8770A" w14:paraId="1C8F1E01" w14:textId="77777777" w:rsidTr="00FE35CA">
        <w:tc>
          <w:tcPr>
            <w:tcW w:w="675" w:type="dxa"/>
          </w:tcPr>
          <w:p w14:paraId="5D53A0FD" w14:textId="77777777" w:rsidR="00E8770A" w:rsidRDefault="00E8770A" w:rsidP="00E00842">
            <w:pPr>
              <w:pStyle w:val="Default"/>
              <w:jc w:val="center"/>
              <w:rPr>
                <w:b/>
                <w:szCs w:val="28"/>
              </w:rPr>
            </w:pPr>
            <w:r>
              <w:rPr>
                <w:b/>
                <w:szCs w:val="28"/>
              </w:rPr>
              <w:t>23</w:t>
            </w:r>
          </w:p>
        </w:tc>
        <w:tc>
          <w:tcPr>
            <w:tcW w:w="675" w:type="dxa"/>
          </w:tcPr>
          <w:p w14:paraId="6C53E58C" w14:textId="77777777" w:rsidR="00E8770A" w:rsidRPr="00C0595D" w:rsidRDefault="00E8770A" w:rsidP="00E00842">
            <w:pPr>
              <w:pStyle w:val="Default"/>
              <w:jc w:val="center"/>
              <w:rPr>
                <w:b/>
                <w:szCs w:val="28"/>
                <w:lang w:val="en-US"/>
              </w:rPr>
            </w:pPr>
            <w:r>
              <w:rPr>
                <w:b/>
                <w:szCs w:val="28"/>
              </w:rPr>
              <w:t>15</w:t>
            </w:r>
            <w:r w:rsidR="00C0595D">
              <w:rPr>
                <w:b/>
                <w:szCs w:val="28"/>
                <w:lang w:val="en-US"/>
              </w:rPr>
              <w:t>0</w:t>
            </w:r>
            <w:r w:rsidR="0019699F">
              <w:rPr>
                <w:b/>
                <w:szCs w:val="28"/>
                <w:vertAlign w:val="superscript"/>
              </w:rPr>
              <w:t>*</w:t>
            </w:r>
          </w:p>
        </w:tc>
        <w:tc>
          <w:tcPr>
            <w:tcW w:w="709" w:type="dxa"/>
          </w:tcPr>
          <w:p w14:paraId="699A0B51"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55B10C26" w14:textId="77777777" w:rsidR="00E8770A" w:rsidRPr="00AF32DE" w:rsidRDefault="005636B3" w:rsidP="00E00842">
            <w:pPr>
              <w:pStyle w:val="Default"/>
              <w:jc w:val="center"/>
              <w:rPr>
                <w:b/>
                <w:szCs w:val="28"/>
                <w:lang w:val="en-US"/>
              </w:rPr>
            </w:pPr>
            <w:r>
              <w:rPr>
                <w:b/>
                <w:szCs w:val="28"/>
                <w:lang w:val="en-US"/>
              </w:rPr>
              <w:t>–</w:t>
            </w:r>
          </w:p>
        </w:tc>
        <w:tc>
          <w:tcPr>
            <w:tcW w:w="567" w:type="dxa"/>
          </w:tcPr>
          <w:p w14:paraId="042BF2F6" w14:textId="77777777" w:rsidR="00E8770A" w:rsidRPr="00AF32DE" w:rsidRDefault="005636B3" w:rsidP="00E00842">
            <w:pPr>
              <w:pStyle w:val="Default"/>
              <w:jc w:val="center"/>
              <w:rPr>
                <w:b/>
                <w:szCs w:val="28"/>
                <w:lang w:val="en-US"/>
              </w:rPr>
            </w:pPr>
            <w:r>
              <w:rPr>
                <w:b/>
                <w:szCs w:val="28"/>
                <w:lang w:val="en-US"/>
              </w:rPr>
              <w:t>–</w:t>
            </w:r>
          </w:p>
        </w:tc>
        <w:tc>
          <w:tcPr>
            <w:tcW w:w="1134" w:type="dxa"/>
          </w:tcPr>
          <w:p w14:paraId="25148316" w14:textId="77777777" w:rsidR="00E8770A" w:rsidRPr="00C0595D" w:rsidRDefault="00E8770A" w:rsidP="00E00842">
            <w:pPr>
              <w:pStyle w:val="Default"/>
              <w:jc w:val="center"/>
              <w:rPr>
                <w:b/>
                <w:szCs w:val="28"/>
                <w:lang w:val="en-US"/>
              </w:rPr>
            </w:pPr>
            <w:r>
              <w:rPr>
                <w:b/>
                <w:szCs w:val="28"/>
              </w:rPr>
              <w:t>15</w:t>
            </w:r>
            <w:r w:rsidR="00C0595D">
              <w:rPr>
                <w:b/>
                <w:szCs w:val="28"/>
                <w:lang w:val="en-US"/>
              </w:rPr>
              <w:t>1</w:t>
            </w:r>
            <w:r w:rsidR="0019699F">
              <w:rPr>
                <w:b/>
                <w:szCs w:val="28"/>
                <w:vertAlign w:val="superscript"/>
              </w:rPr>
              <w:t>*</w:t>
            </w:r>
          </w:p>
        </w:tc>
        <w:tc>
          <w:tcPr>
            <w:tcW w:w="1276" w:type="dxa"/>
          </w:tcPr>
          <w:p w14:paraId="1EF5B3EB" w14:textId="77777777" w:rsidR="00E8770A" w:rsidRPr="00AF32DE" w:rsidRDefault="005636B3" w:rsidP="00E00842">
            <w:pPr>
              <w:pStyle w:val="Default"/>
              <w:jc w:val="center"/>
              <w:rPr>
                <w:b/>
                <w:szCs w:val="28"/>
                <w:lang w:val="en-US"/>
              </w:rPr>
            </w:pPr>
            <w:r>
              <w:rPr>
                <w:b/>
                <w:szCs w:val="28"/>
                <w:lang w:val="en-US"/>
              </w:rPr>
              <w:t>–</w:t>
            </w:r>
          </w:p>
        </w:tc>
        <w:tc>
          <w:tcPr>
            <w:tcW w:w="708" w:type="dxa"/>
          </w:tcPr>
          <w:p w14:paraId="5303F871" w14:textId="77777777" w:rsidR="00E8770A" w:rsidRPr="00C0595D" w:rsidRDefault="00C0595D" w:rsidP="00E00842">
            <w:pPr>
              <w:pStyle w:val="Default"/>
              <w:jc w:val="center"/>
              <w:rPr>
                <w:b/>
                <w:szCs w:val="28"/>
                <w:lang w:val="en-US"/>
              </w:rPr>
            </w:pPr>
            <w:r>
              <w:rPr>
                <w:b/>
                <w:szCs w:val="28"/>
                <w:lang w:val="en-US"/>
              </w:rPr>
              <w:t>75</w:t>
            </w:r>
            <w:r w:rsidR="0019699F">
              <w:rPr>
                <w:b/>
                <w:szCs w:val="28"/>
                <w:vertAlign w:val="superscript"/>
              </w:rPr>
              <w:t>*</w:t>
            </w:r>
          </w:p>
        </w:tc>
        <w:tc>
          <w:tcPr>
            <w:tcW w:w="709" w:type="dxa"/>
          </w:tcPr>
          <w:p w14:paraId="5A5ED81F" w14:textId="77777777" w:rsidR="00E8770A" w:rsidRPr="00AF32DE" w:rsidRDefault="00C0595D" w:rsidP="00E00842">
            <w:pPr>
              <w:pStyle w:val="Default"/>
              <w:jc w:val="center"/>
              <w:rPr>
                <w:b/>
                <w:szCs w:val="28"/>
                <w:vertAlign w:val="superscript"/>
                <w:lang w:val="en-US"/>
              </w:rPr>
            </w:pPr>
            <w:r>
              <w:rPr>
                <w:b/>
                <w:szCs w:val="28"/>
                <w:lang w:val="en-US"/>
              </w:rPr>
              <w:t>14</w:t>
            </w:r>
            <w:r w:rsidR="00E8770A">
              <w:rPr>
                <w:b/>
                <w:szCs w:val="28"/>
                <w:vertAlign w:val="superscript"/>
                <w:lang w:val="en-US"/>
              </w:rPr>
              <w:t>*</w:t>
            </w:r>
          </w:p>
        </w:tc>
        <w:tc>
          <w:tcPr>
            <w:tcW w:w="709" w:type="dxa"/>
          </w:tcPr>
          <w:p w14:paraId="03960BA3" w14:textId="77777777" w:rsidR="00E8770A" w:rsidRPr="0019699F" w:rsidRDefault="00C0595D" w:rsidP="00E00842">
            <w:pPr>
              <w:pStyle w:val="Default"/>
              <w:jc w:val="center"/>
              <w:rPr>
                <w:b/>
                <w:szCs w:val="28"/>
              </w:rPr>
            </w:pPr>
            <w:r>
              <w:rPr>
                <w:b/>
                <w:szCs w:val="28"/>
                <w:lang w:val="en-US"/>
              </w:rPr>
              <w:t>75</w:t>
            </w:r>
            <w:r w:rsidR="007F004A">
              <w:rPr>
                <w:vertAlign w:val="superscript"/>
              </w:rPr>
              <w:t>*</w:t>
            </w:r>
          </w:p>
        </w:tc>
        <w:tc>
          <w:tcPr>
            <w:tcW w:w="1134" w:type="dxa"/>
          </w:tcPr>
          <w:p w14:paraId="2E490EAF" w14:textId="77777777" w:rsidR="00E8770A" w:rsidRPr="00AF32DE" w:rsidRDefault="005636B3" w:rsidP="00E00842">
            <w:pPr>
              <w:pStyle w:val="Default"/>
              <w:jc w:val="center"/>
              <w:rPr>
                <w:b/>
                <w:szCs w:val="28"/>
                <w:lang w:val="en-US"/>
              </w:rPr>
            </w:pPr>
            <w:r>
              <w:rPr>
                <w:b/>
                <w:szCs w:val="28"/>
                <w:lang w:val="en-US"/>
              </w:rPr>
              <w:t>–</w:t>
            </w:r>
          </w:p>
        </w:tc>
        <w:tc>
          <w:tcPr>
            <w:tcW w:w="567" w:type="dxa"/>
          </w:tcPr>
          <w:p w14:paraId="43C51854"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7B4336AA" w14:textId="77777777" w:rsidR="00E8770A" w:rsidRPr="00C0595D" w:rsidRDefault="00C0595D" w:rsidP="00E00842">
            <w:pPr>
              <w:pStyle w:val="Default"/>
              <w:jc w:val="center"/>
              <w:rPr>
                <w:b/>
                <w:szCs w:val="28"/>
                <w:lang w:val="en-US"/>
              </w:rPr>
            </w:pPr>
            <w:r>
              <w:rPr>
                <w:b/>
                <w:szCs w:val="28"/>
                <w:lang w:val="en-US"/>
              </w:rPr>
              <w:t>7</w:t>
            </w:r>
            <w:r w:rsidR="007F004A">
              <w:rPr>
                <w:vertAlign w:val="superscript"/>
              </w:rPr>
              <w:t>*</w:t>
            </w:r>
          </w:p>
        </w:tc>
        <w:tc>
          <w:tcPr>
            <w:tcW w:w="992" w:type="dxa"/>
          </w:tcPr>
          <w:p w14:paraId="5C950407"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5BC86C83" w14:textId="77777777" w:rsidR="00E8770A" w:rsidRPr="00AF32DE" w:rsidRDefault="005636B3" w:rsidP="00E00842">
            <w:pPr>
              <w:pStyle w:val="Default"/>
              <w:jc w:val="center"/>
              <w:rPr>
                <w:b/>
                <w:szCs w:val="28"/>
                <w:lang w:val="en-US"/>
              </w:rPr>
            </w:pPr>
            <w:r>
              <w:rPr>
                <w:b/>
                <w:szCs w:val="28"/>
                <w:lang w:val="en-US"/>
              </w:rPr>
              <w:t>–</w:t>
            </w:r>
          </w:p>
        </w:tc>
        <w:tc>
          <w:tcPr>
            <w:tcW w:w="1275" w:type="dxa"/>
          </w:tcPr>
          <w:p w14:paraId="32F7D3FA" w14:textId="77777777" w:rsidR="00E8770A" w:rsidRPr="00AF32DE" w:rsidRDefault="005636B3" w:rsidP="00E00842">
            <w:pPr>
              <w:pStyle w:val="Default"/>
              <w:jc w:val="center"/>
              <w:rPr>
                <w:b/>
                <w:szCs w:val="28"/>
                <w:lang w:val="en-US"/>
              </w:rPr>
            </w:pPr>
            <w:r>
              <w:rPr>
                <w:b/>
                <w:szCs w:val="28"/>
                <w:lang w:val="en-US"/>
              </w:rPr>
              <w:t>–</w:t>
            </w:r>
          </w:p>
        </w:tc>
        <w:tc>
          <w:tcPr>
            <w:tcW w:w="993" w:type="dxa"/>
          </w:tcPr>
          <w:p w14:paraId="688BF75C" w14:textId="77777777" w:rsidR="00E8770A" w:rsidRPr="00AF32DE" w:rsidRDefault="005636B3" w:rsidP="00E00842">
            <w:pPr>
              <w:pStyle w:val="Default"/>
              <w:jc w:val="center"/>
              <w:rPr>
                <w:b/>
                <w:szCs w:val="28"/>
                <w:lang w:val="en-US"/>
              </w:rPr>
            </w:pPr>
            <w:r>
              <w:rPr>
                <w:b/>
                <w:szCs w:val="28"/>
                <w:lang w:val="en-US"/>
              </w:rPr>
              <w:t>–</w:t>
            </w:r>
          </w:p>
        </w:tc>
        <w:tc>
          <w:tcPr>
            <w:tcW w:w="992" w:type="dxa"/>
          </w:tcPr>
          <w:p w14:paraId="5C9D6095" w14:textId="77777777" w:rsidR="00E8770A" w:rsidRDefault="00E8770A" w:rsidP="00E00842">
            <w:pPr>
              <w:pStyle w:val="Default"/>
              <w:jc w:val="center"/>
              <w:rPr>
                <w:b/>
                <w:szCs w:val="28"/>
              </w:rPr>
            </w:pPr>
            <w:r>
              <w:rPr>
                <w:b/>
                <w:szCs w:val="28"/>
              </w:rPr>
              <w:t>2</w:t>
            </w:r>
          </w:p>
        </w:tc>
      </w:tr>
      <w:tr w:rsidR="00E8770A" w14:paraId="03669226" w14:textId="77777777" w:rsidTr="00FE35CA">
        <w:tc>
          <w:tcPr>
            <w:tcW w:w="675" w:type="dxa"/>
          </w:tcPr>
          <w:p w14:paraId="397ED917" w14:textId="77777777" w:rsidR="00E8770A" w:rsidRDefault="00E8770A" w:rsidP="00E00842">
            <w:pPr>
              <w:pStyle w:val="Default"/>
              <w:jc w:val="center"/>
              <w:rPr>
                <w:b/>
                <w:szCs w:val="28"/>
              </w:rPr>
            </w:pPr>
            <w:r>
              <w:rPr>
                <w:b/>
                <w:szCs w:val="28"/>
              </w:rPr>
              <w:t>24</w:t>
            </w:r>
          </w:p>
        </w:tc>
        <w:tc>
          <w:tcPr>
            <w:tcW w:w="675" w:type="dxa"/>
          </w:tcPr>
          <w:p w14:paraId="525B2132" w14:textId="77777777" w:rsidR="00E8770A" w:rsidRPr="00AF32DE" w:rsidRDefault="005636B3" w:rsidP="00E00842">
            <w:pPr>
              <w:pStyle w:val="Default"/>
              <w:tabs>
                <w:tab w:val="left" w:pos="315"/>
              </w:tabs>
              <w:jc w:val="center"/>
              <w:rPr>
                <w:b/>
                <w:szCs w:val="28"/>
                <w:lang w:val="en-US"/>
              </w:rPr>
            </w:pPr>
            <w:r>
              <w:rPr>
                <w:b/>
                <w:szCs w:val="28"/>
                <w:lang w:val="en-US"/>
              </w:rPr>
              <w:t>–</w:t>
            </w:r>
          </w:p>
        </w:tc>
        <w:tc>
          <w:tcPr>
            <w:tcW w:w="709" w:type="dxa"/>
          </w:tcPr>
          <w:p w14:paraId="0D154CD7"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05318723" w14:textId="77777777" w:rsidR="00E8770A" w:rsidRPr="00AF32DE" w:rsidRDefault="005636B3" w:rsidP="00E00842">
            <w:pPr>
              <w:pStyle w:val="Default"/>
              <w:jc w:val="center"/>
              <w:rPr>
                <w:b/>
                <w:szCs w:val="28"/>
                <w:lang w:val="en-US"/>
              </w:rPr>
            </w:pPr>
            <w:r>
              <w:rPr>
                <w:b/>
                <w:szCs w:val="28"/>
                <w:lang w:val="en-US"/>
              </w:rPr>
              <w:t>–</w:t>
            </w:r>
          </w:p>
        </w:tc>
        <w:tc>
          <w:tcPr>
            <w:tcW w:w="567" w:type="dxa"/>
          </w:tcPr>
          <w:p w14:paraId="5819F193" w14:textId="77777777" w:rsidR="00E8770A" w:rsidRPr="00C0595D" w:rsidRDefault="00C0595D" w:rsidP="00E00842">
            <w:pPr>
              <w:pStyle w:val="Default"/>
              <w:jc w:val="center"/>
              <w:rPr>
                <w:b/>
                <w:szCs w:val="28"/>
                <w:lang w:val="en-US"/>
              </w:rPr>
            </w:pPr>
            <w:r>
              <w:rPr>
                <w:b/>
                <w:szCs w:val="28"/>
                <w:lang w:val="en-US"/>
              </w:rPr>
              <w:t>8</w:t>
            </w:r>
            <w:r w:rsidR="0019699F">
              <w:rPr>
                <w:b/>
                <w:szCs w:val="28"/>
                <w:vertAlign w:val="superscript"/>
              </w:rPr>
              <w:t>*</w:t>
            </w:r>
          </w:p>
        </w:tc>
        <w:tc>
          <w:tcPr>
            <w:tcW w:w="1134" w:type="dxa"/>
          </w:tcPr>
          <w:p w14:paraId="76558684" w14:textId="77777777" w:rsidR="00E8770A" w:rsidRPr="00AF32DE" w:rsidRDefault="005636B3" w:rsidP="00E00842">
            <w:pPr>
              <w:pStyle w:val="Default"/>
              <w:jc w:val="center"/>
              <w:rPr>
                <w:b/>
                <w:szCs w:val="28"/>
                <w:lang w:val="en-US"/>
              </w:rPr>
            </w:pPr>
            <w:r>
              <w:rPr>
                <w:b/>
                <w:szCs w:val="28"/>
                <w:lang w:val="en-US"/>
              </w:rPr>
              <w:t>–</w:t>
            </w:r>
          </w:p>
        </w:tc>
        <w:tc>
          <w:tcPr>
            <w:tcW w:w="1276" w:type="dxa"/>
          </w:tcPr>
          <w:p w14:paraId="4A16684B" w14:textId="77777777" w:rsidR="00E8770A" w:rsidRPr="00AF32DE" w:rsidRDefault="005636B3" w:rsidP="00E00842">
            <w:pPr>
              <w:pStyle w:val="Default"/>
              <w:jc w:val="center"/>
              <w:rPr>
                <w:b/>
                <w:szCs w:val="28"/>
                <w:lang w:val="en-US"/>
              </w:rPr>
            </w:pPr>
            <w:r>
              <w:rPr>
                <w:b/>
                <w:szCs w:val="28"/>
                <w:lang w:val="en-US"/>
              </w:rPr>
              <w:t>–</w:t>
            </w:r>
          </w:p>
        </w:tc>
        <w:tc>
          <w:tcPr>
            <w:tcW w:w="708" w:type="dxa"/>
          </w:tcPr>
          <w:p w14:paraId="58ABE647"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55AE143F"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124BA8A7" w14:textId="77777777" w:rsidR="00E8770A" w:rsidRPr="00AF32DE" w:rsidRDefault="005636B3" w:rsidP="00E00842">
            <w:pPr>
              <w:pStyle w:val="Default"/>
              <w:jc w:val="center"/>
              <w:rPr>
                <w:b/>
                <w:szCs w:val="28"/>
                <w:lang w:val="en-US"/>
              </w:rPr>
            </w:pPr>
            <w:r>
              <w:rPr>
                <w:b/>
                <w:szCs w:val="28"/>
                <w:lang w:val="en-US"/>
              </w:rPr>
              <w:t>–</w:t>
            </w:r>
          </w:p>
        </w:tc>
        <w:tc>
          <w:tcPr>
            <w:tcW w:w="1134" w:type="dxa"/>
          </w:tcPr>
          <w:p w14:paraId="7B91DA7E" w14:textId="77777777" w:rsidR="00E8770A" w:rsidRPr="00AF32DE" w:rsidRDefault="005636B3" w:rsidP="00E00842">
            <w:pPr>
              <w:pStyle w:val="Default"/>
              <w:jc w:val="center"/>
              <w:rPr>
                <w:b/>
                <w:szCs w:val="28"/>
                <w:lang w:val="en-US"/>
              </w:rPr>
            </w:pPr>
            <w:r>
              <w:rPr>
                <w:b/>
                <w:szCs w:val="28"/>
                <w:lang w:val="en-US"/>
              </w:rPr>
              <w:t>–</w:t>
            </w:r>
          </w:p>
        </w:tc>
        <w:tc>
          <w:tcPr>
            <w:tcW w:w="567" w:type="dxa"/>
          </w:tcPr>
          <w:p w14:paraId="25780D16" w14:textId="77777777" w:rsidR="00E8770A" w:rsidRPr="00AF32DE" w:rsidRDefault="00C0595D" w:rsidP="00E00842">
            <w:pPr>
              <w:pStyle w:val="Default"/>
              <w:jc w:val="center"/>
              <w:rPr>
                <w:b/>
                <w:szCs w:val="28"/>
                <w:vertAlign w:val="superscript"/>
                <w:lang w:val="en-US"/>
              </w:rPr>
            </w:pPr>
            <w:r>
              <w:rPr>
                <w:b/>
                <w:szCs w:val="28"/>
                <w:lang w:val="en-US"/>
              </w:rPr>
              <w:t>2</w:t>
            </w:r>
            <w:r w:rsidR="00E8770A">
              <w:rPr>
                <w:b/>
                <w:szCs w:val="28"/>
              </w:rPr>
              <w:t>7</w:t>
            </w:r>
            <w:r w:rsidR="00E8770A">
              <w:rPr>
                <w:b/>
                <w:szCs w:val="28"/>
                <w:vertAlign w:val="superscript"/>
                <w:lang w:val="en-US"/>
              </w:rPr>
              <w:t>*</w:t>
            </w:r>
          </w:p>
        </w:tc>
        <w:tc>
          <w:tcPr>
            <w:tcW w:w="709" w:type="dxa"/>
          </w:tcPr>
          <w:p w14:paraId="099ABB78" w14:textId="77777777" w:rsidR="00E8770A" w:rsidRDefault="00E8770A" w:rsidP="00E00842">
            <w:pPr>
              <w:pStyle w:val="Default"/>
              <w:jc w:val="center"/>
              <w:rPr>
                <w:b/>
                <w:szCs w:val="28"/>
              </w:rPr>
            </w:pPr>
            <w:r>
              <w:rPr>
                <w:b/>
                <w:szCs w:val="28"/>
              </w:rPr>
              <w:t>7</w:t>
            </w:r>
            <w:r w:rsidR="007F004A">
              <w:rPr>
                <w:vertAlign w:val="superscript"/>
              </w:rPr>
              <w:t>*</w:t>
            </w:r>
          </w:p>
        </w:tc>
        <w:tc>
          <w:tcPr>
            <w:tcW w:w="992" w:type="dxa"/>
          </w:tcPr>
          <w:p w14:paraId="1016A019" w14:textId="77777777" w:rsidR="00E8770A" w:rsidRPr="00C0595D" w:rsidRDefault="00C0595D" w:rsidP="00E00842">
            <w:pPr>
              <w:pStyle w:val="Default"/>
              <w:jc w:val="center"/>
              <w:rPr>
                <w:b/>
                <w:szCs w:val="28"/>
                <w:lang w:val="en-US"/>
              </w:rPr>
            </w:pPr>
            <w:r>
              <w:rPr>
                <w:b/>
                <w:szCs w:val="28"/>
                <w:lang w:val="en-US"/>
              </w:rPr>
              <w:t>8</w:t>
            </w:r>
            <w:r w:rsidR="0019699F">
              <w:rPr>
                <w:b/>
                <w:szCs w:val="28"/>
                <w:vertAlign w:val="superscript"/>
              </w:rPr>
              <w:t>*</w:t>
            </w:r>
          </w:p>
        </w:tc>
        <w:tc>
          <w:tcPr>
            <w:tcW w:w="709" w:type="dxa"/>
          </w:tcPr>
          <w:p w14:paraId="4F0886B8" w14:textId="77777777" w:rsidR="00E8770A" w:rsidRDefault="00E8770A" w:rsidP="00E00842">
            <w:pPr>
              <w:pStyle w:val="Default"/>
              <w:jc w:val="center"/>
              <w:rPr>
                <w:b/>
                <w:szCs w:val="28"/>
              </w:rPr>
            </w:pPr>
            <w:r>
              <w:rPr>
                <w:b/>
                <w:szCs w:val="28"/>
              </w:rPr>
              <w:t>8</w:t>
            </w:r>
            <w:r w:rsidR="007F004A">
              <w:rPr>
                <w:vertAlign w:val="superscript"/>
              </w:rPr>
              <w:t>*</w:t>
            </w:r>
          </w:p>
        </w:tc>
        <w:tc>
          <w:tcPr>
            <w:tcW w:w="1275" w:type="dxa"/>
          </w:tcPr>
          <w:p w14:paraId="15251E0F" w14:textId="77777777" w:rsidR="00E8770A" w:rsidRPr="00AF32DE" w:rsidRDefault="005636B3" w:rsidP="00E00842">
            <w:pPr>
              <w:pStyle w:val="Default"/>
              <w:jc w:val="center"/>
              <w:rPr>
                <w:b/>
                <w:szCs w:val="28"/>
                <w:lang w:val="en-US"/>
              </w:rPr>
            </w:pPr>
            <w:r>
              <w:rPr>
                <w:b/>
                <w:szCs w:val="28"/>
                <w:lang w:val="en-US"/>
              </w:rPr>
              <w:t>–</w:t>
            </w:r>
          </w:p>
        </w:tc>
        <w:tc>
          <w:tcPr>
            <w:tcW w:w="993" w:type="dxa"/>
          </w:tcPr>
          <w:p w14:paraId="4BFED76D" w14:textId="77777777" w:rsidR="00E8770A" w:rsidRPr="00AF32DE" w:rsidRDefault="005636B3" w:rsidP="00E00842">
            <w:pPr>
              <w:pStyle w:val="Default"/>
              <w:jc w:val="center"/>
              <w:rPr>
                <w:b/>
                <w:szCs w:val="28"/>
                <w:lang w:val="en-US"/>
              </w:rPr>
            </w:pPr>
            <w:r>
              <w:rPr>
                <w:b/>
                <w:szCs w:val="28"/>
                <w:lang w:val="en-US"/>
              </w:rPr>
              <w:t>–</w:t>
            </w:r>
          </w:p>
        </w:tc>
        <w:tc>
          <w:tcPr>
            <w:tcW w:w="992" w:type="dxa"/>
          </w:tcPr>
          <w:p w14:paraId="0A9B505C" w14:textId="77777777" w:rsidR="00E8770A" w:rsidRPr="0019699F" w:rsidRDefault="00E8770A" w:rsidP="00E00842">
            <w:pPr>
              <w:pStyle w:val="Default"/>
              <w:jc w:val="center"/>
              <w:rPr>
                <w:b/>
                <w:szCs w:val="28"/>
              </w:rPr>
            </w:pPr>
            <w:r>
              <w:rPr>
                <w:b/>
                <w:szCs w:val="28"/>
              </w:rPr>
              <w:t>2</w:t>
            </w:r>
          </w:p>
        </w:tc>
      </w:tr>
      <w:tr w:rsidR="00E8770A" w14:paraId="5D427F5C" w14:textId="77777777" w:rsidTr="00FE35CA">
        <w:tc>
          <w:tcPr>
            <w:tcW w:w="675" w:type="dxa"/>
          </w:tcPr>
          <w:p w14:paraId="11015C2D" w14:textId="77777777" w:rsidR="00E8770A" w:rsidRDefault="00E8770A" w:rsidP="00E00842">
            <w:pPr>
              <w:pStyle w:val="Default"/>
              <w:jc w:val="center"/>
              <w:rPr>
                <w:b/>
                <w:szCs w:val="28"/>
              </w:rPr>
            </w:pPr>
            <w:r>
              <w:rPr>
                <w:b/>
                <w:szCs w:val="28"/>
              </w:rPr>
              <w:t>25</w:t>
            </w:r>
          </w:p>
        </w:tc>
        <w:tc>
          <w:tcPr>
            <w:tcW w:w="675" w:type="dxa"/>
          </w:tcPr>
          <w:p w14:paraId="7C39EFCE"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55B19A49"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1978C474" w14:textId="77777777" w:rsidR="00E8770A" w:rsidRPr="00C0595D" w:rsidRDefault="00C0595D" w:rsidP="00E00842">
            <w:pPr>
              <w:pStyle w:val="Default"/>
              <w:jc w:val="center"/>
              <w:rPr>
                <w:b/>
                <w:szCs w:val="28"/>
                <w:lang w:val="en-US"/>
              </w:rPr>
            </w:pPr>
            <w:r>
              <w:rPr>
                <w:b/>
                <w:szCs w:val="28"/>
                <w:lang w:val="en-US"/>
              </w:rPr>
              <w:t>39</w:t>
            </w:r>
            <w:r w:rsidR="0019699F">
              <w:rPr>
                <w:b/>
                <w:szCs w:val="28"/>
                <w:vertAlign w:val="superscript"/>
              </w:rPr>
              <w:t>*</w:t>
            </w:r>
          </w:p>
        </w:tc>
        <w:tc>
          <w:tcPr>
            <w:tcW w:w="567" w:type="dxa"/>
          </w:tcPr>
          <w:p w14:paraId="49155920" w14:textId="77777777" w:rsidR="00E8770A" w:rsidRPr="00AF32DE" w:rsidRDefault="005636B3" w:rsidP="00E00842">
            <w:pPr>
              <w:pStyle w:val="Default"/>
              <w:jc w:val="center"/>
              <w:rPr>
                <w:b/>
                <w:szCs w:val="28"/>
                <w:lang w:val="en-US"/>
              </w:rPr>
            </w:pPr>
            <w:r>
              <w:rPr>
                <w:b/>
                <w:szCs w:val="28"/>
                <w:lang w:val="en-US"/>
              </w:rPr>
              <w:t>–</w:t>
            </w:r>
          </w:p>
        </w:tc>
        <w:tc>
          <w:tcPr>
            <w:tcW w:w="1134" w:type="dxa"/>
          </w:tcPr>
          <w:p w14:paraId="5309094D" w14:textId="77777777" w:rsidR="00E8770A" w:rsidRPr="00AF32DE" w:rsidRDefault="005636B3" w:rsidP="00E00842">
            <w:pPr>
              <w:pStyle w:val="Default"/>
              <w:jc w:val="center"/>
              <w:rPr>
                <w:b/>
                <w:szCs w:val="28"/>
                <w:lang w:val="en-US"/>
              </w:rPr>
            </w:pPr>
            <w:r>
              <w:rPr>
                <w:b/>
                <w:szCs w:val="28"/>
                <w:lang w:val="en-US"/>
              </w:rPr>
              <w:t>–</w:t>
            </w:r>
          </w:p>
        </w:tc>
        <w:tc>
          <w:tcPr>
            <w:tcW w:w="1276" w:type="dxa"/>
          </w:tcPr>
          <w:p w14:paraId="1CB69F4C" w14:textId="77777777" w:rsidR="00E8770A" w:rsidRPr="00AF32DE" w:rsidRDefault="005636B3" w:rsidP="00E00842">
            <w:pPr>
              <w:pStyle w:val="Default"/>
              <w:jc w:val="center"/>
              <w:rPr>
                <w:b/>
                <w:szCs w:val="28"/>
                <w:lang w:val="en-US"/>
              </w:rPr>
            </w:pPr>
            <w:r>
              <w:rPr>
                <w:b/>
                <w:szCs w:val="28"/>
                <w:lang w:val="en-US"/>
              </w:rPr>
              <w:t>–</w:t>
            </w:r>
          </w:p>
        </w:tc>
        <w:tc>
          <w:tcPr>
            <w:tcW w:w="708" w:type="dxa"/>
          </w:tcPr>
          <w:p w14:paraId="2509F5A9"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0A222013"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5A353DE9" w14:textId="77777777" w:rsidR="00E8770A" w:rsidRPr="00C0595D" w:rsidRDefault="00E8770A" w:rsidP="00E00842">
            <w:pPr>
              <w:pStyle w:val="Default"/>
              <w:jc w:val="center"/>
              <w:rPr>
                <w:b/>
                <w:szCs w:val="28"/>
                <w:lang w:val="en-US"/>
              </w:rPr>
            </w:pPr>
            <w:r>
              <w:rPr>
                <w:b/>
                <w:szCs w:val="28"/>
              </w:rPr>
              <w:t>7</w:t>
            </w:r>
            <w:r w:rsidR="00C0595D">
              <w:rPr>
                <w:b/>
                <w:szCs w:val="28"/>
                <w:lang w:val="en-US"/>
              </w:rPr>
              <w:t>2</w:t>
            </w:r>
            <w:r w:rsidR="007F004A">
              <w:rPr>
                <w:vertAlign w:val="superscript"/>
              </w:rPr>
              <w:t>*</w:t>
            </w:r>
          </w:p>
        </w:tc>
        <w:tc>
          <w:tcPr>
            <w:tcW w:w="1134" w:type="dxa"/>
          </w:tcPr>
          <w:p w14:paraId="4794F8A6" w14:textId="77777777" w:rsidR="00E8770A" w:rsidRPr="00C0595D" w:rsidRDefault="00C0595D" w:rsidP="00E00842">
            <w:pPr>
              <w:pStyle w:val="Default"/>
              <w:jc w:val="center"/>
              <w:rPr>
                <w:b/>
                <w:szCs w:val="28"/>
                <w:lang w:val="en-US"/>
              </w:rPr>
            </w:pPr>
            <w:r>
              <w:rPr>
                <w:b/>
                <w:szCs w:val="28"/>
                <w:lang w:val="en-US"/>
              </w:rPr>
              <w:t>38</w:t>
            </w:r>
            <w:r w:rsidR="0019699F">
              <w:rPr>
                <w:b/>
                <w:szCs w:val="28"/>
                <w:vertAlign w:val="superscript"/>
              </w:rPr>
              <w:t>*</w:t>
            </w:r>
          </w:p>
        </w:tc>
        <w:tc>
          <w:tcPr>
            <w:tcW w:w="567" w:type="dxa"/>
          </w:tcPr>
          <w:p w14:paraId="3913CC73" w14:textId="77777777" w:rsidR="00E8770A" w:rsidRPr="00AF32DE" w:rsidRDefault="00E8770A" w:rsidP="00E00842">
            <w:pPr>
              <w:pStyle w:val="Default"/>
              <w:jc w:val="center"/>
              <w:rPr>
                <w:b/>
                <w:szCs w:val="28"/>
                <w:lang w:val="en-US"/>
              </w:rPr>
            </w:pPr>
            <w:r>
              <w:rPr>
                <w:b/>
                <w:szCs w:val="28"/>
              </w:rPr>
              <w:t>22</w:t>
            </w:r>
            <w:r w:rsidRPr="00AF32DE">
              <w:rPr>
                <w:b/>
                <w:szCs w:val="28"/>
                <w:vertAlign w:val="superscript"/>
                <w:lang w:val="en-US"/>
              </w:rPr>
              <w:t>*</w:t>
            </w:r>
          </w:p>
        </w:tc>
        <w:tc>
          <w:tcPr>
            <w:tcW w:w="709" w:type="dxa"/>
          </w:tcPr>
          <w:p w14:paraId="479730F1" w14:textId="77777777" w:rsidR="00E8770A" w:rsidRPr="0019699F" w:rsidRDefault="00E8770A" w:rsidP="00E00842">
            <w:pPr>
              <w:pStyle w:val="Default"/>
              <w:jc w:val="center"/>
              <w:rPr>
                <w:b/>
                <w:szCs w:val="28"/>
              </w:rPr>
            </w:pPr>
            <w:r>
              <w:rPr>
                <w:b/>
                <w:szCs w:val="28"/>
              </w:rPr>
              <w:t>7</w:t>
            </w:r>
            <w:r w:rsidR="007F004A">
              <w:rPr>
                <w:vertAlign w:val="superscript"/>
              </w:rPr>
              <w:t>*</w:t>
            </w:r>
          </w:p>
        </w:tc>
        <w:tc>
          <w:tcPr>
            <w:tcW w:w="992" w:type="dxa"/>
          </w:tcPr>
          <w:p w14:paraId="0E3D6D3D"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65946EE9" w14:textId="77777777" w:rsidR="00E8770A" w:rsidRPr="00AF32DE" w:rsidRDefault="005636B3" w:rsidP="00E00842">
            <w:pPr>
              <w:pStyle w:val="Default"/>
              <w:jc w:val="center"/>
              <w:rPr>
                <w:b/>
                <w:szCs w:val="28"/>
                <w:lang w:val="en-US"/>
              </w:rPr>
            </w:pPr>
            <w:r>
              <w:rPr>
                <w:b/>
                <w:szCs w:val="28"/>
                <w:lang w:val="en-US"/>
              </w:rPr>
              <w:t>–</w:t>
            </w:r>
          </w:p>
        </w:tc>
        <w:tc>
          <w:tcPr>
            <w:tcW w:w="1275" w:type="dxa"/>
          </w:tcPr>
          <w:p w14:paraId="0A6FD1DD" w14:textId="77777777" w:rsidR="00E8770A" w:rsidRPr="00AF32DE" w:rsidRDefault="005636B3" w:rsidP="00E00842">
            <w:pPr>
              <w:pStyle w:val="Default"/>
              <w:jc w:val="center"/>
              <w:rPr>
                <w:b/>
                <w:szCs w:val="28"/>
                <w:lang w:val="en-US"/>
              </w:rPr>
            </w:pPr>
            <w:r>
              <w:rPr>
                <w:b/>
                <w:szCs w:val="28"/>
                <w:lang w:val="en-US"/>
              </w:rPr>
              <w:t>–</w:t>
            </w:r>
          </w:p>
        </w:tc>
        <w:tc>
          <w:tcPr>
            <w:tcW w:w="993" w:type="dxa"/>
          </w:tcPr>
          <w:p w14:paraId="7ED2D05E" w14:textId="77777777" w:rsidR="00E8770A" w:rsidRPr="0019699F" w:rsidRDefault="00C0595D" w:rsidP="00E00842">
            <w:pPr>
              <w:pStyle w:val="Default"/>
              <w:jc w:val="center"/>
              <w:rPr>
                <w:b/>
                <w:szCs w:val="28"/>
              </w:rPr>
            </w:pPr>
            <w:r>
              <w:rPr>
                <w:b/>
                <w:szCs w:val="28"/>
                <w:lang w:val="en-US"/>
              </w:rPr>
              <w:t>9</w:t>
            </w:r>
            <w:r w:rsidR="007F004A">
              <w:rPr>
                <w:vertAlign w:val="superscript"/>
              </w:rPr>
              <w:t>*</w:t>
            </w:r>
          </w:p>
        </w:tc>
        <w:tc>
          <w:tcPr>
            <w:tcW w:w="992" w:type="dxa"/>
          </w:tcPr>
          <w:p w14:paraId="7890921E" w14:textId="77777777" w:rsidR="00E8770A" w:rsidRPr="00C0595D" w:rsidRDefault="00C0595D" w:rsidP="00E00842">
            <w:pPr>
              <w:pStyle w:val="Default"/>
              <w:jc w:val="center"/>
              <w:rPr>
                <w:b/>
                <w:szCs w:val="28"/>
                <w:lang w:val="en-US"/>
              </w:rPr>
            </w:pPr>
            <w:r>
              <w:rPr>
                <w:b/>
                <w:szCs w:val="28"/>
                <w:lang w:val="en-US"/>
              </w:rPr>
              <w:t>3</w:t>
            </w:r>
          </w:p>
        </w:tc>
      </w:tr>
      <w:tr w:rsidR="00E8770A" w14:paraId="243B66A1" w14:textId="77777777" w:rsidTr="00FE35CA">
        <w:tc>
          <w:tcPr>
            <w:tcW w:w="675" w:type="dxa"/>
          </w:tcPr>
          <w:p w14:paraId="5B1CCD01" w14:textId="77777777" w:rsidR="00E8770A" w:rsidRDefault="00E8770A" w:rsidP="00E00842">
            <w:pPr>
              <w:pStyle w:val="Default"/>
              <w:jc w:val="center"/>
              <w:rPr>
                <w:b/>
                <w:szCs w:val="28"/>
              </w:rPr>
            </w:pPr>
            <w:r>
              <w:rPr>
                <w:b/>
                <w:szCs w:val="28"/>
              </w:rPr>
              <w:t>26</w:t>
            </w:r>
          </w:p>
        </w:tc>
        <w:tc>
          <w:tcPr>
            <w:tcW w:w="675" w:type="dxa"/>
          </w:tcPr>
          <w:p w14:paraId="7AF17E5E"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1D89E8A4"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4EAEA53B" w14:textId="77777777" w:rsidR="00E8770A" w:rsidRDefault="00E8770A" w:rsidP="00E00842">
            <w:pPr>
              <w:pStyle w:val="Default"/>
              <w:jc w:val="center"/>
              <w:rPr>
                <w:b/>
                <w:szCs w:val="28"/>
              </w:rPr>
            </w:pPr>
            <w:r>
              <w:rPr>
                <w:b/>
                <w:szCs w:val="28"/>
              </w:rPr>
              <w:t>37</w:t>
            </w:r>
            <w:r w:rsidR="0019699F">
              <w:rPr>
                <w:b/>
                <w:szCs w:val="28"/>
                <w:vertAlign w:val="superscript"/>
              </w:rPr>
              <w:t>*</w:t>
            </w:r>
          </w:p>
        </w:tc>
        <w:tc>
          <w:tcPr>
            <w:tcW w:w="567" w:type="dxa"/>
          </w:tcPr>
          <w:p w14:paraId="1D05B77B" w14:textId="77777777" w:rsidR="00E8770A" w:rsidRPr="00AF32DE" w:rsidRDefault="005636B3" w:rsidP="00E00842">
            <w:pPr>
              <w:pStyle w:val="Default"/>
              <w:jc w:val="center"/>
              <w:rPr>
                <w:b/>
                <w:szCs w:val="28"/>
                <w:lang w:val="en-US"/>
              </w:rPr>
            </w:pPr>
            <w:r>
              <w:rPr>
                <w:b/>
                <w:szCs w:val="28"/>
                <w:lang w:val="en-US"/>
              </w:rPr>
              <w:t>–</w:t>
            </w:r>
          </w:p>
        </w:tc>
        <w:tc>
          <w:tcPr>
            <w:tcW w:w="1134" w:type="dxa"/>
          </w:tcPr>
          <w:p w14:paraId="7F5CA480" w14:textId="77777777" w:rsidR="00E8770A" w:rsidRPr="00AF32DE" w:rsidRDefault="005636B3" w:rsidP="00E00842">
            <w:pPr>
              <w:pStyle w:val="Default"/>
              <w:jc w:val="center"/>
              <w:rPr>
                <w:b/>
                <w:szCs w:val="28"/>
                <w:lang w:val="en-US"/>
              </w:rPr>
            </w:pPr>
            <w:r>
              <w:rPr>
                <w:b/>
                <w:szCs w:val="28"/>
                <w:lang w:val="en-US"/>
              </w:rPr>
              <w:t>–</w:t>
            </w:r>
          </w:p>
        </w:tc>
        <w:tc>
          <w:tcPr>
            <w:tcW w:w="1276" w:type="dxa"/>
          </w:tcPr>
          <w:p w14:paraId="201FB2E5" w14:textId="77777777" w:rsidR="00E8770A" w:rsidRPr="00AF32DE" w:rsidRDefault="005636B3" w:rsidP="00E00842">
            <w:pPr>
              <w:pStyle w:val="Default"/>
              <w:jc w:val="center"/>
              <w:rPr>
                <w:b/>
                <w:szCs w:val="28"/>
                <w:lang w:val="en-US"/>
              </w:rPr>
            </w:pPr>
            <w:r>
              <w:rPr>
                <w:b/>
                <w:szCs w:val="28"/>
                <w:lang w:val="en-US"/>
              </w:rPr>
              <w:t>–</w:t>
            </w:r>
          </w:p>
        </w:tc>
        <w:tc>
          <w:tcPr>
            <w:tcW w:w="708" w:type="dxa"/>
          </w:tcPr>
          <w:p w14:paraId="7B1EC059"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65C60945"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795E8E7B" w14:textId="77777777" w:rsidR="00E8770A" w:rsidRPr="0019699F" w:rsidRDefault="00E8770A" w:rsidP="00E00842">
            <w:pPr>
              <w:pStyle w:val="Default"/>
              <w:jc w:val="center"/>
              <w:rPr>
                <w:b/>
                <w:szCs w:val="28"/>
              </w:rPr>
            </w:pPr>
            <w:r>
              <w:rPr>
                <w:b/>
                <w:szCs w:val="28"/>
              </w:rPr>
              <w:t>7</w:t>
            </w:r>
            <w:r w:rsidR="00C0595D">
              <w:rPr>
                <w:b/>
                <w:szCs w:val="28"/>
                <w:lang w:val="en-US"/>
              </w:rPr>
              <w:t>3</w:t>
            </w:r>
            <w:r w:rsidR="007F004A">
              <w:rPr>
                <w:vertAlign w:val="superscript"/>
              </w:rPr>
              <w:t>*</w:t>
            </w:r>
          </w:p>
        </w:tc>
        <w:tc>
          <w:tcPr>
            <w:tcW w:w="1134" w:type="dxa"/>
          </w:tcPr>
          <w:p w14:paraId="3B8CEC89" w14:textId="77777777" w:rsidR="00E8770A" w:rsidRPr="00C0595D" w:rsidRDefault="00E8770A" w:rsidP="00E00842">
            <w:pPr>
              <w:pStyle w:val="Default"/>
              <w:jc w:val="center"/>
              <w:rPr>
                <w:b/>
                <w:szCs w:val="28"/>
                <w:lang w:val="en-US"/>
              </w:rPr>
            </w:pPr>
            <w:r>
              <w:rPr>
                <w:b/>
                <w:szCs w:val="28"/>
              </w:rPr>
              <w:t>3</w:t>
            </w:r>
            <w:r w:rsidR="00C0595D">
              <w:rPr>
                <w:b/>
                <w:szCs w:val="28"/>
                <w:lang w:val="en-US"/>
              </w:rPr>
              <w:t>5</w:t>
            </w:r>
            <w:r w:rsidR="0019699F">
              <w:rPr>
                <w:b/>
                <w:szCs w:val="28"/>
                <w:vertAlign w:val="superscript"/>
              </w:rPr>
              <w:t>*</w:t>
            </w:r>
          </w:p>
        </w:tc>
        <w:tc>
          <w:tcPr>
            <w:tcW w:w="567" w:type="dxa"/>
          </w:tcPr>
          <w:p w14:paraId="285B1452" w14:textId="77777777" w:rsidR="00E8770A" w:rsidRPr="00C0595D" w:rsidRDefault="00E00842" w:rsidP="00E00842">
            <w:pPr>
              <w:pStyle w:val="Default"/>
              <w:jc w:val="center"/>
              <w:rPr>
                <w:b/>
                <w:szCs w:val="28"/>
                <w:lang w:val="en-US"/>
              </w:rPr>
            </w:pPr>
            <w:r>
              <w:rPr>
                <w:b/>
                <w:szCs w:val="28"/>
                <w:lang w:val="en-US"/>
              </w:rPr>
              <w:t>27</w:t>
            </w:r>
            <w:r w:rsidR="0019699F">
              <w:rPr>
                <w:b/>
                <w:szCs w:val="28"/>
                <w:vertAlign w:val="superscript"/>
              </w:rPr>
              <w:t>*</w:t>
            </w:r>
          </w:p>
        </w:tc>
        <w:tc>
          <w:tcPr>
            <w:tcW w:w="709" w:type="dxa"/>
          </w:tcPr>
          <w:p w14:paraId="49274B61" w14:textId="77777777" w:rsidR="00E8770A" w:rsidRPr="00E00842" w:rsidRDefault="00E00842" w:rsidP="00E00842">
            <w:pPr>
              <w:pStyle w:val="Default"/>
              <w:jc w:val="center"/>
              <w:rPr>
                <w:b/>
                <w:szCs w:val="28"/>
                <w:lang w:val="en-US"/>
              </w:rPr>
            </w:pPr>
            <w:r>
              <w:rPr>
                <w:b/>
                <w:szCs w:val="28"/>
                <w:lang w:val="en-US"/>
              </w:rPr>
              <w:t>9</w:t>
            </w:r>
            <w:r w:rsidR="007F004A">
              <w:rPr>
                <w:vertAlign w:val="superscript"/>
              </w:rPr>
              <w:t>*</w:t>
            </w:r>
          </w:p>
        </w:tc>
        <w:tc>
          <w:tcPr>
            <w:tcW w:w="992" w:type="dxa"/>
          </w:tcPr>
          <w:p w14:paraId="0383ADEC" w14:textId="77777777" w:rsidR="00E8770A" w:rsidRPr="00A8025B" w:rsidRDefault="005636B3" w:rsidP="00E00842">
            <w:pPr>
              <w:pStyle w:val="Default"/>
              <w:jc w:val="center"/>
              <w:rPr>
                <w:b/>
                <w:szCs w:val="28"/>
                <w:lang w:val="en-US"/>
              </w:rPr>
            </w:pPr>
            <w:r>
              <w:rPr>
                <w:b/>
                <w:szCs w:val="28"/>
                <w:lang w:val="en-US"/>
              </w:rPr>
              <w:t>–</w:t>
            </w:r>
          </w:p>
        </w:tc>
        <w:tc>
          <w:tcPr>
            <w:tcW w:w="709" w:type="dxa"/>
          </w:tcPr>
          <w:p w14:paraId="6DB3D680" w14:textId="77777777" w:rsidR="00E8770A" w:rsidRPr="00A8025B" w:rsidRDefault="005636B3" w:rsidP="00E00842">
            <w:pPr>
              <w:pStyle w:val="Default"/>
              <w:jc w:val="center"/>
              <w:rPr>
                <w:b/>
                <w:szCs w:val="28"/>
                <w:lang w:val="en-US"/>
              </w:rPr>
            </w:pPr>
            <w:r>
              <w:rPr>
                <w:b/>
                <w:szCs w:val="28"/>
                <w:lang w:val="en-US"/>
              </w:rPr>
              <w:t>–</w:t>
            </w:r>
          </w:p>
        </w:tc>
        <w:tc>
          <w:tcPr>
            <w:tcW w:w="1275" w:type="dxa"/>
          </w:tcPr>
          <w:p w14:paraId="2738ED4E" w14:textId="77777777" w:rsidR="00E8770A" w:rsidRPr="00A8025B" w:rsidRDefault="005636B3" w:rsidP="00E00842">
            <w:pPr>
              <w:pStyle w:val="Default"/>
              <w:jc w:val="center"/>
              <w:rPr>
                <w:b/>
                <w:szCs w:val="28"/>
                <w:lang w:val="en-US"/>
              </w:rPr>
            </w:pPr>
            <w:r>
              <w:rPr>
                <w:b/>
                <w:szCs w:val="28"/>
                <w:lang w:val="en-US"/>
              </w:rPr>
              <w:t>–</w:t>
            </w:r>
          </w:p>
        </w:tc>
        <w:tc>
          <w:tcPr>
            <w:tcW w:w="993" w:type="dxa"/>
          </w:tcPr>
          <w:p w14:paraId="4DF4861A" w14:textId="77777777" w:rsidR="00E8770A" w:rsidRPr="0019699F" w:rsidRDefault="00E8770A" w:rsidP="00E00842">
            <w:pPr>
              <w:pStyle w:val="Default"/>
              <w:jc w:val="center"/>
              <w:rPr>
                <w:b/>
                <w:szCs w:val="28"/>
              </w:rPr>
            </w:pPr>
            <w:r>
              <w:rPr>
                <w:b/>
                <w:szCs w:val="28"/>
              </w:rPr>
              <w:t>8</w:t>
            </w:r>
            <w:r w:rsidR="007F004A">
              <w:rPr>
                <w:vertAlign w:val="superscript"/>
              </w:rPr>
              <w:t>*</w:t>
            </w:r>
          </w:p>
        </w:tc>
        <w:tc>
          <w:tcPr>
            <w:tcW w:w="992" w:type="dxa"/>
          </w:tcPr>
          <w:p w14:paraId="38C97933" w14:textId="77777777" w:rsidR="00E8770A" w:rsidRPr="0019699F" w:rsidRDefault="00E8770A" w:rsidP="00E00842">
            <w:pPr>
              <w:pStyle w:val="Default"/>
              <w:jc w:val="center"/>
              <w:rPr>
                <w:b/>
                <w:szCs w:val="28"/>
              </w:rPr>
            </w:pPr>
            <w:r>
              <w:rPr>
                <w:b/>
                <w:szCs w:val="28"/>
              </w:rPr>
              <w:t>3</w:t>
            </w:r>
          </w:p>
        </w:tc>
      </w:tr>
      <w:tr w:rsidR="00E8770A" w14:paraId="0B8E921C" w14:textId="77777777" w:rsidTr="00FE35CA">
        <w:tc>
          <w:tcPr>
            <w:tcW w:w="675" w:type="dxa"/>
          </w:tcPr>
          <w:p w14:paraId="15DD04CF" w14:textId="77777777" w:rsidR="00E8770A" w:rsidRDefault="00E8770A" w:rsidP="00E00842">
            <w:pPr>
              <w:pStyle w:val="Default"/>
              <w:jc w:val="center"/>
              <w:rPr>
                <w:b/>
                <w:szCs w:val="28"/>
              </w:rPr>
            </w:pPr>
            <w:r>
              <w:rPr>
                <w:b/>
                <w:szCs w:val="28"/>
              </w:rPr>
              <w:t>27</w:t>
            </w:r>
          </w:p>
        </w:tc>
        <w:tc>
          <w:tcPr>
            <w:tcW w:w="675" w:type="dxa"/>
          </w:tcPr>
          <w:p w14:paraId="5B0E3644" w14:textId="77777777" w:rsidR="00E8770A" w:rsidRPr="0056332B" w:rsidRDefault="00E8770A" w:rsidP="00E00842">
            <w:pPr>
              <w:pStyle w:val="Default"/>
              <w:tabs>
                <w:tab w:val="left" w:pos="300"/>
              </w:tabs>
              <w:jc w:val="center"/>
              <w:rPr>
                <w:b/>
                <w:szCs w:val="28"/>
                <w:lang w:val="en-US"/>
              </w:rPr>
            </w:pPr>
            <w:r>
              <w:rPr>
                <w:b/>
                <w:szCs w:val="28"/>
              </w:rPr>
              <w:t>1</w:t>
            </w:r>
            <w:r w:rsidR="00E00842">
              <w:rPr>
                <w:b/>
                <w:szCs w:val="28"/>
                <w:lang w:val="en-US"/>
              </w:rPr>
              <w:t>44</w:t>
            </w:r>
            <w:r w:rsidRPr="0056332B">
              <w:rPr>
                <w:b/>
                <w:szCs w:val="28"/>
                <w:vertAlign w:val="superscript"/>
                <w:lang w:val="en-US"/>
              </w:rPr>
              <w:t>*</w:t>
            </w:r>
          </w:p>
        </w:tc>
        <w:tc>
          <w:tcPr>
            <w:tcW w:w="709" w:type="dxa"/>
          </w:tcPr>
          <w:p w14:paraId="4B44A9F7" w14:textId="77777777" w:rsidR="00E8770A" w:rsidRPr="0056332B" w:rsidRDefault="005636B3" w:rsidP="00E00842">
            <w:pPr>
              <w:pStyle w:val="Default"/>
              <w:jc w:val="center"/>
              <w:rPr>
                <w:b/>
                <w:szCs w:val="28"/>
                <w:lang w:val="en-US"/>
              </w:rPr>
            </w:pPr>
            <w:r>
              <w:rPr>
                <w:b/>
                <w:szCs w:val="28"/>
                <w:lang w:val="en-US"/>
              </w:rPr>
              <w:t>–</w:t>
            </w:r>
          </w:p>
        </w:tc>
        <w:tc>
          <w:tcPr>
            <w:tcW w:w="709" w:type="dxa"/>
          </w:tcPr>
          <w:p w14:paraId="24394BB6" w14:textId="77777777" w:rsidR="00E8770A" w:rsidRPr="0056332B" w:rsidRDefault="005636B3" w:rsidP="00E00842">
            <w:pPr>
              <w:pStyle w:val="Default"/>
              <w:jc w:val="center"/>
              <w:rPr>
                <w:b/>
                <w:szCs w:val="28"/>
                <w:lang w:val="en-US"/>
              </w:rPr>
            </w:pPr>
            <w:r>
              <w:rPr>
                <w:b/>
                <w:szCs w:val="28"/>
                <w:lang w:val="en-US"/>
              </w:rPr>
              <w:t>–</w:t>
            </w:r>
          </w:p>
        </w:tc>
        <w:tc>
          <w:tcPr>
            <w:tcW w:w="567" w:type="dxa"/>
          </w:tcPr>
          <w:p w14:paraId="451A5CEF" w14:textId="77777777" w:rsidR="00E8770A" w:rsidRPr="0056332B" w:rsidRDefault="005636B3" w:rsidP="00E00842">
            <w:pPr>
              <w:pStyle w:val="Default"/>
              <w:jc w:val="center"/>
              <w:rPr>
                <w:b/>
                <w:szCs w:val="28"/>
                <w:lang w:val="en-US"/>
              </w:rPr>
            </w:pPr>
            <w:r>
              <w:rPr>
                <w:b/>
                <w:szCs w:val="28"/>
                <w:lang w:val="en-US"/>
              </w:rPr>
              <w:t>–</w:t>
            </w:r>
          </w:p>
        </w:tc>
        <w:tc>
          <w:tcPr>
            <w:tcW w:w="1134" w:type="dxa"/>
          </w:tcPr>
          <w:p w14:paraId="1F6C122B" w14:textId="77777777" w:rsidR="00E8770A" w:rsidRPr="0056332B" w:rsidRDefault="00E8770A" w:rsidP="00E00842">
            <w:pPr>
              <w:pStyle w:val="Default"/>
              <w:jc w:val="center"/>
              <w:rPr>
                <w:b/>
                <w:szCs w:val="28"/>
                <w:vertAlign w:val="superscript"/>
                <w:lang w:val="en-US"/>
              </w:rPr>
            </w:pPr>
            <w:r>
              <w:rPr>
                <w:b/>
                <w:szCs w:val="28"/>
              </w:rPr>
              <w:t>1</w:t>
            </w:r>
            <w:r w:rsidR="00E00842">
              <w:rPr>
                <w:b/>
                <w:szCs w:val="28"/>
                <w:lang w:val="en-US"/>
              </w:rPr>
              <w:t>43</w:t>
            </w:r>
            <w:r>
              <w:rPr>
                <w:b/>
                <w:szCs w:val="28"/>
                <w:vertAlign w:val="superscript"/>
                <w:lang w:val="en-US"/>
              </w:rPr>
              <w:t>*</w:t>
            </w:r>
          </w:p>
        </w:tc>
        <w:tc>
          <w:tcPr>
            <w:tcW w:w="1276" w:type="dxa"/>
          </w:tcPr>
          <w:p w14:paraId="1001D131" w14:textId="77777777" w:rsidR="00E8770A" w:rsidRPr="0056332B" w:rsidRDefault="005636B3" w:rsidP="00E00842">
            <w:pPr>
              <w:pStyle w:val="Default"/>
              <w:jc w:val="center"/>
              <w:rPr>
                <w:b/>
                <w:szCs w:val="28"/>
                <w:lang w:val="en-US"/>
              </w:rPr>
            </w:pPr>
            <w:r>
              <w:rPr>
                <w:b/>
                <w:szCs w:val="28"/>
                <w:lang w:val="en-US"/>
              </w:rPr>
              <w:t>–</w:t>
            </w:r>
          </w:p>
        </w:tc>
        <w:tc>
          <w:tcPr>
            <w:tcW w:w="708" w:type="dxa"/>
          </w:tcPr>
          <w:p w14:paraId="30C308E9" w14:textId="77777777" w:rsidR="00E8770A" w:rsidRDefault="00E8770A" w:rsidP="00E00842">
            <w:pPr>
              <w:pStyle w:val="Default"/>
              <w:jc w:val="center"/>
              <w:rPr>
                <w:b/>
                <w:szCs w:val="28"/>
              </w:rPr>
            </w:pPr>
            <w:r>
              <w:rPr>
                <w:b/>
                <w:szCs w:val="28"/>
              </w:rPr>
              <w:t>75</w:t>
            </w:r>
            <w:r w:rsidR="0019699F">
              <w:rPr>
                <w:b/>
                <w:szCs w:val="28"/>
                <w:vertAlign w:val="superscript"/>
              </w:rPr>
              <w:t>*</w:t>
            </w:r>
          </w:p>
        </w:tc>
        <w:tc>
          <w:tcPr>
            <w:tcW w:w="709" w:type="dxa"/>
          </w:tcPr>
          <w:p w14:paraId="4539B0C1" w14:textId="77777777" w:rsidR="00E8770A" w:rsidRPr="0056332B" w:rsidRDefault="005636B3" w:rsidP="00E00842">
            <w:pPr>
              <w:pStyle w:val="Default"/>
              <w:jc w:val="center"/>
              <w:rPr>
                <w:b/>
                <w:szCs w:val="28"/>
                <w:lang w:val="en-US"/>
              </w:rPr>
            </w:pPr>
            <w:r>
              <w:rPr>
                <w:b/>
                <w:szCs w:val="28"/>
                <w:lang w:val="en-US"/>
              </w:rPr>
              <w:t>–</w:t>
            </w:r>
          </w:p>
        </w:tc>
        <w:tc>
          <w:tcPr>
            <w:tcW w:w="709" w:type="dxa"/>
          </w:tcPr>
          <w:p w14:paraId="513EBB59" w14:textId="77777777" w:rsidR="00E8770A" w:rsidRPr="0056332B" w:rsidRDefault="005636B3" w:rsidP="00E00842">
            <w:pPr>
              <w:pStyle w:val="Default"/>
              <w:jc w:val="center"/>
              <w:rPr>
                <w:b/>
                <w:szCs w:val="28"/>
                <w:lang w:val="en-US"/>
              </w:rPr>
            </w:pPr>
            <w:r>
              <w:rPr>
                <w:b/>
                <w:szCs w:val="28"/>
                <w:lang w:val="en-US"/>
              </w:rPr>
              <w:t>–</w:t>
            </w:r>
          </w:p>
        </w:tc>
        <w:tc>
          <w:tcPr>
            <w:tcW w:w="1134" w:type="dxa"/>
          </w:tcPr>
          <w:p w14:paraId="6EA61A00" w14:textId="77777777" w:rsidR="00E8770A" w:rsidRPr="0056332B" w:rsidRDefault="005636B3" w:rsidP="00E00842">
            <w:pPr>
              <w:pStyle w:val="Default"/>
              <w:jc w:val="center"/>
              <w:rPr>
                <w:b/>
                <w:szCs w:val="28"/>
                <w:lang w:val="en-US"/>
              </w:rPr>
            </w:pPr>
            <w:r>
              <w:rPr>
                <w:b/>
                <w:szCs w:val="28"/>
                <w:lang w:val="en-US"/>
              </w:rPr>
              <w:t>–</w:t>
            </w:r>
          </w:p>
        </w:tc>
        <w:tc>
          <w:tcPr>
            <w:tcW w:w="567" w:type="dxa"/>
          </w:tcPr>
          <w:p w14:paraId="75405594" w14:textId="77777777" w:rsidR="00E8770A" w:rsidRPr="0056332B" w:rsidRDefault="005636B3" w:rsidP="00E00842">
            <w:pPr>
              <w:pStyle w:val="Default"/>
              <w:jc w:val="center"/>
              <w:rPr>
                <w:b/>
                <w:szCs w:val="28"/>
                <w:lang w:val="en-US"/>
              </w:rPr>
            </w:pPr>
            <w:r>
              <w:rPr>
                <w:b/>
                <w:szCs w:val="28"/>
                <w:lang w:val="en-US"/>
              </w:rPr>
              <w:t>–</w:t>
            </w:r>
          </w:p>
        </w:tc>
        <w:tc>
          <w:tcPr>
            <w:tcW w:w="709" w:type="dxa"/>
          </w:tcPr>
          <w:p w14:paraId="401FF80A" w14:textId="77777777" w:rsidR="00E8770A" w:rsidRPr="0056332B" w:rsidRDefault="005636B3" w:rsidP="00E00842">
            <w:pPr>
              <w:pStyle w:val="Default"/>
              <w:jc w:val="center"/>
              <w:rPr>
                <w:b/>
                <w:szCs w:val="28"/>
                <w:lang w:val="en-US"/>
              </w:rPr>
            </w:pPr>
            <w:r>
              <w:rPr>
                <w:b/>
                <w:szCs w:val="28"/>
                <w:lang w:val="en-US"/>
              </w:rPr>
              <w:t>–</w:t>
            </w:r>
          </w:p>
        </w:tc>
        <w:tc>
          <w:tcPr>
            <w:tcW w:w="992" w:type="dxa"/>
          </w:tcPr>
          <w:p w14:paraId="257B796B" w14:textId="77777777" w:rsidR="00E8770A" w:rsidRPr="0056332B" w:rsidRDefault="005636B3" w:rsidP="00E00842">
            <w:pPr>
              <w:pStyle w:val="Default"/>
              <w:jc w:val="center"/>
              <w:rPr>
                <w:b/>
                <w:szCs w:val="28"/>
                <w:lang w:val="en-US"/>
              </w:rPr>
            </w:pPr>
            <w:r>
              <w:rPr>
                <w:b/>
                <w:szCs w:val="28"/>
                <w:lang w:val="en-US"/>
              </w:rPr>
              <w:t>–</w:t>
            </w:r>
          </w:p>
        </w:tc>
        <w:tc>
          <w:tcPr>
            <w:tcW w:w="709" w:type="dxa"/>
          </w:tcPr>
          <w:p w14:paraId="0CEDB2EC" w14:textId="77777777" w:rsidR="00E8770A" w:rsidRPr="0056332B" w:rsidRDefault="005636B3" w:rsidP="00E00842">
            <w:pPr>
              <w:pStyle w:val="Default"/>
              <w:jc w:val="center"/>
              <w:rPr>
                <w:b/>
                <w:szCs w:val="28"/>
                <w:lang w:val="en-US"/>
              </w:rPr>
            </w:pPr>
            <w:r>
              <w:rPr>
                <w:b/>
                <w:szCs w:val="28"/>
                <w:lang w:val="en-US"/>
              </w:rPr>
              <w:t>–</w:t>
            </w:r>
          </w:p>
        </w:tc>
        <w:tc>
          <w:tcPr>
            <w:tcW w:w="1275" w:type="dxa"/>
          </w:tcPr>
          <w:p w14:paraId="15F5D24A" w14:textId="77777777" w:rsidR="00E8770A" w:rsidRPr="0056332B" w:rsidRDefault="005636B3" w:rsidP="00E00842">
            <w:pPr>
              <w:pStyle w:val="Default"/>
              <w:jc w:val="center"/>
              <w:rPr>
                <w:b/>
                <w:szCs w:val="28"/>
                <w:lang w:val="en-US"/>
              </w:rPr>
            </w:pPr>
            <w:r>
              <w:rPr>
                <w:b/>
                <w:szCs w:val="28"/>
                <w:lang w:val="en-US"/>
              </w:rPr>
              <w:t>–</w:t>
            </w:r>
          </w:p>
        </w:tc>
        <w:tc>
          <w:tcPr>
            <w:tcW w:w="993" w:type="dxa"/>
          </w:tcPr>
          <w:p w14:paraId="12913076" w14:textId="77777777" w:rsidR="00E8770A" w:rsidRPr="00E00842" w:rsidRDefault="00E00842" w:rsidP="00E00842">
            <w:pPr>
              <w:pStyle w:val="Default"/>
              <w:tabs>
                <w:tab w:val="center" w:pos="388"/>
                <w:tab w:val="right" w:pos="777"/>
              </w:tabs>
              <w:jc w:val="center"/>
              <w:rPr>
                <w:b/>
                <w:szCs w:val="28"/>
                <w:lang w:val="en-US"/>
              </w:rPr>
            </w:pPr>
            <w:r>
              <w:rPr>
                <w:b/>
                <w:szCs w:val="28"/>
                <w:lang w:val="en-US"/>
              </w:rPr>
              <w:t>7</w:t>
            </w:r>
            <w:r w:rsidR="007F004A">
              <w:rPr>
                <w:vertAlign w:val="superscript"/>
              </w:rPr>
              <w:t>*</w:t>
            </w:r>
          </w:p>
        </w:tc>
        <w:tc>
          <w:tcPr>
            <w:tcW w:w="992" w:type="dxa"/>
          </w:tcPr>
          <w:p w14:paraId="66FCCE98" w14:textId="77777777" w:rsidR="00E8770A" w:rsidRPr="0019699F" w:rsidRDefault="00E00842" w:rsidP="00E00842">
            <w:pPr>
              <w:pStyle w:val="Default"/>
              <w:jc w:val="center"/>
              <w:rPr>
                <w:b/>
                <w:szCs w:val="28"/>
              </w:rPr>
            </w:pPr>
            <w:r>
              <w:rPr>
                <w:b/>
                <w:szCs w:val="28"/>
                <w:lang w:val="en-US"/>
              </w:rPr>
              <w:t>1</w:t>
            </w:r>
          </w:p>
        </w:tc>
      </w:tr>
      <w:tr w:rsidR="00E8770A" w14:paraId="4396904C" w14:textId="77777777" w:rsidTr="00FE35CA">
        <w:tc>
          <w:tcPr>
            <w:tcW w:w="675" w:type="dxa"/>
          </w:tcPr>
          <w:p w14:paraId="7787FD6E" w14:textId="77777777" w:rsidR="00E8770A" w:rsidRDefault="00E8770A" w:rsidP="00E00842">
            <w:pPr>
              <w:pStyle w:val="Default"/>
              <w:jc w:val="center"/>
              <w:rPr>
                <w:b/>
                <w:szCs w:val="28"/>
              </w:rPr>
            </w:pPr>
            <w:r>
              <w:rPr>
                <w:b/>
                <w:szCs w:val="28"/>
              </w:rPr>
              <w:t>28</w:t>
            </w:r>
          </w:p>
        </w:tc>
        <w:tc>
          <w:tcPr>
            <w:tcW w:w="675" w:type="dxa"/>
          </w:tcPr>
          <w:p w14:paraId="37126D2E" w14:textId="77777777" w:rsidR="00E8770A" w:rsidRPr="00386981" w:rsidRDefault="00E8770A" w:rsidP="00E00842">
            <w:pPr>
              <w:pStyle w:val="Default"/>
              <w:jc w:val="center"/>
              <w:rPr>
                <w:b/>
                <w:szCs w:val="28"/>
                <w:lang w:val="en-US"/>
              </w:rPr>
            </w:pPr>
            <w:r>
              <w:rPr>
                <w:b/>
                <w:szCs w:val="28"/>
              </w:rPr>
              <w:t>143</w:t>
            </w:r>
            <w:r w:rsidRPr="00386981">
              <w:rPr>
                <w:b/>
                <w:szCs w:val="28"/>
                <w:vertAlign w:val="superscript"/>
                <w:lang w:val="en-US"/>
              </w:rPr>
              <w:t>*</w:t>
            </w:r>
          </w:p>
        </w:tc>
        <w:tc>
          <w:tcPr>
            <w:tcW w:w="709" w:type="dxa"/>
          </w:tcPr>
          <w:p w14:paraId="58F3603E" w14:textId="77777777" w:rsidR="00E8770A" w:rsidRPr="00386981" w:rsidRDefault="005636B3" w:rsidP="00E00842">
            <w:pPr>
              <w:pStyle w:val="Default"/>
              <w:jc w:val="center"/>
              <w:rPr>
                <w:b/>
                <w:szCs w:val="28"/>
                <w:lang w:val="en-US"/>
              </w:rPr>
            </w:pPr>
            <w:r>
              <w:rPr>
                <w:b/>
                <w:szCs w:val="28"/>
                <w:lang w:val="en-US"/>
              </w:rPr>
              <w:t>–</w:t>
            </w:r>
          </w:p>
        </w:tc>
        <w:tc>
          <w:tcPr>
            <w:tcW w:w="709" w:type="dxa"/>
          </w:tcPr>
          <w:p w14:paraId="0BBFFEE5" w14:textId="77777777" w:rsidR="00E8770A" w:rsidRPr="00386981" w:rsidRDefault="005636B3" w:rsidP="00E00842">
            <w:pPr>
              <w:pStyle w:val="Default"/>
              <w:jc w:val="center"/>
              <w:rPr>
                <w:b/>
                <w:szCs w:val="28"/>
                <w:lang w:val="en-US"/>
              </w:rPr>
            </w:pPr>
            <w:r>
              <w:rPr>
                <w:b/>
                <w:szCs w:val="28"/>
                <w:lang w:val="en-US"/>
              </w:rPr>
              <w:t>–</w:t>
            </w:r>
          </w:p>
        </w:tc>
        <w:tc>
          <w:tcPr>
            <w:tcW w:w="567" w:type="dxa"/>
          </w:tcPr>
          <w:p w14:paraId="5FA25EE5" w14:textId="77777777" w:rsidR="00E8770A" w:rsidRPr="00386981" w:rsidRDefault="005636B3" w:rsidP="00E00842">
            <w:pPr>
              <w:pStyle w:val="Default"/>
              <w:jc w:val="center"/>
              <w:rPr>
                <w:b/>
                <w:szCs w:val="28"/>
                <w:lang w:val="en-US"/>
              </w:rPr>
            </w:pPr>
            <w:r>
              <w:rPr>
                <w:b/>
                <w:szCs w:val="28"/>
                <w:lang w:val="en-US"/>
              </w:rPr>
              <w:t>–</w:t>
            </w:r>
          </w:p>
        </w:tc>
        <w:tc>
          <w:tcPr>
            <w:tcW w:w="1134" w:type="dxa"/>
          </w:tcPr>
          <w:p w14:paraId="731F70DF" w14:textId="77777777" w:rsidR="00E8770A" w:rsidRPr="00E00842" w:rsidRDefault="00E8770A" w:rsidP="00E00842">
            <w:pPr>
              <w:pStyle w:val="Default"/>
              <w:jc w:val="center"/>
              <w:rPr>
                <w:b/>
                <w:szCs w:val="28"/>
                <w:lang w:val="en-US"/>
              </w:rPr>
            </w:pPr>
            <w:r>
              <w:rPr>
                <w:b/>
                <w:szCs w:val="28"/>
              </w:rPr>
              <w:t>14</w:t>
            </w:r>
            <w:r w:rsidR="00E00842">
              <w:rPr>
                <w:b/>
                <w:szCs w:val="28"/>
                <w:lang w:val="en-US"/>
              </w:rPr>
              <w:t>8</w:t>
            </w:r>
            <w:r w:rsidR="0019699F">
              <w:rPr>
                <w:b/>
                <w:szCs w:val="28"/>
                <w:vertAlign w:val="superscript"/>
              </w:rPr>
              <w:t>*</w:t>
            </w:r>
          </w:p>
        </w:tc>
        <w:tc>
          <w:tcPr>
            <w:tcW w:w="1276" w:type="dxa"/>
          </w:tcPr>
          <w:p w14:paraId="183A1A9E" w14:textId="77777777" w:rsidR="00E8770A" w:rsidRPr="00386981" w:rsidRDefault="005636B3" w:rsidP="00E00842">
            <w:pPr>
              <w:pStyle w:val="Default"/>
              <w:jc w:val="center"/>
              <w:rPr>
                <w:b/>
                <w:szCs w:val="28"/>
                <w:lang w:val="en-US"/>
              </w:rPr>
            </w:pPr>
            <w:r>
              <w:rPr>
                <w:b/>
                <w:szCs w:val="28"/>
                <w:lang w:val="en-US"/>
              </w:rPr>
              <w:t>–</w:t>
            </w:r>
          </w:p>
        </w:tc>
        <w:tc>
          <w:tcPr>
            <w:tcW w:w="708" w:type="dxa"/>
          </w:tcPr>
          <w:p w14:paraId="081BDFC4" w14:textId="77777777" w:rsidR="00E8770A" w:rsidRPr="00386981" w:rsidRDefault="005636B3" w:rsidP="00E00842">
            <w:pPr>
              <w:pStyle w:val="Default"/>
              <w:jc w:val="center"/>
              <w:rPr>
                <w:b/>
                <w:szCs w:val="28"/>
                <w:lang w:val="en-US"/>
              </w:rPr>
            </w:pPr>
            <w:r>
              <w:rPr>
                <w:b/>
                <w:szCs w:val="28"/>
                <w:lang w:val="en-US"/>
              </w:rPr>
              <w:t>–</w:t>
            </w:r>
          </w:p>
        </w:tc>
        <w:tc>
          <w:tcPr>
            <w:tcW w:w="709" w:type="dxa"/>
          </w:tcPr>
          <w:p w14:paraId="306416CE" w14:textId="77777777" w:rsidR="00E8770A" w:rsidRPr="00386981" w:rsidRDefault="005636B3" w:rsidP="00E00842">
            <w:pPr>
              <w:pStyle w:val="Default"/>
              <w:jc w:val="center"/>
              <w:rPr>
                <w:b/>
                <w:szCs w:val="28"/>
                <w:lang w:val="en-US"/>
              </w:rPr>
            </w:pPr>
            <w:r>
              <w:rPr>
                <w:b/>
                <w:szCs w:val="28"/>
                <w:lang w:val="en-US"/>
              </w:rPr>
              <w:t>–</w:t>
            </w:r>
          </w:p>
        </w:tc>
        <w:tc>
          <w:tcPr>
            <w:tcW w:w="709" w:type="dxa"/>
          </w:tcPr>
          <w:p w14:paraId="0ACBA3F2" w14:textId="77777777" w:rsidR="00E8770A" w:rsidRPr="00E00842" w:rsidRDefault="00E8770A" w:rsidP="00E00842">
            <w:pPr>
              <w:pStyle w:val="Default"/>
              <w:jc w:val="center"/>
              <w:rPr>
                <w:b/>
                <w:szCs w:val="28"/>
                <w:lang w:val="en-US"/>
              </w:rPr>
            </w:pPr>
            <w:r>
              <w:rPr>
                <w:b/>
                <w:szCs w:val="28"/>
              </w:rPr>
              <w:t>7</w:t>
            </w:r>
            <w:r w:rsidR="00E00842">
              <w:rPr>
                <w:b/>
                <w:szCs w:val="28"/>
                <w:lang w:val="en-US"/>
              </w:rPr>
              <w:t>8</w:t>
            </w:r>
            <w:r w:rsidR="007F004A">
              <w:rPr>
                <w:vertAlign w:val="superscript"/>
              </w:rPr>
              <w:t>*</w:t>
            </w:r>
          </w:p>
        </w:tc>
        <w:tc>
          <w:tcPr>
            <w:tcW w:w="1134" w:type="dxa"/>
          </w:tcPr>
          <w:p w14:paraId="415D3CDA" w14:textId="77777777" w:rsidR="00E8770A" w:rsidRPr="00386981" w:rsidRDefault="005636B3" w:rsidP="00E00842">
            <w:pPr>
              <w:pStyle w:val="Default"/>
              <w:jc w:val="center"/>
              <w:rPr>
                <w:b/>
                <w:szCs w:val="28"/>
                <w:lang w:val="en-US"/>
              </w:rPr>
            </w:pPr>
            <w:r>
              <w:rPr>
                <w:b/>
                <w:szCs w:val="28"/>
                <w:lang w:val="en-US"/>
              </w:rPr>
              <w:t>–</w:t>
            </w:r>
          </w:p>
        </w:tc>
        <w:tc>
          <w:tcPr>
            <w:tcW w:w="567" w:type="dxa"/>
          </w:tcPr>
          <w:p w14:paraId="30F44B0B" w14:textId="77777777" w:rsidR="00E8770A" w:rsidRPr="00386981" w:rsidRDefault="00E8770A" w:rsidP="00E00842">
            <w:pPr>
              <w:pStyle w:val="Default"/>
              <w:jc w:val="center"/>
              <w:rPr>
                <w:b/>
                <w:szCs w:val="28"/>
                <w:lang w:val="en-US"/>
              </w:rPr>
            </w:pPr>
            <w:r>
              <w:rPr>
                <w:b/>
                <w:szCs w:val="28"/>
              </w:rPr>
              <w:t>2</w:t>
            </w:r>
            <w:r w:rsidR="00E00842">
              <w:rPr>
                <w:b/>
                <w:szCs w:val="28"/>
                <w:lang w:val="en-US"/>
              </w:rPr>
              <w:t>4</w:t>
            </w:r>
            <w:r w:rsidRPr="00386981">
              <w:rPr>
                <w:b/>
                <w:szCs w:val="28"/>
                <w:vertAlign w:val="superscript"/>
                <w:lang w:val="en-US"/>
              </w:rPr>
              <w:t>*</w:t>
            </w:r>
          </w:p>
        </w:tc>
        <w:tc>
          <w:tcPr>
            <w:tcW w:w="709" w:type="dxa"/>
          </w:tcPr>
          <w:p w14:paraId="26EFA24A" w14:textId="77777777" w:rsidR="00E8770A" w:rsidRDefault="00E8770A" w:rsidP="00E00842">
            <w:pPr>
              <w:pStyle w:val="Default"/>
              <w:jc w:val="center"/>
              <w:rPr>
                <w:b/>
                <w:szCs w:val="28"/>
              </w:rPr>
            </w:pPr>
            <w:r>
              <w:rPr>
                <w:b/>
                <w:szCs w:val="28"/>
              </w:rPr>
              <w:t>8</w:t>
            </w:r>
            <w:r w:rsidR="007F004A">
              <w:rPr>
                <w:vertAlign w:val="superscript"/>
              </w:rPr>
              <w:t>*</w:t>
            </w:r>
          </w:p>
        </w:tc>
        <w:tc>
          <w:tcPr>
            <w:tcW w:w="992" w:type="dxa"/>
          </w:tcPr>
          <w:p w14:paraId="5231BAB0" w14:textId="77777777" w:rsidR="00E8770A" w:rsidRPr="00386981" w:rsidRDefault="005636B3" w:rsidP="00E00842">
            <w:pPr>
              <w:pStyle w:val="Default"/>
              <w:jc w:val="center"/>
              <w:rPr>
                <w:b/>
                <w:szCs w:val="28"/>
                <w:lang w:val="en-US"/>
              </w:rPr>
            </w:pPr>
            <w:r>
              <w:rPr>
                <w:b/>
                <w:szCs w:val="28"/>
                <w:lang w:val="en-US"/>
              </w:rPr>
              <w:t>–</w:t>
            </w:r>
          </w:p>
        </w:tc>
        <w:tc>
          <w:tcPr>
            <w:tcW w:w="709" w:type="dxa"/>
          </w:tcPr>
          <w:p w14:paraId="58D3C88E" w14:textId="77777777" w:rsidR="00E8770A" w:rsidRPr="00386981" w:rsidRDefault="005636B3" w:rsidP="00E00842">
            <w:pPr>
              <w:pStyle w:val="Default"/>
              <w:jc w:val="center"/>
              <w:rPr>
                <w:b/>
                <w:szCs w:val="28"/>
                <w:lang w:val="en-US"/>
              </w:rPr>
            </w:pPr>
            <w:r>
              <w:rPr>
                <w:b/>
                <w:szCs w:val="28"/>
                <w:lang w:val="en-US"/>
              </w:rPr>
              <w:t>–</w:t>
            </w:r>
          </w:p>
        </w:tc>
        <w:tc>
          <w:tcPr>
            <w:tcW w:w="1275" w:type="dxa"/>
          </w:tcPr>
          <w:p w14:paraId="4FC1C886" w14:textId="77777777" w:rsidR="00E8770A" w:rsidRPr="0019699F" w:rsidRDefault="00E00842" w:rsidP="00E00842">
            <w:pPr>
              <w:pStyle w:val="Default"/>
              <w:jc w:val="center"/>
              <w:rPr>
                <w:b/>
                <w:szCs w:val="28"/>
              </w:rPr>
            </w:pPr>
            <w:r>
              <w:rPr>
                <w:b/>
                <w:szCs w:val="28"/>
                <w:lang w:val="en-US"/>
              </w:rPr>
              <w:t>9</w:t>
            </w:r>
            <w:r w:rsidR="007F004A">
              <w:rPr>
                <w:vertAlign w:val="superscript"/>
              </w:rPr>
              <w:t>*</w:t>
            </w:r>
          </w:p>
        </w:tc>
        <w:tc>
          <w:tcPr>
            <w:tcW w:w="993" w:type="dxa"/>
          </w:tcPr>
          <w:p w14:paraId="5836ADD2" w14:textId="77777777" w:rsidR="00E8770A" w:rsidRPr="00386981" w:rsidRDefault="005636B3" w:rsidP="00E00842">
            <w:pPr>
              <w:pStyle w:val="Default"/>
              <w:jc w:val="center"/>
              <w:rPr>
                <w:b/>
                <w:szCs w:val="28"/>
                <w:lang w:val="en-US"/>
              </w:rPr>
            </w:pPr>
            <w:r>
              <w:rPr>
                <w:b/>
                <w:szCs w:val="28"/>
                <w:lang w:val="en-US"/>
              </w:rPr>
              <w:t>–</w:t>
            </w:r>
          </w:p>
        </w:tc>
        <w:tc>
          <w:tcPr>
            <w:tcW w:w="992" w:type="dxa"/>
          </w:tcPr>
          <w:p w14:paraId="44B735C5" w14:textId="77777777" w:rsidR="00E8770A" w:rsidRPr="00E00842" w:rsidRDefault="00E00842" w:rsidP="00E00842">
            <w:pPr>
              <w:pStyle w:val="Default"/>
              <w:jc w:val="center"/>
              <w:rPr>
                <w:b/>
                <w:szCs w:val="28"/>
                <w:lang w:val="en-US"/>
              </w:rPr>
            </w:pPr>
            <w:r>
              <w:rPr>
                <w:b/>
                <w:szCs w:val="28"/>
                <w:lang w:val="en-US"/>
              </w:rPr>
              <w:t>2</w:t>
            </w:r>
          </w:p>
        </w:tc>
      </w:tr>
      <w:tr w:rsidR="00E8770A" w14:paraId="5F29EB24" w14:textId="77777777" w:rsidTr="00FE35CA">
        <w:tc>
          <w:tcPr>
            <w:tcW w:w="675" w:type="dxa"/>
          </w:tcPr>
          <w:p w14:paraId="022A8343" w14:textId="77777777" w:rsidR="00E8770A" w:rsidRDefault="00E8770A" w:rsidP="00E00842">
            <w:pPr>
              <w:pStyle w:val="Default"/>
              <w:jc w:val="center"/>
              <w:rPr>
                <w:b/>
                <w:szCs w:val="28"/>
              </w:rPr>
            </w:pPr>
            <w:r>
              <w:rPr>
                <w:b/>
                <w:szCs w:val="28"/>
              </w:rPr>
              <w:t>29</w:t>
            </w:r>
          </w:p>
        </w:tc>
        <w:tc>
          <w:tcPr>
            <w:tcW w:w="675" w:type="dxa"/>
          </w:tcPr>
          <w:p w14:paraId="33FA580A" w14:textId="77777777" w:rsidR="00E8770A" w:rsidRPr="00980CBC" w:rsidRDefault="005636B3" w:rsidP="00E00842">
            <w:pPr>
              <w:pStyle w:val="Default"/>
              <w:jc w:val="center"/>
              <w:rPr>
                <w:b/>
                <w:szCs w:val="28"/>
                <w:lang w:val="en-US"/>
              </w:rPr>
            </w:pPr>
            <w:r>
              <w:rPr>
                <w:b/>
                <w:szCs w:val="28"/>
                <w:lang w:val="en-US"/>
              </w:rPr>
              <w:t>–</w:t>
            </w:r>
          </w:p>
        </w:tc>
        <w:tc>
          <w:tcPr>
            <w:tcW w:w="709" w:type="dxa"/>
          </w:tcPr>
          <w:p w14:paraId="2610420A" w14:textId="77777777" w:rsidR="00E8770A" w:rsidRDefault="00E8770A" w:rsidP="00E00842">
            <w:pPr>
              <w:pStyle w:val="Default"/>
              <w:jc w:val="center"/>
              <w:rPr>
                <w:b/>
                <w:szCs w:val="28"/>
              </w:rPr>
            </w:pPr>
            <w:r>
              <w:rPr>
                <w:b/>
                <w:szCs w:val="28"/>
              </w:rPr>
              <w:t>72</w:t>
            </w:r>
            <w:r w:rsidR="0019699F">
              <w:rPr>
                <w:b/>
                <w:szCs w:val="28"/>
                <w:vertAlign w:val="superscript"/>
              </w:rPr>
              <w:t>*</w:t>
            </w:r>
          </w:p>
        </w:tc>
        <w:tc>
          <w:tcPr>
            <w:tcW w:w="709" w:type="dxa"/>
          </w:tcPr>
          <w:p w14:paraId="58C25246" w14:textId="77777777" w:rsidR="00E8770A" w:rsidRPr="00980CBC" w:rsidRDefault="005636B3" w:rsidP="00E00842">
            <w:pPr>
              <w:pStyle w:val="Default"/>
              <w:jc w:val="center"/>
              <w:rPr>
                <w:b/>
                <w:szCs w:val="28"/>
                <w:lang w:val="en-US"/>
              </w:rPr>
            </w:pPr>
            <w:r>
              <w:rPr>
                <w:b/>
                <w:szCs w:val="28"/>
                <w:lang w:val="en-US"/>
              </w:rPr>
              <w:t>–</w:t>
            </w:r>
          </w:p>
        </w:tc>
        <w:tc>
          <w:tcPr>
            <w:tcW w:w="567" w:type="dxa"/>
          </w:tcPr>
          <w:p w14:paraId="31DB1CB3" w14:textId="77777777" w:rsidR="00E8770A" w:rsidRPr="00980CBC" w:rsidRDefault="005636B3" w:rsidP="00E00842">
            <w:pPr>
              <w:pStyle w:val="Default"/>
              <w:jc w:val="center"/>
              <w:rPr>
                <w:b/>
                <w:szCs w:val="28"/>
                <w:lang w:val="en-US"/>
              </w:rPr>
            </w:pPr>
            <w:r>
              <w:rPr>
                <w:b/>
                <w:szCs w:val="28"/>
                <w:lang w:val="en-US"/>
              </w:rPr>
              <w:t>–</w:t>
            </w:r>
          </w:p>
        </w:tc>
        <w:tc>
          <w:tcPr>
            <w:tcW w:w="1134" w:type="dxa"/>
          </w:tcPr>
          <w:p w14:paraId="3DE8CDA1" w14:textId="77777777" w:rsidR="00E8770A" w:rsidRPr="0019699F" w:rsidRDefault="005636B3" w:rsidP="00E00842">
            <w:pPr>
              <w:pStyle w:val="Default"/>
              <w:jc w:val="center"/>
              <w:rPr>
                <w:b/>
                <w:szCs w:val="28"/>
              </w:rPr>
            </w:pPr>
            <w:r>
              <w:rPr>
                <w:b/>
                <w:szCs w:val="28"/>
              </w:rPr>
              <w:t>–</w:t>
            </w:r>
          </w:p>
        </w:tc>
        <w:tc>
          <w:tcPr>
            <w:tcW w:w="1276" w:type="dxa"/>
          </w:tcPr>
          <w:p w14:paraId="272561B9" w14:textId="77777777" w:rsidR="00E8770A" w:rsidRDefault="00E8770A" w:rsidP="00E00842">
            <w:pPr>
              <w:pStyle w:val="Default"/>
              <w:jc w:val="center"/>
              <w:rPr>
                <w:b/>
                <w:szCs w:val="28"/>
              </w:rPr>
            </w:pPr>
            <w:r>
              <w:rPr>
                <w:b/>
                <w:szCs w:val="28"/>
              </w:rPr>
              <w:t>73</w:t>
            </w:r>
            <w:r w:rsidR="0019699F">
              <w:rPr>
                <w:b/>
                <w:szCs w:val="28"/>
                <w:vertAlign w:val="superscript"/>
              </w:rPr>
              <w:t>*</w:t>
            </w:r>
          </w:p>
        </w:tc>
        <w:tc>
          <w:tcPr>
            <w:tcW w:w="708" w:type="dxa"/>
          </w:tcPr>
          <w:p w14:paraId="6022AD94" w14:textId="77777777" w:rsidR="00E8770A" w:rsidRDefault="00E8770A" w:rsidP="00E00842">
            <w:pPr>
              <w:pStyle w:val="Default"/>
              <w:jc w:val="center"/>
              <w:rPr>
                <w:b/>
                <w:szCs w:val="28"/>
              </w:rPr>
            </w:pPr>
            <w:r>
              <w:rPr>
                <w:b/>
                <w:szCs w:val="28"/>
              </w:rPr>
              <w:t>73</w:t>
            </w:r>
            <w:r w:rsidR="0019699F">
              <w:rPr>
                <w:b/>
                <w:szCs w:val="28"/>
                <w:vertAlign w:val="superscript"/>
              </w:rPr>
              <w:t>*</w:t>
            </w:r>
          </w:p>
        </w:tc>
        <w:tc>
          <w:tcPr>
            <w:tcW w:w="709" w:type="dxa"/>
          </w:tcPr>
          <w:p w14:paraId="2D69E986" w14:textId="77777777" w:rsidR="00E8770A" w:rsidRPr="00980CBC" w:rsidRDefault="005636B3" w:rsidP="00E00842">
            <w:pPr>
              <w:pStyle w:val="Default"/>
              <w:jc w:val="center"/>
              <w:rPr>
                <w:b/>
                <w:szCs w:val="28"/>
                <w:lang w:val="en-US"/>
              </w:rPr>
            </w:pPr>
            <w:r>
              <w:rPr>
                <w:b/>
                <w:szCs w:val="28"/>
                <w:lang w:val="en-US"/>
              </w:rPr>
              <w:t>–</w:t>
            </w:r>
          </w:p>
        </w:tc>
        <w:tc>
          <w:tcPr>
            <w:tcW w:w="709" w:type="dxa"/>
          </w:tcPr>
          <w:p w14:paraId="53307C97" w14:textId="77777777" w:rsidR="00E8770A" w:rsidRPr="0019699F" w:rsidRDefault="00E8770A" w:rsidP="00E00842">
            <w:pPr>
              <w:pStyle w:val="Default"/>
              <w:jc w:val="center"/>
              <w:rPr>
                <w:b/>
                <w:szCs w:val="28"/>
              </w:rPr>
            </w:pPr>
            <w:r>
              <w:rPr>
                <w:b/>
                <w:szCs w:val="28"/>
              </w:rPr>
              <w:t>72</w:t>
            </w:r>
            <w:r w:rsidR="007F004A">
              <w:rPr>
                <w:vertAlign w:val="superscript"/>
              </w:rPr>
              <w:t>*</w:t>
            </w:r>
          </w:p>
        </w:tc>
        <w:tc>
          <w:tcPr>
            <w:tcW w:w="1134" w:type="dxa"/>
          </w:tcPr>
          <w:p w14:paraId="06288E91" w14:textId="77777777" w:rsidR="00E8770A" w:rsidRPr="00980CBC" w:rsidRDefault="005636B3" w:rsidP="00E00842">
            <w:pPr>
              <w:pStyle w:val="Default"/>
              <w:jc w:val="center"/>
              <w:rPr>
                <w:b/>
                <w:szCs w:val="28"/>
                <w:lang w:val="en-US"/>
              </w:rPr>
            </w:pPr>
            <w:r>
              <w:rPr>
                <w:b/>
                <w:szCs w:val="28"/>
                <w:lang w:val="en-US"/>
              </w:rPr>
              <w:t>–</w:t>
            </w:r>
          </w:p>
        </w:tc>
        <w:tc>
          <w:tcPr>
            <w:tcW w:w="567" w:type="dxa"/>
          </w:tcPr>
          <w:p w14:paraId="5CF1FEC1" w14:textId="77777777" w:rsidR="00E8770A" w:rsidRPr="00980CBC" w:rsidRDefault="005636B3" w:rsidP="00E00842">
            <w:pPr>
              <w:pStyle w:val="Default"/>
              <w:jc w:val="center"/>
              <w:rPr>
                <w:b/>
                <w:szCs w:val="28"/>
                <w:lang w:val="en-US"/>
              </w:rPr>
            </w:pPr>
            <w:r>
              <w:rPr>
                <w:b/>
                <w:szCs w:val="28"/>
                <w:lang w:val="en-US"/>
              </w:rPr>
              <w:t>–</w:t>
            </w:r>
          </w:p>
        </w:tc>
        <w:tc>
          <w:tcPr>
            <w:tcW w:w="709" w:type="dxa"/>
          </w:tcPr>
          <w:p w14:paraId="4AC72727" w14:textId="77777777" w:rsidR="00E8770A" w:rsidRPr="0019699F" w:rsidRDefault="00E8770A" w:rsidP="00E00842">
            <w:pPr>
              <w:pStyle w:val="Default"/>
              <w:jc w:val="center"/>
              <w:rPr>
                <w:b/>
                <w:szCs w:val="28"/>
              </w:rPr>
            </w:pPr>
            <w:r>
              <w:rPr>
                <w:b/>
                <w:szCs w:val="28"/>
              </w:rPr>
              <w:t>7</w:t>
            </w:r>
            <w:r w:rsidR="007F004A">
              <w:rPr>
                <w:vertAlign w:val="superscript"/>
              </w:rPr>
              <w:t>*</w:t>
            </w:r>
          </w:p>
        </w:tc>
        <w:tc>
          <w:tcPr>
            <w:tcW w:w="992" w:type="dxa"/>
          </w:tcPr>
          <w:p w14:paraId="5535D25E" w14:textId="77777777" w:rsidR="00E8770A" w:rsidRPr="00980CBC" w:rsidRDefault="005636B3" w:rsidP="00E00842">
            <w:pPr>
              <w:pStyle w:val="Default"/>
              <w:jc w:val="center"/>
              <w:rPr>
                <w:b/>
                <w:szCs w:val="28"/>
                <w:lang w:val="en-US"/>
              </w:rPr>
            </w:pPr>
            <w:r>
              <w:rPr>
                <w:b/>
                <w:szCs w:val="28"/>
                <w:lang w:val="en-US"/>
              </w:rPr>
              <w:t>–</w:t>
            </w:r>
          </w:p>
        </w:tc>
        <w:tc>
          <w:tcPr>
            <w:tcW w:w="709" w:type="dxa"/>
          </w:tcPr>
          <w:p w14:paraId="0CD439C4" w14:textId="77777777" w:rsidR="00E8770A" w:rsidRPr="00980CBC" w:rsidRDefault="005636B3" w:rsidP="00E00842">
            <w:pPr>
              <w:pStyle w:val="Default"/>
              <w:jc w:val="center"/>
              <w:rPr>
                <w:b/>
                <w:szCs w:val="28"/>
                <w:lang w:val="en-US"/>
              </w:rPr>
            </w:pPr>
            <w:r>
              <w:rPr>
                <w:b/>
                <w:szCs w:val="28"/>
                <w:lang w:val="en-US"/>
              </w:rPr>
              <w:t>–</w:t>
            </w:r>
          </w:p>
        </w:tc>
        <w:tc>
          <w:tcPr>
            <w:tcW w:w="1275" w:type="dxa"/>
          </w:tcPr>
          <w:p w14:paraId="44B8D0F8" w14:textId="77777777" w:rsidR="00E8770A" w:rsidRPr="00980CBC" w:rsidRDefault="005636B3" w:rsidP="00E00842">
            <w:pPr>
              <w:pStyle w:val="Default"/>
              <w:jc w:val="center"/>
              <w:rPr>
                <w:b/>
                <w:szCs w:val="28"/>
                <w:lang w:val="en-US"/>
              </w:rPr>
            </w:pPr>
            <w:r>
              <w:rPr>
                <w:b/>
                <w:szCs w:val="28"/>
                <w:lang w:val="en-US"/>
              </w:rPr>
              <w:t>–</w:t>
            </w:r>
          </w:p>
        </w:tc>
        <w:tc>
          <w:tcPr>
            <w:tcW w:w="993" w:type="dxa"/>
          </w:tcPr>
          <w:p w14:paraId="01359FDA" w14:textId="77777777" w:rsidR="00E8770A" w:rsidRDefault="00E8770A" w:rsidP="00E00842">
            <w:pPr>
              <w:pStyle w:val="Default"/>
              <w:jc w:val="center"/>
              <w:rPr>
                <w:b/>
                <w:szCs w:val="28"/>
              </w:rPr>
            </w:pPr>
            <w:r>
              <w:rPr>
                <w:b/>
                <w:szCs w:val="28"/>
              </w:rPr>
              <w:t>9</w:t>
            </w:r>
            <w:r w:rsidR="007F004A">
              <w:rPr>
                <w:vertAlign w:val="superscript"/>
              </w:rPr>
              <w:t>*</w:t>
            </w:r>
          </w:p>
        </w:tc>
        <w:tc>
          <w:tcPr>
            <w:tcW w:w="992" w:type="dxa"/>
          </w:tcPr>
          <w:p w14:paraId="014214F0" w14:textId="77777777" w:rsidR="00E8770A" w:rsidRDefault="00E8770A" w:rsidP="00E00842">
            <w:pPr>
              <w:pStyle w:val="Default"/>
              <w:jc w:val="center"/>
              <w:rPr>
                <w:b/>
                <w:szCs w:val="28"/>
              </w:rPr>
            </w:pPr>
            <w:r>
              <w:rPr>
                <w:b/>
                <w:szCs w:val="28"/>
              </w:rPr>
              <w:t>3</w:t>
            </w:r>
          </w:p>
        </w:tc>
      </w:tr>
      <w:tr w:rsidR="00E8770A" w14:paraId="20652588" w14:textId="77777777" w:rsidTr="00FE35CA">
        <w:tc>
          <w:tcPr>
            <w:tcW w:w="675" w:type="dxa"/>
          </w:tcPr>
          <w:p w14:paraId="662EB301" w14:textId="77777777" w:rsidR="00E8770A" w:rsidRDefault="00E8770A" w:rsidP="00E00842">
            <w:pPr>
              <w:pStyle w:val="Default"/>
              <w:jc w:val="center"/>
              <w:rPr>
                <w:b/>
                <w:szCs w:val="28"/>
              </w:rPr>
            </w:pPr>
            <w:r>
              <w:rPr>
                <w:b/>
                <w:szCs w:val="28"/>
              </w:rPr>
              <w:t>30</w:t>
            </w:r>
          </w:p>
        </w:tc>
        <w:tc>
          <w:tcPr>
            <w:tcW w:w="675" w:type="dxa"/>
          </w:tcPr>
          <w:p w14:paraId="289626AD" w14:textId="77777777" w:rsidR="00E8770A" w:rsidRPr="004716A9" w:rsidRDefault="005636B3" w:rsidP="00E00842">
            <w:pPr>
              <w:pStyle w:val="Default"/>
              <w:jc w:val="center"/>
              <w:rPr>
                <w:b/>
                <w:szCs w:val="28"/>
                <w:lang w:val="en-US"/>
              </w:rPr>
            </w:pPr>
            <w:r>
              <w:rPr>
                <w:b/>
                <w:szCs w:val="28"/>
                <w:lang w:val="en-US"/>
              </w:rPr>
              <w:t>–</w:t>
            </w:r>
          </w:p>
        </w:tc>
        <w:tc>
          <w:tcPr>
            <w:tcW w:w="709" w:type="dxa"/>
          </w:tcPr>
          <w:p w14:paraId="2356713F" w14:textId="77777777" w:rsidR="00E8770A" w:rsidRPr="004716A9" w:rsidRDefault="005636B3" w:rsidP="00E00842">
            <w:pPr>
              <w:pStyle w:val="Default"/>
              <w:jc w:val="center"/>
              <w:rPr>
                <w:b/>
                <w:szCs w:val="28"/>
                <w:lang w:val="en-US"/>
              </w:rPr>
            </w:pPr>
            <w:r>
              <w:rPr>
                <w:b/>
                <w:szCs w:val="28"/>
                <w:lang w:val="en-US"/>
              </w:rPr>
              <w:t>–</w:t>
            </w:r>
          </w:p>
        </w:tc>
        <w:tc>
          <w:tcPr>
            <w:tcW w:w="709" w:type="dxa"/>
          </w:tcPr>
          <w:p w14:paraId="464352C8" w14:textId="77777777" w:rsidR="00E8770A" w:rsidRPr="004716A9" w:rsidRDefault="005636B3" w:rsidP="00E00842">
            <w:pPr>
              <w:pStyle w:val="Default"/>
              <w:jc w:val="center"/>
              <w:rPr>
                <w:b/>
                <w:szCs w:val="28"/>
                <w:lang w:val="en-US"/>
              </w:rPr>
            </w:pPr>
            <w:r>
              <w:rPr>
                <w:b/>
                <w:szCs w:val="28"/>
                <w:lang w:val="en-US"/>
              </w:rPr>
              <w:t>–</w:t>
            </w:r>
          </w:p>
        </w:tc>
        <w:tc>
          <w:tcPr>
            <w:tcW w:w="567" w:type="dxa"/>
          </w:tcPr>
          <w:p w14:paraId="1FCB94C8" w14:textId="77777777" w:rsidR="00E8770A" w:rsidRPr="00E00842" w:rsidRDefault="00E00842" w:rsidP="00E00842">
            <w:pPr>
              <w:pStyle w:val="Default"/>
              <w:jc w:val="center"/>
              <w:rPr>
                <w:b/>
                <w:szCs w:val="28"/>
                <w:lang w:val="en-US"/>
              </w:rPr>
            </w:pPr>
            <w:r>
              <w:rPr>
                <w:b/>
                <w:szCs w:val="28"/>
                <w:lang w:val="en-US"/>
              </w:rPr>
              <w:t>7</w:t>
            </w:r>
            <w:r w:rsidR="0019699F">
              <w:rPr>
                <w:b/>
                <w:szCs w:val="28"/>
                <w:vertAlign w:val="superscript"/>
              </w:rPr>
              <w:t>*</w:t>
            </w:r>
          </w:p>
        </w:tc>
        <w:tc>
          <w:tcPr>
            <w:tcW w:w="1134" w:type="dxa"/>
          </w:tcPr>
          <w:p w14:paraId="60177321" w14:textId="77777777" w:rsidR="00E8770A" w:rsidRPr="004716A9" w:rsidRDefault="005636B3" w:rsidP="00E00842">
            <w:pPr>
              <w:pStyle w:val="Default"/>
              <w:jc w:val="center"/>
              <w:rPr>
                <w:b/>
                <w:szCs w:val="28"/>
                <w:lang w:val="en-US"/>
              </w:rPr>
            </w:pPr>
            <w:r>
              <w:rPr>
                <w:b/>
                <w:szCs w:val="28"/>
                <w:lang w:val="en-US"/>
              </w:rPr>
              <w:t>–</w:t>
            </w:r>
          </w:p>
        </w:tc>
        <w:tc>
          <w:tcPr>
            <w:tcW w:w="1276" w:type="dxa"/>
          </w:tcPr>
          <w:p w14:paraId="7EA894D9" w14:textId="77777777" w:rsidR="00E8770A" w:rsidRPr="004716A9" w:rsidRDefault="005636B3" w:rsidP="00E00842">
            <w:pPr>
              <w:pStyle w:val="Default"/>
              <w:jc w:val="center"/>
              <w:rPr>
                <w:b/>
                <w:szCs w:val="28"/>
                <w:lang w:val="en-US"/>
              </w:rPr>
            </w:pPr>
            <w:r>
              <w:rPr>
                <w:b/>
                <w:szCs w:val="28"/>
                <w:lang w:val="en-US"/>
              </w:rPr>
              <w:t>–</w:t>
            </w:r>
          </w:p>
        </w:tc>
        <w:tc>
          <w:tcPr>
            <w:tcW w:w="708" w:type="dxa"/>
          </w:tcPr>
          <w:p w14:paraId="24633D33" w14:textId="77777777" w:rsidR="00E8770A" w:rsidRPr="004716A9" w:rsidRDefault="005636B3" w:rsidP="00E00842">
            <w:pPr>
              <w:pStyle w:val="Default"/>
              <w:jc w:val="center"/>
              <w:rPr>
                <w:b/>
                <w:szCs w:val="28"/>
                <w:lang w:val="en-US"/>
              </w:rPr>
            </w:pPr>
            <w:r>
              <w:rPr>
                <w:b/>
                <w:szCs w:val="28"/>
                <w:lang w:val="en-US"/>
              </w:rPr>
              <w:t>–</w:t>
            </w:r>
          </w:p>
        </w:tc>
        <w:tc>
          <w:tcPr>
            <w:tcW w:w="709" w:type="dxa"/>
          </w:tcPr>
          <w:p w14:paraId="0E2F8474" w14:textId="77777777" w:rsidR="00E8770A" w:rsidRPr="004716A9" w:rsidRDefault="005636B3" w:rsidP="00E00842">
            <w:pPr>
              <w:pStyle w:val="Default"/>
              <w:jc w:val="center"/>
              <w:rPr>
                <w:b/>
                <w:szCs w:val="28"/>
                <w:lang w:val="en-US"/>
              </w:rPr>
            </w:pPr>
            <w:r>
              <w:rPr>
                <w:b/>
                <w:szCs w:val="28"/>
                <w:lang w:val="en-US"/>
              </w:rPr>
              <w:t>–</w:t>
            </w:r>
          </w:p>
        </w:tc>
        <w:tc>
          <w:tcPr>
            <w:tcW w:w="709" w:type="dxa"/>
          </w:tcPr>
          <w:p w14:paraId="4FF90F16" w14:textId="77777777" w:rsidR="00E8770A" w:rsidRPr="004716A9" w:rsidRDefault="005636B3" w:rsidP="00E00842">
            <w:pPr>
              <w:pStyle w:val="Default"/>
              <w:jc w:val="center"/>
              <w:rPr>
                <w:b/>
                <w:szCs w:val="28"/>
                <w:lang w:val="en-US"/>
              </w:rPr>
            </w:pPr>
            <w:r>
              <w:rPr>
                <w:b/>
                <w:szCs w:val="28"/>
                <w:lang w:val="en-US"/>
              </w:rPr>
              <w:t>–</w:t>
            </w:r>
          </w:p>
        </w:tc>
        <w:tc>
          <w:tcPr>
            <w:tcW w:w="1134" w:type="dxa"/>
          </w:tcPr>
          <w:p w14:paraId="20C49AA2" w14:textId="77777777" w:rsidR="00E8770A" w:rsidRPr="004716A9" w:rsidRDefault="005636B3" w:rsidP="00E00842">
            <w:pPr>
              <w:pStyle w:val="Default"/>
              <w:jc w:val="center"/>
              <w:rPr>
                <w:b/>
                <w:szCs w:val="28"/>
                <w:lang w:val="en-US"/>
              </w:rPr>
            </w:pPr>
            <w:r>
              <w:rPr>
                <w:b/>
                <w:szCs w:val="28"/>
                <w:lang w:val="en-US"/>
              </w:rPr>
              <w:t>–</w:t>
            </w:r>
          </w:p>
        </w:tc>
        <w:tc>
          <w:tcPr>
            <w:tcW w:w="567" w:type="dxa"/>
          </w:tcPr>
          <w:p w14:paraId="316CF1F3" w14:textId="77777777" w:rsidR="00E8770A" w:rsidRPr="004716A9" w:rsidRDefault="00E8770A" w:rsidP="00E00842">
            <w:pPr>
              <w:pStyle w:val="Default"/>
              <w:jc w:val="center"/>
              <w:rPr>
                <w:b/>
                <w:szCs w:val="28"/>
                <w:lang w:val="en-US"/>
              </w:rPr>
            </w:pPr>
            <w:r>
              <w:rPr>
                <w:b/>
                <w:szCs w:val="28"/>
              </w:rPr>
              <w:t>2</w:t>
            </w:r>
            <w:r w:rsidR="00E00842">
              <w:rPr>
                <w:b/>
                <w:szCs w:val="28"/>
                <w:lang w:val="en-US"/>
              </w:rPr>
              <w:t>5</w:t>
            </w:r>
            <w:r w:rsidRPr="004716A9">
              <w:rPr>
                <w:b/>
                <w:szCs w:val="28"/>
                <w:vertAlign w:val="superscript"/>
                <w:lang w:val="en-US"/>
              </w:rPr>
              <w:t>*</w:t>
            </w:r>
          </w:p>
        </w:tc>
        <w:tc>
          <w:tcPr>
            <w:tcW w:w="709" w:type="dxa"/>
          </w:tcPr>
          <w:p w14:paraId="3B8ABA7D" w14:textId="77777777" w:rsidR="00E8770A" w:rsidRPr="00E00842" w:rsidRDefault="00E00842" w:rsidP="00E00842">
            <w:pPr>
              <w:pStyle w:val="Default"/>
              <w:jc w:val="center"/>
              <w:rPr>
                <w:b/>
                <w:szCs w:val="28"/>
                <w:lang w:val="en-US"/>
              </w:rPr>
            </w:pPr>
            <w:r>
              <w:rPr>
                <w:b/>
                <w:szCs w:val="28"/>
                <w:lang w:val="en-US"/>
              </w:rPr>
              <w:t>7</w:t>
            </w:r>
            <w:r w:rsidR="007F004A">
              <w:rPr>
                <w:vertAlign w:val="superscript"/>
              </w:rPr>
              <w:t>*</w:t>
            </w:r>
          </w:p>
        </w:tc>
        <w:tc>
          <w:tcPr>
            <w:tcW w:w="992" w:type="dxa"/>
          </w:tcPr>
          <w:p w14:paraId="542124A0" w14:textId="77777777" w:rsidR="00E8770A" w:rsidRPr="00E00842" w:rsidRDefault="00E00842" w:rsidP="00E00842">
            <w:pPr>
              <w:pStyle w:val="Default"/>
              <w:jc w:val="center"/>
              <w:rPr>
                <w:b/>
                <w:szCs w:val="28"/>
                <w:lang w:val="en-US"/>
              </w:rPr>
            </w:pPr>
            <w:r>
              <w:rPr>
                <w:b/>
                <w:szCs w:val="28"/>
                <w:lang w:val="en-US"/>
              </w:rPr>
              <w:t>8</w:t>
            </w:r>
            <w:r w:rsidR="0019699F">
              <w:rPr>
                <w:b/>
                <w:szCs w:val="28"/>
                <w:vertAlign w:val="superscript"/>
              </w:rPr>
              <w:t>*</w:t>
            </w:r>
          </w:p>
        </w:tc>
        <w:tc>
          <w:tcPr>
            <w:tcW w:w="709" w:type="dxa"/>
          </w:tcPr>
          <w:p w14:paraId="1686F873" w14:textId="77777777" w:rsidR="00E8770A" w:rsidRPr="00E00842" w:rsidRDefault="00E00842" w:rsidP="00E00842">
            <w:pPr>
              <w:pStyle w:val="Default"/>
              <w:jc w:val="center"/>
              <w:rPr>
                <w:b/>
                <w:szCs w:val="28"/>
                <w:lang w:val="en-US"/>
              </w:rPr>
            </w:pPr>
            <w:r>
              <w:rPr>
                <w:b/>
                <w:szCs w:val="28"/>
                <w:lang w:val="en-US"/>
              </w:rPr>
              <w:t>7</w:t>
            </w:r>
            <w:r w:rsidR="007F004A">
              <w:rPr>
                <w:vertAlign w:val="superscript"/>
              </w:rPr>
              <w:t>*</w:t>
            </w:r>
          </w:p>
        </w:tc>
        <w:tc>
          <w:tcPr>
            <w:tcW w:w="1275" w:type="dxa"/>
          </w:tcPr>
          <w:p w14:paraId="52F623F3" w14:textId="77777777" w:rsidR="00E8770A" w:rsidRPr="004716A9" w:rsidRDefault="005636B3" w:rsidP="00E00842">
            <w:pPr>
              <w:pStyle w:val="Default"/>
              <w:jc w:val="center"/>
              <w:rPr>
                <w:b/>
                <w:szCs w:val="28"/>
                <w:lang w:val="en-US"/>
              </w:rPr>
            </w:pPr>
            <w:r>
              <w:rPr>
                <w:b/>
                <w:szCs w:val="28"/>
                <w:lang w:val="en-US"/>
              </w:rPr>
              <w:t>–</w:t>
            </w:r>
          </w:p>
        </w:tc>
        <w:tc>
          <w:tcPr>
            <w:tcW w:w="993" w:type="dxa"/>
          </w:tcPr>
          <w:p w14:paraId="47CE08C1" w14:textId="77777777" w:rsidR="00E8770A" w:rsidRPr="004716A9" w:rsidRDefault="005636B3" w:rsidP="00E00842">
            <w:pPr>
              <w:pStyle w:val="Default"/>
              <w:jc w:val="center"/>
              <w:rPr>
                <w:b/>
                <w:szCs w:val="28"/>
                <w:lang w:val="en-US"/>
              </w:rPr>
            </w:pPr>
            <w:r>
              <w:rPr>
                <w:b/>
                <w:szCs w:val="28"/>
                <w:lang w:val="en-US"/>
              </w:rPr>
              <w:t>–</w:t>
            </w:r>
          </w:p>
        </w:tc>
        <w:tc>
          <w:tcPr>
            <w:tcW w:w="992" w:type="dxa"/>
          </w:tcPr>
          <w:p w14:paraId="4632A808" w14:textId="77777777" w:rsidR="00E8770A" w:rsidRPr="0019699F" w:rsidRDefault="00E00842" w:rsidP="00E00842">
            <w:pPr>
              <w:pStyle w:val="Default"/>
              <w:jc w:val="center"/>
              <w:rPr>
                <w:b/>
                <w:szCs w:val="28"/>
                <w:vertAlign w:val="superscript"/>
              </w:rPr>
            </w:pPr>
            <w:r>
              <w:rPr>
                <w:b/>
                <w:szCs w:val="28"/>
                <w:lang w:val="en-US"/>
              </w:rPr>
              <w:t>2</w:t>
            </w:r>
          </w:p>
        </w:tc>
      </w:tr>
      <w:tr w:rsidR="00E00842" w14:paraId="39292B15" w14:textId="77777777" w:rsidTr="00FE35CA">
        <w:tc>
          <w:tcPr>
            <w:tcW w:w="675" w:type="dxa"/>
          </w:tcPr>
          <w:p w14:paraId="635D9816" w14:textId="77777777" w:rsidR="00E00842" w:rsidRDefault="00E00842" w:rsidP="00E00842">
            <w:pPr>
              <w:pStyle w:val="Default"/>
              <w:jc w:val="center"/>
              <w:rPr>
                <w:b/>
                <w:szCs w:val="28"/>
              </w:rPr>
            </w:pPr>
            <w:r>
              <w:rPr>
                <w:b/>
                <w:szCs w:val="28"/>
              </w:rPr>
              <w:t>31</w:t>
            </w:r>
          </w:p>
        </w:tc>
        <w:tc>
          <w:tcPr>
            <w:tcW w:w="675" w:type="dxa"/>
          </w:tcPr>
          <w:p w14:paraId="18A0815A" w14:textId="77777777" w:rsidR="00E00842" w:rsidRPr="00E8770A" w:rsidRDefault="00E00842" w:rsidP="00E00842">
            <w:pPr>
              <w:pStyle w:val="Default"/>
              <w:jc w:val="center"/>
              <w:rPr>
                <w:b/>
                <w:szCs w:val="28"/>
                <w:lang w:val="en-US"/>
              </w:rPr>
            </w:pPr>
            <w:r>
              <w:rPr>
                <w:b/>
                <w:szCs w:val="28"/>
              </w:rPr>
              <w:t>14</w:t>
            </w:r>
            <w:r>
              <w:rPr>
                <w:b/>
                <w:szCs w:val="28"/>
                <w:lang w:val="en-US"/>
              </w:rPr>
              <w:t>4</w:t>
            </w:r>
            <w:r w:rsidR="0019699F">
              <w:rPr>
                <w:b/>
                <w:szCs w:val="28"/>
                <w:vertAlign w:val="superscript"/>
              </w:rPr>
              <w:t>*</w:t>
            </w:r>
          </w:p>
        </w:tc>
        <w:tc>
          <w:tcPr>
            <w:tcW w:w="709" w:type="dxa"/>
          </w:tcPr>
          <w:p w14:paraId="608F08C0" w14:textId="77777777" w:rsidR="00E00842" w:rsidRPr="0099263C" w:rsidRDefault="005636B3" w:rsidP="00E00842">
            <w:pPr>
              <w:pStyle w:val="Default"/>
              <w:jc w:val="center"/>
              <w:rPr>
                <w:b/>
                <w:szCs w:val="28"/>
                <w:lang w:val="en-US"/>
              </w:rPr>
            </w:pPr>
            <w:r>
              <w:rPr>
                <w:b/>
                <w:szCs w:val="28"/>
                <w:lang w:val="en-US"/>
              </w:rPr>
              <w:t>–</w:t>
            </w:r>
          </w:p>
        </w:tc>
        <w:tc>
          <w:tcPr>
            <w:tcW w:w="709" w:type="dxa"/>
          </w:tcPr>
          <w:p w14:paraId="6A4F8A49" w14:textId="77777777" w:rsidR="00E00842" w:rsidRPr="0099263C" w:rsidRDefault="005636B3" w:rsidP="00E00842">
            <w:pPr>
              <w:pStyle w:val="Default"/>
              <w:jc w:val="center"/>
              <w:rPr>
                <w:b/>
                <w:szCs w:val="28"/>
                <w:lang w:val="en-US"/>
              </w:rPr>
            </w:pPr>
            <w:r>
              <w:rPr>
                <w:b/>
                <w:szCs w:val="28"/>
                <w:lang w:val="en-US"/>
              </w:rPr>
              <w:t>–</w:t>
            </w:r>
          </w:p>
        </w:tc>
        <w:tc>
          <w:tcPr>
            <w:tcW w:w="567" w:type="dxa"/>
          </w:tcPr>
          <w:p w14:paraId="0878F8E0" w14:textId="77777777" w:rsidR="00E00842" w:rsidRPr="0099263C" w:rsidRDefault="005636B3" w:rsidP="00E00842">
            <w:pPr>
              <w:pStyle w:val="Default"/>
              <w:jc w:val="center"/>
              <w:rPr>
                <w:b/>
                <w:szCs w:val="28"/>
                <w:lang w:val="en-US"/>
              </w:rPr>
            </w:pPr>
            <w:r>
              <w:rPr>
                <w:b/>
                <w:szCs w:val="28"/>
                <w:lang w:val="en-US"/>
              </w:rPr>
              <w:t>–</w:t>
            </w:r>
          </w:p>
        </w:tc>
        <w:tc>
          <w:tcPr>
            <w:tcW w:w="1134" w:type="dxa"/>
          </w:tcPr>
          <w:p w14:paraId="23F06180" w14:textId="77777777" w:rsidR="00E00842" w:rsidRDefault="00E00842" w:rsidP="00E00842">
            <w:pPr>
              <w:pStyle w:val="Default"/>
              <w:jc w:val="center"/>
              <w:rPr>
                <w:b/>
                <w:szCs w:val="28"/>
              </w:rPr>
            </w:pPr>
            <w:r>
              <w:rPr>
                <w:b/>
                <w:szCs w:val="28"/>
              </w:rPr>
              <w:t>143</w:t>
            </w:r>
            <w:r w:rsidR="0019699F">
              <w:rPr>
                <w:b/>
                <w:szCs w:val="28"/>
                <w:vertAlign w:val="superscript"/>
              </w:rPr>
              <w:t>*</w:t>
            </w:r>
          </w:p>
        </w:tc>
        <w:tc>
          <w:tcPr>
            <w:tcW w:w="1276" w:type="dxa"/>
          </w:tcPr>
          <w:p w14:paraId="57D920D9" w14:textId="77777777" w:rsidR="00E00842" w:rsidRPr="0099263C" w:rsidRDefault="005636B3" w:rsidP="00E00842">
            <w:pPr>
              <w:pStyle w:val="Default"/>
              <w:jc w:val="center"/>
              <w:rPr>
                <w:b/>
                <w:szCs w:val="28"/>
                <w:lang w:val="en-US"/>
              </w:rPr>
            </w:pPr>
            <w:r>
              <w:rPr>
                <w:b/>
                <w:szCs w:val="28"/>
                <w:lang w:val="en-US"/>
              </w:rPr>
              <w:t>–</w:t>
            </w:r>
          </w:p>
        </w:tc>
        <w:tc>
          <w:tcPr>
            <w:tcW w:w="708" w:type="dxa"/>
          </w:tcPr>
          <w:p w14:paraId="3FCE0B42" w14:textId="77777777" w:rsidR="00E00842" w:rsidRPr="0099263C" w:rsidRDefault="005636B3" w:rsidP="00E00842">
            <w:pPr>
              <w:pStyle w:val="Default"/>
              <w:jc w:val="center"/>
              <w:rPr>
                <w:b/>
                <w:szCs w:val="28"/>
                <w:lang w:val="en-US"/>
              </w:rPr>
            </w:pPr>
            <w:r>
              <w:rPr>
                <w:b/>
                <w:szCs w:val="28"/>
                <w:lang w:val="en-US"/>
              </w:rPr>
              <w:t>–</w:t>
            </w:r>
          </w:p>
        </w:tc>
        <w:tc>
          <w:tcPr>
            <w:tcW w:w="709" w:type="dxa"/>
          </w:tcPr>
          <w:p w14:paraId="5E92C86E"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401FFB8D" w14:textId="77777777" w:rsidR="00E00842" w:rsidRPr="00E8770A" w:rsidRDefault="00E00842" w:rsidP="00E00842">
            <w:pPr>
              <w:pStyle w:val="Default"/>
              <w:jc w:val="center"/>
              <w:rPr>
                <w:b/>
                <w:szCs w:val="28"/>
                <w:lang w:val="en-US"/>
              </w:rPr>
            </w:pPr>
            <w:r>
              <w:rPr>
                <w:b/>
                <w:szCs w:val="28"/>
              </w:rPr>
              <w:t>7</w:t>
            </w:r>
            <w:r>
              <w:rPr>
                <w:b/>
                <w:szCs w:val="28"/>
                <w:lang w:val="en-US"/>
              </w:rPr>
              <w:t>2</w:t>
            </w:r>
            <w:r w:rsidR="007F004A">
              <w:rPr>
                <w:vertAlign w:val="superscript"/>
              </w:rPr>
              <w:t>*</w:t>
            </w:r>
          </w:p>
        </w:tc>
        <w:tc>
          <w:tcPr>
            <w:tcW w:w="1134" w:type="dxa"/>
          </w:tcPr>
          <w:p w14:paraId="26023707" w14:textId="77777777" w:rsidR="00E00842" w:rsidRPr="0099263C" w:rsidRDefault="005636B3" w:rsidP="00E00842">
            <w:pPr>
              <w:pStyle w:val="Default"/>
              <w:jc w:val="center"/>
              <w:rPr>
                <w:b/>
                <w:szCs w:val="28"/>
                <w:lang w:val="en-US"/>
              </w:rPr>
            </w:pPr>
            <w:r>
              <w:rPr>
                <w:b/>
                <w:szCs w:val="28"/>
                <w:lang w:val="en-US"/>
              </w:rPr>
              <w:t>–</w:t>
            </w:r>
          </w:p>
        </w:tc>
        <w:tc>
          <w:tcPr>
            <w:tcW w:w="567" w:type="dxa"/>
          </w:tcPr>
          <w:p w14:paraId="3E05C31D" w14:textId="77777777" w:rsidR="00E00842" w:rsidRPr="00AF32DE" w:rsidRDefault="00E00842" w:rsidP="00E00842">
            <w:pPr>
              <w:pStyle w:val="Default"/>
              <w:jc w:val="center"/>
              <w:rPr>
                <w:b/>
                <w:szCs w:val="28"/>
                <w:vertAlign w:val="superscript"/>
                <w:lang w:val="en-US"/>
              </w:rPr>
            </w:pPr>
            <w:r>
              <w:rPr>
                <w:b/>
                <w:szCs w:val="28"/>
                <w:lang w:val="en-US"/>
              </w:rPr>
              <w:t>4</w:t>
            </w:r>
            <w:r>
              <w:rPr>
                <w:b/>
                <w:szCs w:val="28"/>
              </w:rPr>
              <w:t>5</w:t>
            </w:r>
            <w:r>
              <w:rPr>
                <w:b/>
                <w:szCs w:val="28"/>
                <w:vertAlign w:val="superscript"/>
                <w:lang w:val="en-US"/>
              </w:rPr>
              <w:t>*</w:t>
            </w:r>
          </w:p>
        </w:tc>
        <w:tc>
          <w:tcPr>
            <w:tcW w:w="709" w:type="dxa"/>
          </w:tcPr>
          <w:p w14:paraId="7E1AF285" w14:textId="77777777" w:rsidR="00E00842" w:rsidRDefault="00E00842" w:rsidP="00E00842">
            <w:pPr>
              <w:pStyle w:val="Default"/>
              <w:jc w:val="center"/>
              <w:rPr>
                <w:b/>
                <w:szCs w:val="28"/>
              </w:rPr>
            </w:pPr>
            <w:r>
              <w:rPr>
                <w:b/>
                <w:szCs w:val="28"/>
              </w:rPr>
              <w:t>7</w:t>
            </w:r>
            <w:r w:rsidR="007F004A">
              <w:rPr>
                <w:vertAlign w:val="superscript"/>
              </w:rPr>
              <w:t>*</w:t>
            </w:r>
          </w:p>
        </w:tc>
        <w:tc>
          <w:tcPr>
            <w:tcW w:w="992" w:type="dxa"/>
          </w:tcPr>
          <w:p w14:paraId="6AD6C0FD" w14:textId="77777777" w:rsidR="00E00842" w:rsidRPr="0099263C" w:rsidRDefault="005636B3" w:rsidP="00E00842">
            <w:pPr>
              <w:pStyle w:val="Default"/>
              <w:jc w:val="center"/>
              <w:rPr>
                <w:b/>
                <w:szCs w:val="28"/>
                <w:lang w:val="en-US"/>
              </w:rPr>
            </w:pPr>
            <w:r>
              <w:rPr>
                <w:b/>
                <w:szCs w:val="28"/>
                <w:lang w:val="en-US"/>
              </w:rPr>
              <w:t>–</w:t>
            </w:r>
          </w:p>
        </w:tc>
        <w:tc>
          <w:tcPr>
            <w:tcW w:w="709" w:type="dxa"/>
          </w:tcPr>
          <w:p w14:paraId="4BB6A0AC" w14:textId="77777777" w:rsidR="00E00842" w:rsidRPr="00AF32DE" w:rsidRDefault="005636B3" w:rsidP="00E00842">
            <w:pPr>
              <w:pStyle w:val="Default"/>
              <w:jc w:val="center"/>
              <w:rPr>
                <w:b/>
                <w:szCs w:val="28"/>
                <w:lang w:val="en-US"/>
              </w:rPr>
            </w:pPr>
            <w:r>
              <w:rPr>
                <w:b/>
                <w:szCs w:val="28"/>
                <w:lang w:val="en-US"/>
              </w:rPr>
              <w:t>–</w:t>
            </w:r>
          </w:p>
        </w:tc>
        <w:tc>
          <w:tcPr>
            <w:tcW w:w="1275" w:type="dxa"/>
          </w:tcPr>
          <w:p w14:paraId="383EBC94" w14:textId="77777777" w:rsidR="00E00842" w:rsidRPr="0019699F" w:rsidRDefault="00E00842" w:rsidP="00E00842">
            <w:pPr>
              <w:pStyle w:val="Default"/>
              <w:jc w:val="center"/>
              <w:rPr>
                <w:b/>
                <w:szCs w:val="28"/>
                <w:vertAlign w:val="superscript"/>
              </w:rPr>
            </w:pPr>
            <w:r>
              <w:rPr>
                <w:b/>
                <w:szCs w:val="28"/>
              </w:rPr>
              <w:t>7</w:t>
            </w:r>
            <w:r w:rsidR="007F004A">
              <w:rPr>
                <w:vertAlign w:val="superscript"/>
              </w:rPr>
              <w:t>*</w:t>
            </w:r>
          </w:p>
        </w:tc>
        <w:tc>
          <w:tcPr>
            <w:tcW w:w="993" w:type="dxa"/>
          </w:tcPr>
          <w:p w14:paraId="59D5484A" w14:textId="77777777" w:rsidR="00E00842" w:rsidRPr="00AF32DE" w:rsidRDefault="005636B3" w:rsidP="00E00842">
            <w:pPr>
              <w:pStyle w:val="Default"/>
              <w:jc w:val="center"/>
              <w:rPr>
                <w:b/>
                <w:szCs w:val="28"/>
                <w:lang w:val="en-US"/>
              </w:rPr>
            </w:pPr>
            <w:r>
              <w:rPr>
                <w:b/>
                <w:szCs w:val="28"/>
                <w:lang w:val="en-US"/>
              </w:rPr>
              <w:t>–</w:t>
            </w:r>
          </w:p>
        </w:tc>
        <w:tc>
          <w:tcPr>
            <w:tcW w:w="992" w:type="dxa"/>
          </w:tcPr>
          <w:p w14:paraId="66432682" w14:textId="77777777" w:rsidR="00E00842" w:rsidRPr="00D079D9" w:rsidRDefault="00E00842" w:rsidP="00E00842">
            <w:pPr>
              <w:pStyle w:val="Default"/>
              <w:jc w:val="center"/>
              <w:rPr>
                <w:b/>
                <w:szCs w:val="28"/>
                <w:lang w:val="en-US"/>
              </w:rPr>
            </w:pPr>
            <w:r>
              <w:rPr>
                <w:b/>
                <w:szCs w:val="28"/>
                <w:lang w:val="en-US"/>
              </w:rPr>
              <w:t>1</w:t>
            </w:r>
          </w:p>
        </w:tc>
      </w:tr>
      <w:tr w:rsidR="00E00842" w14:paraId="7277D3FA" w14:textId="77777777" w:rsidTr="00FE35CA">
        <w:tc>
          <w:tcPr>
            <w:tcW w:w="675" w:type="dxa"/>
          </w:tcPr>
          <w:p w14:paraId="7B66A702" w14:textId="77777777" w:rsidR="00E00842" w:rsidRDefault="00E00842" w:rsidP="00E00842">
            <w:pPr>
              <w:pStyle w:val="Default"/>
              <w:jc w:val="center"/>
              <w:rPr>
                <w:b/>
                <w:szCs w:val="28"/>
              </w:rPr>
            </w:pPr>
            <w:r>
              <w:rPr>
                <w:b/>
                <w:szCs w:val="28"/>
              </w:rPr>
              <w:t>32</w:t>
            </w:r>
          </w:p>
        </w:tc>
        <w:tc>
          <w:tcPr>
            <w:tcW w:w="675" w:type="dxa"/>
          </w:tcPr>
          <w:p w14:paraId="2C21E486"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2B48B8A1" w14:textId="77777777" w:rsidR="00E00842" w:rsidRPr="00D079D9" w:rsidRDefault="00E00842" w:rsidP="00E00842">
            <w:pPr>
              <w:pStyle w:val="Default"/>
              <w:jc w:val="center"/>
              <w:rPr>
                <w:b/>
                <w:szCs w:val="28"/>
                <w:lang w:val="en-US"/>
              </w:rPr>
            </w:pPr>
            <w:r>
              <w:rPr>
                <w:b/>
                <w:szCs w:val="28"/>
                <w:lang w:val="en-US"/>
              </w:rPr>
              <w:t>77</w:t>
            </w:r>
            <w:r w:rsidR="0019699F">
              <w:rPr>
                <w:b/>
                <w:szCs w:val="28"/>
                <w:vertAlign w:val="superscript"/>
              </w:rPr>
              <w:t>*</w:t>
            </w:r>
          </w:p>
        </w:tc>
        <w:tc>
          <w:tcPr>
            <w:tcW w:w="709" w:type="dxa"/>
          </w:tcPr>
          <w:p w14:paraId="1FDFCB10" w14:textId="77777777" w:rsidR="00E00842" w:rsidRPr="00AF32DE" w:rsidRDefault="005636B3" w:rsidP="00E00842">
            <w:pPr>
              <w:pStyle w:val="Default"/>
              <w:jc w:val="center"/>
              <w:rPr>
                <w:b/>
                <w:szCs w:val="28"/>
                <w:lang w:val="en-US"/>
              </w:rPr>
            </w:pPr>
            <w:r>
              <w:rPr>
                <w:b/>
                <w:szCs w:val="28"/>
                <w:lang w:val="en-US"/>
              </w:rPr>
              <w:t>–</w:t>
            </w:r>
          </w:p>
        </w:tc>
        <w:tc>
          <w:tcPr>
            <w:tcW w:w="567" w:type="dxa"/>
          </w:tcPr>
          <w:p w14:paraId="677DDEBB" w14:textId="77777777" w:rsidR="00E00842" w:rsidRPr="00AF32DE" w:rsidRDefault="005636B3" w:rsidP="00E00842">
            <w:pPr>
              <w:pStyle w:val="Default"/>
              <w:jc w:val="center"/>
              <w:rPr>
                <w:b/>
                <w:szCs w:val="28"/>
                <w:lang w:val="en-US"/>
              </w:rPr>
            </w:pPr>
            <w:r>
              <w:rPr>
                <w:b/>
                <w:szCs w:val="28"/>
                <w:lang w:val="en-US"/>
              </w:rPr>
              <w:t>–</w:t>
            </w:r>
          </w:p>
        </w:tc>
        <w:tc>
          <w:tcPr>
            <w:tcW w:w="1134" w:type="dxa"/>
          </w:tcPr>
          <w:p w14:paraId="62D6956E" w14:textId="77777777" w:rsidR="00E00842" w:rsidRPr="00AF32DE" w:rsidRDefault="005636B3" w:rsidP="00E00842">
            <w:pPr>
              <w:pStyle w:val="Default"/>
              <w:jc w:val="center"/>
              <w:rPr>
                <w:b/>
                <w:szCs w:val="28"/>
                <w:lang w:val="en-US"/>
              </w:rPr>
            </w:pPr>
            <w:r>
              <w:rPr>
                <w:b/>
                <w:szCs w:val="28"/>
                <w:lang w:val="en-US"/>
              </w:rPr>
              <w:t>–</w:t>
            </w:r>
          </w:p>
        </w:tc>
        <w:tc>
          <w:tcPr>
            <w:tcW w:w="1276" w:type="dxa"/>
          </w:tcPr>
          <w:p w14:paraId="5D2F9392" w14:textId="77777777" w:rsidR="00E00842" w:rsidRPr="00E00842" w:rsidRDefault="00E00842" w:rsidP="00E00842">
            <w:pPr>
              <w:pStyle w:val="Default"/>
              <w:jc w:val="center"/>
              <w:rPr>
                <w:b/>
                <w:szCs w:val="28"/>
              </w:rPr>
            </w:pPr>
            <w:r>
              <w:rPr>
                <w:b/>
                <w:szCs w:val="28"/>
                <w:lang w:val="en-US"/>
              </w:rPr>
              <w:t>7</w:t>
            </w:r>
            <w:r>
              <w:rPr>
                <w:b/>
                <w:szCs w:val="28"/>
              </w:rPr>
              <w:t>4</w:t>
            </w:r>
            <w:r w:rsidR="0019699F">
              <w:rPr>
                <w:b/>
                <w:szCs w:val="28"/>
                <w:vertAlign w:val="superscript"/>
              </w:rPr>
              <w:t>*</w:t>
            </w:r>
          </w:p>
        </w:tc>
        <w:tc>
          <w:tcPr>
            <w:tcW w:w="708" w:type="dxa"/>
          </w:tcPr>
          <w:p w14:paraId="053D367D" w14:textId="77777777" w:rsidR="00E00842" w:rsidRPr="00D079D9" w:rsidRDefault="00E00842" w:rsidP="00E00842">
            <w:pPr>
              <w:pStyle w:val="Default"/>
              <w:jc w:val="center"/>
              <w:rPr>
                <w:b/>
                <w:szCs w:val="28"/>
                <w:lang w:val="en-US"/>
              </w:rPr>
            </w:pPr>
            <w:r>
              <w:rPr>
                <w:b/>
                <w:szCs w:val="28"/>
                <w:lang w:val="en-US"/>
              </w:rPr>
              <w:t>77</w:t>
            </w:r>
            <w:r w:rsidR="0019699F">
              <w:rPr>
                <w:b/>
                <w:szCs w:val="28"/>
                <w:vertAlign w:val="superscript"/>
              </w:rPr>
              <w:t>*</w:t>
            </w:r>
          </w:p>
        </w:tc>
        <w:tc>
          <w:tcPr>
            <w:tcW w:w="709" w:type="dxa"/>
          </w:tcPr>
          <w:p w14:paraId="186002D9"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365A0378" w14:textId="77777777" w:rsidR="00E00842" w:rsidRPr="0019699F" w:rsidRDefault="00E00842" w:rsidP="00E00842">
            <w:pPr>
              <w:pStyle w:val="Default"/>
              <w:jc w:val="center"/>
              <w:rPr>
                <w:b/>
                <w:szCs w:val="28"/>
                <w:vertAlign w:val="superscript"/>
              </w:rPr>
            </w:pPr>
            <w:r>
              <w:rPr>
                <w:b/>
                <w:szCs w:val="28"/>
                <w:lang w:val="en-US"/>
              </w:rPr>
              <w:t>78</w:t>
            </w:r>
            <w:r w:rsidR="007F004A">
              <w:rPr>
                <w:vertAlign w:val="superscript"/>
              </w:rPr>
              <w:t>*</w:t>
            </w:r>
          </w:p>
        </w:tc>
        <w:tc>
          <w:tcPr>
            <w:tcW w:w="1134" w:type="dxa"/>
          </w:tcPr>
          <w:p w14:paraId="3643D4C2" w14:textId="77777777" w:rsidR="00E00842" w:rsidRPr="00AF32DE" w:rsidRDefault="005636B3" w:rsidP="00E00842">
            <w:pPr>
              <w:pStyle w:val="Default"/>
              <w:jc w:val="center"/>
              <w:rPr>
                <w:b/>
                <w:szCs w:val="28"/>
                <w:lang w:val="en-US"/>
              </w:rPr>
            </w:pPr>
            <w:r>
              <w:rPr>
                <w:b/>
                <w:szCs w:val="28"/>
                <w:lang w:val="en-US"/>
              </w:rPr>
              <w:t>–</w:t>
            </w:r>
          </w:p>
        </w:tc>
        <w:tc>
          <w:tcPr>
            <w:tcW w:w="567" w:type="dxa"/>
          </w:tcPr>
          <w:p w14:paraId="6345D8DC"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099D6D95" w14:textId="77777777" w:rsidR="00E00842" w:rsidRPr="0019699F" w:rsidRDefault="00E00842" w:rsidP="00E00842">
            <w:pPr>
              <w:pStyle w:val="Default"/>
              <w:jc w:val="center"/>
              <w:rPr>
                <w:b/>
                <w:szCs w:val="28"/>
                <w:vertAlign w:val="superscript"/>
              </w:rPr>
            </w:pPr>
            <w:r>
              <w:rPr>
                <w:b/>
                <w:szCs w:val="28"/>
              </w:rPr>
              <w:t>8</w:t>
            </w:r>
            <w:r w:rsidR="007F004A">
              <w:rPr>
                <w:vertAlign w:val="superscript"/>
              </w:rPr>
              <w:t>*</w:t>
            </w:r>
          </w:p>
        </w:tc>
        <w:tc>
          <w:tcPr>
            <w:tcW w:w="992" w:type="dxa"/>
          </w:tcPr>
          <w:p w14:paraId="778191B1"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40BF25B7" w14:textId="77777777" w:rsidR="00E00842" w:rsidRPr="00AF32DE" w:rsidRDefault="005636B3" w:rsidP="00E00842">
            <w:pPr>
              <w:pStyle w:val="Default"/>
              <w:jc w:val="center"/>
              <w:rPr>
                <w:b/>
                <w:szCs w:val="28"/>
                <w:lang w:val="en-US"/>
              </w:rPr>
            </w:pPr>
            <w:r>
              <w:rPr>
                <w:b/>
                <w:szCs w:val="28"/>
                <w:lang w:val="en-US"/>
              </w:rPr>
              <w:t>–</w:t>
            </w:r>
          </w:p>
        </w:tc>
        <w:tc>
          <w:tcPr>
            <w:tcW w:w="1275" w:type="dxa"/>
          </w:tcPr>
          <w:p w14:paraId="0016C569" w14:textId="77777777" w:rsidR="00E00842" w:rsidRPr="00AF32DE" w:rsidRDefault="005636B3" w:rsidP="00E00842">
            <w:pPr>
              <w:pStyle w:val="Default"/>
              <w:jc w:val="center"/>
              <w:rPr>
                <w:b/>
                <w:szCs w:val="28"/>
                <w:lang w:val="en-US"/>
              </w:rPr>
            </w:pPr>
            <w:r>
              <w:rPr>
                <w:b/>
                <w:szCs w:val="28"/>
                <w:lang w:val="en-US"/>
              </w:rPr>
              <w:t>–</w:t>
            </w:r>
          </w:p>
        </w:tc>
        <w:tc>
          <w:tcPr>
            <w:tcW w:w="993" w:type="dxa"/>
          </w:tcPr>
          <w:p w14:paraId="049FFE27" w14:textId="77777777" w:rsidR="00E00842" w:rsidRPr="0019699F" w:rsidRDefault="00E00842" w:rsidP="00E00842">
            <w:pPr>
              <w:pStyle w:val="Default"/>
              <w:jc w:val="center"/>
              <w:rPr>
                <w:b/>
                <w:szCs w:val="28"/>
              </w:rPr>
            </w:pPr>
            <w:r>
              <w:rPr>
                <w:b/>
                <w:szCs w:val="28"/>
                <w:lang w:val="en-US"/>
              </w:rPr>
              <w:t>7</w:t>
            </w:r>
            <w:r w:rsidR="007F004A">
              <w:rPr>
                <w:vertAlign w:val="superscript"/>
              </w:rPr>
              <w:t>*</w:t>
            </w:r>
          </w:p>
        </w:tc>
        <w:tc>
          <w:tcPr>
            <w:tcW w:w="992" w:type="dxa"/>
          </w:tcPr>
          <w:p w14:paraId="08E5C9B5" w14:textId="77777777" w:rsidR="00E00842" w:rsidRPr="00D079D9" w:rsidRDefault="00E00842" w:rsidP="00E00842">
            <w:pPr>
              <w:pStyle w:val="Default"/>
              <w:jc w:val="center"/>
              <w:rPr>
                <w:b/>
                <w:szCs w:val="28"/>
                <w:lang w:val="en-US"/>
              </w:rPr>
            </w:pPr>
            <w:r>
              <w:rPr>
                <w:b/>
                <w:szCs w:val="28"/>
                <w:lang w:val="en-US"/>
              </w:rPr>
              <w:t>2</w:t>
            </w:r>
          </w:p>
        </w:tc>
      </w:tr>
      <w:tr w:rsidR="00E00842" w14:paraId="1C5B34B1" w14:textId="77777777" w:rsidTr="00FE35CA">
        <w:tc>
          <w:tcPr>
            <w:tcW w:w="675" w:type="dxa"/>
          </w:tcPr>
          <w:p w14:paraId="7A0C0071" w14:textId="77777777" w:rsidR="00E00842" w:rsidRDefault="00E00842" w:rsidP="00E00842">
            <w:pPr>
              <w:pStyle w:val="Default"/>
              <w:jc w:val="center"/>
              <w:rPr>
                <w:b/>
                <w:szCs w:val="28"/>
              </w:rPr>
            </w:pPr>
            <w:r>
              <w:rPr>
                <w:b/>
                <w:szCs w:val="28"/>
              </w:rPr>
              <w:t>33</w:t>
            </w:r>
          </w:p>
        </w:tc>
        <w:tc>
          <w:tcPr>
            <w:tcW w:w="675" w:type="dxa"/>
          </w:tcPr>
          <w:p w14:paraId="3979E8F6" w14:textId="77777777" w:rsidR="00E00842" w:rsidRPr="00D079D9" w:rsidRDefault="00E00842" w:rsidP="00E00842">
            <w:pPr>
              <w:pStyle w:val="Default"/>
              <w:jc w:val="center"/>
              <w:rPr>
                <w:b/>
                <w:szCs w:val="28"/>
                <w:lang w:val="en-US"/>
              </w:rPr>
            </w:pPr>
            <w:r>
              <w:rPr>
                <w:b/>
                <w:szCs w:val="28"/>
              </w:rPr>
              <w:t>15</w:t>
            </w:r>
            <w:r>
              <w:rPr>
                <w:b/>
                <w:szCs w:val="28"/>
                <w:lang w:val="en-US"/>
              </w:rPr>
              <w:t>6</w:t>
            </w:r>
            <w:r w:rsidR="0019699F">
              <w:rPr>
                <w:b/>
                <w:szCs w:val="28"/>
                <w:vertAlign w:val="superscript"/>
              </w:rPr>
              <w:t>*</w:t>
            </w:r>
          </w:p>
        </w:tc>
        <w:tc>
          <w:tcPr>
            <w:tcW w:w="709" w:type="dxa"/>
          </w:tcPr>
          <w:p w14:paraId="14EAED3A"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139B84F8" w14:textId="77777777" w:rsidR="00E00842" w:rsidRPr="00AF32DE" w:rsidRDefault="005636B3" w:rsidP="00E00842">
            <w:pPr>
              <w:pStyle w:val="Default"/>
              <w:jc w:val="center"/>
              <w:rPr>
                <w:b/>
                <w:szCs w:val="28"/>
                <w:lang w:val="en-US"/>
              </w:rPr>
            </w:pPr>
            <w:r>
              <w:rPr>
                <w:b/>
                <w:szCs w:val="28"/>
                <w:lang w:val="en-US"/>
              </w:rPr>
              <w:t>–</w:t>
            </w:r>
          </w:p>
        </w:tc>
        <w:tc>
          <w:tcPr>
            <w:tcW w:w="567" w:type="dxa"/>
          </w:tcPr>
          <w:p w14:paraId="5048C8BA" w14:textId="77777777" w:rsidR="00E00842" w:rsidRPr="00AF32DE" w:rsidRDefault="005636B3" w:rsidP="00E00842">
            <w:pPr>
              <w:pStyle w:val="Default"/>
              <w:jc w:val="center"/>
              <w:rPr>
                <w:b/>
                <w:szCs w:val="28"/>
                <w:lang w:val="en-US"/>
              </w:rPr>
            </w:pPr>
            <w:r>
              <w:rPr>
                <w:b/>
                <w:szCs w:val="28"/>
                <w:lang w:val="en-US"/>
              </w:rPr>
              <w:t>–</w:t>
            </w:r>
          </w:p>
        </w:tc>
        <w:tc>
          <w:tcPr>
            <w:tcW w:w="1134" w:type="dxa"/>
          </w:tcPr>
          <w:p w14:paraId="13496EF9" w14:textId="77777777" w:rsidR="00E00842" w:rsidRPr="00D079D9" w:rsidRDefault="00E00842" w:rsidP="00E00842">
            <w:pPr>
              <w:pStyle w:val="Default"/>
              <w:jc w:val="center"/>
              <w:rPr>
                <w:b/>
                <w:szCs w:val="28"/>
                <w:vertAlign w:val="superscript"/>
                <w:lang w:val="en-US"/>
              </w:rPr>
            </w:pPr>
            <w:r>
              <w:rPr>
                <w:b/>
                <w:szCs w:val="28"/>
              </w:rPr>
              <w:t>15</w:t>
            </w:r>
            <w:r>
              <w:rPr>
                <w:b/>
                <w:szCs w:val="28"/>
                <w:lang w:val="en-US"/>
              </w:rPr>
              <w:t>4</w:t>
            </w:r>
            <w:r>
              <w:rPr>
                <w:b/>
                <w:szCs w:val="28"/>
                <w:vertAlign w:val="superscript"/>
                <w:lang w:val="en-US"/>
              </w:rPr>
              <w:t>*</w:t>
            </w:r>
          </w:p>
        </w:tc>
        <w:tc>
          <w:tcPr>
            <w:tcW w:w="1276" w:type="dxa"/>
          </w:tcPr>
          <w:p w14:paraId="0333136A" w14:textId="77777777" w:rsidR="00E00842" w:rsidRPr="00AF32DE" w:rsidRDefault="005636B3" w:rsidP="00E00842">
            <w:pPr>
              <w:pStyle w:val="Default"/>
              <w:jc w:val="center"/>
              <w:rPr>
                <w:b/>
                <w:szCs w:val="28"/>
                <w:lang w:val="en-US"/>
              </w:rPr>
            </w:pPr>
            <w:r>
              <w:rPr>
                <w:b/>
                <w:szCs w:val="28"/>
                <w:lang w:val="en-US"/>
              </w:rPr>
              <w:t>–</w:t>
            </w:r>
          </w:p>
        </w:tc>
        <w:tc>
          <w:tcPr>
            <w:tcW w:w="708" w:type="dxa"/>
          </w:tcPr>
          <w:p w14:paraId="597C6B86" w14:textId="77777777" w:rsidR="00E00842" w:rsidRPr="00D079D9" w:rsidRDefault="00E00842" w:rsidP="00E00842">
            <w:pPr>
              <w:pStyle w:val="Default"/>
              <w:jc w:val="center"/>
              <w:rPr>
                <w:b/>
                <w:szCs w:val="28"/>
                <w:lang w:val="en-US"/>
              </w:rPr>
            </w:pPr>
            <w:r>
              <w:rPr>
                <w:b/>
                <w:szCs w:val="28"/>
                <w:lang w:val="en-US"/>
              </w:rPr>
              <w:t>74</w:t>
            </w:r>
            <w:r w:rsidR="0019699F">
              <w:rPr>
                <w:b/>
                <w:szCs w:val="28"/>
                <w:vertAlign w:val="superscript"/>
              </w:rPr>
              <w:t>*</w:t>
            </w:r>
          </w:p>
        </w:tc>
        <w:tc>
          <w:tcPr>
            <w:tcW w:w="709" w:type="dxa"/>
          </w:tcPr>
          <w:p w14:paraId="1535DF5B" w14:textId="77777777" w:rsidR="00E00842" w:rsidRPr="00AF32DE" w:rsidRDefault="00E00842" w:rsidP="00E00842">
            <w:pPr>
              <w:pStyle w:val="Default"/>
              <w:jc w:val="center"/>
              <w:rPr>
                <w:b/>
                <w:szCs w:val="28"/>
                <w:vertAlign w:val="superscript"/>
                <w:lang w:val="en-US"/>
              </w:rPr>
            </w:pPr>
            <w:r>
              <w:rPr>
                <w:b/>
                <w:szCs w:val="28"/>
                <w:lang w:val="en-US"/>
              </w:rPr>
              <w:t>5</w:t>
            </w:r>
            <w:r>
              <w:rPr>
                <w:b/>
                <w:szCs w:val="28"/>
              </w:rPr>
              <w:t>5</w:t>
            </w:r>
            <w:r>
              <w:rPr>
                <w:b/>
                <w:szCs w:val="28"/>
                <w:vertAlign w:val="superscript"/>
                <w:lang w:val="en-US"/>
              </w:rPr>
              <w:t>*</w:t>
            </w:r>
          </w:p>
        </w:tc>
        <w:tc>
          <w:tcPr>
            <w:tcW w:w="709" w:type="dxa"/>
          </w:tcPr>
          <w:p w14:paraId="4EC67136" w14:textId="77777777" w:rsidR="00E00842" w:rsidRPr="0019699F" w:rsidRDefault="00E00842" w:rsidP="00E00842">
            <w:pPr>
              <w:pStyle w:val="Default"/>
              <w:jc w:val="center"/>
              <w:rPr>
                <w:b/>
                <w:szCs w:val="28"/>
              </w:rPr>
            </w:pPr>
            <w:r>
              <w:rPr>
                <w:b/>
                <w:szCs w:val="28"/>
                <w:lang w:val="en-US"/>
              </w:rPr>
              <w:t>7</w:t>
            </w:r>
            <w:r>
              <w:rPr>
                <w:b/>
                <w:szCs w:val="28"/>
              </w:rPr>
              <w:t>5</w:t>
            </w:r>
            <w:r w:rsidR="007F004A">
              <w:rPr>
                <w:vertAlign w:val="superscript"/>
              </w:rPr>
              <w:t>*</w:t>
            </w:r>
          </w:p>
        </w:tc>
        <w:tc>
          <w:tcPr>
            <w:tcW w:w="1134" w:type="dxa"/>
          </w:tcPr>
          <w:p w14:paraId="2DF20593" w14:textId="77777777" w:rsidR="00E00842" w:rsidRPr="00AF32DE" w:rsidRDefault="005636B3" w:rsidP="00E00842">
            <w:pPr>
              <w:pStyle w:val="Default"/>
              <w:jc w:val="center"/>
              <w:rPr>
                <w:b/>
                <w:szCs w:val="28"/>
                <w:lang w:val="en-US"/>
              </w:rPr>
            </w:pPr>
            <w:r>
              <w:rPr>
                <w:b/>
                <w:szCs w:val="28"/>
                <w:lang w:val="en-US"/>
              </w:rPr>
              <w:t>–</w:t>
            </w:r>
          </w:p>
        </w:tc>
        <w:tc>
          <w:tcPr>
            <w:tcW w:w="567" w:type="dxa"/>
          </w:tcPr>
          <w:p w14:paraId="38CCB3E4"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201E035A" w14:textId="77777777" w:rsidR="00E00842" w:rsidRPr="00D079D9" w:rsidRDefault="00E00842" w:rsidP="00E00842">
            <w:pPr>
              <w:pStyle w:val="Default"/>
              <w:jc w:val="center"/>
              <w:rPr>
                <w:b/>
                <w:szCs w:val="28"/>
                <w:lang w:val="en-US"/>
              </w:rPr>
            </w:pPr>
            <w:r>
              <w:rPr>
                <w:b/>
                <w:szCs w:val="28"/>
                <w:lang w:val="en-US"/>
              </w:rPr>
              <w:t>7</w:t>
            </w:r>
            <w:r w:rsidR="007F004A">
              <w:rPr>
                <w:vertAlign w:val="superscript"/>
              </w:rPr>
              <w:t>*</w:t>
            </w:r>
          </w:p>
        </w:tc>
        <w:tc>
          <w:tcPr>
            <w:tcW w:w="992" w:type="dxa"/>
          </w:tcPr>
          <w:p w14:paraId="3A735F26"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77160B45" w14:textId="77777777" w:rsidR="00E00842" w:rsidRPr="00AF32DE" w:rsidRDefault="005636B3" w:rsidP="00E00842">
            <w:pPr>
              <w:pStyle w:val="Default"/>
              <w:jc w:val="center"/>
              <w:rPr>
                <w:b/>
                <w:szCs w:val="28"/>
                <w:lang w:val="en-US"/>
              </w:rPr>
            </w:pPr>
            <w:r>
              <w:rPr>
                <w:b/>
                <w:szCs w:val="28"/>
                <w:lang w:val="en-US"/>
              </w:rPr>
              <w:t>–</w:t>
            </w:r>
          </w:p>
        </w:tc>
        <w:tc>
          <w:tcPr>
            <w:tcW w:w="1275" w:type="dxa"/>
          </w:tcPr>
          <w:p w14:paraId="23BB476F" w14:textId="77777777" w:rsidR="00E00842" w:rsidRPr="00AF32DE" w:rsidRDefault="005636B3" w:rsidP="00E00842">
            <w:pPr>
              <w:pStyle w:val="Default"/>
              <w:jc w:val="center"/>
              <w:rPr>
                <w:b/>
                <w:szCs w:val="28"/>
                <w:lang w:val="en-US"/>
              </w:rPr>
            </w:pPr>
            <w:r>
              <w:rPr>
                <w:b/>
                <w:szCs w:val="28"/>
                <w:lang w:val="en-US"/>
              </w:rPr>
              <w:t>–</w:t>
            </w:r>
          </w:p>
        </w:tc>
        <w:tc>
          <w:tcPr>
            <w:tcW w:w="993" w:type="dxa"/>
          </w:tcPr>
          <w:p w14:paraId="62B0406B" w14:textId="77777777" w:rsidR="00E00842" w:rsidRPr="00AF32DE" w:rsidRDefault="005636B3" w:rsidP="00E00842">
            <w:pPr>
              <w:pStyle w:val="Default"/>
              <w:jc w:val="center"/>
              <w:rPr>
                <w:b/>
                <w:szCs w:val="28"/>
                <w:lang w:val="en-US"/>
              </w:rPr>
            </w:pPr>
            <w:r>
              <w:rPr>
                <w:b/>
                <w:szCs w:val="28"/>
                <w:lang w:val="en-US"/>
              </w:rPr>
              <w:t>–</w:t>
            </w:r>
          </w:p>
        </w:tc>
        <w:tc>
          <w:tcPr>
            <w:tcW w:w="992" w:type="dxa"/>
          </w:tcPr>
          <w:p w14:paraId="1EA43392" w14:textId="77777777" w:rsidR="00E00842" w:rsidRDefault="00E00842" w:rsidP="00E00842">
            <w:pPr>
              <w:pStyle w:val="Default"/>
              <w:jc w:val="center"/>
              <w:rPr>
                <w:b/>
                <w:szCs w:val="28"/>
              </w:rPr>
            </w:pPr>
            <w:r>
              <w:rPr>
                <w:b/>
                <w:szCs w:val="28"/>
              </w:rPr>
              <w:t>2</w:t>
            </w:r>
          </w:p>
        </w:tc>
      </w:tr>
      <w:tr w:rsidR="00E00842" w14:paraId="53E10D50" w14:textId="77777777" w:rsidTr="00FE35CA">
        <w:tc>
          <w:tcPr>
            <w:tcW w:w="675" w:type="dxa"/>
          </w:tcPr>
          <w:p w14:paraId="72013D2B" w14:textId="77777777" w:rsidR="00E00842" w:rsidRDefault="00E00842" w:rsidP="00E00842">
            <w:pPr>
              <w:pStyle w:val="Default"/>
              <w:jc w:val="center"/>
              <w:rPr>
                <w:b/>
                <w:szCs w:val="28"/>
              </w:rPr>
            </w:pPr>
            <w:r>
              <w:rPr>
                <w:b/>
                <w:szCs w:val="28"/>
              </w:rPr>
              <w:t>34</w:t>
            </w:r>
          </w:p>
        </w:tc>
        <w:tc>
          <w:tcPr>
            <w:tcW w:w="675" w:type="dxa"/>
          </w:tcPr>
          <w:p w14:paraId="349496C7" w14:textId="77777777" w:rsidR="00E00842" w:rsidRPr="00AF32DE" w:rsidRDefault="005636B3" w:rsidP="00E00842">
            <w:pPr>
              <w:pStyle w:val="Default"/>
              <w:tabs>
                <w:tab w:val="left" w:pos="315"/>
              </w:tabs>
              <w:jc w:val="center"/>
              <w:rPr>
                <w:b/>
                <w:szCs w:val="28"/>
                <w:lang w:val="en-US"/>
              </w:rPr>
            </w:pPr>
            <w:r>
              <w:rPr>
                <w:b/>
                <w:szCs w:val="28"/>
                <w:lang w:val="en-US"/>
              </w:rPr>
              <w:t>–</w:t>
            </w:r>
          </w:p>
        </w:tc>
        <w:tc>
          <w:tcPr>
            <w:tcW w:w="709" w:type="dxa"/>
          </w:tcPr>
          <w:p w14:paraId="43692962"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34656D51" w14:textId="77777777" w:rsidR="00E00842" w:rsidRPr="00AF32DE" w:rsidRDefault="005636B3" w:rsidP="00E00842">
            <w:pPr>
              <w:pStyle w:val="Default"/>
              <w:jc w:val="center"/>
              <w:rPr>
                <w:b/>
                <w:szCs w:val="28"/>
                <w:lang w:val="en-US"/>
              </w:rPr>
            </w:pPr>
            <w:r>
              <w:rPr>
                <w:b/>
                <w:szCs w:val="28"/>
                <w:lang w:val="en-US"/>
              </w:rPr>
              <w:t>–</w:t>
            </w:r>
          </w:p>
        </w:tc>
        <w:tc>
          <w:tcPr>
            <w:tcW w:w="567" w:type="dxa"/>
          </w:tcPr>
          <w:p w14:paraId="321F98AA" w14:textId="77777777" w:rsidR="00E00842" w:rsidRPr="00D079D9" w:rsidRDefault="00E00842" w:rsidP="00E00842">
            <w:pPr>
              <w:pStyle w:val="Default"/>
              <w:jc w:val="center"/>
              <w:rPr>
                <w:b/>
                <w:szCs w:val="28"/>
                <w:lang w:val="en-US"/>
              </w:rPr>
            </w:pPr>
            <w:r>
              <w:rPr>
                <w:b/>
                <w:szCs w:val="28"/>
                <w:lang w:val="en-US"/>
              </w:rPr>
              <w:t>8</w:t>
            </w:r>
            <w:r w:rsidR="0019699F">
              <w:rPr>
                <w:b/>
                <w:szCs w:val="28"/>
                <w:vertAlign w:val="superscript"/>
              </w:rPr>
              <w:t>*</w:t>
            </w:r>
          </w:p>
        </w:tc>
        <w:tc>
          <w:tcPr>
            <w:tcW w:w="1134" w:type="dxa"/>
          </w:tcPr>
          <w:p w14:paraId="01307C3E" w14:textId="77777777" w:rsidR="00E00842" w:rsidRPr="00AF32DE" w:rsidRDefault="005636B3" w:rsidP="00E00842">
            <w:pPr>
              <w:pStyle w:val="Default"/>
              <w:jc w:val="center"/>
              <w:rPr>
                <w:b/>
                <w:szCs w:val="28"/>
                <w:lang w:val="en-US"/>
              </w:rPr>
            </w:pPr>
            <w:r>
              <w:rPr>
                <w:b/>
                <w:szCs w:val="28"/>
                <w:lang w:val="en-US"/>
              </w:rPr>
              <w:t>–</w:t>
            </w:r>
          </w:p>
        </w:tc>
        <w:tc>
          <w:tcPr>
            <w:tcW w:w="1276" w:type="dxa"/>
          </w:tcPr>
          <w:p w14:paraId="3C1AF8C4" w14:textId="77777777" w:rsidR="00E00842" w:rsidRPr="00AF32DE" w:rsidRDefault="005636B3" w:rsidP="00E00842">
            <w:pPr>
              <w:pStyle w:val="Default"/>
              <w:jc w:val="center"/>
              <w:rPr>
                <w:b/>
                <w:szCs w:val="28"/>
                <w:lang w:val="en-US"/>
              </w:rPr>
            </w:pPr>
            <w:r>
              <w:rPr>
                <w:b/>
                <w:szCs w:val="28"/>
                <w:lang w:val="en-US"/>
              </w:rPr>
              <w:t>–</w:t>
            </w:r>
          </w:p>
        </w:tc>
        <w:tc>
          <w:tcPr>
            <w:tcW w:w="708" w:type="dxa"/>
          </w:tcPr>
          <w:p w14:paraId="71C6516A"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602E4F7C"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6BAC2B2D" w14:textId="77777777" w:rsidR="00E00842" w:rsidRPr="00AF32DE" w:rsidRDefault="005636B3" w:rsidP="00E00842">
            <w:pPr>
              <w:pStyle w:val="Default"/>
              <w:jc w:val="center"/>
              <w:rPr>
                <w:b/>
                <w:szCs w:val="28"/>
                <w:lang w:val="en-US"/>
              </w:rPr>
            </w:pPr>
            <w:r>
              <w:rPr>
                <w:b/>
                <w:szCs w:val="28"/>
                <w:lang w:val="en-US"/>
              </w:rPr>
              <w:t>–</w:t>
            </w:r>
          </w:p>
        </w:tc>
        <w:tc>
          <w:tcPr>
            <w:tcW w:w="1134" w:type="dxa"/>
          </w:tcPr>
          <w:p w14:paraId="4701431A" w14:textId="77777777" w:rsidR="00E00842" w:rsidRPr="00AF32DE" w:rsidRDefault="005636B3" w:rsidP="00E00842">
            <w:pPr>
              <w:pStyle w:val="Default"/>
              <w:jc w:val="center"/>
              <w:rPr>
                <w:b/>
                <w:szCs w:val="28"/>
                <w:lang w:val="en-US"/>
              </w:rPr>
            </w:pPr>
            <w:r>
              <w:rPr>
                <w:b/>
                <w:szCs w:val="28"/>
                <w:lang w:val="en-US"/>
              </w:rPr>
              <w:t>–</w:t>
            </w:r>
          </w:p>
        </w:tc>
        <w:tc>
          <w:tcPr>
            <w:tcW w:w="567" w:type="dxa"/>
          </w:tcPr>
          <w:p w14:paraId="167809B3" w14:textId="77777777" w:rsidR="00E00842" w:rsidRPr="00AF32DE" w:rsidRDefault="00E00842" w:rsidP="00E00842">
            <w:pPr>
              <w:pStyle w:val="Default"/>
              <w:jc w:val="center"/>
              <w:rPr>
                <w:b/>
                <w:szCs w:val="28"/>
                <w:vertAlign w:val="superscript"/>
                <w:lang w:val="en-US"/>
              </w:rPr>
            </w:pPr>
            <w:r>
              <w:rPr>
                <w:b/>
                <w:szCs w:val="28"/>
                <w:lang w:val="en-US"/>
              </w:rPr>
              <w:t>40</w:t>
            </w:r>
            <w:r>
              <w:rPr>
                <w:b/>
                <w:szCs w:val="28"/>
                <w:vertAlign w:val="superscript"/>
                <w:lang w:val="en-US"/>
              </w:rPr>
              <w:t>*</w:t>
            </w:r>
          </w:p>
        </w:tc>
        <w:tc>
          <w:tcPr>
            <w:tcW w:w="709" w:type="dxa"/>
          </w:tcPr>
          <w:p w14:paraId="1618D5EC" w14:textId="77777777" w:rsidR="00E00842" w:rsidRPr="00D079D9" w:rsidRDefault="00E00842" w:rsidP="00E00842">
            <w:pPr>
              <w:pStyle w:val="Default"/>
              <w:jc w:val="center"/>
              <w:rPr>
                <w:b/>
                <w:szCs w:val="28"/>
                <w:lang w:val="en-US"/>
              </w:rPr>
            </w:pPr>
            <w:r>
              <w:rPr>
                <w:b/>
                <w:szCs w:val="28"/>
                <w:lang w:val="en-US"/>
              </w:rPr>
              <w:t>8</w:t>
            </w:r>
            <w:r w:rsidR="007F004A">
              <w:rPr>
                <w:vertAlign w:val="superscript"/>
              </w:rPr>
              <w:t>*</w:t>
            </w:r>
          </w:p>
        </w:tc>
        <w:tc>
          <w:tcPr>
            <w:tcW w:w="992" w:type="dxa"/>
          </w:tcPr>
          <w:p w14:paraId="51D3738F" w14:textId="77777777" w:rsidR="00E00842" w:rsidRPr="00D079D9" w:rsidRDefault="00E00842" w:rsidP="00E00842">
            <w:pPr>
              <w:pStyle w:val="Default"/>
              <w:jc w:val="center"/>
              <w:rPr>
                <w:b/>
                <w:szCs w:val="28"/>
                <w:lang w:val="en-US"/>
              </w:rPr>
            </w:pPr>
            <w:r>
              <w:rPr>
                <w:b/>
                <w:szCs w:val="28"/>
                <w:lang w:val="en-US"/>
              </w:rPr>
              <w:t>8</w:t>
            </w:r>
            <w:r w:rsidR="0019699F">
              <w:rPr>
                <w:b/>
                <w:szCs w:val="28"/>
                <w:vertAlign w:val="superscript"/>
              </w:rPr>
              <w:t>*</w:t>
            </w:r>
          </w:p>
        </w:tc>
        <w:tc>
          <w:tcPr>
            <w:tcW w:w="709" w:type="dxa"/>
          </w:tcPr>
          <w:p w14:paraId="380510F6" w14:textId="77777777" w:rsidR="00E00842" w:rsidRPr="0019699F" w:rsidRDefault="00E00842" w:rsidP="00E00842">
            <w:pPr>
              <w:pStyle w:val="Default"/>
              <w:jc w:val="center"/>
              <w:rPr>
                <w:b/>
                <w:szCs w:val="28"/>
                <w:vertAlign w:val="superscript"/>
              </w:rPr>
            </w:pPr>
            <w:r>
              <w:rPr>
                <w:b/>
                <w:szCs w:val="28"/>
              </w:rPr>
              <w:t>8</w:t>
            </w:r>
            <w:r w:rsidR="007F004A">
              <w:rPr>
                <w:vertAlign w:val="superscript"/>
              </w:rPr>
              <w:t>*</w:t>
            </w:r>
          </w:p>
        </w:tc>
        <w:tc>
          <w:tcPr>
            <w:tcW w:w="1275" w:type="dxa"/>
          </w:tcPr>
          <w:p w14:paraId="3568894E" w14:textId="77777777" w:rsidR="00E00842" w:rsidRPr="00AF32DE" w:rsidRDefault="005636B3" w:rsidP="00E00842">
            <w:pPr>
              <w:pStyle w:val="Default"/>
              <w:jc w:val="center"/>
              <w:rPr>
                <w:b/>
                <w:szCs w:val="28"/>
                <w:lang w:val="en-US"/>
              </w:rPr>
            </w:pPr>
            <w:r>
              <w:rPr>
                <w:b/>
                <w:szCs w:val="28"/>
                <w:lang w:val="en-US"/>
              </w:rPr>
              <w:t>–</w:t>
            </w:r>
          </w:p>
        </w:tc>
        <w:tc>
          <w:tcPr>
            <w:tcW w:w="993" w:type="dxa"/>
          </w:tcPr>
          <w:p w14:paraId="06684A4F" w14:textId="77777777" w:rsidR="00E00842" w:rsidRPr="00AF32DE" w:rsidRDefault="005636B3" w:rsidP="00E00842">
            <w:pPr>
              <w:pStyle w:val="Default"/>
              <w:jc w:val="center"/>
              <w:rPr>
                <w:b/>
                <w:szCs w:val="28"/>
                <w:lang w:val="en-US"/>
              </w:rPr>
            </w:pPr>
            <w:r>
              <w:rPr>
                <w:b/>
                <w:szCs w:val="28"/>
                <w:lang w:val="en-US"/>
              </w:rPr>
              <w:t>–</w:t>
            </w:r>
          </w:p>
        </w:tc>
        <w:tc>
          <w:tcPr>
            <w:tcW w:w="992" w:type="dxa"/>
          </w:tcPr>
          <w:p w14:paraId="69F76B6C" w14:textId="77777777" w:rsidR="00E00842" w:rsidRPr="0019699F" w:rsidRDefault="00E00842" w:rsidP="00E00842">
            <w:pPr>
              <w:pStyle w:val="Default"/>
              <w:jc w:val="center"/>
              <w:rPr>
                <w:b/>
                <w:szCs w:val="28"/>
              </w:rPr>
            </w:pPr>
            <w:r>
              <w:rPr>
                <w:b/>
                <w:szCs w:val="28"/>
                <w:lang w:val="en-US"/>
              </w:rPr>
              <w:t>3</w:t>
            </w:r>
          </w:p>
        </w:tc>
      </w:tr>
      <w:tr w:rsidR="00E00842" w14:paraId="4288C81D" w14:textId="77777777" w:rsidTr="00FE35CA">
        <w:tc>
          <w:tcPr>
            <w:tcW w:w="675" w:type="dxa"/>
          </w:tcPr>
          <w:p w14:paraId="7BC8924C" w14:textId="77777777" w:rsidR="00E00842" w:rsidRDefault="00E00842" w:rsidP="00E00842">
            <w:pPr>
              <w:pStyle w:val="Default"/>
              <w:jc w:val="center"/>
              <w:rPr>
                <w:b/>
                <w:szCs w:val="28"/>
              </w:rPr>
            </w:pPr>
            <w:r>
              <w:rPr>
                <w:b/>
                <w:szCs w:val="28"/>
              </w:rPr>
              <w:t>35</w:t>
            </w:r>
          </w:p>
        </w:tc>
        <w:tc>
          <w:tcPr>
            <w:tcW w:w="675" w:type="dxa"/>
          </w:tcPr>
          <w:p w14:paraId="58A15E73"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41B150E5"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4A794957" w14:textId="77777777" w:rsidR="00E00842" w:rsidRPr="00D079D9" w:rsidRDefault="00E00842" w:rsidP="00E00842">
            <w:pPr>
              <w:pStyle w:val="Default"/>
              <w:jc w:val="center"/>
              <w:rPr>
                <w:b/>
                <w:szCs w:val="28"/>
                <w:vertAlign w:val="superscript"/>
                <w:lang w:val="en-US"/>
              </w:rPr>
            </w:pPr>
            <w:r>
              <w:rPr>
                <w:b/>
                <w:szCs w:val="28"/>
              </w:rPr>
              <w:t>6</w:t>
            </w:r>
            <w:r>
              <w:rPr>
                <w:b/>
                <w:szCs w:val="28"/>
                <w:lang w:val="en-US"/>
              </w:rPr>
              <w:t>4</w:t>
            </w:r>
            <w:r>
              <w:rPr>
                <w:b/>
                <w:szCs w:val="28"/>
                <w:vertAlign w:val="superscript"/>
                <w:lang w:val="en-US"/>
              </w:rPr>
              <w:t>*</w:t>
            </w:r>
          </w:p>
        </w:tc>
        <w:tc>
          <w:tcPr>
            <w:tcW w:w="567" w:type="dxa"/>
          </w:tcPr>
          <w:p w14:paraId="29FF7AE1" w14:textId="77777777" w:rsidR="00E00842" w:rsidRPr="00AF32DE" w:rsidRDefault="005636B3" w:rsidP="00E00842">
            <w:pPr>
              <w:pStyle w:val="Default"/>
              <w:jc w:val="center"/>
              <w:rPr>
                <w:b/>
                <w:szCs w:val="28"/>
                <w:lang w:val="en-US"/>
              </w:rPr>
            </w:pPr>
            <w:r>
              <w:rPr>
                <w:b/>
                <w:szCs w:val="28"/>
                <w:lang w:val="en-US"/>
              </w:rPr>
              <w:t>–</w:t>
            </w:r>
          </w:p>
        </w:tc>
        <w:tc>
          <w:tcPr>
            <w:tcW w:w="1134" w:type="dxa"/>
          </w:tcPr>
          <w:p w14:paraId="4919CF46" w14:textId="77777777" w:rsidR="00E00842" w:rsidRPr="00AF32DE" w:rsidRDefault="005636B3" w:rsidP="00E00842">
            <w:pPr>
              <w:pStyle w:val="Default"/>
              <w:jc w:val="center"/>
              <w:rPr>
                <w:b/>
                <w:szCs w:val="28"/>
                <w:lang w:val="en-US"/>
              </w:rPr>
            </w:pPr>
            <w:r>
              <w:rPr>
                <w:b/>
                <w:szCs w:val="28"/>
                <w:lang w:val="en-US"/>
              </w:rPr>
              <w:t>–</w:t>
            </w:r>
          </w:p>
        </w:tc>
        <w:tc>
          <w:tcPr>
            <w:tcW w:w="1276" w:type="dxa"/>
          </w:tcPr>
          <w:p w14:paraId="7E31797B" w14:textId="77777777" w:rsidR="00E00842" w:rsidRPr="00AF32DE" w:rsidRDefault="005636B3" w:rsidP="00E00842">
            <w:pPr>
              <w:pStyle w:val="Default"/>
              <w:jc w:val="center"/>
              <w:rPr>
                <w:b/>
                <w:szCs w:val="28"/>
                <w:lang w:val="en-US"/>
              </w:rPr>
            </w:pPr>
            <w:r>
              <w:rPr>
                <w:b/>
                <w:szCs w:val="28"/>
                <w:lang w:val="en-US"/>
              </w:rPr>
              <w:t>–</w:t>
            </w:r>
          </w:p>
        </w:tc>
        <w:tc>
          <w:tcPr>
            <w:tcW w:w="708" w:type="dxa"/>
          </w:tcPr>
          <w:p w14:paraId="4B0E67B5"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02AD66B2"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51496945" w14:textId="77777777" w:rsidR="00E00842" w:rsidRPr="00D079D9" w:rsidRDefault="00E00842" w:rsidP="00E00842">
            <w:pPr>
              <w:pStyle w:val="Default"/>
              <w:jc w:val="center"/>
              <w:rPr>
                <w:b/>
                <w:szCs w:val="28"/>
                <w:lang w:val="en-US"/>
              </w:rPr>
            </w:pPr>
            <w:r>
              <w:rPr>
                <w:b/>
                <w:szCs w:val="28"/>
                <w:lang w:val="en-US"/>
              </w:rPr>
              <w:t>122</w:t>
            </w:r>
            <w:r w:rsidR="007F004A">
              <w:rPr>
                <w:vertAlign w:val="superscript"/>
              </w:rPr>
              <w:t>*</w:t>
            </w:r>
          </w:p>
        </w:tc>
        <w:tc>
          <w:tcPr>
            <w:tcW w:w="1134" w:type="dxa"/>
          </w:tcPr>
          <w:p w14:paraId="0858552A" w14:textId="77777777" w:rsidR="00E00842" w:rsidRPr="00E00842" w:rsidRDefault="00E00842" w:rsidP="00E00842">
            <w:pPr>
              <w:pStyle w:val="Default"/>
              <w:jc w:val="center"/>
              <w:rPr>
                <w:b/>
                <w:szCs w:val="28"/>
                <w:vertAlign w:val="superscript"/>
              </w:rPr>
            </w:pPr>
            <w:r>
              <w:rPr>
                <w:b/>
                <w:szCs w:val="28"/>
                <w:lang w:val="en-US"/>
              </w:rPr>
              <w:t>56</w:t>
            </w:r>
            <w:r>
              <w:rPr>
                <w:b/>
                <w:szCs w:val="28"/>
                <w:vertAlign w:val="superscript"/>
              </w:rPr>
              <w:t>*</w:t>
            </w:r>
          </w:p>
        </w:tc>
        <w:tc>
          <w:tcPr>
            <w:tcW w:w="567" w:type="dxa"/>
          </w:tcPr>
          <w:p w14:paraId="3FC7CF40" w14:textId="77777777" w:rsidR="00E00842" w:rsidRPr="00E00842" w:rsidRDefault="00E00842" w:rsidP="00E00842">
            <w:pPr>
              <w:pStyle w:val="Default"/>
              <w:jc w:val="center"/>
              <w:rPr>
                <w:b/>
                <w:szCs w:val="28"/>
              </w:rPr>
            </w:pPr>
            <w:r>
              <w:rPr>
                <w:b/>
                <w:szCs w:val="28"/>
                <w:lang w:val="en-US"/>
              </w:rPr>
              <w:t>4</w:t>
            </w:r>
            <w:r>
              <w:rPr>
                <w:b/>
                <w:szCs w:val="28"/>
              </w:rPr>
              <w:t>2</w:t>
            </w:r>
            <w:r w:rsidR="0019699F">
              <w:rPr>
                <w:b/>
                <w:szCs w:val="28"/>
                <w:vertAlign w:val="superscript"/>
              </w:rPr>
              <w:t>*</w:t>
            </w:r>
          </w:p>
        </w:tc>
        <w:tc>
          <w:tcPr>
            <w:tcW w:w="709" w:type="dxa"/>
          </w:tcPr>
          <w:p w14:paraId="6F669D6B" w14:textId="77777777" w:rsidR="00E00842" w:rsidRPr="00AF32DE" w:rsidRDefault="00E00842" w:rsidP="00E00842">
            <w:pPr>
              <w:pStyle w:val="Default"/>
              <w:jc w:val="center"/>
              <w:rPr>
                <w:b/>
                <w:szCs w:val="28"/>
                <w:lang w:val="en-US"/>
              </w:rPr>
            </w:pPr>
            <w:r>
              <w:rPr>
                <w:b/>
                <w:szCs w:val="28"/>
              </w:rPr>
              <w:t>7</w:t>
            </w:r>
            <w:r w:rsidR="007F004A">
              <w:rPr>
                <w:vertAlign w:val="superscript"/>
              </w:rPr>
              <w:t>*</w:t>
            </w:r>
          </w:p>
        </w:tc>
        <w:tc>
          <w:tcPr>
            <w:tcW w:w="992" w:type="dxa"/>
          </w:tcPr>
          <w:p w14:paraId="4EB20389"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1E3E8DBE" w14:textId="77777777" w:rsidR="00E00842" w:rsidRPr="00AF32DE" w:rsidRDefault="005636B3" w:rsidP="00E00842">
            <w:pPr>
              <w:pStyle w:val="Default"/>
              <w:jc w:val="center"/>
              <w:rPr>
                <w:b/>
                <w:szCs w:val="28"/>
                <w:lang w:val="en-US"/>
              </w:rPr>
            </w:pPr>
            <w:r>
              <w:rPr>
                <w:b/>
                <w:szCs w:val="28"/>
                <w:lang w:val="en-US"/>
              </w:rPr>
              <w:t>–</w:t>
            </w:r>
          </w:p>
        </w:tc>
        <w:tc>
          <w:tcPr>
            <w:tcW w:w="1275" w:type="dxa"/>
          </w:tcPr>
          <w:p w14:paraId="60D065DF" w14:textId="77777777" w:rsidR="00E00842" w:rsidRPr="00AF32DE" w:rsidRDefault="005636B3" w:rsidP="00E00842">
            <w:pPr>
              <w:pStyle w:val="Default"/>
              <w:jc w:val="center"/>
              <w:rPr>
                <w:b/>
                <w:szCs w:val="28"/>
                <w:lang w:val="en-US"/>
              </w:rPr>
            </w:pPr>
            <w:r>
              <w:rPr>
                <w:b/>
                <w:szCs w:val="28"/>
                <w:lang w:val="en-US"/>
              </w:rPr>
              <w:t>–</w:t>
            </w:r>
          </w:p>
        </w:tc>
        <w:tc>
          <w:tcPr>
            <w:tcW w:w="993" w:type="dxa"/>
          </w:tcPr>
          <w:p w14:paraId="35E11087" w14:textId="77777777" w:rsidR="00E00842" w:rsidRPr="0019699F" w:rsidRDefault="00E00842" w:rsidP="00E00842">
            <w:pPr>
              <w:pStyle w:val="Default"/>
              <w:jc w:val="center"/>
              <w:rPr>
                <w:b/>
                <w:szCs w:val="28"/>
              </w:rPr>
            </w:pPr>
            <w:r>
              <w:rPr>
                <w:b/>
                <w:szCs w:val="28"/>
              </w:rPr>
              <w:t>7</w:t>
            </w:r>
            <w:r w:rsidR="007F004A">
              <w:rPr>
                <w:vertAlign w:val="superscript"/>
              </w:rPr>
              <w:t>*</w:t>
            </w:r>
          </w:p>
        </w:tc>
        <w:tc>
          <w:tcPr>
            <w:tcW w:w="992" w:type="dxa"/>
          </w:tcPr>
          <w:p w14:paraId="1643CFD4" w14:textId="77777777" w:rsidR="00E00842" w:rsidRPr="00AF32DE" w:rsidRDefault="00E00842" w:rsidP="00E00842">
            <w:pPr>
              <w:pStyle w:val="Default"/>
              <w:jc w:val="center"/>
              <w:rPr>
                <w:b/>
                <w:szCs w:val="28"/>
                <w:lang w:val="en-US"/>
              </w:rPr>
            </w:pPr>
            <w:r>
              <w:rPr>
                <w:b/>
                <w:szCs w:val="28"/>
              </w:rPr>
              <w:t>1</w:t>
            </w:r>
          </w:p>
        </w:tc>
      </w:tr>
      <w:tr w:rsidR="00E00842" w14:paraId="4DA76181" w14:textId="77777777" w:rsidTr="00FE35CA">
        <w:tc>
          <w:tcPr>
            <w:tcW w:w="675" w:type="dxa"/>
          </w:tcPr>
          <w:p w14:paraId="1471E10C" w14:textId="77777777" w:rsidR="00E00842" w:rsidRDefault="00E00842" w:rsidP="00E00842">
            <w:pPr>
              <w:pStyle w:val="Default"/>
              <w:jc w:val="center"/>
              <w:rPr>
                <w:b/>
                <w:szCs w:val="28"/>
              </w:rPr>
            </w:pPr>
            <w:r>
              <w:rPr>
                <w:b/>
                <w:szCs w:val="28"/>
              </w:rPr>
              <w:t>36</w:t>
            </w:r>
          </w:p>
        </w:tc>
        <w:tc>
          <w:tcPr>
            <w:tcW w:w="675" w:type="dxa"/>
          </w:tcPr>
          <w:p w14:paraId="6FD33B09" w14:textId="77777777" w:rsidR="00E00842" w:rsidRPr="00E8770A" w:rsidRDefault="00E00842" w:rsidP="00E00842">
            <w:pPr>
              <w:pStyle w:val="Default"/>
              <w:jc w:val="center"/>
              <w:rPr>
                <w:b/>
                <w:szCs w:val="28"/>
                <w:lang w:val="en-US"/>
              </w:rPr>
            </w:pPr>
            <w:r>
              <w:rPr>
                <w:b/>
                <w:szCs w:val="28"/>
              </w:rPr>
              <w:t>14</w:t>
            </w:r>
            <w:r>
              <w:rPr>
                <w:b/>
                <w:szCs w:val="28"/>
                <w:lang w:val="en-US"/>
              </w:rPr>
              <w:t>0</w:t>
            </w:r>
            <w:r w:rsidR="0019699F">
              <w:rPr>
                <w:b/>
                <w:szCs w:val="28"/>
                <w:vertAlign w:val="superscript"/>
              </w:rPr>
              <w:t>*</w:t>
            </w:r>
          </w:p>
        </w:tc>
        <w:tc>
          <w:tcPr>
            <w:tcW w:w="709" w:type="dxa"/>
          </w:tcPr>
          <w:p w14:paraId="158CB285" w14:textId="77777777" w:rsidR="00E00842" w:rsidRPr="0099263C" w:rsidRDefault="005636B3" w:rsidP="00E00842">
            <w:pPr>
              <w:pStyle w:val="Default"/>
              <w:jc w:val="center"/>
              <w:rPr>
                <w:b/>
                <w:szCs w:val="28"/>
                <w:lang w:val="en-US"/>
              </w:rPr>
            </w:pPr>
            <w:r>
              <w:rPr>
                <w:b/>
                <w:szCs w:val="28"/>
                <w:lang w:val="en-US"/>
              </w:rPr>
              <w:t>–</w:t>
            </w:r>
          </w:p>
        </w:tc>
        <w:tc>
          <w:tcPr>
            <w:tcW w:w="709" w:type="dxa"/>
          </w:tcPr>
          <w:p w14:paraId="51A961AC" w14:textId="77777777" w:rsidR="00E00842" w:rsidRPr="0099263C" w:rsidRDefault="005636B3" w:rsidP="00E00842">
            <w:pPr>
              <w:pStyle w:val="Default"/>
              <w:jc w:val="center"/>
              <w:rPr>
                <w:b/>
                <w:szCs w:val="28"/>
                <w:lang w:val="en-US"/>
              </w:rPr>
            </w:pPr>
            <w:r>
              <w:rPr>
                <w:b/>
                <w:szCs w:val="28"/>
                <w:lang w:val="en-US"/>
              </w:rPr>
              <w:t>–</w:t>
            </w:r>
          </w:p>
        </w:tc>
        <w:tc>
          <w:tcPr>
            <w:tcW w:w="567" w:type="dxa"/>
          </w:tcPr>
          <w:p w14:paraId="6A14D6A7" w14:textId="77777777" w:rsidR="00E00842" w:rsidRPr="0099263C" w:rsidRDefault="005636B3" w:rsidP="00E00842">
            <w:pPr>
              <w:pStyle w:val="Default"/>
              <w:jc w:val="center"/>
              <w:rPr>
                <w:b/>
                <w:szCs w:val="28"/>
                <w:lang w:val="en-US"/>
              </w:rPr>
            </w:pPr>
            <w:r>
              <w:rPr>
                <w:b/>
                <w:szCs w:val="28"/>
                <w:lang w:val="en-US"/>
              </w:rPr>
              <w:t>–</w:t>
            </w:r>
          </w:p>
        </w:tc>
        <w:tc>
          <w:tcPr>
            <w:tcW w:w="1134" w:type="dxa"/>
          </w:tcPr>
          <w:p w14:paraId="3C7BB656" w14:textId="77777777" w:rsidR="00E00842" w:rsidRDefault="00E00842" w:rsidP="00E00842">
            <w:pPr>
              <w:pStyle w:val="Default"/>
              <w:jc w:val="center"/>
              <w:rPr>
                <w:b/>
                <w:szCs w:val="28"/>
              </w:rPr>
            </w:pPr>
            <w:r>
              <w:rPr>
                <w:b/>
                <w:szCs w:val="28"/>
              </w:rPr>
              <w:t>143</w:t>
            </w:r>
            <w:r w:rsidR="0019699F">
              <w:rPr>
                <w:b/>
                <w:szCs w:val="28"/>
                <w:vertAlign w:val="superscript"/>
              </w:rPr>
              <w:t>*</w:t>
            </w:r>
          </w:p>
        </w:tc>
        <w:tc>
          <w:tcPr>
            <w:tcW w:w="1276" w:type="dxa"/>
          </w:tcPr>
          <w:p w14:paraId="710EC9C5" w14:textId="77777777" w:rsidR="00E00842" w:rsidRPr="0099263C" w:rsidRDefault="005636B3" w:rsidP="00E00842">
            <w:pPr>
              <w:pStyle w:val="Default"/>
              <w:jc w:val="center"/>
              <w:rPr>
                <w:b/>
                <w:szCs w:val="28"/>
                <w:lang w:val="en-US"/>
              </w:rPr>
            </w:pPr>
            <w:r>
              <w:rPr>
                <w:b/>
                <w:szCs w:val="28"/>
                <w:lang w:val="en-US"/>
              </w:rPr>
              <w:t>–</w:t>
            </w:r>
          </w:p>
        </w:tc>
        <w:tc>
          <w:tcPr>
            <w:tcW w:w="708" w:type="dxa"/>
          </w:tcPr>
          <w:p w14:paraId="5F5F842C" w14:textId="77777777" w:rsidR="00E00842" w:rsidRPr="0099263C" w:rsidRDefault="005636B3" w:rsidP="00E00842">
            <w:pPr>
              <w:pStyle w:val="Default"/>
              <w:jc w:val="center"/>
              <w:rPr>
                <w:b/>
                <w:szCs w:val="28"/>
                <w:lang w:val="en-US"/>
              </w:rPr>
            </w:pPr>
            <w:r>
              <w:rPr>
                <w:b/>
                <w:szCs w:val="28"/>
                <w:lang w:val="en-US"/>
              </w:rPr>
              <w:t>–</w:t>
            </w:r>
          </w:p>
        </w:tc>
        <w:tc>
          <w:tcPr>
            <w:tcW w:w="709" w:type="dxa"/>
          </w:tcPr>
          <w:p w14:paraId="6E5E84B1"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3B156C0B" w14:textId="77777777" w:rsidR="00E00842" w:rsidRPr="00E8770A" w:rsidRDefault="00E00842" w:rsidP="00E00842">
            <w:pPr>
              <w:pStyle w:val="Default"/>
              <w:jc w:val="center"/>
              <w:rPr>
                <w:b/>
                <w:szCs w:val="28"/>
                <w:lang w:val="en-US"/>
              </w:rPr>
            </w:pPr>
            <w:r>
              <w:rPr>
                <w:b/>
                <w:szCs w:val="28"/>
              </w:rPr>
              <w:t>7</w:t>
            </w:r>
            <w:r>
              <w:rPr>
                <w:b/>
                <w:szCs w:val="28"/>
                <w:lang w:val="en-US"/>
              </w:rPr>
              <w:t>2</w:t>
            </w:r>
            <w:r w:rsidR="007F004A">
              <w:rPr>
                <w:vertAlign w:val="superscript"/>
              </w:rPr>
              <w:t>*</w:t>
            </w:r>
          </w:p>
        </w:tc>
        <w:tc>
          <w:tcPr>
            <w:tcW w:w="1134" w:type="dxa"/>
          </w:tcPr>
          <w:p w14:paraId="3FDEB1A5" w14:textId="77777777" w:rsidR="00E00842" w:rsidRPr="0099263C" w:rsidRDefault="005636B3" w:rsidP="00E00842">
            <w:pPr>
              <w:pStyle w:val="Default"/>
              <w:jc w:val="center"/>
              <w:rPr>
                <w:b/>
                <w:szCs w:val="28"/>
                <w:lang w:val="en-US"/>
              </w:rPr>
            </w:pPr>
            <w:r>
              <w:rPr>
                <w:b/>
                <w:szCs w:val="28"/>
                <w:lang w:val="en-US"/>
              </w:rPr>
              <w:t>–</w:t>
            </w:r>
          </w:p>
        </w:tc>
        <w:tc>
          <w:tcPr>
            <w:tcW w:w="567" w:type="dxa"/>
          </w:tcPr>
          <w:p w14:paraId="5D51E400" w14:textId="77777777" w:rsidR="00E00842" w:rsidRPr="00AF32DE" w:rsidRDefault="00E00842" w:rsidP="00E00842">
            <w:pPr>
              <w:pStyle w:val="Default"/>
              <w:jc w:val="center"/>
              <w:rPr>
                <w:b/>
                <w:szCs w:val="28"/>
                <w:vertAlign w:val="superscript"/>
                <w:lang w:val="en-US"/>
              </w:rPr>
            </w:pPr>
            <w:r>
              <w:rPr>
                <w:b/>
                <w:szCs w:val="28"/>
                <w:lang w:val="en-US"/>
              </w:rPr>
              <w:t>4</w:t>
            </w:r>
            <w:r>
              <w:rPr>
                <w:b/>
                <w:szCs w:val="28"/>
              </w:rPr>
              <w:t>4</w:t>
            </w:r>
            <w:r>
              <w:rPr>
                <w:b/>
                <w:szCs w:val="28"/>
                <w:vertAlign w:val="superscript"/>
                <w:lang w:val="en-US"/>
              </w:rPr>
              <w:t>*</w:t>
            </w:r>
          </w:p>
        </w:tc>
        <w:tc>
          <w:tcPr>
            <w:tcW w:w="709" w:type="dxa"/>
          </w:tcPr>
          <w:p w14:paraId="29A4C4C5" w14:textId="77777777" w:rsidR="00E00842" w:rsidRDefault="00E00842" w:rsidP="00E00842">
            <w:pPr>
              <w:pStyle w:val="Default"/>
              <w:jc w:val="center"/>
              <w:rPr>
                <w:b/>
                <w:szCs w:val="28"/>
              </w:rPr>
            </w:pPr>
            <w:r>
              <w:rPr>
                <w:b/>
                <w:szCs w:val="28"/>
              </w:rPr>
              <w:t>7</w:t>
            </w:r>
            <w:r w:rsidR="007F004A">
              <w:rPr>
                <w:vertAlign w:val="superscript"/>
              </w:rPr>
              <w:t>*</w:t>
            </w:r>
          </w:p>
        </w:tc>
        <w:tc>
          <w:tcPr>
            <w:tcW w:w="992" w:type="dxa"/>
          </w:tcPr>
          <w:p w14:paraId="311D7B34" w14:textId="77777777" w:rsidR="00E00842" w:rsidRPr="0099263C" w:rsidRDefault="005636B3" w:rsidP="00E00842">
            <w:pPr>
              <w:pStyle w:val="Default"/>
              <w:jc w:val="center"/>
              <w:rPr>
                <w:b/>
                <w:szCs w:val="28"/>
                <w:lang w:val="en-US"/>
              </w:rPr>
            </w:pPr>
            <w:r>
              <w:rPr>
                <w:b/>
                <w:szCs w:val="28"/>
                <w:lang w:val="en-US"/>
              </w:rPr>
              <w:t>–</w:t>
            </w:r>
          </w:p>
        </w:tc>
        <w:tc>
          <w:tcPr>
            <w:tcW w:w="709" w:type="dxa"/>
          </w:tcPr>
          <w:p w14:paraId="530C5839" w14:textId="77777777" w:rsidR="00E00842" w:rsidRPr="00AF32DE" w:rsidRDefault="005636B3" w:rsidP="00E00842">
            <w:pPr>
              <w:pStyle w:val="Default"/>
              <w:jc w:val="center"/>
              <w:rPr>
                <w:b/>
                <w:szCs w:val="28"/>
                <w:lang w:val="en-US"/>
              </w:rPr>
            </w:pPr>
            <w:r>
              <w:rPr>
                <w:b/>
                <w:szCs w:val="28"/>
                <w:lang w:val="en-US"/>
              </w:rPr>
              <w:t>–</w:t>
            </w:r>
          </w:p>
        </w:tc>
        <w:tc>
          <w:tcPr>
            <w:tcW w:w="1275" w:type="dxa"/>
          </w:tcPr>
          <w:p w14:paraId="1BA176D9" w14:textId="77777777" w:rsidR="00E00842" w:rsidRPr="0019699F" w:rsidRDefault="00E00842" w:rsidP="00E00842">
            <w:pPr>
              <w:pStyle w:val="Default"/>
              <w:jc w:val="center"/>
              <w:rPr>
                <w:b/>
                <w:szCs w:val="28"/>
                <w:vertAlign w:val="superscript"/>
              </w:rPr>
            </w:pPr>
            <w:r>
              <w:rPr>
                <w:b/>
                <w:szCs w:val="28"/>
              </w:rPr>
              <w:t>8</w:t>
            </w:r>
            <w:r w:rsidR="007F004A">
              <w:rPr>
                <w:vertAlign w:val="superscript"/>
              </w:rPr>
              <w:t>*</w:t>
            </w:r>
          </w:p>
        </w:tc>
        <w:tc>
          <w:tcPr>
            <w:tcW w:w="993" w:type="dxa"/>
          </w:tcPr>
          <w:p w14:paraId="1C592B24" w14:textId="77777777" w:rsidR="00E00842" w:rsidRPr="00AF32DE" w:rsidRDefault="005636B3" w:rsidP="00E00842">
            <w:pPr>
              <w:pStyle w:val="Default"/>
              <w:jc w:val="center"/>
              <w:rPr>
                <w:b/>
                <w:szCs w:val="28"/>
                <w:lang w:val="en-US"/>
              </w:rPr>
            </w:pPr>
            <w:r>
              <w:rPr>
                <w:b/>
                <w:szCs w:val="28"/>
                <w:lang w:val="en-US"/>
              </w:rPr>
              <w:t>–</w:t>
            </w:r>
          </w:p>
        </w:tc>
        <w:tc>
          <w:tcPr>
            <w:tcW w:w="992" w:type="dxa"/>
          </w:tcPr>
          <w:p w14:paraId="23D8C26C" w14:textId="77777777" w:rsidR="00E00842" w:rsidRPr="00D079D9" w:rsidRDefault="00E00842" w:rsidP="00E00842">
            <w:pPr>
              <w:pStyle w:val="Default"/>
              <w:jc w:val="center"/>
              <w:rPr>
                <w:b/>
                <w:szCs w:val="28"/>
                <w:lang w:val="en-US"/>
              </w:rPr>
            </w:pPr>
            <w:r>
              <w:rPr>
                <w:b/>
                <w:szCs w:val="28"/>
                <w:lang w:val="en-US"/>
              </w:rPr>
              <w:t>1</w:t>
            </w:r>
          </w:p>
        </w:tc>
      </w:tr>
      <w:tr w:rsidR="00E00842" w14:paraId="5A1FEFC9" w14:textId="77777777" w:rsidTr="00FE35CA">
        <w:tc>
          <w:tcPr>
            <w:tcW w:w="675" w:type="dxa"/>
          </w:tcPr>
          <w:p w14:paraId="29547B84" w14:textId="77777777" w:rsidR="00E00842" w:rsidRDefault="00E00842" w:rsidP="00E00842">
            <w:pPr>
              <w:pStyle w:val="Default"/>
              <w:jc w:val="center"/>
              <w:rPr>
                <w:b/>
                <w:szCs w:val="28"/>
              </w:rPr>
            </w:pPr>
            <w:r>
              <w:rPr>
                <w:b/>
                <w:szCs w:val="28"/>
              </w:rPr>
              <w:t>37</w:t>
            </w:r>
          </w:p>
        </w:tc>
        <w:tc>
          <w:tcPr>
            <w:tcW w:w="675" w:type="dxa"/>
          </w:tcPr>
          <w:p w14:paraId="29132EC7"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5FF64821" w14:textId="77777777" w:rsidR="00E00842" w:rsidRPr="00D079D9" w:rsidRDefault="00E00842" w:rsidP="00E00842">
            <w:pPr>
              <w:pStyle w:val="Default"/>
              <w:jc w:val="center"/>
              <w:rPr>
                <w:b/>
                <w:szCs w:val="28"/>
                <w:lang w:val="en-US"/>
              </w:rPr>
            </w:pPr>
            <w:r>
              <w:rPr>
                <w:b/>
                <w:szCs w:val="28"/>
                <w:lang w:val="en-US"/>
              </w:rPr>
              <w:t>77</w:t>
            </w:r>
            <w:r w:rsidR="0019699F">
              <w:rPr>
                <w:b/>
                <w:szCs w:val="28"/>
                <w:vertAlign w:val="superscript"/>
              </w:rPr>
              <w:t>*</w:t>
            </w:r>
          </w:p>
        </w:tc>
        <w:tc>
          <w:tcPr>
            <w:tcW w:w="709" w:type="dxa"/>
          </w:tcPr>
          <w:p w14:paraId="063A10E7" w14:textId="77777777" w:rsidR="00E00842" w:rsidRPr="00AF32DE" w:rsidRDefault="005636B3" w:rsidP="00E00842">
            <w:pPr>
              <w:pStyle w:val="Default"/>
              <w:jc w:val="center"/>
              <w:rPr>
                <w:b/>
                <w:szCs w:val="28"/>
                <w:lang w:val="en-US"/>
              </w:rPr>
            </w:pPr>
            <w:r>
              <w:rPr>
                <w:b/>
                <w:szCs w:val="28"/>
                <w:lang w:val="en-US"/>
              </w:rPr>
              <w:t>–</w:t>
            </w:r>
          </w:p>
        </w:tc>
        <w:tc>
          <w:tcPr>
            <w:tcW w:w="567" w:type="dxa"/>
          </w:tcPr>
          <w:p w14:paraId="7CA72B81" w14:textId="77777777" w:rsidR="00E00842" w:rsidRPr="00AF32DE" w:rsidRDefault="005636B3" w:rsidP="00E00842">
            <w:pPr>
              <w:pStyle w:val="Default"/>
              <w:jc w:val="center"/>
              <w:rPr>
                <w:b/>
                <w:szCs w:val="28"/>
                <w:lang w:val="en-US"/>
              </w:rPr>
            </w:pPr>
            <w:r>
              <w:rPr>
                <w:b/>
                <w:szCs w:val="28"/>
                <w:lang w:val="en-US"/>
              </w:rPr>
              <w:t>–</w:t>
            </w:r>
          </w:p>
        </w:tc>
        <w:tc>
          <w:tcPr>
            <w:tcW w:w="1134" w:type="dxa"/>
          </w:tcPr>
          <w:p w14:paraId="343CFFE8" w14:textId="77777777" w:rsidR="00E00842" w:rsidRPr="00AF32DE" w:rsidRDefault="005636B3" w:rsidP="00E00842">
            <w:pPr>
              <w:pStyle w:val="Default"/>
              <w:jc w:val="center"/>
              <w:rPr>
                <w:b/>
                <w:szCs w:val="28"/>
                <w:lang w:val="en-US"/>
              </w:rPr>
            </w:pPr>
            <w:r>
              <w:rPr>
                <w:b/>
                <w:szCs w:val="28"/>
                <w:lang w:val="en-US"/>
              </w:rPr>
              <w:t>–</w:t>
            </w:r>
          </w:p>
        </w:tc>
        <w:tc>
          <w:tcPr>
            <w:tcW w:w="1276" w:type="dxa"/>
          </w:tcPr>
          <w:p w14:paraId="23322D7E" w14:textId="77777777" w:rsidR="00E00842" w:rsidRPr="00D079D9" w:rsidRDefault="00E00842" w:rsidP="00E00842">
            <w:pPr>
              <w:pStyle w:val="Default"/>
              <w:jc w:val="center"/>
              <w:rPr>
                <w:b/>
                <w:szCs w:val="28"/>
                <w:lang w:val="en-US"/>
              </w:rPr>
            </w:pPr>
            <w:r>
              <w:rPr>
                <w:b/>
                <w:szCs w:val="28"/>
                <w:lang w:val="en-US"/>
              </w:rPr>
              <w:t>76</w:t>
            </w:r>
            <w:r w:rsidR="0019699F">
              <w:rPr>
                <w:b/>
                <w:szCs w:val="28"/>
                <w:vertAlign w:val="superscript"/>
              </w:rPr>
              <w:t>*</w:t>
            </w:r>
          </w:p>
        </w:tc>
        <w:tc>
          <w:tcPr>
            <w:tcW w:w="708" w:type="dxa"/>
          </w:tcPr>
          <w:p w14:paraId="5707F5D1" w14:textId="77777777" w:rsidR="00E00842" w:rsidRPr="00E00842" w:rsidRDefault="00E00842" w:rsidP="00E00842">
            <w:pPr>
              <w:pStyle w:val="Default"/>
              <w:jc w:val="center"/>
              <w:rPr>
                <w:b/>
                <w:szCs w:val="28"/>
              </w:rPr>
            </w:pPr>
            <w:r>
              <w:rPr>
                <w:b/>
                <w:szCs w:val="28"/>
                <w:lang w:val="en-US"/>
              </w:rPr>
              <w:t>7</w:t>
            </w:r>
            <w:r>
              <w:rPr>
                <w:b/>
                <w:szCs w:val="28"/>
              </w:rPr>
              <w:t>5</w:t>
            </w:r>
            <w:r w:rsidR="0019699F">
              <w:rPr>
                <w:b/>
                <w:szCs w:val="28"/>
                <w:vertAlign w:val="superscript"/>
              </w:rPr>
              <w:t>*</w:t>
            </w:r>
          </w:p>
        </w:tc>
        <w:tc>
          <w:tcPr>
            <w:tcW w:w="709" w:type="dxa"/>
          </w:tcPr>
          <w:p w14:paraId="676E31DC"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097BA416" w14:textId="77777777" w:rsidR="00E00842" w:rsidRPr="0019699F" w:rsidRDefault="00E00842" w:rsidP="00E00842">
            <w:pPr>
              <w:pStyle w:val="Default"/>
              <w:jc w:val="center"/>
              <w:rPr>
                <w:b/>
                <w:szCs w:val="28"/>
                <w:vertAlign w:val="superscript"/>
              </w:rPr>
            </w:pPr>
            <w:r>
              <w:rPr>
                <w:b/>
                <w:szCs w:val="28"/>
                <w:lang w:val="en-US"/>
              </w:rPr>
              <w:t>78</w:t>
            </w:r>
            <w:r w:rsidR="007F004A">
              <w:rPr>
                <w:vertAlign w:val="superscript"/>
              </w:rPr>
              <w:t>*</w:t>
            </w:r>
          </w:p>
        </w:tc>
        <w:tc>
          <w:tcPr>
            <w:tcW w:w="1134" w:type="dxa"/>
          </w:tcPr>
          <w:p w14:paraId="67528754" w14:textId="77777777" w:rsidR="00E00842" w:rsidRPr="00AF32DE" w:rsidRDefault="005636B3" w:rsidP="00E00842">
            <w:pPr>
              <w:pStyle w:val="Default"/>
              <w:jc w:val="center"/>
              <w:rPr>
                <w:b/>
                <w:szCs w:val="28"/>
                <w:lang w:val="en-US"/>
              </w:rPr>
            </w:pPr>
            <w:r>
              <w:rPr>
                <w:b/>
                <w:szCs w:val="28"/>
                <w:lang w:val="en-US"/>
              </w:rPr>
              <w:t>–</w:t>
            </w:r>
          </w:p>
        </w:tc>
        <w:tc>
          <w:tcPr>
            <w:tcW w:w="567" w:type="dxa"/>
          </w:tcPr>
          <w:p w14:paraId="641E8937"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0282EBCF" w14:textId="77777777" w:rsidR="00E00842" w:rsidRPr="0019699F" w:rsidRDefault="00E00842" w:rsidP="00E00842">
            <w:pPr>
              <w:pStyle w:val="Default"/>
              <w:jc w:val="center"/>
              <w:rPr>
                <w:b/>
                <w:szCs w:val="28"/>
                <w:vertAlign w:val="superscript"/>
              </w:rPr>
            </w:pPr>
            <w:r>
              <w:rPr>
                <w:b/>
                <w:szCs w:val="28"/>
              </w:rPr>
              <w:t>9</w:t>
            </w:r>
            <w:r w:rsidR="007F004A">
              <w:rPr>
                <w:vertAlign w:val="superscript"/>
              </w:rPr>
              <w:t>*</w:t>
            </w:r>
          </w:p>
        </w:tc>
        <w:tc>
          <w:tcPr>
            <w:tcW w:w="992" w:type="dxa"/>
          </w:tcPr>
          <w:p w14:paraId="739D1C18"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6D4BB1E4" w14:textId="77777777" w:rsidR="00E00842" w:rsidRPr="00AF32DE" w:rsidRDefault="005636B3" w:rsidP="00E00842">
            <w:pPr>
              <w:pStyle w:val="Default"/>
              <w:jc w:val="center"/>
              <w:rPr>
                <w:b/>
                <w:szCs w:val="28"/>
                <w:lang w:val="en-US"/>
              </w:rPr>
            </w:pPr>
            <w:r>
              <w:rPr>
                <w:b/>
                <w:szCs w:val="28"/>
                <w:lang w:val="en-US"/>
              </w:rPr>
              <w:t>–</w:t>
            </w:r>
          </w:p>
        </w:tc>
        <w:tc>
          <w:tcPr>
            <w:tcW w:w="1275" w:type="dxa"/>
          </w:tcPr>
          <w:p w14:paraId="0BF45B43" w14:textId="77777777" w:rsidR="00E00842" w:rsidRPr="00AF32DE" w:rsidRDefault="005636B3" w:rsidP="00E00842">
            <w:pPr>
              <w:pStyle w:val="Default"/>
              <w:jc w:val="center"/>
              <w:rPr>
                <w:b/>
                <w:szCs w:val="28"/>
                <w:lang w:val="en-US"/>
              </w:rPr>
            </w:pPr>
            <w:r>
              <w:rPr>
                <w:b/>
                <w:szCs w:val="28"/>
                <w:lang w:val="en-US"/>
              </w:rPr>
              <w:t>–</w:t>
            </w:r>
          </w:p>
        </w:tc>
        <w:tc>
          <w:tcPr>
            <w:tcW w:w="993" w:type="dxa"/>
          </w:tcPr>
          <w:p w14:paraId="385DCE51" w14:textId="77777777" w:rsidR="00E00842" w:rsidRPr="0019699F" w:rsidRDefault="00E00842" w:rsidP="00E00842">
            <w:pPr>
              <w:pStyle w:val="Default"/>
              <w:jc w:val="center"/>
              <w:rPr>
                <w:b/>
                <w:szCs w:val="28"/>
              </w:rPr>
            </w:pPr>
            <w:r>
              <w:rPr>
                <w:b/>
                <w:szCs w:val="28"/>
                <w:lang w:val="en-US"/>
              </w:rPr>
              <w:t>7</w:t>
            </w:r>
            <w:r w:rsidR="007F004A">
              <w:rPr>
                <w:vertAlign w:val="superscript"/>
              </w:rPr>
              <w:t>*</w:t>
            </w:r>
          </w:p>
        </w:tc>
        <w:tc>
          <w:tcPr>
            <w:tcW w:w="992" w:type="dxa"/>
          </w:tcPr>
          <w:p w14:paraId="01C0BD04" w14:textId="77777777" w:rsidR="00E00842" w:rsidRPr="00D079D9" w:rsidRDefault="00E00842" w:rsidP="00E00842">
            <w:pPr>
              <w:pStyle w:val="Default"/>
              <w:jc w:val="center"/>
              <w:rPr>
                <w:b/>
                <w:szCs w:val="28"/>
                <w:lang w:val="en-US"/>
              </w:rPr>
            </w:pPr>
            <w:r>
              <w:rPr>
                <w:b/>
                <w:szCs w:val="28"/>
                <w:lang w:val="en-US"/>
              </w:rPr>
              <w:t>2</w:t>
            </w:r>
          </w:p>
        </w:tc>
      </w:tr>
      <w:tr w:rsidR="00E00842" w14:paraId="622267ED" w14:textId="77777777" w:rsidTr="00FE35CA">
        <w:tc>
          <w:tcPr>
            <w:tcW w:w="675" w:type="dxa"/>
          </w:tcPr>
          <w:p w14:paraId="163EC7BE" w14:textId="77777777" w:rsidR="00E00842" w:rsidRDefault="00E00842" w:rsidP="00E00842">
            <w:pPr>
              <w:pStyle w:val="Default"/>
              <w:jc w:val="center"/>
              <w:rPr>
                <w:b/>
                <w:szCs w:val="28"/>
              </w:rPr>
            </w:pPr>
            <w:r>
              <w:rPr>
                <w:b/>
                <w:szCs w:val="28"/>
              </w:rPr>
              <w:t>38</w:t>
            </w:r>
          </w:p>
        </w:tc>
        <w:tc>
          <w:tcPr>
            <w:tcW w:w="675" w:type="dxa"/>
          </w:tcPr>
          <w:p w14:paraId="018186B7" w14:textId="77777777" w:rsidR="00E00842" w:rsidRPr="00E00842" w:rsidRDefault="00E00842" w:rsidP="00E00842">
            <w:pPr>
              <w:pStyle w:val="Default"/>
              <w:jc w:val="center"/>
              <w:rPr>
                <w:b/>
                <w:szCs w:val="28"/>
                <w:vertAlign w:val="superscript"/>
                <w:lang w:val="en-US"/>
              </w:rPr>
            </w:pPr>
            <w:r>
              <w:rPr>
                <w:b/>
                <w:szCs w:val="28"/>
              </w:rPr>
              <w:t>15</w:t>
            </w:r>
            <w:r>
              <w:rPr>
                <w:b/>
                <w:szCs w:val="28"/>
                <w:lang w:val="en-US"/>
              </w:rPr>
              <w:t>6</w:t>
            </w:r>
            <w:r>
              <w:rPr>
                <w:b/>
                <w:szCs w:val="28"/>
                <w:vertAlign w:val="superscript"/>
                <w:lang w:val="en-US"/>
              </w:rPr>
              <w:t>*</w:t>
            </w:r>
          </w:p>
        </w:tc>
        <w:tc>
          <w:tcPr>
            <w:tcW w:w="709" w:type="dxa"/>
          </w:tcPr>
          <w:p w14:paraId="6119C0EB"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340AD82E" w14:textId="77777777" w:rsidR="00E00842" w:rsidRPr="00AF32DE" w:rsidRDefault="005636B3" w:rsidP="00E00842">
            <w:pPr>
              <w:pStyle w:val="Default"/>
              <w:jc w:val="center"/>
              <w:rPr>
                <w:b/>
                <w:szCs w:val="28"/>
                <w:lang w:val="en-US"/>
              </w:rPr>
            </w:pPr>
            <w:r>
              <w:rPr>
                <w:b/>
                <w:szCs w:val="28"/>
                <w:lang w:val="en-US"/>
              </w:rPr>
              <w:t>–</w:t>
            </w:r>
          </w:p>
        </w:tc>
        <w:tc>
          <w:tcPr>
            <w:tcW w:w="567" w:type="dxa"/>
          </w:tcPr>
          <w:p w14:paraId="1F1435BA" w14:textId="77777777" w:rsidR="00E00842" w:rsidRPr="00AF32DE" w:rsidRDefault="005636B3" w:rsidP="00E00842">
            <w:pPr>
              <w:pStyle w:val="Default"/>
              <w:jc w:val="center"/>
              <w:rPr>
                <w:b/>
                <w:szCs w:val="28"/>
                <w:lang w:val="en-US"/>
              </w:rPr>
            </w:pPr>
            <w:r>
              <w:rPr>
                <w:b/>
                <w:szCs w:val="28"/>
                <w:lang w:val="en-US"/>
              </w:rPr>
              <w:t>–</w:t>
            </w:r>
          </w:p>
        </w:tc>
        <w:tc>
          <w:tcPr>
            <w:tcW w:w="1134" w:type="dxa"/>
          </w:tcPr>
          <w:p w14:paraId="655DF251" w14:textId="77777777" w:rsidR="00E00842" w:rsidRPr="00D079D9" w:rsidRDefault="00E00842" w:rsidP="00E00842">
            <w:pPr>
              <w:pStyle w:val="Default"/>
              <w:jc w:val="center"/>
              <w:rPr>
                <w:b/>
                <w:szCs w:val="28"/>
                <w:vertAlign w:val="superscript"/>
                <w:lang w:val="en-US"/>
              </w:rPr>
            </w:pPr>
            <w:r>
              <w:rPr>
                <w:b/>
                <w:szCs w:val="28"/>
              </w:rPr>
              <w:t>150</w:t>
            </w:r>
            <w:r>
              <w:rPr>
                <w:b/>
                <w:szCs w:val="28"/>
                <w:vertAlign w:val="superscript"/>
                <w:lang w:val="en-US"/>
              </w:rPr>
              <w:t>*</w:t>
            </w:r>
          </w:p>
        </w:tc>
        <w:tc>
          <w:tcPr>
            <w:tcW w:w="1276" w:type="dxa"/>
          </w:tcPr>
          <w:p w14:paraId="6025EDC8" w14:textId="77777777" w:rsidR="00E00842" w:rsidRPr="00AF32DE" w:rsidRDefault="005636B3" w:rsidP="00E00842">
            <w:pPr>
              <w:pStyle w:val="Default"/>
              <w:jc w:val="center"/>
              <w:rPr>
                <w:b/>
                <w:szCs w:val="28"/>
                <w:lang w:val="en-US"/>
              </w:rPr>
            </w:pPr>
            <w:r>
              <w:rPr>
                <w:b/>
                <w:szCs w:val="28"/>
                <w:lang w:val="en-US"/>
              </w:rPr>
              <w:t>–</w:t>
            </w:r>
          </w:p>
        </w:tc>
        <w:tc>
          <w:tcPr>
            <w:tcW w:w="708" w:type="dxa"/>
          </w:tcPr>
          <w:p w14:paraId="2A200220" w14:textId="77777777" w:rsidR="00E00842" w:rsidRPr="00D079D9" w:rsidRDefault="00E00842" w:rsidP="00E00842">
            <w:pPr>
              <w:pStyle w:val="Default"/>
              <w:jc w:val="center"/>
              <w:rPr>
                <w:b/>
                <w:szCs w:val="28"/>
                <w:lang w:val="en-US"/>
              </w:rPr>
            </w:pPr>
            <w:r>
              <w:rPr>
                <w:b/>
                <w:szCs w:val="28"/>
                <w:lang w:val="en-US"/>
              </w:rPr>
              <w:t>74</w:t>
            </w:r>
            <w:r w:rsidR="0019699F">
              <w:rPr>
                <w:b/>
                <w:szCs w:val="28"/>
                <w:vertAlign w:val="superscript"/>
              </w:rPr>
              <w:t>*</w:t>
            </w:r>
          </w:p>
        </w:tc>
        <w:tc>
          <w:tcPr>
            <w:tcW w:w="709" w:type="dxa"/>
          </w:tcPr>
          <w:p w14:paraId="28FE51C1" w14:textId="77777777" w:rsidR="00E00842" w:rsidRPr="00AF32DE" w:rsidRDefault="00E00842" w:rsidP="00E00842">
            <w:pPr>
              <w:pStyle w:val="Default"/>
              <w:jc w:val="center"/>
              <w:rPr>
                <w:b/>
                <w:szCs w:val="28"/>
                <w:vertAlign w:val="superscript"/>
                <w:lang w:val="en-US"/>
              </w:rPr>
            </w:pPr>
            <w:r>
              <w:rPr>
                <w:b/>
                <w:szCs w:val="28"/>
                <w:lang w:val="en-US"/>
              </w:rPr>
              <w:t>5</w:t>
            </w:r>
            <w:r>
              <w:rPr>
                <w:b/>
                <w:szCs w:val="28"/>
              </w:rPr>
              <w:t>5</w:t>
            </w:r>
            <w:r>
              <w:rPr>
                <w:b/>
                <w:szCs w:val="28"/>
                <w:vertAlign w:val="superscript"/>
                <w:lang w:val="en-US"/>
              </w:rPr>
              <w:t>*</w:t>
            </w:r>
          </w:p>
        </w:tc>
        <w:tc>
          <w:tcPr>
            <w:tcW w:w="709" w:type="dxa"/>
          </w:tcPr>
          <w:p w14:paraId="3F932192" w14:textId="77777777" w:rsidR="00E00842" w:rsidRPr="00AF32DE" w:rsidRDefault="00E00842" w:rsidP="00E00842">
            <w:pPr>
              <w:pStyle w:val="Default"/>
              <w:jc w:val="center"/>
              <w:rPr>
                <w:b/>
                <w:szCs w:val="28"/>
                <w:lang w:val="en-US"/>
              </w:rPr>
            </w:pPr>
            <w:r>
              <w:rPr>
                <w:b/>
                <w:szCs w:val="28"/>
                <w:lang w:val="en-US"/>
              </w:rPr>
              <w:t>75</w:t>
            </w:r>
            <w:r w:rsidR="007F004A">
              <w:rPr>
                <w:vertAlign w:val="superscript"/>
              </w:rPr>
              <w:t>*</w:t>
            </w:r>
          </w:p>
        </w:tc>
        <w:tc>
          <w:tcPr>
            <w:tcW w:w="1134" w:type="dxa"/>
          </w:tcPr>
          <w:p w14:paraId="0A7BAA52" w14:textId="77777777" w:rsidR="00E00842" w:rsidRPr="00AF32DE" w:rsidRDefault="005636B3" w:rsidP="00E00842">
            <w:pPr>
              <w:pStyle w:val="Default"/>
              <w:jc w:val="center"/>
              <w:rPr>
                <w:b/>
                <w:szCs w:val="28"/>
                <w:lang w:val="en-US"/>
              </w:rPr>
            </w:pPr>
            <w:r>
              <w:rPr>
                <w:b/>
                <w:szCs w:val="28"/>
                <w:lang w:val="en-US"/>
              </w:rPr>
              <w:t>–</w:t>
            </w:r>
          </w:p>
        </w:tc>
        <w:tc>
          <w:tcPr>
            <w:tcW w:w="567" w:type="dxa"/>
          </w:tcPr>
          <w:p w14:paraId="4541BBD1"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05CF2B54" w14:textId="77777777" w:rsidR="00E00842" w:rsidRPr="00D079D9" w:rsidRDefault="00E00842" w:rsidP="00E00842">
            <w:pPr>
              <w:pStyle w:val="Default"/>
              <w:jc w:val="center"/>
              <w:rPr>
                <w:b/>
                <w:szCs w:val="28"/>
                <w:lang w:val="en-US"/>
              </w:rPr>
            </w:pPr>
            <w:r>
              <w:rPr>
                <w:b/>
                <w:szCs w:val="28"/>
                <w:lang w:val="en-US"/>
              </w:rPr>
              <w:t>7</w:t>
            </w:r>
            <w:r w:rsidR="007F004A">
              <w:rPr>
                <w:vertAlign w:val="superscript"/>
              </w:rPr>
              <w:t>*</w:t>
            </w:r>
          </w:p>
        </w:tc>
        <w:tc>
          <w:tcPr>
            <w:tcW w:w="992" w:type="dxa"/>
          </w:tcPr>
          <w:p w14:paraId="77BDE64A"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4B38AE9A" w14:textId="77777777" w:rsidR="00E00842" w:rsidRPr="00AF32DE" w:rsidRDefault="005636B3" w:rsidP="00E00842">
            <w:pPr>
              <w:pStyle w:val="Default"/>
              <w:jc w:val="center"/>
              <w:rPr>
                <w:b/>
                <w:szCs w:val="28"/>
                <w:lang w:val="en-US"/>
              </w:rPr>
            </w:pPr>
            <w:r>
              <w:rPr>
                <w:b/>
                <w:szCs w:val="28"/>
                <w:lang w:val="en-US"/>
              </w:rPr>
              <w:t>–</w:t>
            </w:r>
          </w:p>
        </w:tc>
        <w:tc>
          <w:tcPr>
            <w:tcW w:w="1275" w:type="dxa"/>
          </w:tcPr>
          <w:p w14:paraId="588F1E63" w14:textId="77777777" w:rsidR="00E00842" w:rsidRPr="00AF32DE" w:rsidRDefault="005636B3" w:rsidP="00E00842">
            <w:pPr>
              <w:pStyle w:val="Default"/>
              <w:jc w:val="center"/>
              <w:rPr>
                <w:b/>
                <w:szCs w:val="28"/>
                <w:lang w:val="en-US"/>
              </w:rPr>
            </w:pPr>
            <w:r>
              <w:rPr>
                <w:b/>
                <w:szCs w:val="28"/>
                <w:lang w:val="en-US"/>
              </w:rPr>
              <w:t>–</w:t>
            </w:r>
          </w:p>
        </w:tc>
        <w:tc>
          <w:tcPr>
            <w:tcW w:w="993" w:type="dxa"/>
          </w:tcPr>
          <w:p w14:paraId="058DB102" w14:textId="77777777" w:rsidR="00E00842" w:rsidRPr="00AF32DE" w:rsidRDefault="005636B3" w:rsidP="00E00842">
            <w:pPr>
              <w:pStyle w:val="Default"/>
              <w:jc w:val="center"/>
              <w:rPr>
                <w:b/>
                <w:szCs w:val="28"/>
                <w:lang w:val="en-US"/>
              </w:rPr>
            </w:pPr>
            <w:r>
              <w:rPr>
                <w:b/>
                <w:szCs w:val="28"/>
                <w:lang w:val="en-US"/>
              </w:rPr>
              <w:t>–</w:t>
            </w:r>
          </w:p>
        </w:tc>
        <w:tc>
          <w:tcPr>
            <w:tcW w:w="992" w:type="dxa"/>
          </w:tcPr>
          <w:p w14:paraId="27CC4290" w14:textId="77777777" w:rsidR="00E00842" w:rsidRDefault="00E00842" w:rsidP="00E00842">
            <w:pPr>
              <w:pStyle w:val="Default"/>
              <w:jc w:val="center"/>
              <w:rPr>
                <w:b/>
                <w:szCs w:val="28"/>
              </w:rPr>
            </w:pPr>
            <w:r>
              <w:rPr>
                <w:b/>
                <w:szCs w:val="28"/>
              </w:rPr>
              <w:t>2</w:t>
            </w:r>
          </w:p>
        </w:tc>
      </w:tr>
      <w:tr w:rsidR="00E00842" w14:paraId="17A88607" w14:textId="77777777" w:rsidTr="00FE35CA">
        <w:tc>
          <w:tcPr>
            <w:tcW w:w="675" w:type="dxa"/>
          </w:tcPr>
          <w:p w14:paraId="5CF9D23A" w14:textId="77777777" w:rsidR="00E00842" w:rsidRDefault="00E00842" w:rsidP="00E00842">
            <w:pPr>
              <w:pStyle w:val="Default"/>
              <w:jc w:val="center"/>
              <w:rPr>
                <w:b/>
                <w:szCs w:val="28"/>
              </w:rPr>
            </w:pPr>
            <w:r>
              <w:rPr>
                <w:b/>
                <w:szCs w:val="28"/>
              </w:rPr>
              <w:t>39</w:t>
            </w:r>
          </w:p>
        </w:tc>
        <w:tc>
          <w:tcPr>
            <w:tcW w:w="675" w:type="dxa"/>
          </w:tcPr>
          <w:p w14:paraId="7702E0D2" w14:textId="77777777" w:rsidR="00E00842" w:rsidRPr="00AF32DE" w:rsidRDefault="005636B3" w:rsidP="00E00842">
            <w:pPr>
              <w:pStyle w:val="Default"/>
              <w:tabs>
                <w:tab w:val="left" w:pos="315"/>
              </w:tabs>
              <w:jc w:val="center"/>
              <w:rPr>
                <w:b/>
                <w:szCs w:val="28"/>
                <w:lang w:val="en-US"/>
              </w:rPr>
            </w:pPr>
            <w:r>
              <w:rPr>
                <w:b/>
                <w:szCs w:val="28"/>
                <w:lang w:val="en-US"/>
              </w:rPr>
              <w:t>–</w:t>
            </w:r>
          </w:p>
        </w:tc>
        <w:tc>
          <w:tcPr>
            <w:tcW w:w="709" w:type="dxa"/>
          </w:tcPr>
          <w:p w14:paraId="4477CBC1"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42D08181" w14:textId="77777777" w:rsidR="00E00842" w:rsidRPr="00AF32DE" w:rsidRDefault="005636B3" w:rsidP="00E00842">
            <w:pPr>
              <w:pStyle w:val="Default"/>
              <w:jc w:val="center"/>
              <w:rPr>
                <w:b/>
                <w:szCs w:val="28"/>
                <w:lang w:val="en-US"/>
              </w:rPr>
            </w:pPr>
            <w:r>
              <w:rPr>
                <w:b/>
                <w:szCs w:val="28"/>
                <w:lang w:val="en-US"/>
              </w:rPr>
              <w:t>–</w:t>
            </w:r>
          </w:p>
        </w:tc>
        <w:tc>
          <w:tcPr>
            <w:tcW w:w="567" w:type="dxa"/>
          </w:tcPr>
          <w:p w14:paraId="54051C43" w14:textId="77777777" w:rsidR="00E00842" w:rsidRPr="00D079D9" w:rsidRDefault="00E00842" w:rsidP="00E00842">
            <w:pPr>
              <w:pStyle w:val="Default"/>
              <w:jc w:val="center"/>
              <w:rPr>
                <w:b/>
                <w:szCs w:val="28"/>
                <w:lang w:val="en-US"/>
              </w:rPr>
            </w:pPr>
            <w:r>
              <w:rPr>
                <w:b/>
                <w:szCs w:val="28"/>
                <w:lang w:val="en-US"/>
              </w:rPr>
              <w:t>7</w:t>
            </w:r>
            <w:r w:rsidR="0019699F">
              <w:rPr>
                <w:b/>
                <w:szCs w:val="28"/>
                <w:vertAlign w:val="superscript"/>
              </w:rPr>
              <w:t>*</w:t>
            </w:r>
          </w:p>
        </w:tc>
        <w:tc>
          <w:tcPr>
            <w:tcW w:w="1134" w:type="dxa"/>
          </w:tcPr>
          <w:p w14:paraId="631A0D7B" w14:textId="77777777" w:rsidR="00E00842" w:rsidRPr="00AF32DE" w:rsidRDefault="005636B3" w:rsidP="00E00842">
            <w:pPr>
              <w:pStyle w:val="Default"/>
              <w:jc w:val="center"/>
              <w:rPr>
                <w:b/>
                <w:szCs w:val="28"/>
                <w:lang w:val="en-US"/>
              </w:rPr>
            </w:pPr>
            <w:r>
              <w:rPr>
                <w:b/>
                <w:szCs w:val="28"/>
                <w:lang w:val="en-US"/>
              </w:rPr>
              <w:t>–</w:t>
            </w:r>
          </w:p>
        </w:tc>
        <w:tc>
          <w:tcPr>
            <w:tcW w:w="1276" w:type="dxa"/>
          </w:tcPr>
          <w:p w14:paraId="79840B09" w14:textId="77777777" w:rsidR="00E00842" w:rsidRPr="00AF32DE" w:rsidRDefault="005636B3" w:rsidP="00E00842">
            <w:pPr>
              <w:pStyle w:val="Default"/>
              <w:jc w:val="center"/>
              <w:rPr>
                <w:b/>
                <w:szCs w:val="28"/>
                <w:lang w:val="en-US"/>
              </w:rPr>
            </w:pPr>
            <w:r>
              <w:rPr>
                <w:b/>
                <w:szCs w:val="28"/>
                <w:lang w:val="en-US"/>
              </w:rPr>
              <w:t>–</w:t>
            </w:r>
          </w:p>
        </w:tc>
        <w:tc>
          <w:tcPr>
            <w:tcW w:w="708" w:type="dxa"/>
          </w:tcPr>
          <w:p w14:paraId="59A852ED"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29823547"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03429CD8" w14:textId="77777777" w:rsidR="00E00842" w:rsidRPr="00AF32DE" w:rsidRDefault="005636B3" w:rsidP="00E00842">
            <w:pPr>
              <w:pStyle w:val="Default"/>
              <w:jc w:val="center"/>
              <w:rPr>
                <w:b/>
                <w:szCs w:val="28"/>
                <w:lang w:val="en-US"/>
              </w:rPr>
            </w:pPr>
            <w:r>
              <w:rPr>
                <w:b/>
                <w:szCs w:val="28"/>
                <w:lang w:val="en-US"/>
              </w:rPr>
              <w:t>–</w:t>
            </w:r>
          </w:p>
        </w:tc>
        <w:tc>
          <w:tcPr>
            <w:tcW w:w="1134" w:type="dxa"/>
          </w:tcPr>
          <w:p w14:paraId="2D87B8DA" w14:textId="77777777" w:rsidR="00E00842" w:rsidRPr="00AF32DE" w:rsidRDefault="005636B3" w:rsidP="00E00842">
            <w:pPr>
              <w:pStyle w:val="Default"/>
              <w:jc w:val="center"/>
              <w:rPr>
                <w:b/>
                <w:szCs w:val="28"/>
                <w:lang w:val="en-US"/>
              </w:rPr>
            </w:pPr>
            <w:r>
              <w:rPr>
                <w:b/>
                <w:szCs w:val="28"/>
                <w:lang w:val="en-US"/>
              </w:rPr>
              <w:t>–</w:t>
            </w:r>
          </w:p>
        </w:tc>
        <w:tc>
          <w:tcPr>
            <w:tcW w:w="567" w:type="dxa"/>
          </w:tcPr>
          <w:p w14:paraId="4ACB4762" w14:textId="77777777" w:rsidR="00E00842" w:rsidRPr="00AF32DE" w:rsidRDefault="00E00842" w:rsidP="00E00842">
            <w:pPr>
              <w:pStyle w:val="Default"/>
              <w:jc w:val="center"/>
              <w:rPr>
                <w:b/>
                <w:szCs w:val="28"/>
                <w:vertAlign w:val="superscript"/>
                <w:lang w:val="en-US"/>
              </w:rPr>
            </w:pPr>
            <w:r>
              <w:rPr>
                <w:b/>
                <w:szCs w:val="28"/>
                <w:lang w:val="en-US"/>
              </w:rPr>
              <w:t>40</w:t>
            </w:r>
            <w:r>
              <w:rPr>
                <w:b/>
                <w:szCs w:val="28"/>
                <w:vertAlign w:val="superscript"/>
                <w:lang w:val="en-US"/>
              </w:rPr>
              <w:t>*</w:t>
            </w:r>
          </w:p>
        </w:tc>
        <w:tc>
          <w:tcPr>
            <w:tcW w:w="709" w:type="dxa"/>
          </w:tcPr>
          <w:p w14:paraId="737E5051" w14:textId="77777777" w:rsidR="00E00842" w:rsidRPr="00D079D9" w:rsidRDefault="00E00842" w:rsidP="00E00842">
            <w:pPr>
              <w:pStyle w:val="Default"/>
              <w:jc w:val="center"/>
              <w:rPr>
                <w:b/>
                <w:szCs w:val="28"/>
                <w:lang w:val="en-US"/>
              </w:rPr>
            </w:pPr>
            <w:r>
              <w:rPr>
                <w:b/>
                <w:szCs w:val="28"/>
                <w:lang w:val="en-US"/>
              </w:rPr>
              <w:t>8</w:t>
            </w:r>
            <w:r w:rsidR="007F004A">
              <w:rPr>
                <w:vertAlign w:val="superscript"/>
              </w:rPr>
              <w:t>*</w:t>
            </w:r>
          </w:p>
        </w:tc>
        <w:tc>
          <w:tcPr>
            <w:tcW w:w="992" w:type="dxa"/>
          </w:tcPr>
          <w:p w14:paraId="4FDC2BD6" w14:textId="77777777" w:rsidR="00E00842" w:rsidRPr="00D079D9" w:rsidRDefault="00E00842" w:rsidP="00E00842">
            <w:pPr>
              <w:pStyle w:val="Default"/>
              <w:jc w:val="center"/>
              <w:rPr>
                <w:b/>
                <w:szCs w:val="28"/>
                <w:lang w:val="en-US"/>
              </w:rPr>
            </w:pPr>
            <w:r>
              <w:rPr>
                <w:b/>
                <w:szCs w:val="28"/>
                <w:lang w:val="en-US"/>
              </w:rPr>
              <w:t>8</w:t>
            </w:r>
            <w:r w:rsidR="0019699F">
              <w:rPr>
                <w:b/>
                <w:szCs w:val="28"/>
                <w:vertAlign w:val="superscript"/>
              </w:rPr>
              <w:t>*</w:t>
            </w:r>
          </w:p>
        </w:tc>
        <w:tc>
          <w:tcPr>
            <w:tcW w:w="709" w:type="dxa"/>
          </w:tcPr>
          <w:p w14:paraId="4C8A86AF" w14:textId="77777777" w:rsidR="00E00842" w:rsidRPr="0019699F" w:rsidRDefault="00E00842" w:rsidP="00E00842">
            <w:pPr>
              <w:pStyle w:val="Default"/>
              <w:jc w:val="center"/>
              <w:rPr>
                <w:b/>
                <w:szCs w:val="28"/>
                <w:vertAlign w:val="superscript"/>
              </w:rPr>
            </w:pPr>
            <w:r>
              <w:rPr>
                <w:b/>
                <w:szCs w:val="28"/>
              </w:rPr>
              <w:t>8</w:t>
            </w:r>
            <w:r w:rsidR="007F004A">
              <w:rPr>
                <w:vertAlign w:val="superscript"/>
              </w:rPr>
              <w:t>*</w:t>
            </w:r>
          </w:p>
        </w:tc>
        <w:tc>
          <w:tcPr>
            <w:tcW w:w="1275" w:type="dxa"/>
          </w:tcPr>
          <w:p w14:paraId="795DCE86" w14:textId="77777777" w:rsidR="00E00842" w:rsidRPr="00AF32DE" w:rsidRDefault="005636B3" w:rsidP="00E00842">
            <w:pPr>
              <w:pStyle w:val="Default"/>
              <w:jc w:val="center"/>
              <w:rPr>
                <w:b/>
                <w:szCs w:val="28"/>
                <w:lang w:val="en-US"/>
              </w:rPr>
            </w:pPr>
            <w:r>
              <w:rPr>
                <w:b/>
                <w:szCs w:val="28"/>
                <w:lang w:val="en-US"/>
              </w:rPr>
              <w:t>–</w:t>
            </w:r>
          </w:p>
        </w:tc>
        <w:tc>
          <w:tcPr>
            <w:tcW w:w="993" w:type="dxa"/>
          </w:tcPr>
          <w:p w14:paraId="1EC8DA8D" w14:textId="77777777" w:rsidR="00E00842" w:rsidRPr="00AF32DE" w:rsidRDefault="005636B3" w:rsidP="00E00842">
            <w:pPr>
              <w:pStyle w:val="Default"/>
              <w:jc w:val="center"/>
              <w:rPr>
                <w:b/>
                <w:szCs w:val="28"/>
                <w:lang w:val="en-US"/>
              </w:rPr>
            </w:pPr>
            <w:r>
              <w:rPr>
                <w:b/>
                <w:szCs w:val="28"/>
                <w:lang w:val="en-US"/>
              </w:rPr>
              <w:t>–</w:t>
            </w:r>
          </w:p>
        </w:tc>
        <w:tc>
          <w:tcPr>
            <w:tcW w:w="992" w:type="dxa"/>
          </w:tcPr>
          <w:p w14:paraId="1A750E0B" w14:textId="77777777" w:rsidR="00E00842" w:rsidRPr="0019699F" w:rsidRDefault="00E00842" w:rsidP="00E00842">
            <w:pPr>
              <w:pStyle w:val="Default"/>
              <w:jc w:val="center"/>
              <w:rPr>
                <w:b/>
                <w:szCs w:val="28"/>
              </w:rPr>
            </w:pPr>
            <w:r>
              <w:rPr>
                <w:b/>
                <w:szCs w:val="28"/>
                <w:lang w:val="en-US"/>
              </w:rPr>
              <w:t>3</w:t>
            </w:r>
          </w:p>
        </w:tc>
      </w:tr>
      <w:tr w:rsidR="00E00842" w14:paraId="211BC6F7" w14:textId="77777777" w:rsidTr="00FE35CA">
        <w:tc>
          <w:tcPr>
            <w:tcW w:w="675" w:type="dxa"/>
          </w:tcPr>
          <w:p w14:paraId="372A7FB4" w14:textId="77777777" w:rsidR="00E00842" w:rsidRDefault="00E00842" w:rsidP="00E00842">
            <w:pPr>
              <w:pStyle w:val="Default"/>
              <w:jc w:val="center"/>
              <w:rPr>
                <w:b/>
                <w:szCs w:val="28"/>
              </w:rPr>
            </w:pPr>
            <w:r>
              <w:rPr>
                <w:b/>
                <w:szCs w:val="28"/>
              </w:rPr>
              <w:t>40</w:t>
            </w:r>
          </w:p>
        </w:tc>
        <w:tc>
          <w:tcPr>
            <w:tcW w:w="675" w:type="dxa"/>
          </w:tcPr>
          <w:p w14:paraId="7471E8F7"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51033DFF"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046E39A1" w14:textId="77777777" w:rsidR="00E00842" w:rsidRPr="00E00842" w:rsidRDefault="005636B3" w:rsidP="00E00842">
            <w:pPr>
              <w:pStyle w:val="Default"/>
              <w:jc w:val="center"/>
              <w:rPr>
                <w:b/>
                <w:szCs w:val="28"/>
                <w:vertAlign w:val="superscript"/>
                <w:lang w:val="en-US"/>
              </w:rPr>
            </w:pPr>
            <w:r>
              <w:rPr>
                <w:b/>
                <w:szCs w:val="28"/>
                <w:lang w:val="en-US"/>
              </w:rPr>
              <w:t>–</w:t>
            </w:r>
          </w:p>
        </w:tc>
        <w:tc>
          <w:tcPr>
            <w:tcW w:w="567" w:type="dxa"/>
          </w:tcPr>
          <w:p w14:paraId="13A58EBD" w14:textId="77777777" w:rsidR="00E00842" w:rsidRPr="00E00842" w:rsidRDefault="00E00842" w:rsidP="00E00842">
            <w:pPr>
              <w:pStyle w:val="Default"/>
              <w:jc w:val="center"/>
              <w:rPr>
                <w:b/>
                <w:szCs w:val="28"/>
                <w:vertAlign w:val="superscript"/>
              </w:rPr>
            </w:pPr>
            <w:r>
              <w:rPr>
                <w:b/>
                <w:szCs w:val="28"/>
                <w:lang w:val="en-US"/>
              </w:rPr>
              <w:t>7</w:t>
            </w:r>
            <w:r>
              <w:rPr>
                <w:b/>
                <w:szCs w:val="28"/>
                <w:vertAlign w:val="superscript"/>
                <w:lang w:val="en-US"/>
              </w:rPr>
              <w:t>*</w:t>
            </w:r>
          </w:p>
        </w:tc>
        <w:tc>
          <w:tcPr>
            <w:tcW w:w="1134" w:type="dxa"/>
          </w:tcPr>
          <w:p w14:paraId="51619372" w14:textId="77777777" w:rsidR="00E00842" w:rsidRPr="00AF32DE" w:rsidRDefault="005636B3" w:rsidP="00E00842">
            <w:pPr>
              <w:pStyle w:val="Default"/>
              <w:jc w:val="center"/>
              <w:rPr>
                <w:b/>
                <w:szCs w:val="28"/>
                <w:lang w:val="en-US"/>
              </w:rPr>
            </w:pPr>
            <w:r>
              <w:rPr>
                <w:b/>
                <w:szCs w:val="28"/>
                <w:lang w:val="en-US"/>
              </w:rPr>
              <w:t>–</w:t>
            </w:r>
          </w:p>
        </w:tc>
        <w:tc>
          <w:tcPr>
            <w:tcW w:w="1276" w:type="dxa"/>
          </w:tcPr>
          <w:p w14:paraId="27624B64" w14:textId="77777777" w:rsidR="00E00842" w:rsidRPr="00AF32DE" w:rsidRDefault="005636B3" w:rsidP="00E00842">
            <w:pPr>
              <w:pStyle w:val="Default"/>
              <w:jc w:val="center"/>
              <w:rPr>
                <w:b/>
                <w:szCs w:val="28"/>
                <w:lang w:val="en-US"/>
              </w:rPr>
            </w:pPr>
            <w:r>
              <w:rPr>
                <w:b/>
                <w:szCs w:val="28"/>
                <w:lang w:val="en-US"/>
              </w:rPr>
              <w:t>–</w:t>
            </w:r>
          </w:p>
        </w:tc>
        <w:tc>
          <w:tcPr>
            <w:tcW w:w="708" w:type="dxa"/>
          </w:tcPr>
          <w:p w14:paraId="00F3000B"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055548C4"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33D54579" w14:textId="77777777" w:rsidR="00E00842" w:rsidRPr="00D079D9" w:rsidRDefault="00E00842" w:rsidP="00E00842">
            <w:pPr>
              <w:pStyle w:val="Default"/>
              <w:jc w:val="center"/>
              <w:rPr>
                <w:b/>
                <w:szCs w:val="28"/>
                <w:lang w:val="en-US"/>
              </w:rPr>
            </w:pPr>
            <w:r>
              <w:rPr>
                <w:b/>
                <w:szCs w:val="28"/>
                <w:lang w:val="en-US"/>
              </w:rPr>
              <w:t>122</w:t>
            </w:r>
            <w:r w:rsidR="007F004A">
              <w:rPr>
                <w:vertAlign w:val="superscript"/>
              </w:rPr>
              <w:t>*</w:t>
            </w:r>
          </w:p>
        </w:tc>
        <w:tc>
          <w:tcPr>
            <w:tcW w:w="1134" w:type="dxa"/>
          </w:tcPr>
          <w:p w14:paraId="17D6EFC2" w14:textId="77777777" w:rsidR="00E00842" w:rsidRPr="00D079D9" w:rsidRDefault="00E00842" w:rsidP="00E00842">
            <w:pPr>
              <w:pStyle w:val="Default"/>
              <w:jc w:val="center"/>
              <w:rPr>
                <w:b/>
                <w:szCs w:val="28"/>
                <w:lang w:val="en-US"/>
              </w:rPr>
            </w:pPr>
            <w:r>
              <w:rPr>
                <w:b/>
                <w:szCs w:val="28"/>
                <w:lang w:val="en-US"/>
              </w:rPr>
              <w:t>56</w:t>
            </w:r>
            <w:r w:rsidR="0019699F">
              <w:rPr>
                <w:b/>
                <w:szCs w:val="28"/>
                <w:vertAlign w:val="superscript"/>
              </w:rPr>
              <w:t>*</w:t>
            </w:r>
          </w:p>
        </w:tc>
        <w:tc>
          <w:tcPr>
            <w:tcW w:w="567" w:type="dxa"/>
          </w:tcPr>
          <w:p w14:paraId="2BB8B3E4" w14:textId="77777777" w:rsidR="00E00842" w:rsidRPr="00AF32DE" w:rsidRDefault="00E00842" w:rsidP="00E00842">
            <w:pPr>
              <w:pStyle w:val="Default"/>
              <w:jc w:val="center"/>
              <w:rPr>
                <w:b/>
                <w:szCs w:val="28"/>
                <w:lang w:val="en-US"/>
              </w:rPr>
            </w:pPr>
            <w:r>
              <w:rPr>
                <w:b/>
                <w:szCs w:val="28"/>
                <w:lang w:val="en-US"/>
              </w:rPr>
              <w:t>4</w:t>
            </w:r>
            <w:r>
              <w:rPr>
                <w:b/>
                <w:szCs w:val="28"/>
              </w:rPr>
              <w:t>2</w:t>
            </w:r>
            <w:r w:rsidRPr="00AF32DE">
              <w:rPr>
                <w:b/>
                <w:szCs w:val="28"/>
                <w:vertAlign w:val="superscript"/>
                <w:lang w:val="en-US"/>
              </w:rPr>
              <w:t>*</w:t>
            </w:r>
          </w:p>
        </w:tc>
        <w:tc>
          <w:tcPr>
            <w:tcW w:w="709" w:type="dxa"/>
          </w:tcPr>
          <w:p w14:paraId="67D9FBD1" w14:textId="77777777" w:rsidR="00E00842" w:rsidRPr="00AF32DE" w:rsidRDefault="00E00842" w:rsidP="00E00842">
            <w:pPr>
              <w:pStyle w:val="Default"/>
              <w:jc w:val="center"/>
              <w:rPr>
                <w:b/>
                <w:szCs w:val="28"/>
                <w:lang w:val="en-US"/>
              </w:rPr>
            </w:pPr>
            <w:r>
              <w:rPr>
                <w:b/>
                <w:szCs w:val="28"/>
              </w:rPr>
              <w:t>8</w:t>
            </w:r>
            <w:r w:rsidR="007F004A">
              <w:rPr>
                <w:vertAlign w:val="superscript"/>
              </w:rPr>
              <w:t>*</w:t>
            </w:r>
          </w:p>
        </w:tc>
        <w:tc>
          <w:tcPr>
            <w:tcW w:w="992" w:type="dxa"/>
          </w:tcPr>
          <w:p w14:paraId="309E7C26" w14:textId="77777777" w:rsidR="00E00842" w:rsidRPr="00AF32DE" w:rsidRDefault="005636B3" w:rsidP="00E00842">
            <w:pPr>
              <w:pStyle w:val="Default"/>
              <w:jc w:val="center"/>
              <w:rPr>
                <w:b/>
                <w:szCs w:val="28"/>
                <w:lang w:val="en-US"/>
              </w:rPr>
            </w:pPr>
            <w:r>
              <w:rPr>
                <w:b/>
                <w:szCs w:val="28"/>
                <w:lang w:val="en-US"/>
              </w:rPr>
              <w:t>–</w:t>
            </w:r>
          </w:p>
        </w:tc>
        <w:tc>
          <w:tcPr>
            <w:tcW w:w="709" w:type="dxa"/>
          </w:tcPr>
          <w:p w14:paraId="4B0D794C" w14:textId="77777777" w:rsidR="00E00842" w:rsidRPr="00AF32DE" w:rsidRDefault="005636B3" w:rsidP="00E00842">
            <w:pPr>
              <w:pStyle w:val="Default"/>
              <w:jc w:val="center"/>
              <w:rPr>
                <w:b/>
                <w:szCs w:val="28"/>
                <w:lang w:val="en-US"/>
              </w:rPr>
            </w:pPr>
            <w:r>
              <w:rPr>
                <w:b/>
                <w:szCs w:val="28"/>
                <w:lang w:val="en-US"/>
              </w:rPr>
              <w:t>–</w:t>
            </w:r>
          </w:p>
        </w:tc>
        <w:tc>
          <w:tcPr>
            <w:tcW w:w="1275" w:type="dxa"/>
          </w:tcPr>
          <w:p w14:paraId="5EF33AFD" w14:textId="77777777" w:rsidR="00E00842" w:rsidRPr="00AF32DE" w:rsidRDefault="005636B3" w:rsidP="00E00842">
            <w:pPr>
              <w:pStyle w:val="Default"/>
              <w:jc w:val="center"/>
              <w:rPr>
                <w:b/>
                <w:szCs w:val="28"/>
                <w:lang w:val="en-US"/>
              </w:rPr>
            </w:pPr>
            <w:r>
              <w:rPr>
                <w:b/>
                <w:szCs w:val="28"/>
                <w:lang w:val="en-US"/>
              </w:rPr>
              <w:t>–</w:t>
            </w:r>
          </w:p>
        </w:tc>
        <w:tc>
          <w:tcPr>
            <w:tcW w:w="993" w:type="dxa"/>
          </w:tcPr>
          <w:p w14:paraId="342AE8B5" w14:textId="77777777" w:rsidR="00E00842" w:rsidRPr="0019699F" w:rsidRDefault="00E00842" w:rsidP="00E00842">
            <w:pPr>
              <w:pStyle w:val="Default"/>
              <w:jc w:val="center"/>
              <w:rPr>
                <w:b/>
                <w:szCs w:val="28"/>
              </w:rPr>
            </w:pPr>
            <w:r>
              <w:rPr>
                <w:b/>
                <w:szCs w:val="28"/>
              </w:rPr>
              <w:t>7</w:t>
            </w:r>
            <w:r w:rsidR="007F004A">
              <w:rPr>
                <w:vertAlign w:val="superscript"/>
              </w:rPr>
              <w:t>*</w:t>
            </w:r>
          </w:p>
        </w:tc>
        <w:tc>
          <w:tcPr>
            <w:tcW w:w="992" w:type="dxa"/>
          </w:tcPr>
          <w:p w14:paraId="6D2E37B3" w14:textId="77777777" w:rsidR="00E00842" w:rsidRPr="00AF32DE" w:rsidRDefault="00E00842" w:rsidP="00E00842">
            <w:pPr>
              <w:pStyle w:val="Default"/>
              <w:jc w:val="center"/>
              <w:rPr>
                <w:b/>
                <w:szCs w:val="28"/>
                <w:lang w:val="en-US"/>
              </w:rPr>
            </w:pPr>
            <w:r>
              <w:rPr>
                <w:b/>
                <w:szCs w:val="28"/>
              </w:rPr>
              <w:t>1</w:t>
            </w:r>
          </w:p>
        </w:tc>
      </w:tr>
      <w:tr w:rsidR="00E8770A" w14:paraId="6B3A9431" w14:textId="77777777" w:rsidTr="00FE35CA">
        <w:tc>
          <w:tcPr>
            <w:tcW w:w="675" w:type="dxa"/>
          </w:tcPr>
          <w:p w14:paraId="41ACABCD" w14:textId="77777777" w:rsidR="00E8770A" w:rsidRDefault="00E8770A" w:rsidP="00E00842">
            <w:pPr>
              <w:pStyle w:val="Default"/>
              <w:jc w:val="center"/>
              <w:rPr>
                <w:b/>
                <w:szCs w:val="28"/>
              </w:rPr>
            </w:pPr>
            <w:r>
              <w:rPr>
                <w:b/>
                <w:szCs w:val="28"/>
              </w:rPr>
              <w:t>41</w:t>
            </w:r>
          </w:p>
        </w:tc>
        <w:tc>
          <w:tcPr>
            <w:tcW w:w="675" w:type="dxa"/>
          </w:tcPr>
          <w:p w14:paraId="1847A88C" w14:textId="77777777" w:rsidR="00E8770A" w:rsidRDefault="00E8770A" w:rsidP="00E00842">
            <w:pPr>
              <w:pStyle w:val="Default"/>
              <w:jc w:val="center"/>
              <w:rPr>
                <w:b/>
                <w:szCs w:val="28"/>
              </w:rPr>
            </w:pPr>
            <w:r>
              <w:rPr>
                <w:b/>
                <w:szCs w:val="28"/>
              </w:rPr>
              <w:t>143</w:t>
            </w:r>
            <w:r w:rsidR="0019699F">
              <w:rPr>
                <w:b/>
                <w:szCs w:val="28"/>
                <w:vertAlign w:val="superscript"/>
              </w:rPr>
              <w:t>*</w:t>
            </w:r>
          </w:p>
        </w:tc>
        <w:tc>
          <w:tcPr>
            <w:tcW w:w="709" w:type="dxa"/>
          </w:tcPr>
          <w:p w14:paraId="1019CADE" w14:textId="77777777" w:rsidR="00E8770A" w:rsidRPr="0099263C" w:rsidRDefault="005636B3" w:rsidP="00E00842">
            <w:pPr>
              <w:pStyle w:val="Default"/>
              <w:jc w:val="center"/>
              <w:rPr>
                <w:b/>
                <w:szCs w:val="28"/>
                <w:lang w:val="en-US"/>
              </w:rPr>
            </w:pPr>
            <w:r>
              <w:rPr>
                <w:b/>
                <w:szCs w:val="28"/>
                <w:lang w:val="en-US"/>
              </w:rPr>
              <w:t>–</w:t>
            </w:r>
          </w:p>
        </w:tc>
        <w:tc>
          <w:tcPr>
            <w:tcW w:w="709" w:type="dxa"/>
          </w:tcPr>
          <w:p w14:paraId="48886F7B" w14:textId="77777777" w:rsidR="00E8770A" w:rsidRPr="0099263C" w:rsidRDefault="005636B3" w:rsidP="00E00842">
            <w:pPr>
              <w:pStyle w:val="Default"/>
              <w:jc w:val="center"/>
              <w:rPr>
                <w:b/>
                <w:szCs w:val="28"/>
                <w:lang w:val="en-US"/>
              </w:rPr>
            </w:pPr>
            <w:r>
              <w:rPr>
                <w:b/>
                <w:szCs w:val="28"/>
                <w:lang w:val="en-US"/>
              </w:rPr>
              <w:t>–</w:t>
            </w:r>
          </w:p>
        </w:tc>
        <w:tc>
          <w:tcPr>
            <w:tcW w:w="567" w:type="dxa"/>
          </w:tcPr>
          <w:p w14:paraId="35298A71" w14:textId="77777777" w:rsidR="00E8770A" w:rsidRPr="0099263C" w:rsidRDefault="005636B3" w:rsidP="00E00842">
            <w:pPr>
              <w:pStyle w:val="Default"/>
              <w:jc w:val="center"/>
              <w:rPr>
                <w:b/>
                <w:szCs w:val="28"/>
                <w:lang w:val="en-US"/>
              </w:rPr>
            </w:pPr>
            <w:r>
              <w:rPr>
                <w:b/>
                <w:szCs w:val="28"/>
                <w:lang w:val="en-US"/>
              </w:rPr>
              <w:t>–</w:t>
            </w:r>
          </w:p>
        </w:tc>
        <w:tc>
          <w:tcPr>
            <w:tcW w:w="1134" w:type="dxa"/>
          </w:tcPr>
          <w:p w14:paraId="15B0D2D7" w14:textId="77777777" w:rsidR="00E8770A" w:rsidRDefault="00E8770A" w:rsidP="00E00842">
            <w:pPr>
              <w:pStyle w:val="Default"/>
              <w:jc w:val="center"/>
              <w:rPr>
                <w:b/>
                <w:szCs w:val="28"/>
              </w:rPr>
            </w:pPr>
            <w:r>
              <w:rPr>
                <w:b/>
                <w:szCs w:val="28"/>
              </w:rPr>
              <w:t>143</w:t>
            </w:r>
            <w:r w:rsidR="0019699F">
              <w:rPr>
                <w:b/>
                <w:szCs w:val="28"/>
                <w:vertAlign w:val="superscript"/>
              </w:rPr>
              <w:t>*</w:t>
            </w:r>
          </w:p>
        </w:tc>
        <w:tc>
          <w:tcPr>
            <w:tcW w:w="1276" w:type="dxa"/>
          </w:tcPr>
          <w:p w14:paraId="3B954804" w14:textId="77777777" w:rsidR="00E8770A" w:rsidRPr="0099263C" w:rsidRDefault="005636B3" w:rsidP="00E00842">
            <w:pPr>
              <w:pStyle w:val="Default"/>
              <w:jc w:val="center"/>
              <w:rPr>
                <w:b/>
                <w:szCs w:val="28"/>
                <w:lang w:val="en-US"/>
              </w:rPr>
            </w:pPr>
            <w:r>
              <w:rPr>
                <w:b/>
                <w:szCs w:val="28"/>
                <w:lang w:val="en-US"/>
              </w:rPr>
              <w:t>–</w:t>
            </w:r>
          </w:p>
        </w:tc>
        <w:tc>
          <w:tcPr>
            <w:tcW w:w="708" w:type="dxa"/>
          </w:tcPr>
          <w:p w14:paraId="68F886FC" w14:textId="77777777" w:rsidR="00E8770A" w:rsidRPr="0099263C" w:rsidRDefault="005636B3" w:rsidP="00E00842">
            <w:pPr>
              <w:pStyle w:val="Default"/>
              <w:jc w:val="center"/>
              <w:rPr>
                <w:b/>
                <w:szCs w:val="28"/>
                <w:lang w:val="en-US"/>
              </w:rPr>
            </w:pPr>
            <w:r>
              <w:rPr>
                <w:b/>
                <w:szCs w:val="28"/>
                <w:lang w:val="en-US"/>
              </w:rPr>
              <w:t>–</w:t>
            </w:r>
          </w:p>
        </w:tc>
        <w:tc>
          <w:tcPr>
            <w:tcW w:w="709" w:type="dxa"/>
          </w:tcPr>
          <w:p w14:paraId="215F60F8"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6317C164" w14:textId="77777777" w:rsidR="00E8770A" w:rsidRDefault="00E8770A" w:rsidP="00E00842">
            <w:pPr>
              <w:pStyle w:val="Default"/>
              <w:jc w:val="center"/>
              <w:rPr>
                <w:b/>
                <w:szCs w:val="28"/>
              </w:rPr>
            </w:pPr>
            <w:r>
              <w:rPr>
                <w:b/>
                <w:szCs w:val="28"/>
              </w:rPr>
              <w:t>77</w:t>
            </w:r>
            <w:r w:rsidR="007F004A">
              <w:rPr>
                <w:vertAlign w:val="superscript"/>
              </w:rPr>
              <w:t>*</w:t>
            </w:r>
          </w:p>
        </w:tc>
        <w:tc>
          <w:tcPr>
            <w:tcW w:w="1134" w:type="dxa"/>
          </w:tcPr>
          <w:p w14:paraId="2162F51E" w14:textId="77777777" w:rsidR="00E8770A" w:rsidRPr="0099263C" w:rsidRDefault="005636B3" w:rsidP="00E00842">
            <w:pPr>
              <w:pStyle w:val="Default"/>
              <w:jc w:val="center"/>
              <w:rPr>
                <w:b/>
                <w:szCs w:val="28"/>
                <w:lang w:val="en-US"/>
              </w:rPr>
            </w:pPr>
            <w:r>
              <w:rPr>
                <w:b/>
                <w:szCs w:val="28"/>
                <w:lang w:val="en-US"/>
              </w:rPr>
              <w:t>–</w:t>
            </w:r>
          </w:p>
        </w:tc>
        <w:tc>
          <w:tcPr>
            <w:tcW w:w="567" w:type="dxa"/>
          </w:tcPr>
          <w:p w14:paraId="6C6246EE" w14:textId="77777777" w:rsidR="00E8770A" w:rsidRPr="00AF32DE" w:rsidRDefault="00E8770A" w:rsidP="00E00842">
            <w:pPr>
              <w:pStyle w:val="Default"/>
              <w:jc w:val="center"/>
              <w:rPr>
                <w:b/>
                <w:szCs w:val="28"/>
                <w:vertAlign w:val="superscript"/>
                <w:lang w:val="en-US"/>
              </w:rPr>
            </w:pPr>
            <w:r>
              <w:rPr>
                <w:b/>
                <w:szCs w:val="28"/>
              </w:rPr>
              <w:t>25</w:t>
            </w:r>
            <w:r>
              <w:rPr>
                <w:b/>
                <w:szCs w:val="28"/>
                <w:vertAlign w:val="superscript"/>
                <w:lang w:val="en-US"/>
              </w:rPr>
              <w:t>*</w:t>
            </w:r>
          </w:p>
        </w:tc>
        <w:tc>
          <w:tcPr>
            <w:tcW w:w="709" w:type="dxa"/>
          </w:tcPr>
          <w:p w14:paraId="1147F9CC" w14:textId="77777777" w:rsidR="00E8770A" w:rsidRDefault="00E8770A" w:rsidP="00E00842">
            <w:pPr>
              <w:pStyle w:val="Default"/>
              <w:jc w:val="center"/>
              <w:rPr>
                <w:b/>
                <w:szCs w:val="28"/>
              </w:rPr>
            </w:pPr>
            <w:r>
              <w:rPr>
                <w:b/>
                <w:szCs w:val="28"/>
              </w:rPr>
              <w:t>7</w:t>
            </w:r>
            <w:r w:rsidR="007F004A">
              <w:rPr>
                <w:vertAlign w:val="superscript"/>
              </w:rPr>
              <w:t>*</w:t>
            </w:r>
          </w:p>
        </w:tc>
        <w:tc>
          <w:tcPr>
            <w:tcW w:w="992" w:type="dxa"/>
          </w:tcPr>
          <w:p w14:paraId="1146B8CA" w14:textId="77777777" w:rsidR="00E8770A" w:rsidRPr="0099263C" w:rsidRDefault="005636B3" w:rsidP="00E00842">
            <w:pPr>
              <w:pStyle w:val="Default"/>
              <w:jc w:val="center"/>
              <w:rPr>
                <w:b/>
                <w:szCs w:val="28"/>
                <w:lang w:val="en-US"/>
              </w:rPr>
            </w:pPr>
            <w:r>
              <w:rPr>
                <w:b/>
                <w:szCs w:val="28"/>
                <w:lang w:val="en-US"/>
              </w:rPr>
              <w:t>–</w:t>
            </w:r>
          </w:p>
        </w:tc>
        <w:tc>
          <w:tcPr>
            <w:tcW w:w="709" w:type="dxa"/>
          </w:tcPr>
          <w:p w14:paraId="612BE144" w14:textId="77777777" w:rsidR="00E8770A" w:rsidRPr="00AF32DE" w:rsidRDefault="005636B3" w:rsidP="00E00842">
            <w:pPr>
              <w:pStyle w:val="Default"/>
              <w:jc w:val="center"/>
              <w:rPr>
                <w:b/>
                <w:szCs w:val="28"/>
                <w:lang w:val="en-US"/>
              </w:rPr>
            </w:pPr>
            <w:r>
              <w:rPr>
                <w:b/>
                <w:szCs w:val="28"/>
                <w:lang w:val="en-US"/>
              </w:rPr>
              <w:t>–</w:t>
            </w:r>
          </w:p>
        </w:tc>
        <w:tc>
          <w:tcPr>
            <w:tcW w:w="1275" w:type="dxa"/>
          </w:tcPr>
          <w:p w14:paraId="6B6DDD45" w14:textId="77777777" w:rsidR="00E8770A" w:rsidRPr="0019699F" w:rsidRDefault="00E8770A" w:rsidP="00E00842">
            <w:pPr>
              <w:pStyle w:val="Default"/>
              <w:jc w:val="center"/>
              <w:rPr>
                <w:b/>
                <w:szCs w:val="28"/>
                <w:vertAlign w:val="superscript"/>
              </w:rPr>
            </w:pPr>
            <w:r>
              <w:rPr>
                <w:b/>
                <w:szCs w:val="28"/>
              </w:rPr>
              <w:t>7</w:t>
            </w:r>
            <w:r w:rsidR="007F004A">
              <w:rPr>
                <w:vertAlign w:val="superscript"/>
              </w:rPr>
              <w:t>*</w:t>
            </w:r>
          </w:p>
        </w:tc>
        <w:tc>
          <w:tcPr>
            <w:tcW w:w="993" w:type="dxa"/>
          </w:tcPr>
          <w:p w14:paraId="70CE8BA9" w14:textId="77777777" w:rsidR="00E8770A" w:rsidRPr="00AF32DE" w:rsidRDefault="005636B3" w:rsidP="00E00842">
            <w:pPr>
              <w:pStyle w:val="Default"/>
              <w:jc w:val="center"/>
              <w:rPr>
                <w:b/>
                <w:szCs w:val="28"/>
                <w:lang w:val="en-US"/>
              </w:rPr>
            </w:pPr>
            <w:r>
              <w:rPr>
                <w:b/>
                <w:szCs w:val="28"/>
                <w:lang w:val="en-US"/>
              </w:rPr>
              <w:t>–</w:t>
            </w:r>
          </w:p>
        </w:tc>
        <w:tc>
          <w:tcPr>
            <w:tcW w:w="992" w:type="dxa"/>
          </w:tcPr>
          <w:p w14:paraId="3ED0CC4E" w14:textId="77777777" w:rsidR="00E8770A" w:rsidRDefault="00E8770A" w:rsidP="00E00842">
            <w:pPr>
              <w:pStyle w:val="Default"/>
              <w:jc w:val="center"/>
              <w:rPr>
                <w:b/>
                <w:szCs w:val="28"/>
              </w:rPr>
            </w:pPr>
            <w:r>
              <w:rPr>
                <w:b/>
                <w:szCs w:val="28"/>
              </w:rPr>
              <w:t>2</w:t>
            </w:r>
          </w:p>
        </w:tc>
      </w:tr>
      <w:tr w:rsidR="00E8770A" w14:paraId="76314FDE" w14:textId="77777777" w:rsidTr="00FE35CA">
        <w:tc>
          <w:tcPr>
            <w:tcW w:w="675" w:type="dxa"/>
          </w:tcPr>
          <w:p w14:paraId="4153FD0F" w14:textId="77777777" w:rsidR="00E8770A" w:rsidRDefault="00E8770A" w:rsidP="00E00842">
            <w:pPr>
              <w:pStyle w:val="Default"/>
              <w:jc w:val="center"/>
              <w:rPr>
                <w:b/>
                <w:szCs w:val="28"/>
              </w:rPr>
            </w:pPr>
            <w:r>
              <w:rPr>
                <w:b/>
                <w:szCs w:val="28"/>
              </w:rPr>
              <w:t>42</w:t>
            </w:r>
          </w:p>
        </w:tc>
        <w:tc>
          <w:tcPr>
            <w:tcW w:w="675" w:type="dxa"/>
          </w:tcPr>
          <w:p w14:paraId="4E1FF999"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3BB7318F" w14:textId="77777777" w:rsidR="00E8770A" w:rsidRPr="00E00842" w:rsidRDefault="00E00842" w:rsidP="00E00842">
            <w:pPr>
              <w:pStyle w:val="Default"/>
              <w:jc w:val="center"/>
              <w:rPr>
                <w:b/>
                <w:szCs w:val="28"/>
                <w:lang w:val="en-US"/>
              </w:rPr>
            </w:pPr>
            <w:r>
              <w:rPr>
                <w:b/>
                <w:szCs w:val="28"/>
                <w:lang w:val="en-US"/>
              </w:rPr>
              <w:t>77</w:t>
            </w:r>
            <w:r w:rsidR="0019699F">
              <w:rPr>
                <w:b/>
                <w:szCs w:val="28"/>
                <w:vertAlign w:val="superscript"/>
              </w:rPr>
              <w:t>*</w:t>
            </w:r>
          </w:p>
        </w:tc>
        <w:tc>
          <w:tcPr>
            <w:tcW w:w="709" w:type="dxa"/>
          </w:tcPr>
          <w:p w14:paraId="7DF4FFA8" w14:textId="77777777" w:rsidR="00E8770A" w:rsidRPr="00AF32DE" w:rsidRDefault="005636B3" w:rsidP="00E00842">
            <w:pPr>
              <w:pStyle w:val="Default"/>
              <w:jc w:val="center"/>
              <w:rPr>
                <w:b/>
                <w:szCs w:val="28"/>
                <w:lang w:val="en-US"/>
              </w:rPr>
            </w:pPr>
            <w:r>
              <w:rPr>
                <w:b/>
                <w:szCs w:val="28"/>
                <w:lang w:val="en-US"/>
              </w:rPr>
              <w:t>–</w:t>
            </w:r>
          </w:p>
        </w:tc>
        <w:tc>
          <w:tcPr>
            <w:tcW w:w="567" w:type="dxa"/>
          </w:tcPr>
          <w:p w14:paraId="3B00BF86" w14:textId="77777777" w:rsidR="00E8770A" w:rsidRPr="00AF32DE" w:rsidRDefault="005636B3" w:rsidP="00E00842">
            <w:pPr>
              <w:pStyle w:val="Default"/>
              <w:jc w:val="center"/>
              <w:rPr>
                <w:b/>
                <w:szCs w:val="28"/>
                <w:lang w:val="en-US"/>
              </w:rPr>
            </w:pPr>
            <w:r>
              <w:rPr>
                <w:b/>
                <w:szCs w:val="28"/>
                <w:lang w:val="en-US"/>
              </w:rPr>
              <w:t>–</w:t>
            </w:r>
          </w:p>
        </w:tc>
        <w:tc>
          <w:tcPr>
            <w:tcW w:w="1134" w:type="dxa"/>
          </w:tcPr>
          <w:p w14:paraId="26C05C4F" w14:textId="77777777" w:rsidR="00E8770A" w:rsidRPr="00AF32DE" w:rsidRDefault="005636B3" w:rsidP="00E00842">
            <w:pPr>
              <w:pStyle w:val="Default"/>
              <w:jc w:val="center"/>
              <w:rPr>
                <w:b/>
                <w:szCs w:val="28"/>
                <w:lang w:val="en-US"/>
              </w:rPr>
            </w:pPr>
            <w:r>
              <w:rPr>
                <w:b/>
                <w:szCs w:val="28"/>
                <w:lang w:val="en-US"/>
              </w:rPr>
              <w:t>–</w:t>
            </w:r>
          </w:p>
        </w:tc>
        <w:tc>
          <w:tcPr>
            <w:tcW w:w="1276" w:type="dxa"/>
          </w:tcPr>
          <w:p w14:paraId="3CA21A5E" w14:textId="77777777" w:rsidR="00E8770A" w:rsidRPr="00E00842" w:rsidRDefault="00E00842" w:rsidP="00E00842">
            <w:pPr>
              <w:pStyle w:val="Default"/>
              <w:jc w:val="center"/>
              <w:rPr>
                <w:b/>
                <w:szCs w:val="28"/>
                <w:lang w:val="en-US"/>
              </w:rPr>
            </w:pPr>
            <w:r>
              <w:rPr>
                <w:b/>
                <w:szCs w:val="28"/>
                <w:lang w:val="en-US"/>
              </w:rPr>
              <w:t>79</w:t>
            </w:r>
            <w:r w:rsidR="0019699F">
              <w:rPr>
                <w:b/>
                <w:szCs w:val="28"/>
                <w:vertAlign w:val="superscript"/>
              </w:rPr>
              <w:t>*</w:t>
            </w:r>
          </w:p>
        </w:tc>
        <w:tc>
          <w:tcPr>
            <w:tcW w:w="708" w:type="dxa"/>
          </w:tcPr>
          <w:p w14:paraId="31DA4F8E" w14:textId="77777777" w:rsidR="00E8770A" w:rsidRPr="00E00842" w:rsidRDefault="00E00842" w:rsidP="00E00842">
            <w:pPr>
              <w:pStyle w:val="Default"/>
              <w:jc w:val="center"/>
              <w:rPr>
                <w:b/>
                <w:szCs w:val="28"/>
                <w:lang w:val="en-US"/>
              </w:rPr>
            </w:pPr>
            <w:r>
              <w:rPr>
                <w:b/>
                <w:szCs w:val="28"/>
                <w:lang w:val="en-US"/>
              </w:rPr>
              <w:t>78</w:t>
            </w:r>
            <w:r w:rsidR="0019699F">
              <w:rPr>
                <w:b/>
                <w:szCs w:val="28"/>
                <w:vertAlign w:val="superscript"/>
              </w:rPr>
              <w:t>*</w:t>
            </w:r>
          </w:p>
        </w:tc>
        <w:tc>
          <w:tcPr>
            <w:tcW w:w="709" w:type="dxa"/>
          </w:tcPr>
          <w:p w14:paraId="1F2AD866"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49BC846A" w14:textId="77777777" w:rsidR="00E8770A" w:rsidRPr="0019699F" w:rsidRDefault="00E8770A" w:rsidP="00E00842">
            <w:pPr>
              <w:pStyle w:val="Default"/>
              <w:jc w:val="center"/>
              <w:rPr>
                <w:b/>
                <w:szCs w:val="28"/>
                <w:vertAlign w:val="superscript"/>
              </w:rPr>
            </w:pPr>
            <w:r>
              <w:rPr>
                <w:b/>
                <w:szCs w:val="28"/>
              </w:rPr>
              <w:t>100</w:t>
            </w:r>
            <w:r w:rsidR="007F004A">
              <w:rPr>
                <w:vertAlign w:val="superscript"/>
              </w:rPr>
              <w:t>*</w:t>
            </w:r>
          </w:p>
        </w:tc>
        <w:tc>
          <w:tcPr>
            <w:tcW w:w="1134" w:type="dxa"/>
          </w:tcPr>
          <w:p w14:paraId="6030BBA9" w14:textId="77777777" w:rsidR="00E8770A" w:rsidRPr="00AF32DE" w:rsidRDefault="005636B3" w:rsidP="00E00842">
            <w:pPr>
              <w:pStyle w:val="Default"/>
              <w:jc w:val="center"/>
              <w:rPr>
                <w:b/>
                <w:szCs w:val="28"/>
                <w:lang w:val="en-US"/>
              </w:rPr>
            </w:pPr>
            <w:r>
              <w:rPr>
                <w:b/>
                <w:szCs w:val="28"/>
                <w:lang w:val="en-US"/>
              </w:rPr>
              <w:t>–</w:t>
            </w:r>
          </w:p>
        </w:tc>
        <w:tc>
          <w:tcPr>
            <w:tcW w:w="567" w:type="dxa"/>
          </w:tcPr>
          <w:p w14:paraId="489C247A"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29302D3F" w14:textId="77777777" w:rsidR="00E8770A" w:rsidRPr="0019699F" w:rsidRDefault="00E8770A" w:rsidP="00E00842">
            <w:pPr>
              <w:pStyle w:val="Default"/>
              <w:jc w:val="center"/>
              <w:rPr>
                <w:b/>
                <w:szCs w:val="28"/>
                <w:vertAlign w:val="superscript"/>
              </w:rPr>
            </w:pPr>
            <w:r>
              <w:rPr>
                <w:b/>
                <w:szCs w:val="28"/>
              </w:rPr>
              <w:t>8</w:t>
            </w:r>
            <w:r w:rsidR="007F004A">
              <w:rPr>
                <w:vertAlign w:val="superscript"/>
              </w:rPr>
              <w:t>*</w:t>
            </w:r>
          </w:p>
        </w:tc>
        <w:tc>
          <w:tcPr>
            <w:tcW w:w="992" w:type="dxa"/>
          </w:tcPr>
          <w:p w14:paraId="384483F5"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37871F14" w14:textId="77777777" w:rsidR="00E8770A" w:rsidRPr="00AF32DE" w:rsidRDefault="005636B3" w:rsidP="00E00842">
            <w:pPr>
              <w:pStyle w:val="Default"/>
              <w:jc w:val="center"/>
              <w:rPr>
                <w:b/>
                <w:szCs w:val="28"/>
                <w:lang w:val="en-US"/>
              </w:rPr>
            </w:pPr>
            <w:r>
              <w:rPr>
                <w:b/>
                <w:szCs w:val="28"/>
                <w:lang w:val="en-US"/>
              </w:rPr>
              <w:t>–</w:t>
            </w:r>
          </w:p>
        </w:tc>
        <w:tc>
          <w:tcPr>
            <w:tcW w:w="1275" w:type="dxa"/>
          </w:tcPr>
          <w:p w14:paraId="55C00A45" w14:textId="77777777" w:rsidR="00E8770A" w:rsidRPr="00AF32DE" w:rsidRDefault="005636B3" w:rsidP="00E00842">
            <w:pPr>
              <w:pStyle w:val="Default"/>
              <w:jc w:val="center"/>
              <w:rPr>
                <w:b/>
                <w:szCs w:val="28"/>
                <w:lang w:val="en-US"/>
              </w:rPr>
            </w:pPr>
            <w:r>
              <w:rPr>
                <w:b/>
                <w:szCs w:val="28"/>
                <w:lang w:val="en-US"/>
              </w:rPr>
              <w:t>–</w:t>
            </w:r>
          </w:p>
        </w:tc>
        <w:tc>
          <w:tcPr>
            <w:tcW w:w="993" w:type="dxa"/>
          </w:tcPr>
          <w:p w14:paraId="4356E843" w14:textId="77777777" w:rsidR="00E8770A" w:rsidRPr="0019699F" w:rsidRDefault="00E8770A" w:rsidP="00E00842">
            <w:pPr>
              <w:pStyle w:val="Default"/>
              <w:jc w:val="center"/>
              <w:rPr>
                <w:b/>
                <w:szCs w:val="28"/>
              </w:rPr>
            </w:pPr>
            <w:r>
              <w:rPr>
                <w:b/>
                <w:szCs w:val="28"/>
              </w:rPr>
              <w:t>8</w:t>
            </w:r>
            <w:r w:rsidR="007F004A">
              <w:rPr>
                <w:vertAlign w:val="superscript"/>
              </w:rPr>
              <w:t>*</w:t>
            </w:r>
          </w:p>
        </w:tc>
        <w:tc>
          <w:tcPr>
            <w:tcW w:w="992" w:type="dxa"/>
          </w:tcPr>
          <w:p w14:paraId="78191B18" w14:textId="77777777" w:rsidR="00E8770A" w:rsidRDefault="00E8770A" w:rsidP="00E00842">
            <w:pPr>
              <w:pStyle w:val="Default"/>
              <w:jc w:val="center"/>
              <w:rPr>
                <w:b/>
                <w:szCs w:val="28"/>
              </w:rPr>
            </w:pPr>
            <w:r>
              <w:rPr>
                <w:b/>
                <w:szCs w:val="28"/>
              </w:rPr>
              <w:t>1</w:t>
            </w:r>
          </w:p>
        </w:tc>
      </w:tr>
      <w:tr w:rsidR="00E8770A" w14:paraId="7AF7E2DE" w14:textId="77777777" w:rsidTr="00FE35CA">
        <w:tc>
          <w:tcPr>
            <w:tcW w:w="675" w:type="dxa"/>
          </w:tcPr>
          <w:p w14:paraId="5CD1E411" w14:textId="77777777" w:rsidR="00E8770A" w:rsidRDefault="00E8770A" w:rsidP="00E00842">
            <w:pPr>
              <w:pStyle w:val="Default"/>
              <w:jc w:val="center"/>
              <w:rPr>
                <w:b/>
                <w:szCs w:val="28"/>
              </w:rPr>
            </w:pPr>
            <w:r>
              <w:rPr>
                <w:b/>
                <w:szCs w:val="28"/>
              </w:rPr>
              <w:t>43</w:t>
            </w:r>
          </w:p>
        </w:tc>
        <w:tc>
          <w:tcPr>
            <w:tcW w:w="675" w:type="dxa"/>
          </w:tcPr>
          <w:p w14:paraId="7B275A15" w14:textId="77777777" w:rsidR="00E8770A" w:rsidRDefault="00E8770A" w:rsidP="00E00842">
            <w:pPr>
              <w:pStyle w:val="Default"/>
              <w:jc w:val="center"/>
              <w:rPr>
                <w:b/>
                <w:szCs w:val="28"/>
              </w:rPr>
            </w:pPr>
            <w:r>
              <w:rPr>
                <w:b/>
                <w:szCs w:val="28"/>
              </w:rPr>
              <w:t>151</w:t>
            </w:r>
            <w:r w:rsidR="0019699F">
              <w:rPr>
                <w:b/>
                <w:szCs w:val="28"/>
                <w:vertAlign w:val="superscript"/>
              </w:rPr>
              <w:t>*</w:t>
            </w:r>
          </w:p>
        </w:tc>
        <w:tc>
          <w:tcPr>
            <w:tcW w:w="709" w:type="dxa"/>
          </w:tcPr>
          <w:p w14:paraId="2FB7C5C6"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382B175E" w14:textId="77777777" w:rsidR="00E8770A" w:rsidRPr="00AF32DE" w:rsidRDefault="005636B3" w:rsidP="00E00842">
            <w:pPr>
              <w:pStyle w:val="Default"/>
              <w:jc w:val="center"/>
              <w:rPr>
                <w:b/>
                <w:szCs w:val="28"/>
                <w:lang w:val="en-US"/>
              </w:rPr>
            </w:pPr>
            <w:r>
              <w:rPr>
                <w:b/>
                <w:szCs w:val="28"/>
                <w:lang w:val="en-US"/>
              </w:rPr>
              <w:t>–</w:t>
            </w:r>
          </w:p>
        </w:tc>
        <w:tc>
          <w:tcPr>
            <w:tcW w:w="567" w:type="dxa"/>
          </w:tcPr>
          <w:p w14:paraId="682C5434" w14:textId="77777777" w:rsidR="00E8770A" w:rsidRPr="00AF32DE" w:rsidRDefault="005636B3" w:rsidP="00E00842">
            <w:pPr>
              <w:pStyle w:val="Default"/>
              <w:jc w:val="center"/>
              <w:rPr>
                <w:b/>
                <w:szCs w:val="28"/>
                <w:lang w:val="en-US"/>
              </w:rPr>
            </w:pPr>
            <w:r>
              <w:rPr>
                <w:b/>
                <w:szCs w:val="28"/>
                <w:lang w:val="en-US"/>
              </w:rPr>
              <w:t>–</w:t>
            </w:r>
          </w:p>
        </w:tc>
        <w:tc>
          <w:tcPr>
            <w:tcW w:w="1134" w:type="dxa"/>
          </w:tcPr>
          <w:p w14:paraId="07A72DAE" w14:textId="77777777" w:rsidR="00E8770A" w:rsidRDefault="00E8770A" w:rsidP="00E00842">
            <w:pPr>
              <w:pStyle w:val="Default"/>
              <w:jc w:val="center"/>
              <w:rPr>
                <w:b/>
                <w:szCs w:val="28"/>
              </w:rPr>
            </w:pPr>
            <w:r>
              <w:rPr>
                <w:b/>
                <w:szCs w:val="28"/>
              </w:rPr>
              <w:t>15</w:t>
            </w:r>
            <w:r w:rsidR="00E00842">
              <w:rPr>
                <w:b/>
                <w:szCs w:val="28"/>
              </w:rPr>
              <w:t>5</w:t>
            </w:r>
            <w:r w:rsidR="0019699F">
              <w:rPr>
                <w:b/>
                <w:szCs w:val="28"/>
                <w:vertAlign w:val="superscript"/>
              </w:rPr>
              <w:t>*</w:t>
            </w:r>
          </w:p>
        </w:tc>
        <w:tc>
          <w:tcPr>
            <w:tcW w:w="1276" w:type="dxa"/>
          </w:tcPr>
          <w:p w14:paraId="33901712" w14:textId="77777777" w:rsidR="00E8770A" w:rsidRPr="00AF32DE" w:rsidRDefault="005636B3" w:rsidP="00E00842">
            <w:pPr>
              <w:pStyle w:val="Default"/>
              <w:jc w:val="center"/>
              <w:rPr>
                <w:b/>
                <w:szCs w:val="28"/>
                <w:lang w:val="en-US"/>
              </w:rPr>
            </w:pPr>
            <w:r>
              <w:rPr>
                <w:b/>
                <w:szCs w:val="28"/>
                <w:lang w:val="en-US"/>
              </w:rPr>
              <w:t>–</w:t>
            </w:r>
          </w:p>
        </w:tc>
        <w:tc>
          <w:tcPr>
            <w:tcW w:w="708" w:type="dxa"/>
          </w:tcPr>
          <w:p w14:paraId="39D1E37C" w14:textId="77777777" w:rsidR="00E8770A" w:rsidRDefault="00E8770A" w:rsidP="00E00842">
            <w:pPr>
              <w:pStyle w:val="Default"/>
              <w:jc w:val="center"/>
              <w:rPr>
                <w:b/>
                <w:szCs w:val="28"/>
              </w:rPr>
            </w:pPr>
            <w:r>
              <w:rPr>
                <w:b/>
                <w:szCs w:val="28"/>
              </w:rPr>
              <w:t>97</w:t>
            </w:r>
            <w:r w:rsidR="0019699F">
              <w:rPr>
                <w:b/>
                <w:szCs w:val="28"/>
                <w:vertAlign w:val="superscript"/>
              </w:rPr>
              <w:t>*</w:t>
            </w:r>
          </w:p>
        </w:tc>
        <w:tc>
          <w:tcPr>
            <w:tcW w:w="709" w:type="dxa"/>
          </w:tcPr>
          <w:p w14:paraId="4410CCA3" w14:textId="77777777" w:rsidR="00E8770A" w:rsidRPr="00AF32DE" w:rsidRDefault="00E8770A" w:rsidP="00E00842">
            <w:pPr>
              <w:pStyle w:val="Default"/>
              <w:jc w:val="center"/>
              <w:rPr>
                <w:b/>
                <w:szCs w:val="28"/>
                <w:vertAlign w:val="superscript"/>
                <w:lang w:val="en-US"/>
              </w:rPr>
            </w:pPr>
            <w:r>
              <w:rPr>
                <w:b/>
                <w:szCs w:val="28"/>
              </w:rPr>
              <w:t>3</w:t>
            </w:r>
            <w:r w:rsidR="00E00842">
              <w:rPr>
                <w:b/>
                <w:szCs w:val="28"/>
              </w:rPr>
              <w:t>3</w:t>
            </w:r>
            <w:r>
              <w:rPr>
                <w:b/>
                <w:szCs w:val="28"/>
                <w:vertAlign w:val="superscript"/>
                <w:lang w:val="en-US"/>
              </w:rPr>
              <w:t>*</w:t>
            </w:r>
          </w:p>
        </w:tc>
        <w:tc>
          <w:tcPr>
            <w:tcW w:w="709" w:type="dxa"/>
          </w:tcPr>
          <w:p w14:paraId="538752B8" w14:textId="77777777" w:rsidR="00E8770A" w:rsidRPr="0019699F" w:rsidRDefault="00E8770A" w:rsidP="00E00842">
            <w:pPr>
              <w:pStyle w:val="Default"/>
              <w:jc w:val="center"/>
              <w:rPr>
                <w:b/>
                <w:szCs w:val="28"/>
              </w:rPr>
            </w:pPr>
            <w:r>
              <w:rPr>
                <w:b/>
                <w:szCs w:val="28"/>
              </w:rPr>
              <w:t>95</w:t>
            </w:r>
            <w:r w:rsidR="007F004A">
              <w:rPr>
                <w:vertAlign w:val="superscript"/>
              </w:rPr>
              <w:t>*</w:t>
            </w:r>
          </w:p>
        </w:tc>
        <w:tc>
          <w:tcPr>
            <w:tcW w:w="1134" w:type="dxa"/>
          </w:tcPr>
          <w:p w14:paraId="097D3DF4" w14:textId="77777777" w:rsidR="00E8770A" w:rsidRPr="00AF32DE" w:rsidRDefault="005636B3" w:rsidP="00E00842">
            <w:pPr>
              <w:pStyle w:val="Default"/>
              <w:jc w:val="center"/>
              <w:rPr>
                <w:b/>
                <w:szCs w:val="28"/>
                <w:lang w:val="en-US"/>
              </w:rPr>
            </w:pPr>
            <w:r>
              <w:rPr>
                <w:b/>
                <w:szCs w:val="28"/>
                <w:lang w:val="en-US"/>
              </w:rPr>
              <w:t>–</w:t>
            </w:r>
          </w:p>
        </w:tc>
        <w:tc>
          <w:tcPr>
            <w:tcW w:w="567" w:type="dxa"/>
          </w:tcPr>
          <w:p w14:paraId="24BE7CB4"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3AC2CEAC" w14:textId="77777777" w:rsidR="00E8770A" w:rsidRDefault="00E8770A" w:rsidP="00E00842">
            <w:pPr>
              <w:pStyle w:val="Default"/>
              <w:jc w:val="center"/>
              <w:rPr>
                <w:b/>
                <w:szCs w:val="28"/>
              </w:rPr>
            </w:pPr>
            <w:r>
              <w:rPr>
                <w:b/>
                <w:szCs w:val="28"/>
              </w:rPr>
              <w:t>8</w:t>
            </w:r>
            <w:r w:rsidR="007F004A">
              <w:rPr>
                <w:vertAlign w:val="superscript"/>
              </w:rPr>
              <w:t>*</w:t>
            </w:r>
          </w:p>
        </w:tc>
        <w:tc>
          <w:tcPr>
            <w:tcW w:w="992" w:type="dxa"/>
          </w:tcPr>
          <w:p w14:paraId="5E7F68AF"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58DFF75C" w14:textId="77777777" w:rsidR="00E8770A" w:rsidRPr="00AF32DE" w:rsidRDefault="005636B3" w:rsidP="00E00842">
            <w:pPr>
              <w:pStyle w:val="Default"/>
              <w:jc w:val="center"/>
              <w:rPr>
                <w:b/>
                <w:szCs w:val="28"/>
                <w:lang w:val="en-US"/>
              </w:rPr>
            </w:pPr>
            <w:r>
              <w:rPr>
                <w:b/>
                <w:szCs w:val="28"/>
                <w:lang w:val="en-US"/>
              </w:rPr>
              <w:t>–</w:t>
            </w:r>
          </w:p>
        </w:tc>
        <w:tc>
          <w:tcPr>
            <w:tcW w:w="1275" w:type="dxa"/>
          </w:tcPr>
          <w:p w14:paraId="232172F1" w14:textId="77777777" w:rsidR="00E8770A" w:rsidRPr="00AF32DE" w:rsidRDefault="005636B3" w:rsidP="00E00842">
            <w:pPr>
              <w:pStyle w:val="Default"/>
              <w:jc w:val="center"/>
              <w:rPr>
                <w:b/>
                <w:szCs w:val="28"/>
                <w:lang w:val="en-US"/>
              </w:rPr>
            </w:pPr>
            <w:r>
              <w:rPr>
                <w:b/>
                <w:szCs w:val="28"/>
                <w:lang w:val="en-US"/>
              </w:rPr>
              <w:t>–</w:t>
            </w:r>
          </w:p>
        </w:tc>
        <w:tc>
          <w:tcPr>
            <w:tcW w:w="993" w:type="dxa"/>
          </w:tcPr>
          <w:p w14:paraId="55435E51" w14:textId="77777777" w:rsidR="00E8770A" w:rsidRPr="00AF32DE" w:rsidRDefault="005636B3" w:rsidP="00E00842">
            <w:pPr>
              <w:pStyle w:val="Default"/>
              <w:jc w:val="center"/>
              <w:rPr>
                <w:b/>
                <w:szCs w:val="28"/>
                <w:lang w:val="en-US"/>
              </w:rPr>
            </w:pPr>
            <w:r>
              <w:rPr>
                <w:b/>
                <w:szCs w:val="28"/>
                <w:lang w:val="en-US"/>
              </w:rPr>
              <w:t>–</w:t>
            </w:r>
          </w:p>
        </w:tc>
        <w:tc>
          <w:tcPr>
            <w:tcW w:w="992" w:type="dxa"/>
          </w:tcPr>
          <w:p w14:paraId="1486304E" w14:textId="77777777" w:rsidR="00E8770A" w:rsidRDefault="00E8770A" w:rsidP="00E00842">
            <w:pPr>
              <w:pStyle w:val="Default"/>
              <w:jc w:val="center"/>
              <w:rPr>
                <w:b/>
                <w:szCs w:val="28"/>
              </w:rPr>
            </w:pPr>
            <w:r>
              <w:rPr>
                <w:b/>
                <w:szCs w:val="28"/>
              </w:rPr>
              <w:t>2</w:t>
            </w:r>
          </w:p>
        </w:tc>
      </w:tr>
      <w:tr w:rsidR="00E8770A" w14:paraId="6C317528" w14:textId="77777777" w:rsidTr="00FE35CA">
        <w:tc>
          <w:tcPr>
            <w:tcW w:w="675" w:type="dxa"/>
          </w:tcPr>
          <w:p w14:paraId="12C76A3E" w14:textId="77777777" w:rsidR="00E8770A" w:rsidRDefault="00E8770A" w:rsidP="00E00842">
            <w:pPr>
              <w:pStyle w:val="Default"/>
              <w:jc w:val="center"/>
              <w:rPr>
                <w:b/>
                <w:szCs w:val="28"/>
              </w:rPr>
            </w:pPr>
            <w:r>
              <w:rPr>
                <w:b/>
                <w:szCs w:val="28"/>
              </w:rPr>
              <w:t>44</w:t>
            </w:r>
          </w:p>
        </w:tc>
        <w:tc>
          <w:tcPr>
            <w:tcW w:w="675" w:type="dxa"/>
          </w:tcPr>
          <w:p w14:paraId="07438F4A" w14:textId="77777777" w:rsidR="00E8770A" w:rsidRPr="00AF32DE" w:rsidRDefault="005636B3" w:rsidP="00E00842">
            <w:pPr>
              <w:pStyle w:val="Default"/>
              <w:tabs>
                <w:tab w:val="left" w:pos="315"/>
              </w:tabs>
              <w:jc w:val="center"/>
              <w:rPr>
                <w:b/>
                <w:szCs w:val="28"/>
                <w:lang w:val="en-US"/>
              </w:rPr>
            </w:pPr>
            <w:r>
              <w:rPr>
                <w:b/>
                <w:szCs w:val="28"/>
                <w:lang w:val="en-US"/>
              </w:rPr>
              <w:t>–</w:t>
            </w:r>
          </w:p>
        </w:tc>
        <w:tc>
          <w:tcPr>
            <w:tcW w:w="709" w:type="dxa"/>
          </w:tcPr>
          <w:p w14:paraId="45DCB74A"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3F706E92" w14:textId="77777777" w:rsidR="00E8770A" w:rsidRPr="00AF32DE" w:rsidRDefault="005636B3" w:rsidP="00E00842">
            <w:pPr>
              <w:pStyle w:val="Default"/>
              <w:jc w:val="center"/>
              <w:rPr>
                <w:b/>
                <w:szCs w:val="28"/>
                <w:lang w:val="en-US"/>
              </w:rPr>
            </w:pPr>
            <w:r>
              <w:rPr>
                <w:b/>
                <w:szCs w:val="28"/>
                <w:lang w:val="en-US"/>
              </w:rPr>
              <w:t>–</w:t>
            </w:r>
          </w:p>
        </w:tc>
        <w:tc>
          <w:tcPr>
            <w:tcW w:w="567" w:type="dxa"/>
          </w:tcPr>
          <w:p w14:paraId="574EA4F7" w14:textId="77777777" w:rsidR="00E8770A" w:rsidRDefault="00E8770A" w:rsidP="00E00842">
            <w:pPr>
              <w:pStyle w:val="Default"/>
              <w:jc w:val="center"/>
              <w:rPr>
                <w:b/>
                <w:szCs w:val="28"/>
              </w:rPr>
            </w:pPr>
            <w:r>
              <w:rPr>
                <w:b/>
                <w:szCs w:val="28"/>
              </w:rPr>
              <w:t>7</w:t>
            </w:r>
            <w:r w:rsidR="0019699F">
              <w:rPr>
                <w:b/>
                <w:szCs w:val="28"/>
                <w:vertAlign w:val="superscript"/>
              </w:rPr>
              <w:t>*</w:t>
            </w:r>
          </w:p>
        </w:tc>
        <w:tc>
          <w:tcPr>
            <w:tcW w:w="1134" w:type="dxa"/>
          </w:tcPr>
          <w:p w14:paraId="7F1B6DF8" w14:textId="77777777" w:rsidR="00E8770A" w:rsidRPr="00AF32DE" w:rsidRDefault="005636B3" w:rsidP="00E00842">
            <w:pPr>
              <w:pStyle w:val="Default"/>
              <w:jc w:val="center"/>
              <w:rPr>
                <w:b/>
                <w:szCs w:val="28"/>
                <w:lang w:val="en-US"/>
              </w:rPr>
            </w:pPr>
            <w:r>
              <w:rPr>
                <w:b/>
                <w:szCs w:val="28"/>
                <w:lang w:val="en-US"/>
              </w:rPr>
              <w:t>–</w:t>
            </w:r>
          </w:p>
        </w:tc>
        <w:tc>
          <w:tcPr>
            <w:tcW w:w="1276" w:type="dxa"/>
          </w:tcPr>
          <w:p w14:paraId="5A56C5EB" w14:textId="77777777" w:rsidR="00E8770A" w:rsidRPr="00AF32DE" w:rsidRDefault="005636B3" w:rsidP="00E00842">
            <w:pPr>
              <w:pStyle w:val="Default"/>
              <w:jc w:val="center"/>
              <w:rPr>
                <w:b/>
                <w:szCs w:val="28"/>
                <w:lang w:val="en-US"/>
              </w:rPr>
            </w:pPr>
            <w:r>
              <w:rPr>
                <w:b/>
                <w:szCs w:val="28"/>
                <w:lang w:val="en-US"/>
              </w:rPr>
              <w:t>–</w:t>
            </w:r>
          </w:p>
        </w:tc>
        <w:tc>
          <w:tcPr>
            <w:tcW w:w="708" w:type="dxa"/>
          </w:tcPr>
          <w:p w14:paraId="4DF3A7E7"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177D3977"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3A1236F7" w14:textId="77777777" w:rsidR="00E8770A" w:rsidRPr="00AF32DE" w:rsidRDefault="005636B3" w:rsidP="00E00842">
            <w:pPr>
              <w:pStyle w:val="Default"/>
              <w:jc w:val="center"/>
              <w:rPr>
                <w:b/>
                <w:szCs w:val="28"/>
                <w:lang w:val="en-US"/>
              </w:rPr>
            </w:pPr>
            <w:r>
              <w:rPr>
                <w:b/>
                <w:szCs w:val="28"/>
                <w:lang w:val="en-US"/>
              </w:rPr>
              <w:t>–</w:t>
            </w:r>
          </w:p>
        </w:tc>
        <w:tc>
          <w:tcPr>
            <w:tcW w:w="1134" w:type="dxa"/>
          </w:tcPr>
          <w:p w14:paraId="67D36610" w14:textId="77777777" w:rsidR="00E8770A" w:rsidRPr="00AF32DE" w:rsidRDefault="005636B3" w:rsidP="00E00842">
            <w:pPr>
              <w:pStyle w:val="Default"/>
              <w:jc w:val="center"/>
              <w:rPr>
                <w:b/>
                <w:szCs w:val="28"/>
                <w:lang w:val="en-US"/>
              </w:rPr>
            </w:pPr>
            <w:r>
              <w:rPr>
                <w:b/>
                <w:szCs w:val="28"/>
                <w:lang w:val="en-US"/>
              </w:rPr>
              <w:t>–</w:t>
            </w:r>
          </w:p>
        </w:tc>
        <w:tc>
          <w:tcPr>
            <w:tcW w:w="567" w:type="dxa"/>
          </w:tcPr>
          <w:p w14:paraId="33FF66D4" w14:textId="77777777" w:rsidR="00E8770A" w:rsidRPr="00AF32DE" w:rsidRDefault="00E8770A" w:rsidP="00E00842">
            <w:pPr>
              <w:pStyle w:val="Default"/>
              <w:jc w:val="center"/>
              <w:rPr>
                <w:b/>
                <w:szCs w:val="28"/>
                <w:vertAlign w:val="superscript"/>
                <w:lang w:val="en-US"/>
              </w:rPr>
            </w:pPr>
            <w:r>
              <w:rPr>
                <w:b/>
                <w:szCs w:val="28"/>
              </w:rPr>
              <w:t>17</w:t>
            </w:r>
            <w:r>
              <w:rPr>
                <w:b/>
                <w:szCs w:val="28"/>
                <w:vertAlign w:val="superscript"/>
                <w:lang w:val="en-US"/>
              </w:rPr>
              <w:t>*</w:t>
            </w:r>
          </w:p>
        </w:tc>
        <w:tc>
          <w:tcPr>
            <w:tcW w:w="709" w:type="dxa"/>
          </w:tcPr>
          <w:p w14:paraId="6818A5E2" w14:textId="77777777" w:rsidR="00E8770A" w:rsidRDefault="00E8770A" w:rsidP="00E00842">
            <w:pPr>
              <w:pStyle w:val="Default"/>
              <w:jc w:val="center"/>
              <w:rPr>
                <w:b/>
                <w:szCs w:val="28"/>
              </w:rPr>
            </w:pPr>
            <w:r>
              <w:rPr>
                <w:b/>
                <w:szCs w:val="28"/>
              </w:rPr>
              <w:t>7</w:t>
            </w:r>
            <w:r w:rsidR="007F004A">
              <w:rPr>
                <w:vertAlign w:val="superscript"/>
              </w:rPr>
              <w:t>*</w:t>
            </w:r>
          </w:p>
        </w:tc>
        <w:tc>
          <w:tcPr>
            <w:tcW w:w="992" w:type="dxa"/>
          </w:tcPr>
          <w:p w14:paraId="14A0CB43" w14:textId="77777777" w:rsidR="00E8770A" w:rsidRDefault="00E8770A" w:rsidP="00E00842">
            <w:pPr>
              <w:pStyle w:val="Default"/>
              <w:jc w:val="center"/>
              <w:rPr>
                <w:b/>
                <w:szCs w:val="28"/>
              </w:rPr>
            </w:pPr>
            <w:r>
              <w:rPr>
                <w:b/>
                <w:szCs w:val="28"/>
              </w:rPr>
              <w:t>7</w:t>
            </w:r>
            <w:r w:rsidR="0019699F">
              <w:rPr>
                <w:b/>
                <w:szCs w:val="28"/>
                <w:vertAlign w:val="superscript"/>
              </w:rPr>
              <w:t>*</w:t>
            </w:r>
          </w:p>
        </w:tc>
        <w:tc>
          <w:tcPr>
            <w:tcW w:w="709" w:type="dxa"/>
          </w:tcPr>
          <w:p w14:paraId="77A27BFD" w14:textId="77777777" w:rsidR="00E8770A" w:rsidRDefault="00E8770A" w:rsidP="00E00842">
            <w:pPr>
              <w:pStyle w:val="Default"/>
              <w:jc w:val="center"/>
              <w:rPr>
                <w:b/>
                <w:szCs w:val="28"/>
              </w:rPr>
            </w:pPr>
            <w:r>
              <w:rPr>
                <w:b/>
                <w:szCs w:val="28"/>
              </w:rPr>
              <w:t>8</w:t>
            </w:r>
            <w:r w:rsidR="007F004A">
              <w:rPr>
                <w:vertAlign w:val="superscript"/>
              </w:rPr>
              <w:t>*</w:t>
            </w:r>
          </w:p>
        </w:tc>
        <w:tc>
          <w:tcPr>
            <w:tcW w:w="1275" w:type="dxa"/>
          </w:tcPr>
          <w:p w14:paraId="2F7B9106" w14:textId="77777777" w:rsidR="00E8770A" w:rsidRPr="00AF32DE" w:rsidRDefault="005636B3" w:rsidP="00E00842">
            <w:pPr>
              <w:pStyle w:val="Default"/>
              <w:jc w:val="center"/>
              <w:rPr>
                <w:b/>
                <w:szCs w:val="28"/>
                <w:lang w:val="en-US"/>
              </w:rPr>
            </w:pPr>
            <w:r>
              <w:rPr>
                <w:b/>
                <w:szCs w:val="28"/>
                <w:lang w:val="en-US"/>
              </w:rPr>
              <w:t>–</w:t>
            </w:r>
          </w:p>
        </w:tc>
        <w:tc>
          <w:tcPr>
            <w:tcW w:w="993" w:type="dxa"/>
          </w:tcPr>
          <w:p w14:paraId="32774D40" w14:textId="77777777" w:rsidR="00E8770A" w:rsidRPr="00AF32DE" w:rsidRDefault="005636B3" w:rsidP="00E00842">
            <w:pPr>
              <w:pStyle w:val="Default"/>
              <w:jc w:val="center"/>
              <w:rPr>
                <w:b/>
                <w:szCs w:val="28"/>
                <w:lang w:val="en-US"/>
              </w:rPr>
            </w:pPr>
            <w:r>
              <w:rPr>
                <w:b/>
                <w:szCs w:val="28"/>
                <w:lang w:val="en-US"/>
              </w:rPr>
              <w:t>–</w:t>
            </w:r>
          </w:p>
        </w:tc>
        <w:tc>
          <w:tcPr>
            <w:tcW w:w="992" w:type="dxa"/>
          </w:tcPr>
          <w:p w14:paraId="25DB6153" w14:textId="77777777" w:rsidR="00E8770A" w:rsidRPr="0019699F" w:rsidRDefault="00E8770A" w:rsidP="00E00842">
            <w:pPr>
              <w:pStyle w:val="Default"/>
              <w:jc w:val="center"/>
              <w:rPr>
                <w:b/>
                <w:szCs w:val="28"/>
              </w:rPr>
            </w:pPr>
            <w:r>
              <w:rPr>
                <w:b/>
                <w:szCs w:val="28"/>
              </w:rPr>
              <w:t>2</w:t>
            </w:r>
          </w:p>
        </w:tc>
      </w:tr>
      <w:tr w:rsidR="00E8770A" w14:paraId="141DCD7C" w14:textId="77777777" w:rsidTr="00FE35CA">
        <w:tc>
          <w:tcPr>
            <w:tcW w:w="675" w:type="dxa"/>
          </w:tcPr>
          <w:p w14:paraId="40686EBA" w14:textId="77777777" w:rsidR="00E8770A" w:rsidRDefault="00E8770A" w:rsidP="00E00842">
            <w:pPr>
              <w:pStyle w:val="Default"/>
              <w:jc w:val="center"/>
              <w:rPr>
                <w:b/>
                <w:szCs w:val="28"/>
              </w:rPr>
            </w:pPr>
            <w:r>
              <w:rPr>
                <w:b/>
                <w:szCs w:val="28"/>
              </w:rPr>
              <w:t>45</w:t>
            </w:r>
          </w:p>
        </w:tc>
        <w:tc>
          <w:tcPr>
            <w:tcW w:w="675" w:type="dxa"/>
          </w:tcPr>
          <w:p w14:paraId="016C9E54"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3F02BE4E"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674B7C3E" w14:textId="77777777" w:rsidR="00E8770A" w:rsidRDefault="00E8770A" w:rsidP="00E00842">
            <w:pPr>
              <w:pStyle w:val="Default"/>
              <w:jc w:val="center"/>
              <w:rPr>
                <w:b/>
                <w:szCs w:val="28"/>
              </w:rPr>
            </w:pPr>
            <w:r>
              <w:rPr>
                <w:b/>
                <w:szCs w:val="28"/>
              </w:rPr>
              <w:t>65</w:t>
            </w:r>
            <w:r w:rsidR="0019699F">
              <w:rPr>
                <w:b/>
                <w:szCs w:val="28"/>
                <w:vertAlign w:val="superscript"/>
              </w:rPr>
              <w:t>*</w:t>
            </w:r>
          </w:p>
        </w:tc>
        <w:tc>
          <w:tcPr>
            <w:tcW w:w="567" w:type="dxa"/>
          </w:tcPr>
          <w:p w14:paraId="55EA4DE2" w14:textId="77777777" w:rsidR="00E8770A" w:rsidRPr="00AF32DE" w:rsidRDefault="005636B3" w:rsidP="00E00842">
            <w:pPr>
              <w:pStyle w:val="Default"/>
              <w:jc w:val="center"/>
              <w:rPr>
                <w:b/>
                <w:szCs w:val="28"/>
                <w:lang w:val="en-US"/>
              </w:rPr>
            </w:pPr>
            <w:r>
              <w:rPr>
                <w:b/>
                <w:szCs w:val="28"/>
                <w:lang w:val="en-US"/>
              </w:rPr>
              <w:t>–</w:t>
            </w:r>
          </w:p>
        </w:tc>
        <w:tc>
          <w:tcPr>
            <w:tcW w:w="1134" w:type="dxa"/>
          </w:tcPr>
          <w:p w14:paraId="18BABE81" w14:textId="77777777" w:rsidR="00E8770A" w:rsidRPr="00AF32DE" w:rsidRDefault="005636B3" w:rsidP="00E00842">
            <w:pPr>
              <w:pStyle w:val="Default"/>
              <w:jc w:val="center"/>
              <w:rPr>
                <w:b/>
                <w:szCs w:val="28"/>
                <w:lang w:val="en-US"/>
              </w:rPr>
            </w:pPr>
            <w:r>
              <w:rPr>
                <w:b/>
                <w:szCs w:val="28"/>
                <w:lang w:val="en-US"/>
              </w:rPr>
              <w:t>–</w:t>
            </w:r>
          </w:p>
        </w:tc>
        <w:tc>
          <w:tcPr>
            <w:tcW w:w="1276" w:type="dxa"/>
          </w:tcPr>
          <w:p w14:paraId="4F2B27D0" w14:textId="77777777" w:rsidR="00E8770A" w:rsidRPr="00AF32DE" w:rsidRDefault="005636B3" w:rsidP="00E00842">
            <w:pPr>
              <w:pStyle w:val="Default"/>
              <w:jc w:val="center"/>
              <w:rPr>
                <w:b/>
                <w:szCs w:val="28"/>
                <w:lang w:val="en-US"/>
              </w:rPr>
            </w:pPr>
            <w:r>
              <w:rPr>
                <w:b/>
                <w:szCs w:val="28"/>
                <w:lang w:val="en-US"/>
              </w:rPr>
              <w:t>–</w:t>
            </w:r>
          </w:p>
        </w:tc>
        <w:tc>
          <w:tcPr>
            <w:tcW w:w="708" w:type="dxa"/>
          </w:tcPr>
          <w:p w14:paraId="45A3454E"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23A6AD03"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4C48003D" w14:textId="77777777" w:rsidR="00E8770A" w:rsidRDefault="00E8770A" w:rsidP="00E00842">
            <w:pPr>
              <w:pStyle w:val="Default"/>
              <w:jc w:val="center"/>
              <w:rPr>
                <w:b/>
                <w:szCs w:val="28"/>
              </w:rPr>
            </w:pPr>
            <w:r>
              <w:rPr>
                <w:b/>
                <w:szCs w:val="28"/>
              </w:rPr>
              <w:t>77</w:t>
            </w:r>
            <w:r w:rsidR="007F004A">
              <w:rPr>
                <w:vertAlign w:val="superscript"/>
              </w:rPr>
              <w:t>*</w:t>
            </w:r>
          </w:p>
        </w:tc>
        <w:tc>
          <w:tcPr>
            <w:tcW w:w="1134" w:type="dxa"/>
          </w:tcPr>
          <w:p w14:paraId="013E0E30" w14:textId="77777777" w:rsidR="00E8770A" w:rsidRDefault="00E8770A" w:rsidP="00E00842">
            <w:pPr>
              <w:pStyle w:val="Default"/>
              <w:jc w:val="center"/>
              <w:rPr>
                <w:b/>
                <w:szCs w:val="28"/>
              </w:rPr>
            </w:pPr>
            <w:r>
              <w:rPr>
                <w:b/>
                <w:szCs w:val="28"/>
              </w:rPr>
              <w:t>62</w:t>
            </w:r>
            <w:r w:rsidR="0019699F">
              <w:rPr>
                <w:b/>
                <w:szCs w:val="28"/>
                <w:vertAlign w:val="superscript"/>
              </w:rPr>
              <w:t>*</w:t>
            </w:r>
          </w:p>
        </w:tc>
        <w:tc>
          <w:tcPr>
            <w:tcW w:w="567" w:type="dxa"/>
          </w:tcPr>
          <w:p w14:paraId="44B2FBBD" w14:textId="77777777" w:rsidR="00E8770A" w:rsidRPr="00AF32DE" w:rsidRDefault="00E8770A" w:rsidP="00E00842">
            <w:pPr>
              <w:pStyle w:val="Default"/>
              <w:jc w:val="center"/>
              <w:rPr>
                <w:b/>
                <w:szCs w:val="28"/>
                <w:lang w:val="en-US"/>
              </w:rPr>
            </w:pPr>
            <w:r>
              <w:rPr>
                <w:b/>
                <w:szCs w:val="28"/>
              </w:rPr>
              <w:t>22</w:t>
            </w:r>
            <w:r w:rsidRPr="00AF32DE">
              <w:rPr>
                <w:b/>
                <w:szCs w:val="28"/>
                <w:vertAlign w:val="superscript"/>
                <w:lang w:val="en-US"/>
              </w:rPr>
              <w:t>*</w:t>
            </w:r>
          </w:p>
        </w:tc>
        <w:tc>
          <w:tcPr>
            <w:tcW w:w="709" w:type="dxa"/>
          </w:tcPr>
          <w:p w14:paraId="21705343" w14:textId="77777777" w:rsidR="00E8770A" w:rsidRPr="0019699F" w:rsidRDefault="00E8770A" w:rsidP="00E00842">
            <w:pPr>
              <w:pStyle w:val="Default"/>
              <w:jc w:val="center"/>
              <w:rPr>
                <w:b/>
                <w:szCs w:val="28"/>
              </w:rPr>
            </w:pPr>
            <w:r>
              <w:rPr>
                <w:b/>
                <w:szCs w:val="28"/>
              </w:rPr>
              <w:t>7</w:t>
            </w:r>
            <w:r w:rsidR="007F004A">
              <w:rPr>
                <w:vertAlign w:val="superscript"/>
              </w:rPr>
              <w:t>*</w:t>
            </w:r>
          </w:p>
        </w:tc>
        <w:tc>
          <w:tcPr>
            <w:tcW w:w="992" w:type="dxa"/>
          </w:tcPr>
          <w:p w14:paraId="6D36E8DC"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6E90309D" w14:textId="77777777" w:rsidR="00E8770A" w:rsidRPr="00AF32DE" w:rsidRDefault="005636B3" w:rsidP="00E00842">
            <w:pPr>
              <w:pStyle w:val="Default"/>
              <w:jc w:val="center"/>
              <w:rPr>
                <w:b/>
                <w:szCs w:val="28"/>
                <w:lang w:val="en-US"/>
              </w:rPr>
            </w:pPr>
            <w:r>
              <w:rPr>
                <w:b/>
                <w:szCs w:val="28"/>
                <w:lang w:val="en-US"/>
              </w:rPr>
              <w:t>–</w:t>
            </w:r>
          </w:p>
        </w:tc>
        <w:tc>
          <w:tcPr>
            <w:tcW w:w="1275" w:type="dxa"/>
          </w:tcPr>
          <w:p w14:paraId="2CA5D812" w14:textId="77777777" w:rsidR="00E8770A" w:rsidRPr="00AF32DE" w:rsidRDefault="005636B3" w:rsidP="00E00842">
            <w:pPr>
              <w:pStyle w:val="Default"/>
              <w:jc w:val="center"/>
              <w:rPr>
                <w:b/>
                <w:szCs w:val="28"/>
                <w:lang w:val="en-US"/>
              </w:rPr>
            </w:pPr>
            <w:r>
              <w:rPr>
                <w:b/>
                <w:szCs w:val="28"/>
                <w:lang w:val="en-US"/>
              </w:rPr>
              <w:t>–</w:t>
            </w:r>
          </w:p>
        </w:tc>
        <w:tc>
          <w:tcPr>
            <w:tcW w:w="993" w:type="dxa"/>
          </w:tcPr>
          <w:p w14:paraId="715EE6B4" w14:textId="77777777" w:rsidR="00E8770A" w:rsidRPr="0019699F" w:rsidRDefault="00E8770A" w:rsidP="00E00842">
            <w:pPr>
              <w:pStyle w:val="Default"/>
              <w:jc w:val="center"/>
              <w:rPr>
                <w:b/>
                <w:szCs w:val="28"/>
              </w:rPr>
            </w:pPr>
            <w:r>
              <w:rPr>
                <w:b/>
                <w:szCs w:val="28"/>
              </w:rPr>
              <w:t>7</w:t>
            </w:r>
            <w:r w:rsidR="007F004A">
              <w:rPr>
                <w:vertAlign w:val="superscript"/>
              </w:rPr>
              <w:t>*</w:t>
            </w:r>
          </w:p>
        </w:tc>
        <w:tc>
          <w:tcPr>
            <w:tcW w:w="992" w:type="dxa"/>
          </w:tcPr>
          <w:p w14:paraId="60C5821F" w14:textId="77777777" w:rsidR="00E8770A" w:rsidRPr="00AF32DE" w:rsidRDefault="00E8770A" w:rsidP="00E00842">
            <w:pPr>
              <w:pStyle w:val="Default"/>
              <w:jc w:val="center"/>
              <w:rPr>
                <w:b/>
                <w:szCs w:val="28"/>
                <w:lang w:val="en-US"/>
              </w:rPr>
            </w:pPr>
            <w:r>
              <w:rPr>
                <w:b/>
                <w:szCs w:val="28"/>
              </w:rPr>
              <w:t>1</w:t>
            </w:r>
          </w:p>
        </w:tc>
      </w:tr>
      <w:tr w:rsidR="00E8770A" w14:paraId="1123B6AA" w14:textId="77777777" w:rsidTr="00FE35CA">
        <w:tc>
          <w:tcPr>
            <w:tcW w:w="675" w:type="dxa"/>
          </w:tcPr>
          <w:p w14:paraId="5660C8F1" w14:textId="77777777" w:rsidR="00E8770A" w:rsidRDefault="00E8770A" w:rsidP="00E00842">
            <w:pPr>
              <w:pStyle w:val="Default"/>
              <w:jc w:val="center"/>
              <w:rPr>
                <w:b/>
                <w:szCs w:val="28"/>
              </w:rPr>
            </w:pPr>
            <w:r>
              <w:rPr>
                <w:b/>
                <w:szCs w:val="28"/>
              </w:rPr>
              <w:t>46</w:t>
            </w:r>
          </w:p>
        </w:tc>
        <w:tc>
          <w:tcPr>
            <w:tcW w:w="675" w:type="dxa"/>
          </w:tcPr>
          <w:p w14:paraId="5A09968C"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3CE16043"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2D36B74B" w14:textId="77777777" w:rsidR="00E8770A" w:rsidRDefault="00E8770A" w:rsidP="00E00842">
            <w:pPr>
              <w:pStyle w:val="Default"/>
              <w:jc w:val="center"/>
              <w:rPr>
                <w:b/>
                <w:szCs w:val="28"/>
              </w:rPr>
            </w:pPr>
            <w:r>
              <w:rPr>
                <w:b/>
                <w:szCs w:val="28"/>
              </w:rPr>
              <w:t>3</w:t>
            </w:r>
            <w:r w:rsidR="00E00842">
              <w:rPr>
                <w:b/>
                <w:szCs w:val="28"/>
              </w:rPr>
              <w:t>0</w:t>
            </w:r>
            <w:r w:rsidR="0019699F">
              <w:rPr>
                <w:b/>
                <w:szCs w:val="28"/>
                <w:vertAlign w:val="superscript"/>
              </w:rPr>
              <w:t>*</w:t>
            </w:r>
          </w:p>
        </w:tc>
        <w:tc>
          <w:tcPr>
            <w:tcW w:w="567" w:type="dxa"/>
          </w:tcPr>
          <w:p w14:paraId="272280A1" w14:textId="77777777" w:rsidR="00E8770A" w:rsidRPr="00AF32DE" w:rsidRDefault="005636B3" w:rsidP="00E00842">
            <w:pPr>
              <w:pStyle w:val="Default"/>
              <w:jc w:val="center"/>
              <w:rPr>
                <w:b/>
                <w:szCs w:val="28"/>
                <w:lang w:val="en-US"/>
              </w:rPr>
            </w:pPr>
            <w:r>
              <w:rPr>
                <w:b/>
                <w:szCs w:val="28"/>
                <w:lang w:val="en-US"/>
              </w:rPr>
              <w:t>–</w:t>
            </w:r>
          </w:p>
        </w:tc>
        <w:tc>
          <w:tcPr>
            <w:tcW w:w="1134" w:type="dxa"/>
          </w:tcPr>
          <w:p w14:paraId="71AD65CB" w14:textId="77777777" w:rsidR="00E8770A" w:rsidRPr="00AF32DE" w:rsidRDefault="005636B3" w:rsidP="00E00842">
            <w:pPr>
              <w:pStyle w:val="Default"/>
              <w:jc w:val="center"/>
              <w:rPr>
                <w:b/>
                <w:szCs w:val="28"/>
                <w:lang w:val="en-US"/>
              </w:rPr>
            </w:pPr>
            <w:r>
              <w:rPr>
                <w:b/>
                <w:szCs w:val="28"/>
                <w:lang w:val="en-US"/>
              </w:rPr>
              <w:t>–</w:t>
            </w:r>
          </w:p>
        </w:tc>
        <w:tc>
          <w:tcPr>
            <w:tcW w:w="1276" w:type="dxa"/>
          </w:tcPr>
          <w:p w14:paraId="24271DA0" w14:textId="77777777" w:rsidR="00E8770A" w:rsidRPr="00AF32DE" w:rsidRDefault="005636B3" w:rsidP="00E00842">
            <w:pPr>
              <w:pStyle w:val="Default"/>
              <w:jc w:val="center"/>
              <w:rPr>
                <w:b/>
                <w:szCs w:val="28"/>
                <w:lang w:val="en-US"/>
              </w:rPr>
            </w:pPr>
            <w:r>
              <w:rPr>
                <w:b/>
                <w:szCs w:val="28"/>
                <w:lang w:val="en-US"/>
              </w:rPr>
              <w:t>–</w:t>
            </w:r>
          </w:p>
        </w:tc>
        <w:tc>
          <w:tcPr>
            <w:tcW w:w="708" w:type="dxa"/>
          </w:tcPr>
          <w:p w14:paraId="0BA846CA"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51B067AF" w14:textId="77777777" w:rsidR="00E8770A" w:rsidRPr="00AF32DE" w:rsidRDefault="005636B3" w:rsidP="00E00842">
            <w:pPr>
              <w:pStyle w:val="Default"/>
              <w:jc w:val="center"/>
              <w:rPr>
                <w:b/>
                <w:szCs w:val="28"/>
                <w:lang w:val="en-US"/>
              </w:rPr>
            </w:pPr>
            <w:r>
              <w:rPr>
                <w:b/>
                <w:szCs w:val="28"/>
                <w:lang w:val="en-US"/>
              </w:rPr>
              <w:t>–</w:t>
            </w:r>
          </w:p>
        </w:tc>
        <w:tc>
          <w:tcPr>
            <w:tcW w:w="709" w:type="dxa"/>
          </w:tcPr>
          <w:p w14:paraId="7786762B" w14:textId="77777777" w:rsidR="00E8770A" w:rsidRPr="0019699F" w:rsidRDefault="00E8770A" w:rsidP="00E00842">
            <w:pPr>
              <w:pStyle w:val="Default"/>
              <w:jc w:val="center"/>
              <w:rPr>
                <w:b/>
                <w:szCs w:val="28"/>
              </w:rPr>
            </w:pPr>
            <w:r>
              <w:rPr>
                <w:b/>
                <w:szCs w:val="28"/>
              </w:rPr>
              <w:t>72</w:t>
            </w:r>
            <w:r w:rsidR="007F004A">
              <w:rPr>
                <w:vertAlign w:val="superscript"/>
              </w:rPr>
              <w:t>*</w:t>
            </w:r>
          </w:p>
        </w:tc>
        <w:tc>
          <w:tcPr>
            <w:tcW w:w="1134" w:type="dxa"/>
          </w:tcPr>
          <w:p w14:paraId="7C704867" w14:textId="77777777" w:rsidR="00E8770A" w:rsidRDefault="00E8770A" w:rsidP="00E00842">
            <w:pPr>
              <w:pStyle w:val="Default"/>
              <w:jc w:val="center"/>
              <w:rPr>
                <w:b/>
                <w:szCs w:val="28"/>
              </w:rPr>
            </w:pPr>
            <w:r>
              <w:rPr>
                <w:b/>
                <w:szCs w:val="28"/>
              </w:rPr>
              <w:t>33</w:t>
            </w:r>
            <w:r w:rsidR="0019699F">
              <w:rPr>
                <w:b/>
                <w:szCs w:val="28"/>
                <w:vertAlign w:val="superscript"/>
              </w:rPr>
              <w:t>*</w:t>
            </w:r>
          </w:p>
        </w:tc>
        <w:tc>
          <w:tcPr>
            <w:tcW w:w="567" w:type="dxa"/>
          </w:tcPr>
          <w:p w14:paraId="7A969020" w14:textId="77777777" w:rsidR="00E8770A" w:rsidRDefault="00E8770A" w:rsidP="00E00842">
            <w:pPr>
              <w:pStyle w:val="Default"/>
              <w:jc w:val="center"/>
              <w:rPr>
                <w:b/>
                <w:szCs w:val="28"/>
              </w:rPr>
            </w:pPr>
            <w:r>
              <w:rPr>
                <w:b/>
                <w:szCs w:val="28"/>
              </w:rPr>
              <w:t>16</w:t>
            </w:r>
            <w:r w:rsidR="0019699F">
              <w:rPr>
                <w:b/>
                <w:szCs w:val="28"/>
                <w:vertAlign w:val="superscript"/>
              </w:rPr>
              <w:t>*</w:t>
            </w:r>
          </w:p>
        </w:tc>
        <w:tc>
          <w:tcPr>
            <w:tcW w:w="709" w:type="dxa"/>
          </w:tcPr>
          <w:p w14:paraId="7D240D70" w14:textId="77777777" w:rsidR="00E8770A" w:rsidRDefault="00E8770A" w:rsidP="00E00842">
            <w:pPr>
              <w:pStyle w:val="Default"/>
              <w:jc w:val="center"/>
              <w:rPr>
                <w:b/>
                <w:szCs w:val="28"/>
              </w:rPr>
            </w:pPr>
            <w:r>
              <w:rPr>
                <w:b/>
                <w:szCs w:val="28"/>
              </w:rPr>
              <w:t>8</w:t>
            </w:r>
            <w:r w:rsidR="007F004A">
              <w:rPr>
                <w:vertAlign w:val="superscript"/>
              </w:rPr>
              <w:t>*</w:t>
            </w:r>
          </w:p>
        </w:tc>
        <w:tc>
          <w:tcPr>
            <w:tcW w:w="992" w:type="dxa"/>
          </w:tcPr>
          <w:p w14:paraId="6B247E97" w14:textId="77777777" w:rsidR="00E8770A" w:rsidRPr="00A8025B" w:rsidRDefault="005636B3" w:rsidP="00E00842">
            <w:pPr>
              <w:pStyle w:val="Default"/>
              <w:jc w:val="center"/>
              <w:rPr>
                <w:b/>
                <w:szCs w:val="28"/>
                <w:lang w:val="en-US"/>
              </w:rPr>
            </w:pPr>
            <w:r>
              <w:rPr>
                <w:b/>
                <w:szCs w:val="28"/>
                <w:lang w:val="en-US"/>
              </w:rPr>
              <w:t>–</w:t>
            </w:r>
          </w:p>
        </w:tc>
        <w:tc>
          <w:tcPr>
            <w:tcW w:w="709" w:type="dxa"/>
          </w:tcPr>
          <w:p w14:paraId="72195F43" w14:textId="77777777" w:rsidR="00E8770A" w:rsidRPr="00A8025B" w:rsidRDefault="005636B3" w:rsidP="00E00842">
            <w:pPr>
              <w:pStyle w:val="Default"/>
              <w:jc w:val="center"/>
              <w:rPr>
                <w:b/>
                <w:szCs w:val="28"/>
                <w:lang w:val="en-US"/>
              </w:rPr>
            </w:pPr>
            <w:r>
              <w:rPr>
                <w:b/>
                <w:szCs w:val="28"/>
                <w:lang w:val="en-US"/>
              </w:rPr>
              <w:t>–</w:t>
            </w:r>
          </w:p>
        </w:tc>
        <w:tc>
          <w:tcPr>
            <w:tcW w:w="1275" w:type="dxa"/>
          </w:tcPr>
          <w:p w14:paraId="526889A5" w14:textId="77777777" w:rsidR="00E8770A" w:rsidRPr="00A8025B" w:rsidRDefault="005636B3" w:rsidP="00E00842">
            <w:pPr>
              <w:pStyle w:val="Default"/>
              <w:jc w:val="center"/>
              <w:rPr>
                <w:b/>
                <w:szCs w:val="28"/>
                <w:lang w:val="en-US"/>
              </w:rPr>
            </w:pPr>
            <w:r>
              <w:rPr>
                <w:b/>
                <w:szCs w:val="28"/>
                <w:lang w:val="en-US"/>
              </w:rPr>
              <w:t>–</w:t>
            </w:r>
          </w:p>
        </w:tc>
        <w:tc>
          <w:tcPr>
            <w:tcW w:w="993" w:type="dxa"/>
          </w:tcPr>
          <w:p w14:paraId="0F7565F9" w14:textId="77777777" w:rsidR="00E8770A" w:rsidRPr="0019699F" w:rsidRDefault="00E8770A" w:rsidP="00E00842">
            <w:pPr>
              <w:pStyle w:val="Default"/>
              <w:jc w:val="center"/>
              <w:rPr>
                <w:b/>
                <w:szCs w:val="28"/>
              </w:rPr>
            </w:pPr>
            <w:r>
              <w:rPr>
                <w:b/>
                <w:szCs w:val="28"/>
              </w:rPr>
              <w:t>8</w:t>
            </w:r>
            <w:r w:rsidR="007F004A">
              <w:rPr>
                <w:vertAlign w:val="superscript"/>
              </w:rPr>
              <w:t>*</w:t>
            </w:r>
          </w:p>
        </w:tc>
        <w:tc>
          <w:tcPr>
            <w:tcW w:w="992" w:type="dxa"/>
          </w:tcPr>
          <w:p w14:paraId="25D5AB92" w14:textId="77777777" w:rsidR="00E8770A" w:rsidRPr="0019699F" w:rsidRDefault="00E8770A" w:rsidP="00E00842">
            <w:pPr>
              <w:pStyle w:val="Default"/>
              <w:jc w:val="center"/>
              <w:rPr>
                <w:b/>
                <w:szCs w:val="28"/>
              </w:rPr>
            </w:pPr>
            <w:r>
              <w:rPr>
                <w:b/>
                <w:szCs w:val="28"/>
              </w:rPr>
              <w:t>3</w:t>
            </w:r>
          </w:p>
        </w:tc>
      </w:tr>
      <w:tr w:rsidR="00E8770A" w14:paraId="3EC08693" w14:textId="77777777" w:rsidTr="00FE35CA">
        <w:tc>
          <w:tcPr>
            <w:tcW w:w="675" w:type="dxa"/>
          </w:tcPr>
          <w:p w14:paraId="22235B32" w14:textId="77777777" w:rsidR="00E8770A" w:rsidRDefault="00E8770A" w:rsidP="00E00842">
            <w:pPr>
              <w:pStyle w:val="Default"/>
              <w:jc w:val="center"/>
              <w:rPr>
                <w:b/>
                <w:szCs w:val="28"/>
              </w:rPr>
            </w:pPr>
            <w:r>
              <w:rPr>
                <w:b/>
                <w:szCs w:val="28"/>
              </w:rPr>
              <w:t>47</w:t>
            </w:r>
          </w:p>
        </w:tc>
        <w:tc>
          <w:tcPr>
            <w:tcW w:w="675" w:type="dxa"/>
          </w:tcPr>
          <w:p w14:paraId="416E52EC" w14:textId="77777777" w:rsidR="00E8770A" w:rsidRPr="0056332B" w:rsidRDefault="00E8770A" w:rsidP="00E00842">
            <w:pPr>
              <w:pStyle w:val="Default"/>
              <w:tabs>
                <w:tab w:val="left" w:pos="300"/>
              </w:tabs>
              <w:jc w:val="center"/>
              <w:rPr>
                <w:b/>
                <w:szCs w:val="28"/>
                <w:lang w:val="en-US"/>
              </w:rPr>
            </w:pPr>
            <w:r>
              <w:rPr>
                <w:b/>
                <w:szCs w:val="28"/>
              </w:rPr>
              <w:t>150</w:t>
            </w:r>
            <w:r w:rsidRPr="0056332B">
              <w:rPr>
                <w:b/>
                <w:szCs w:val="28"/>
                <w:vertAlign w:val="superscript"/>
                <w:lang w:val="en-US"/>
              </w:rPr>
              <w:t>*</w:t>
            </w:r>
          </w:p>
        </w:tc>
        <w:tc>
          <w:tcPr>
            <w:tcW w:w="709" w:type="dxa"/>
          </w:tcPr>
          <w:p w14:paraId="407005B2" w14:textId="77777777" w:rsidR="00E8770A" w:rsidRPr="0056332B" w:rsidRDefault="005636B3" w:rsidP="00E00842">
            <w:pPr>
              <w:pStyle w:val="Default"/>
              <w:jc w:val="center"/>
              <w:rPr>
                <w:b/>
                <w:szCs w:val="28"/>
                <w:lang w:val="en-US"/>
              </w:rPr>
            </w:pPr>
            <w:r>
              <w:rPr>
                <w:b/>
                <w:szCs w:val="28"/>
                <w:lang w:val="en-US"/>
              </w:rPr>
              <w:t>–</w:t>
            </w:r>
          </w:p>
        </w:tc>
        <w:tc>
          <w:tcPr>
            <w:tcW w:w="709" w:type="dxa"/>
          </w:tcPr>
          <w:p w14:paraId="24974EF7" w14:textId="77777777" w:rsidR="00E8770A" w:rsidRPr="0056332B" w:rsidRDefault="005636B3" w:rsidP="00E00842">
            <w:pPr>
              <w:pStyle w:val="Default"/>
              <w:jc w:val="center"/>
              <w:rPr>
                <w:b/>
                <w:szCs w:val="28"/>
                <w:lang w:val="en-US"/>
              </w:rPr>
            </w:pPr>
            <w:r>
              <w:rPr>
                <w:b/>
                <w:szCs w:val="28"/>
                <w:lang w:val="en-US"/>
              </w:rPr>
              <w:t>–</w:t>
            </w:r>
          </w:p>
        </w:tc>
        <w:tc>
          <w:tcPr>
            <w:tcW w:w="567" w:type="dxa"/>
          </w:tcPr>
          <w:p w14:paraId="5BBD1047" w14:textId="77777777" w:rsidR="00E8770A" w:rsidRPr="0056332B" w:rsidRDefault="005636B3" w:rsidP="00E00842">
            <w:pPr>
              <w:pStyle w:val="Default"/>
              <w:jc w:val="center"/>
              <w:rPr>
                <w:b/>
                <w:szCs w:val="28"/>
                <w:lang w:val="en-US"/>
              </w:rPr>
            </w:pPr>
            <w:r>
              <w:rPr>
                <w:b/>
                <w:szCs w:val="28"/>
                <w:lang w:val="en-US"/>
              </w:rPr>
              <w:t>–</w:t>
            </w:r>
          </w:p>
        </w:tc>
        <w:tc>
          <w:tcPr>
            <w:tcW w:w="1134" w:type="dxa"/>
          </w:tcPr>
          <w:p w14:paraId="7F26569F" w14:textId="77777777" w:rsidR="00E8770A" w:rsidRPr="0056332B" w:rsidRDefault="00E8770A" w:rsidP="00E00842">
            <w:pPr>
              <w:pStyle w:val="Default"/>
              <w:jc w:val="center"/>
              <w:rPr>
                <w:b/>
                <w:szCs w:val="28"/>
                <w:vertAlign w:val="superscript"/>
                <w:lang w:val="en-US"/>
              </w:rPr>
            </w:pPr>
            <w:r>
              <w:rPr>
                <w:b/>
                <w:szCs w:val="28"/>
              </w:rPr>
              <w:t>151</w:t>
            </w:r>
            <w:r>
              <w:rPr>
                <w:b/>
                <w:szCs w:val="28"/>
                <w:vertAlign w:val="superscript"/>
                <w:lang w:val="en-US"/>
              </w:rPr>
              <w:t>*</w:t>
            </w:r>
          </w:p>
        </w:tc>
        <w:tc>
          <w:tcPr>
            <w:tcW w:w="1276" w:type="dxa"/>
          </w:tcPr>
          <w:p w14:paraId="7CD60200" w14:textId="77777777" w:rsidR="00E8770A" w:rsidRPr="0056332B" w:rsidRDefault="005636B3" w:rsidP="00E00842">
            <w:pPr>
              <w:pStyle w:val="Default"/>
              <w:jc w:val="center"/>
              <w:rPr>
                <w:b/>
                <w:szCs w:val="28"/>
                <w:lang w:val="en-US"/>
              </w:rPr>
            </w:pPr>
            <w:r>
              <w:rPr>
                <w:b/>
                <w:szCs w:val="28"/>
                <w:lang w:val="en-US"/>
              </w:rPr>
              <w:t>–</w:t>
            </w:r>
          </w:p>
        </w:tc>
        <w:tc>
          <w:tcPr>
            <w:tcW w:w="708" w:type="dxa"/>
          </w:tcPr>
          <w:p w14:paraId="3917BE19" w14:textId="77777777" w:rsidR="00E8770A" w:rsidRDefault="00E8770A" w:rsidP="00E00842">
            <w:pPr>
              <w:pStyle w:val="Default"/>
              <w:jc w:val="center"/>
              <w:rPr>
                <w:b/>
                <w:szCs w:val="28"/>
              </w:rPr>
            </w:pPr>
            <w:r>
              <w:rPr>
                <w:b/>
                <w:szCs w:val="28"/>
              </w:rPr>
              <w:t>7</w:t>
            </w:r>
            <w:r w:rsidR="00E00842">
              <w:rPr>
                <w:b/>
                <w:szCs w:val="28"/>
              </w:rPr>
              <w:t>3</w:t>
            </w:r>
            <w:r w:rsidR="0019699F">
              <w:rPr>
                <w:b/>
                <w:szCs w:val="28"/>
                <w:vertAlign w:val="superscript"/>
              </w:rPr>
              <w:t>*</w:t>
            </w:r>
          </w:p>
        </w:tc>
        <w:tc>
          <w:tcPr>
            <w:tcW w:w="709" w:type="dxa"/>
          </w:tcPr>
          <w:p w14:paraId="5EE4A7E9" w14:textId="77777777" w:rsidR="00E8770A" w:rsidRPr="0056332B" w:rsidRDefault="005636B3" w:rsidP="00E00842">
            <w:pPr>
              <w:pStyle w:val="Default"/>
              <w:jc w:val="center"/>
              <w:rPr>
                <w:b/>
                <w:szCs w:val="28"/>
                <w:lang w:val="en-US"/>
              </w:rPr>
            </w:pPr>
            <w:r>
              <w:rPr>
                <w:b/>
                <w:szCs w:val="28"/>
                <w:lang w:val="en-US"/>
              </w:rPr>
              <w:t>–</w:t>
            </w:r>
          </w:p>
        </w:tc>
        <w:tc>
          <w:tcPr>
            <w:tcW w:w="709" w:type="dxa"/>
          </w:tcPr>
          <w:p w14:paraId="050A85E4" w14:textId="77777777" w:rsidR="00E8770A" w:rsidRPr="0056332B" w:rsidRDefault="005636B3" w:rsidP="00E00842">
            <w:pPr>
              <w:pStyle w:val="Default"/>
              <w:jc w:val="center"/>
              <w:rPr>
                <w:b/>
                <w:szCs w:val="28"/>
                <w:lang w:val="en-US"/>
              </w:rPr>
            </w:pPr>
            <w:r>
              <w:rPr>
                <w:b/>
                <w:szCs w:val="28"/>
                <w:lang w:val="en-US"/>
              </w:rPr>
              <w:t>–</w:t>
            </w:r>
          </w:p>
        </w:tc>
        <w:tc>
          <w:tcPr>
            <w:tcW w:w="1134" w:type="dxa"/>
          </w:tcPr>
          <w:p w14:paraId="7FBF330C" w14:textId="77777777" w:rsidR="00E8770A" w:rsidRPr="0056332B" w:rsidRDefault="005636B3" w:rsidP="00E00842">
            <w:pPr>
              <w:pStyle w:val="Default"/>
              <w:jc w:val="center"/>
              <w:rPr>
                <w:b/>
                <w:szCs w:val="28"/>
                <w:lang w:val="en-US"/>
              </w:rPr>
            </w:pPr>
            <w:r>
              <w:rPr>
                <w:b/>
                <w:szCs w:val="28"/>
                <w:lang w:val="en-US"/>
              </w:rPr>
              <w:t>–</w:t>
            </w:r>
          </w:p>
        </w:tc>
        <w:tc>
          <w:tcPr>
            <w:tcW w:w="567" w:type="dxa"/>
          </w:tcPr>
          <w:p w14:paraId="65164E8A" w14:textId="77777777" w:rsidR="00E8770A" w:rsidRPr="0056332B" w:rsidRDefault="005636B3" w:rsidP="00E00842">
            <w:pPr>
              <w:pStyle w:val="Default"/>
              <w:jc w:val="center"/>
              <w:rPr>
                <w:b/>
                <w:szCs w:val="28"/>
                <w:lang w:val="en-US"/>
              </w:rPr>
            </w:pPr>
            <w:r>
              <w:rPr>
                <w:b/>
                <w:szCs w:val="28"/>
                <w:lang w:val="en-US"/>
              </w:rPr>
              <w:t>–</w:t>
            </w:r>
          </w:p>
        </w:tc>
        <w:tc>
          <w:tcPr>
            <w:tcW w:w="709" w:type="dxa"/>
          </w:tcPr>
          <w:p w14:paraId="23CFF5A7" w14:textId="77777777" w:rsidR="00E8770A" w:rsidRPr="0056332B" w:rsidRDefault="005636B3" w:rsidP="00E00842">
            <w:pPr>
              <w:pStyle w:val="Default"/>
              <w:jc w:val="center"/>
              <w:rPr>
                <w:b/>
                <w:szCs w:val="28"/>
                <w:lang w:val="en-US"/>
              </w:rPr>
            </w:pPr>
            <w:r>
              <w:rPr>
                <w:b/>
                <w:szCs w:val="28"/>
                <w:lang w:val="en-US"/>
              </w:rPr>
              <w:t>–</w:t>
            </w:r>
          </w:p>
        </w:tc>
        <w:tc>
          <w:tcPr>
            <w:tcW w:w="992" w:type="dxa"/>
          </w:tcPr>
          <w:p w14:paraId="7C0FC242" w14:textId="77777777" w:rsidR="00E8770A" w:rsidRPr="0056332B" w:rsidRDefault="005636B3" w:rsidP="00E00842">
            <w:pPr>
              <w:pStyle w:val="Default"/>
              <w:jc w:val="center"/>
              <w:rPr>
                <w:b/>
                <w:szCs w:val="28"/>
                <w:lang w:val="en-US"/>
              </w:rPr>
            </w:pPr>
            <w:r>
              <w:rPr>
                <w:b/>
                <w:szCs w:val="28"/>
                <w:lang w:val="en-US"/>
              </w:rPr>
              <w:t>–</w:t>
            </w:r>
          </w:p>
        </w:tc>
        <w:tc>
          <w:tcPr>
            <w:tcW w:w="709" w:type="dxa"/>
          </w:tcPr>
          <w:p w14:paraId="039C5FD5" w14:textId="77777777" w:rsidR="00E8770A" w:rsidRPr="0056332B" w:rsidRDefault="005636B3" w:rsidP="00E00842">
            <w:pPr>
              <w:pStyle w:val="Default"/>
              <w:jc w:val="center"/>
              <w:rPr>
                <w:b/>
                <w:szCs w:val="28"/>
                <w:lang w:val="en-US"/>
              </w:rPr>
            </w:pPr>
            <w:r>
              <w:rPr>
                <w:b/>
                <w:szCs w:val="28"/>
                <w:lang w:val="en-US"/>
              </w:rPr>
              <w:t>–</w:t>
            </w:r>
          </w:p>
        </w:tc>
        <w:tc>
          <w:tcPr>
            <w:tcW w:w="1275" w:type="dxa"/>
          </w:tcPr>
          <w:p w14:paraId="2115199D" w14:textId="77777777" w:rsidR="00E8770A" w:rsidRPr="0056332B" w:rsidRDefault="005636B3" w:rsidP="00E00842">
            <w:pPr>
              <w:pStyle w:val="Default"/>
              <w:jc w:val="center"/>
              <w:rPr>
                <w:b/>
                <w:szCs w:val="28"/>
                <w:lang w:val="en-US"/>
              </w:rPr>
            </w:pPr>
            <w:r>
              <w:rPr>
                <w:b/>
                <w:szCs w:val="28"/>
                <w:lang w:val="en-US"/>
              </w:rPr>
              <w:t>–</w:t>
            </w:r>
          </w:p>
        </w:tc>
        <w:tc>
          <w:tcPr>
            <w:tcW w:w="993" w:type="dxa"/>
          </w:tcPr>
          <w:p w14:paraId="41846E75" w14:textId="77777777" w:rsidR="00E8770A" w:rsidRDefault="00E8770A" w:rsidP="00E00842">
            <w:pPr>
              <w:pStyle w:val="Default"/>
              <w:jc w:val="center"/>
              <w:rPr>
                <w:b/>
                <w:szCs w:val="28"/>
              </w:rPr>
            </w:pPr>
            <w:r>
              <w:rPr>
                <w:b/>
                <w:szCs w:val="28"/>
              </w:rPr>
              <w:t>8</w:t>
            </w:r>
            <w:r w:rsidR="007F004A">
              <w:rPr>
                <w:vertAlign w:val="superscript"/>
              </w:rPr>
              <w:t>*</w:t>
            </w:r>
          </w:p>
        </w:tc>
        <w:tc>
          <w:tcPr>
            <w:tcW w:w="992" w:type="dxa"/>
          </w:tcPr>
          <w:p w14:paraId="108E50DA" w14:textId="77777777" w:rsidR="00E8770A" w:rsidRPr="0019699F" w:rsidRDefault="00E8770A" w:rsidP="00E00842">
            <w:pPr>
              <w:pStyle w:val="Default"/>
              <w:jc w:val="center"/>
              <w:rPr>
                <w:b/>
                <w:szCs w:val="28"/>
              </w:rPr>
            </w:pPr>
            <w:r>
              <w:rPr>
                <w:b/>
                <w:szCs w:val="28"/>
              </w:rPr>
              <w:t>2</w:t>
            </w:r>
          </w:p>
        </w:tc>
      </w:tr>
      <w:tr w:rsidR="00E8770A" w14:paraId="72BC5ED0" w14:textId="77777777" w:rsidTr="00FE35CA">
        <w:tc>
          <w:tcPr>
            <w:tcW w:w="675" w:type="dxa"/>
          </w:tcPr>
          <w:p w14:paraId="7AF784E6" w14:textId="77777777" w:rsidR="00E8770A" w:rsidRDefault="00E8770A" w:rsidP="00E00842">
            <w:pPr>
              <w:pStyle w:val="Default"/>
              <w:jc w:val="center"/>
              <w:rPr>
                <w:b/>
                <w:szCs w:val="28"/>
              </w:rPr>
            </w:pPr>
            <w:r>
              <w:rPr>
                <w:b/>
                <w:szCs w:val="28"/>
              </w:rPr>
              <w:t>48</w:t>
            </w:r>
          </w:p>
        </w:tc>
        <w:tc>
          <w:tcPr>
            <w:tcW w:w="675" w:type="dxa"/>
          </w:tcPr>
          <w:p w14:paraId="04B2610C" w14:textId="77777777" w:rsidR="00E8770A" w:rsidRPr="00386981" w:rsidRDefault="00E8770A" w:rsidP="00E00842">
            <w:pPr>
              <w:pStyle w:val="Default"/>
              <w:jc w:val="center"/>
              <w:rPr>
                <w:b/>
                <w:szCs w:val="28"/>
                <w:lang w:val="en-US"/>
              </w:rPr>
            </w:pPr>
            <w:r>
              <w:rPr>
                <w:b/>
                <w:szCs w:val="28"/>
              </w:rPr>
              <w:t>14</w:t>
            </w:r>
            <w:r w:rsidR="00E00842">
              <w:rPr>
                <w:b/>
                <w:szCs w:val="28"/>
                <w:lang w:val="en-US"/>
              </w:rPr>
              <w:t>4</w:t>
            </w:r>
            <w:r w:rsidRPr="00386981">
              <w:rPr>
                <w:b/>
                <w:szCs w:val="28"/>
                <w:vertAlign w:val="superscript"/>
                <w:lang w:val="en-US"/>
              </w:rPr>
              <w:t>*</w:t>
            </w:r>
          </w:p>
        </w:tc>
        <w:tc>
          <w:tcPr>
            <w:tcW w:w="709" w:type="dxa"/>
          </w:tcPr>
          <w:p w14:paraId="4A41B5A4" w14:textId="77777777" w:rsidR="00E8770A" w:rsidRPr="00386981" w:rsidRDefault="005636B3" w:rsidP="00E00842">
            <w:pPr>
              <w:pStyle w:val="Default"/>
              <w:jc w:val="center"/>
              <w:rPr>
                <w:b/>
                <w:szCs w:val="28"/>
                <w:lang w:val="en-US"/>
              </w:rPr>
            </w:pPr>
            <w:r>
              <w:rPr>
                <w:b/>
                <w:szCs w:val="28"/>
                <w:lang w:val="en-US"/>
              </w:rPr>
              <w:t>–</w:t>
            </w:r>
          </w:p>
        </w:tc>
        <w:tc>
          <w:tcPr>
            <w:tcW w:w="709" w:type="dxa"/>
          </w:tcPr>
          <w:p w14:paraId="55E23BD4" w14:textId="77777777" w:rsidR="00E8770A" w:rsidRPr="00386981" w:rsidRDefault="005636B3" w:rsidP="00E00842">
            <w:pPr>
              <w:pStyle w:val="Default"/>
              <w:jc w:val="center"/>
              <w:rPr>
                <w:b/>
                <w:szCs w:val="28"/>
                <w:lang w:val="en-US"/>
              </w:rPr>
            </w:pPr>
            <w:r>
              <w:rPr>
                <w:b/>
                <w:szCs w:val="28"/>
                <w:lang w:val="en-US"/>
              </w:rPr>
              <w:t>–</w:t>
            </w:r>
          </w:p>
        </w:tc>
        <w:tc>
          <w:tcPr>
            <w:tcW w:w="567" w:type="dxa"/>
          </w:tcPr>
          <w:p w14:paraId="631E1964" w14:textId="77777777" w:rsidR="00E8770A" w:rsidRPr="00386981" w:rsidRDefault="005636B3" w:rsidP="00E00842">
            <w:pPr>
              <w:pStyle w:val="Default"/>
              <w:jc w:val="center"/>
              <w:rPr>
                <w:b/>
                <w:szCs w:val="28"/>
                <w:lang w:val="en-US"/>
              </w:rPr>
            </w:pPr>
            <w:r>
              <w:rPr>
                <w:b/>
                <w:szCs w:val="28"/>
                <w:lang w:val="en-US"/>
              </w:rPr>
              <w:t>–</w:t>
            </w:r>
          </w:p>
        </w:tc>
        <w:tc>
          <w:tcPr>
            <w:tcW w:w="1134" w:type="dxa"/>
          </w:tcPr>
          <w:p w14:paraId="14C10851" w14:textId="77777777" w:rsidR="00E8770A" w:rsidRPr="00E00842" w:rsidRDefault="00E8770A" w:rsidP="00E00842">
            <w:pPr>
              <w:pStyle w:val="Default"/>
              <w:jc w:val="center"/>
              <w:rPr>
                <w:b/>
                <w:szCs w:val="28"/>
                <w:lang w:val="en-US"/>
              </w:rPr>
            </w:pPr>
            <w:r>
              <w:rPr>
                <w:b/>
                <w:szCs w:val="28"/>
              </w:rPr>
              <w:t>14</w:t>
            </w:r>
            <w:r w:rsidR="00E00842">
              <w:rPr>
                <w:b/>
                <w:szCs w:val="28"/>
                <w:lang w:val="en-US"/>
              </w:rPr>
              <w:t>6</w:t>
            </w:r>
            <w:r w:rsidR="0019699F">
              <w:rPr>
                <w:b/>
                <w:szCs w:val="28"/>
                <w:vertAlign w:val="superscript"/>
              </w:rPr>
              <w:t>*</w:t>
            </w:r>
          </w:p>
        </w:tc>
        <w:tc>
          <w:tcPr>
            <w:tcW w:w="1276" w:type="dxa"/>
          </w:tcPr>
          <w:p w14:paraId="4C68CFFC" w14:textId="77777777" w:rsidR="00E8770A" w:rsidRPr="00386981" w:rsidRDefault="005636B3" w:rsidP="00E00842">
            <w:pPr>
              <w:pStyle w:val="Default"/>
              <w:jc w:val="center"/>
              <w:rPr>
                <w:b/>
                <w:szCs w:val="28"/>
                <w:lang w:val="en-US"/>
              </w:rPr>
            </w:pPr>
            <w:r>
              <w:rPr>
                <w:b/>
                <w:szCs w:val="28"/>
                <w:lang w:val="en-US"/>
              </w:rPr>
              <w:t>–</w:t>
            </w:r>
          </w:p>
        </w:tc>
        <w:tc>
          <w:tcPr>
            <w:tcW w:w="708" w:type="dxa"/>
          </w:tcPr>
          <w:p w14:paraId="6BFFD81A" w14:textId="77777777" w:rsidR="00E8770A" w:rsidRPr="00386981" w:rsidRDefault="005636B3" w:rsidP="00E00842">
            <w:pPr>
              <w:pStyle w:val="Default"/>
              <w:jc w:val="center"/>
              <w:rPr>
                <w:b/>
                <w:szCs w:val="28"/>
                <w:lang w:val="en-US"/>
              </w:rPr>
            </w:pPr>
            <w:r>
              <w:rPr>
                <w:b/>
                <w:szCs w:val="28"/>
                <w:lang w:val="en-US"/>
              </w:rPr>
              <w:t>–</w:t>
            </w:r>
          </w:p>
        </w:tc>
        <w:tc>
          <w:tcPr>
            <w:tcW w:w="709" w:type="dxa"/>
          </w:tcPr>
          <w:p w14:paraId="51124A51" w14:textId="77777777" w:rsidR="00E8770A" w:rsidRPr="00386981" w:rsidRDefault="005636B3" w:rsidP="00E00842">
            <w:pPr>
              <w:pStyle w:val="Default"/>
              <w:jc w:val="center"/>
              <w:rPr>
                <w:b/>
                <w:szCs w:val="28"/>
                <w:lang w:val="en-US"/>
              </w:rPr>
            </w:pPr>
            <w:r>
              <w:rPr>
                <w:b/>
                <w:szCs w:val="28"/>
                <w:lang w:val="en-US"/>
              </w:rPr>
              <w:t>–</w:t>
            </w:r>
          </w:p>
        </w:tc>
        <w:tc>
          <w:tcPr>
            <w:tcW w:w="709" w:type="dxa"/>
          </w:tcPr>
          <w:p w14:paraId="45B9DC6B" w14:textId="77777777" w:rsidR="00E8770A" w:rsidRDefault="00E8770A" w:rsidP="00E00842">
            <w:pPr>
              <w:pStyle w:val="Default"/>
              <w:jc w:val="center"/>
              <w:rPr>
                <w:b/>
                <w:szCs w:val="28"/>
              </w:rPr>
            </w:pPr>
            <w:r>
              <w:rPr>
                <w:b/>
                <w:szCs w:val="28"/>
              </w:rPr>
              <w:t>77</w:t>
            </w:r>
            <w:r w:rsidR="007F004A">
              <w:rPr>
                <w:vertAlign w:val="superscript"/>
              </w:rPr>
              <w:t>*</w:t>
            </w:r>
          </w:p>
        </w:tc>
        <w:tc>
          <w:tcPr>
            <w:tcW w:w="1134" w:type="dxa"/>
          </w:tcPr>
          <w:p w14:paraId="0649CA4B" w14:textId="77777777" w:rsidR="00E8770A" w:rsidRPr="00386981" w:rsidRDefault="005636B3" w:rsidP="00E00842">
            <w:pPr>
              <w:pStyle w:val="Default"/>
              <w:jc w:val="center"/>
              <w:rPr>
                <w:b/>
                <w:szCs w:val="28"/>
                <w:lang w:val="en-US"/>
              </w:rPr>
            </w:pPr>
            <w:r>
              <w:rPr>
                <w:b/>
                <w:szCs w:val="28"/>
                <w:lang w:val="en-US"/>
              </w:rPr>
              <w:t>–</w:t>
            </w:r>
          </w:p>
        </w:tc>
        <w:tc>
          <w:tcPr>
            <w:tcW w:w="567" w:type="dxa"/>
          </w:tcPr>
          <w:p w14:paraId="57E2556B" w14:textId="77777777" w:rsidR="00E8770A" w:rsidRPr="00386981" w:rsidRDefault="00E8770A" w:rsidP="00E00842">
            <w:pPr>
              <w:pStyle w:val="Default"/>
              <w:jc w:val="center"/>
              <w:rPr>
                <w:b/>
                <w:szCs w:val="28"/>
                <w:lang w:val="en-US"/>
              </w:rPr>
            </w:pPr>
            <w:r>
              <w:rPr>
                <w:b/>
                <w:szCs w:val="28"/>
              </w:rPr>
              <w:t>27</w:t>
            </w:r>
            <w:r w:rsidRPr="00386981">
              <w:rPr>
                <w:b/>
                <w:szCs w:val="28"/>
                <w:vertAlign w:val="superscript"/>
                <w:lang w:val="en-US"/>
              </w:rPr>
              <w:t>*</w:t>
            </w:r>
          </w:p>
        </w:tc>
        <w:tc>
          <w:tcPr>
            <w:tcW w:w="709" w:type="dxa"/>
          </w:tcPr>
          <w:p w14:paraId="20F3D03A" w14:textId="77777777" w:rsidR="00E8770A" w:rsidRDefault="00E8770A" w:rsidP="00E00842">
            <w:pPr>
              <w:pStyle w:val="Default"/>
              <w:jc w:val="center"/>
              <w:rPr>
                <w:b/>
                <w:szCs w:val="28"/>
              </w:rPr>
            </w:pPr>
            <w:r>
              <w:rPr>
                <w:b/>
                <w:szCs w:val="28"/>
              </w:rPr>
              <w:t>8</w:t>
            </w:r>
            <w:r w:rsidR="007F004A">
              <w:rPr>
                <w:vertAlign w:val="superscript"/>
              </w:rPr>
              <w:t>*</w:t>
            </w:r>
          </w:p>
        </w:tc>
        <w:tc>
          <w:tcPr>
            <w:tcW w:w="992" w:type="dxa"/>
          </w:tcPr>
          <w:p w14:paraId="4487F931" w14:textId="77777777" w:rsidR="00E8770A" w:rsidRPr="00386981" w:rsidRDefault="005636B3" w:rsidP="00E00842">
            <w:pPr>
              <w:pStyle w:val="Default"/>
              <w:jc w:val="center"/>
              <w:rPr>
                <w:b/>
                <w:szCs w:val="28"/>
                <w:lang w:val="en-US"/>
              </w:rPr>
            </w:pPr>
            <w:r>
              <w:rPr>
                <w:b/>
                <w:szCs w:val="28"/>
                <w:lang w:val="en-US"/>
              </w:rPr>
              <w:t>–</w:t>
            </w:r>
          </w:p>
        </w:tc>
        <w:tc>
          <w:tcPr>
            <w:tcW w:w="709" w:type="dxa"/>
          </w:tcPr>
          <w:p w14:paraId="2F6FA884" w14:textId="77777777" w:rsidR="00E8770A" w:rsidRPr="00386981" w:rsidRDefault="005636B3" w:rsidP="00E00842">
            <w:pPr>
              <w:pStyle w:val="Default"/>
              <w:jc w:val="center"/>
              <w:rPr>
                <w:b/>
                <w:szCs w:val="28"/>
                <w:lang w:val="en-US"/>
              </w:rPr>
            </w:pPr>
            <w:r>
              <w:rPr>
                <w:b/>
                <w:szCs w:val="28"/>
                <w:lang w:val="en-US"/>
              </w:rPr>
              <w:t>–</w:t>
            </w:r>
          </w:p>
        </w:tc>
        <w:tc>
          <w:tcPr>
            <w:tcW w:w="1275" w:type="dxa"/>
          </w:tcPr>
          <w:p w14:paraId="69A09004" w14:textId="77777777" w:rsidR="00E8770A" w:rsidRPr="0019699F" w:rsidRDefault="00E8770A" w:rsidP="00E00842">
            <w:pPr>
              <w:pStyle w:val="Default"/>
              <w:jc w:val="center"/>
              <w:rPr>
                <w:b/>
                <w:szCs w:val="28"/>
              </w:rPr>
            </w:pPr>
            <w:r>
              <w:rPr>
                <w:b/>
                <w:szCs w:val="28"/>
              </w:rPr>
              <w:t>8</w:t>
            </w:r>
            <w:r w:rsidR="007F004A">
              <w:rPr>
                <w:vertAlign w:val="superscript"/>
              </w:rPr>
              <w:t>*</w:t>
            </w:r>
          </w:p>
        </w:tc>
        <w:tc>
          <w:tcPr>
            <w:tcW w:w="993" w:type="dxa"/>
          </w:tcPr>
          <w:p w14:paraId="4FC1CEE8" w14:textId="77777777" w:rsidR="00E8770A" w:rsidRPr="00386981" w:rsidRDefault="005636B3" w:rsidP="00E00842">
            <w:pPr>
              <w:pStyle w:val="Default"/>
              <w:jc w:val="center"/>
              <w:rPr>
                <w:b/>
                <w:szCs w:val="28"/>
                <w:lang w:val="en-US"/>
              </w:rPr>
            </w:pPr>
            <w:r>
              <w:rPr>
                <w:b/>
                <w:szCs w:val="28"/>
                <w:lang w:val="en-US"/>
              </w:rPr>
              <w:t>–</w:t>
            </w:r>
          </w:p>
        </w:tc>
        <w:tc>
          <w:tcPr>
            <w:tcW w:w="992" w:type="dxa"/>
          </w:tcPr>
          <w:p w14:paraId="592B71DF" w14:textId="77777777" w:rsidR="00E8770A" w:rsidRDefault="00E8770A" w:rsidP="00E00842">
            <w:pPr>
              <w:pStyle w:val="Default"/>
              <w:jc w:val="center"/>
              <w:rPr>
                <w:b/>
                <w:szCs w:val="28"/>
              </w:rPr>
            </w:pPr>
            <w:r>
              <w:rPr>
                <w:b/>
                <w:szCs w:val="28"/>
              </w:rPr>
              <w:t>1</w:t>
            </w:r>
          </w:p>
        </w:tc>
      </w:tr>
      <w:tr w:rsidR="00E8770A" w14:paraId="52536C63" w14:textId="77777777" w:rsidTr="00FE35CA">
        <w:tc>
          <w:tcPr>
            <w:tcW w:w="675" w:type="dxa"/>
          </w:tcPr>
          <w:p w14:paraId="3F8E337E" w14:textId="77777777" w:rsidR="00E8770A" w:rsidRDefault="00E8770A" w:rsidP="00E00842">
            <w:pPr>
              <w:pStyle w:val="Default"/>
              <w:jc w:val="center"/>
              <w:rPr>
                <w:b/>
                <w:szCs w:val="28"/>
              </w:rPr>
            </w:pPr>
            <w:r>
              <w:rPr>
                <w:b/>
                <w:szCs w:val="28"/>
              </w:rPr>
              <w:t>49</w:t>
            </w:r>
          </w:p>
        </w:tc>
        <w:tc>
          <w:tcPr>
            <w:tcW w:w="675" w:type="dxa"/>
          </w:tcPr>
          <w:p w14:paraId="4D5A5232" w14:textId="77777777" w:rsidR="00E8770A" w:rsidRPr="00980CBC" w:rsidRDefault="005636B3" w:rsidP="00E00842">
            <w:pPr>
              <w:pStyle w:val="Default"/>
              <w:jc w:val="center"/>
              <w:rPr>
                <w:b/>
                <w:szCs w:val="28"/>
                <w:lang w:val="en-US"/>
              </w:rPr>
            </w:pPr>
            <w:r>
              <w:rPr>
                <w:b/>
                <w:szCs w:val="28"/>
                <w:lang w:val="en-US"/>
              </w:rPr>
              <w:t>–</w:t>
            </w:r>
          </w:p>
        </w:tc>
        <w:tc>
          <w:tcPr>
            <w:tcW w:w="709" w:type="dxa"/>
          </w:tcPr>
          <w:p w14:paraId="1D1037CF" w14:textId="77777777" w:rsidR="00E8770A" w:rsidRPr="00E00842" w:rsidRDefault="00E8770A" w:rsidP="00E00842">
            <w:pPr>
              <w:pStyle w:val="Default"/>
              <w:jc w:val="center"/>
              <w:rPr>
                <w:b/>
                <w:szCs w:val="28"/>
                <w:lang w:val="en-US"/>
              </w:rPr>
            </w:pPr>
            <w:r>
              <w:rPr>
                <w:b/>
                <w:szCs w:val="28"/>
              </w:rPr>
              <w:t>7</w:t>
            </w:r>
            <w:r w:rsidR="00E00842">
              <w:rPr>
                <w:b/>
                <w:szCs w:val="28"/>
                <w:lang w:val="en-US"/>
              </w:rPr>
              <w:t>3</w:t>
            </w:r>
            <w:r w:rsidR="0019699F">
              <w:rPr>
                <w:b/>
                <w:szCs w:val="28"/>
                <w:vertAlign w:val="superscript"/>
              </w:rPr>
              <w:t>*</w:t>
            </w:r>
          </w:p>
        </w:tc>
        <w:tc>
          <w:tcPr>
            <w:tcW w:w="709" w:type="dxa"/>
          </w:tcPr>
          <w:p w14:paraId="1239CC68" w14:textId="77777777" w:rsidR="00E8770A" w:rsidRPr="00980CBC" w:rsidRDefault="005636B3" w:rsidP="00E00842">
            <w:pPr>
              <w:pStyle w:val="Default"/>
              <w:jc w:val="center"/>
              <w:rPr>
                <w:b/>
                <w:szCs w:val="28"/>
                <w:lang w:val="en-US"/>
              </w:rPr>
            </w:pPr>
            <w:r>
              <w:rPr>
                <w:b/>
                <w:szCs w:val="28"/>
                <w:lang w:val="en-US"/>
              </w:rPr>
              <w:t>–</w:t>
            </w:r>
          </w:p>
        </w:tc>
        <w:tc>
          <w:tcPr>
            <w:tcW w:w="567" w:type="dxa"/>
          </w:tcPr>
          <w:p w14:paraId="4E635AD7" w14:textId="77777777" w:rsidR="00E8770A" w:rsidRPr="00980CBC" w:rsidRDefault="005636B3" w:rsidP="00E00842">
            <w:pPr>
              <w:pStyle w:val="Default"/>
              <w:jc w:val="center"/>
              <w:rPr>
                <w:b/>
                <w:szCs w:val="28"/>
                <w:lang w:val="en-US"/>
              </w:rPr>
            </w:pPr>
            <w:r>
              <w:rPr>
                <w:b/>
                <w:szCs w:val="28"/>
                <w:lang w:val="en-US"/>
              </w:rPr>
              <w:t>–</w:t>
            </w:r>
          </w:p>
        </w:tc>
        <w:tc>
          <w:tcPr>
            <w:tcW w:w="1134" w:type="dxa"/>
          </w:tcPr>
          <w:p w14:paraId="54A0D8A0" w14:textId="77777777" w:rsidR="00E8770A" w:rsidRPr="00980CBC" w:rsidRDefault="005636B3" w:rsidP="00E00842">
            <w:pPr>
              <w:pStyle w:val="Default"/>
              <w:jc w:val="center"/>
              <w:rPr>
                <w:b/>
                <w:szCs w:val="28"/>
                <w:lang w:val="en-US"/>
              </w:rPr>
            </w:pPr>
            <w:r>
              <w:rPr>
                <w:b/>
                <w:szCs w:val="28"/>
                <w:lang w:val="en-US"/>
              </w:rPr>
              <w:t>–</w:t>
            </w:r>
          </w:p>
        </w:tc>
        <w:tc>
          <w:tcPr>
            <w:tcW w:w="1276" w:type="dxa"/>
          </w:tcPr>
          <w:p w14:paraId="39A348E5" w14:textId="77777777" w:rsidR="00E8770A" w:rsidRDefault="00E8770A" w:rsidP="00E00842">
            <w:pPr>
              <w:pStyle w:val="Default"/>
              <w:jc w:val="center"/>
              <w:rPr>
                <w:b/>
                <w:szCs w:val="28"/>
              </w:rPr>
            </w:pPr>
            <w:r>
              <w:rPr>
                <w:b/>
                <w:szCs w:val="28"/>
              </w:rPr>
              <w:t>73</w:t>
            </w:r>
            <w:r w:rsidR="0019699F">
              <w:rPr>
                <w:b/>
                <w:szCs w:val="28"/>
                <w:vertAlign w:val="superscript"/>
              </w:rPr>
              <w:t>*</w:t>
            </w:r>
          </w:p>
        </w:tc>
        <w:tc>
          <w:tcPr>
            <w:tcW w:w="708" w:type="dxa"/>
          </w:tcPr>
          <w:p w14:paraId="483039B4" w14:textId="77777777" w:rsidR="00E8770A" w:rsidRPr="00E00842" w:rsidRDefault="00E8770A" w:rsidP="00E00842">
            <w:pPr>
              <w:pStyle w:val="Default"/>
              <w:jc w:val="center"/>
              <w:rPr>
                <w:b/>
                <w:szCs w:val="28"/>
                <w:lang w:val="en-US"/>
              </w:rPr>
            </w:pPr>
            <w:r>
              <w:rPr>
                <w:b/>
                <w:szCs w:val="28"/>
              </w:rPr>
              <w:t>7</w:t>
            </w:r>
            <w:r w:rsidR="00E00842">
              <w:rPr>
                <w:b/>
                <w:szCs w:val="28"/>
                <w:lang w:val="en-US"/>
              </w:rPr>
              <w:t>1</w:t>
            </w:r>
            <w:r w:rsidR="0019699F">
              <w:rPr>
                <w:b/>
                <w:szCs w:val="28"/>
                <w:vertAlign w:val="superscript"/>
              </w:rPr>
              <w:t>*</w:t>
            </w:r>
          </w:p>
        </w:tc>
        <w:tc>
          <w:tcPr>
            <w:tcW w:w="709" w:type="dxa"/>
          </w:tcPr>
          <w:p w14:paraId="7D229749" w14:textId="77777777" w:rsidR="00E8770A" w:rsidRPr="00980CBC" w:rsidRDefault="005636B3" w:rsidP="00E00842">
            <w:pPr>
              <w:pStyle w:val="Default"/>
              <w:jc w:val="center"/>
              <w:rPr>
                <w:b/>
                <w:szCs w:val="28"/>
                <w:lang w:val="en-US"/>
              </w:rPr>
            </w:pPr>
            <w:r>
              <w:rPr>
                <w:b/>
                <w:szCs w:val="28"/>
                <w:lang w:val="en-US"/>
              </w:rPr>
              <w:t>–</w:t>
            </w:r>
          </w:p>
        </w:tc>
        <w:tc>
          <w:tcPr>
            <w:tcW w:w="709" w:type="dxa"/>
          </w:tcPr>
          <w:p w14:paraId="3312D71D" w14:textId="77777777" w:rsidR="00E8770A" w:rsidRPr="0019699F" w:rsidRDefault="00E8770A" w:rsidP="00E00842">
            <w:pPr>
              <w:pStyle w:val="Default"/>
              <w:jc w:val="center"/>
              <w:rPr>
                <w:b/>
                <w:szCs w:val="28"/>
              </w:rPr>
            </w:pPr>
            <w:r>
              <w:rPr>
                <w:b/>
                <w:szCs w:val="28"/>
              </w:rPr>
              <w:t>7</w:t>
            </w:r>
            <w:r w:rsidR="00E00842">
              <w:rPr>
                <w:b/>
                <w:szCs w:val="28"/>
                <w:lang w:val="en-US"/>
              </w:rPr>
              <w:t>1</w:t>
            </w:r>
            <w:r w:rsidR="007F004A">
              <w:rPr>
                <w:vertAlign w:val="superscript"/>
              </w:rPr>
              <w:t>*</w:t>
            </w:r>
          </w:p>
        </w:tc>
        <w:tc>
          <w:tcPr>
            <w:tcW w:w="1134" w:type="dxa"/>
          </w:tcPr>
          <w:p w14:paraId="74D3364B" w14:textId="77777777" w:rsidR="00E8770A" w:rsidRPr="00980CBC" w:rsidRDefault="005636B3" w:rsidP="00E00842">
            <w:pPr>
              <w:pStyle w:val="Default"/>
              <w:jc w:val="center"/>
              <w:rPr>
                <w:b/>
                <w:szCs w:val="28"/>
                <w:lang w:val="en-US"/>
              </w:rPr>
            </w:pPr>
            <w:r>
              <w:rPr>
                <w:b/>
                <w:szCs w:val="28"/>
                <w:lang w:val="en-US"/>
              </w:rPr>
              <w:t>–</w:t>
            </w:r>
          </w:p>
        </w:tc>
        <w:tc>
          <w:tcPr>
            <w:tcW w:w="567" w:type="dxa"/>
          </w:tcPr>
          <w:p w14:paraId="65D6D561" w14:textId="77777777" w:rsidR="00E8770A" w:rsidRPr="00980CBC" w:rsidRDefault="005636B3" w:rsidP="00E00842">
            <w:pPr>
              <w:pStyle w:val="Default"/>
              <w:jc w:val="center"/>
              <w:rPr>
                <w:b/>
                <w:szCs w:val="28"/>
                <w:lang w:val="en-US"/>
              </w:rPr>
            </w:pPr>
            <w:r>
              <w:rPr>
                <w:b/>
                <w:szCs w:val="28"/>
                <w:lang w:val="en-US"/>
              </w:rPr>
              <w:t>–</w:t>
            </w:r>
          </w:p>
        </w:tc>
        <w:tc>
          <w:tcPr>
            <w:tcW w:w="709" w:type="dxa"/>
          </w:tcPr>
          <w:p w14:paraId="7DC4C712" w14:textId="77777777" w:rsidR="00E8770A" w:rsidRPr="0019699F" w:rsidRDefault="00E00842" w:rsidP="00E00842">
            <w:pPr>
              <w:pStyle w:val="Default"/>
              <w:jc w:val="center"/>
              <w:rPr>
                <w:b/>
                <w:szCs w:val="28"/>
              </w:rPr>
            </w:pPr>
            <w:r>
              <w:rPr>
                <w:b/>
                <w:szCs w:val="28"/>
                <w:lang w:val="en-US"/>
              </w:rPr>
              <w:t>9</w:t>
            </w:r>
            <w:r w:rsidR="007F004A">
              <w:rPr>
                <w:vertAlign w:val="superscript"/>
              </w:rPr>
              <w:t>*</w:t>
            </w:r>
          </w:p>
        </w:tc>
        <w:tc>
          <w:tcPr>
            <w:tcW w:w="992" w:type="dxa"/>
          </w:tcPr>
          <w:p w14:paraId="0115FFC5" w14:textId="77777777" w:rsidR="00E8770A" w:rsidRPr="00980CBC" w:rsidRDefault="005636B3" w:rsidP="00E00842">
            <w:pPr>
              <w:pStyle w:val="Default"/>
              <w:jc w:val="center"/>
              <w:rPr>
                <w:b/>
                <w:szCs w:val="28"/>
                <w:lang w:val="en-US"/>
              </w:rPr>
            </w:pPr>
            <w:r>
              <w:rPr>
                <w:b/>
                <w:szCs w:val="28"/>
                <w:lang w:val="en-US"/>
              </w:rPr>
              <w:t>–</w:t>
            </w:r>
          </w:p>
        </w:tc>
        <w:tc>
          <w:tcPr>
            <w:tcW w:w="709" w:type="dxa"/>
          </w:tcPr>
          <w:p w14:paraId="4401D05A" w14:textId="77777777" w:rsidR="00E8770A" w:rsidRPr="00980CBC" w:rsidRDefault="005636B3" w:rsidP="00E00842">
            <w:pPr>
              <w:pStyle w:val="Default"/>
              <w:jc w:val="center"/>
              <w:rPr>
                <w:b/>
                <w:szCs w:val="28"/>
                <w:lang w:val="en-US"/>
              </w:rPr>
            </w:pPr>
            <w:r>
              <w:rPr>
                <w:b/>
                <w:szCs w:val="28"/>
                <w:lang w:val="en-US"/>
              </w:rPr>
              <w:t>–</w:t>
            </w:r>
          </w:p>
        </w:tc>
        <w:tc>
          <w:tcPr>
            <w:tcW w:w="1275" w:type="dxa"/>
          </w:tcPr>
          <w:p w14:paraId="14A2F7D9" w14:textId="77777777" w:rsidR="00E8770A" w:rsidRPr="00980CBC" w:rsidRDefault="005636B3" w:rsidP="00E00842">
            <w:pPr>
              <w:pStyle w:val="Default"/>
              <w:jc w:val="center"/>
              <w:rPr>
                <w:b/>
                <w:szCs w:val="28"/>
                <w:lang w:val="en-US"/>
              </w:rPr>
            </w:pPr>
            <w:r>
              <w:rPr>
                <w:b/>
                <w:szCs w:val="28"/>
                <w:lang w:val="en-US"/>
              </w:rPr>
              <w:t>–</w:t>
            </w:r>
          </w:p>
        </w:tc>
        <w:tc>
          <w:tcPr>
            <w:tcW w:w="993" w:type="dxa"/>
          </w:tcPr>
          <w:p w14:paraId="4B0AF508" w14:textId="77777777" w:rsidR="00E8770A" w:rsidRDefault="00E8770A" w:rsidP="00E00842">
            <w:pPr>
              <w:pStyle w:val="Default"/>
              <w:jc w:val="center"/>
              <w:rPr>
                <w:b/>
                <w:szCs w:val="28"/>
              </w:rPr>
            </w:pPr>
            <w:r>
              <w:rPr>
                <w:b/>
                <w:szCs w:val="28"/>
              </w:rPr>
              <w:t>9</w:t>
            </w:r>
            <w:r w:rsidR="007F004A">
              <w:rPr>
                <w:vertAlign w:val="superscript"/>
              </w:rPr>
              <w:t>*</w:t>
            </w:r>
          </w:p>
        </w:tc>
        <w:tc>
          <w:tcPr>
            <w:tcW w:w="992" w:type="dxa"/>
          </w:tcPr>
          <w:p w14:paraId="7E670C65" w14:textId="77777777" w:rsidR="00E8770A" w:rsidRPr="00E00842" w:rsidRDefault="00E00842" w:rsidP="00E00842">
            <w:pPr>
              <w:pStyle w:val="Default"/>
              <w:jc w:val="center"/>
              <w:rPr>
                <w:b/>
                <w:szCs w:val="28"/>
                <w:lang w:val="en-US"/>
              </w:rPr>
            </w:pPr>
            <w:r>
              <w:rPr>
                <w:b/>
                <w:szCs w:val="28"/>
                <w:lang w:val="en-US"/>
              </w:rPr>
              <w:t>2</w:t>
            </w:r>
          </w:p>
        </w:tc>
      </w:tr>
      <w:tr w:rsidR="00E8770A" w14:paraId="1C58A349" w14:textId="77777777" w:rsidTr="00FE35CA">
        <w:tc>
          <w:tcPr>
            <w:tcW w:w="675" w:type="dxa"/>
          </w:tcPr>
          <w:p w14:paraId="6571E8CE" w14:textId="77777777" w:rsidR="00E8770A" w:rsidRDefault="00E8770A" w:rsidP="00E00842">
            <w:pPr>
              <w:pStyle w:val="Default"/>
              <w:jc w:val="center"/>
              <w:rPr>
                <w:b/>
                <w:szCs w:val="28"/>
              </w:rPr>
            </w:pPr>
            <w:r>
              <w:rPr>
                <w:b/>
                <w:szCs w:val="28"/>
              </w:rPr>
              <w:t>50</w:t>
            </w:r>
          </w:p>
        </w:tc>
        <w:tc>
          <w:tcPr>
            <w:tcW w:w="675" w:type="dxa"/>
          </w:tcPr>
          <w:p w14:paraId="5DFD14AE" w14:textId="77777777" w:rsidR="00E8770A" w:rsidRPr="004716A9" w:rsidRDefault="005636B3" w:rsidP="00E00842">
            <w:pPr>
              <w:pStyle w:val="Default"/>
              <w:jc w:val="center"/>
              <w:rPr>
                <w:b/>
                <w:szCs w:val="28"/>
                <w:lang w:val="en-US"/>
              </w:rPr>
            </w:pPr>
            <w:r>
              <w:rPr>
                <w:b/>
                <w:szCs w:val="28"/>
                <w:lang w:val="en-US"/>
              </w:rPr>
              <w:t>–</w:t>
            </w:r>
          </w:p>
        </w:tc>
        <w:tc>
          <w:tcPr>
            <w:tcW w:w="709" w:type="dxa"/>
          </w:tcPr>
          <w:p w14:paraId="510F3BFD" w14:textId="77777777" w:rsidR="00E8770A" w:rsidRPr="004716A9" w:rsidRDefault="005636B3" w:rsidP="00E00842">
            <w:pPr>
              <w:pStyle w:val="Default"/>
              <w:jc w:val="center"/>
              <w:rPr>
                <w:b/>
                <w:szCs w:val="28"/>
                <w:lang w:val="en-US"/>
              </w:rPr>
            </w:pPr>
            <w:r>
              <w:rPr>
                <w:b/>
                <w:szCs w:val="28"/>
                <w:lang w:val="en-US"/>
              </w:rPr>
              <w:t>–</w:t>
            </w:r>
          </w:p>
        </w:tc>
        <w:tc>
          <w:tcPr>
            <w:tcW w:w="709" w:type="dxa"/>
          </w:tcPr>
          <w:p w14:paraId="507D3E83" w14:textId="77777777" w:rsidR="00E8770A" w:rsidRPr="004716A9" w:rsidRDefault="005636B3" w:rsidP="00E00842">
            <w:pPr>
              <w:pStyle w:val="Default"/>
              <w:jc w:val="center"/>
              <w:rPr>
                <w:b/>
                <w:szCs w:val="28"/>
                <w:lang w:val="en-US"/>
              </w:rPr>
            </w:pPr>
            <w:r>
              <w:rPr>
                <w:b/>
                <w:szCs w:val="28"/>
                <w:lang w:val="en-US"/>
              </w:rPr>
              <w:t>–</w:t>
            </w:r>
          </w:p>
        </w:tc>
        <w:tc>
          <w:tcPr>
            <w:tcW w:w="567" w:type="dxa"/>
          </w:tcPr>
          <w:p w14:paraId="6FD40D1D" w14:textId="77777777" w:rsidR="00E8770A" w:rsidRDefault="00E8770A" w:rsidP="00E00842">
            <w:pPr>
              <w:pStyle w:val="Default"/>
              <w:jc w:val="center"/>
              <w:rPr>
                <w:b/>
                <w:szCs w:val="28"/>
              </w:rPr>
            </w:pPr>
            <w:r>
              <w:rPr>
                <w:b/>
                <w:szCs w:val="28"/>
              </w:rPr>
              <w:t>8</w:t>
            </w:r>
            <w:r w:rsidR="0019699F">
              <w:rPr>
                <w:b/>
                <w:szCs w:val="28"/>
                <w:vertAlign w:val="superscript"/>
              </w:rPr>
              <w:t>*</w:t>
            </w:r>
          </w:p>
        </w:tc>
        <w:tc>
          <w:tcPr>
            <w:tcW w:w="1134" w:type="dxa"/>
          </w:tcPr>
          <w:p w14:paraId="35081675" w14:textId="77777777" w:rsidR="00E8770A" w:rsidRPr="004716A9" w:rsidRDefault="005636B3" w:rsidP="00E00842">
            <w:pPr>
              <w:pStyle w:val="Default"/>
              <w:jc w:val="center"/>
              <w:rPr>
                <w:b/>
                <w:szCs w:val="28"/>
                <w:lang w:val="en-US"/>
              </w:rPr>
            </w:pPr>
            <w:r>
              <w:rPr>
                <w:b/>
                <w:szCs w:val="28"/>
                <w:lang w:val="en-US"/>
              </w:rPr>
              <w:t>–</w:t>
            </w:r>
          </w:p>
        </w:tc>
        <w:tc>
          <w:tcPr>
            <w:tcW w:w="1276" w:type="dxa"/>
          </w:tcPr>
          <w:p w14:paraId="12526956" w14:textId="77777777" w:rsidR="00E8770A" w:rsidRPr="004716A9" w:rsidRDefault="005636B3" w:rsidP="00E00842">
            <w:pPr>
              <w:pStyle w:val="Default"/>
              <w:jc w:val="center"/>
              <w:rPr>
                <w:b/>
                <w:szCs w:val="28"/>
                <w:lang w:val="en-US"/>
              </w:rPr>
            </w:pPr>
            <w:r>
              <w:rPr>
                <w:b/>
                <w:szCs w:val="28"/>
                <w:lang w:val="en-US"/>
              </w:rPr>
              <w:t>–</w:t>
            </w:r>
          </w:p>
        </w:tc>
        <w:tc>
          <w:tcPr>
            <w:tcW w:w="708" w:type="dxa"/>
          </w:tcPr>
          <w:p w14:paraId="7E9FD21E" w14:textId="77777777" w:rsidR="00E8770A" w:rsidRPr="004716A9" w:rsidRDefault="005636B3" w:rsidP="00E00842">
            <w:pPr>
              <w:pStyle w:val="Default"/>
              <w:jc w:val="center"/>
              <w:rPr>
                <w:b/>
                <w:szCs w:val="28"/>
                <w:lang w:val="en-US"/>
              </w:rPr>
            </w:pPr>
            <w:r>
              <w:rPr>
                <w:b/>
                <w:szCs w:val="28"/>
                <w:lang w:val="en-US"/>
              </w:rPr>
              <w:t>–</w:t>
            </w:r>
          </w:p>
        </w:tc>
        <w:tc>
          <w:tcPr>
            <w:tcW w:w="709" w:type="dxa"/>
          </w:tcPr>
          <w:p w14:paraId="544CCCD9" w14:textId="77777777" w:rsidR="00E8770A" w:rsidRPr="004716A9" w:rsidRDefault="005636B3" w:rsidP="00E00842">
            <w:pPr>
              <w:pStyle w:val="Default"/>
              <w:jc w:val="center"/>
              <w:rPr>
                <w:b/>
                <w:szCs w:val="28"/>
                <w:lang w:val="en-US"/>
              </w:rPr>
            </w:pPr>
            <w:r>
              <w:rPr>
                <w:b/>
                <w:szCs w:val="28"/>
                <w:lang w:val="en-US"/>
              </w:rPr>
              <w:t>–</w:t>
            </w:r>
          </w:p>
        </w:tc>
        <w:tc>
          <w:tcPr>
            <w:tcW w:w="709" w:type="dxa"/>
          </w:tcPr>
          <w:p w14:paraId="215B75BA" w14:textId="77777777" w:rsidR="00E8770A" w:rsidRPr="004716A9" w:rsidRDefault="005636B3" w:rsidP="00E00842">
            <w:pPr>
              <w:pStyle w:val="Default"/>
              <w:jc w:val="center"/>
              <w:rPr>
                <w:b/>
                <w:szCs w:val="28"/>
                <w:lang w:val="en-US"/>
              </w:rPr>
            </w:pPr>
            <w:r>
              <w:rPr>
                <w:b/>
                <w:szCs w:val="28"/>
                <w:lang w:val="en-US"/>
              </w:rPr>
              <w:t>–</w:t>
            </w:r>
          </w:p>
        </w:tc>
        <w:tc>
          <w:tcPr>
            <w:tcW w:w="1134" w:type="dxa"/>
          </w:tcPr>
          <w:p w14:paraId="4CC032B1" w14:textId="77777777" w:rsidR="00E8770A" w:rsidRPr="004716A9" w:rsidRDefault="005636B3" w:rsidP="00E00842">
            <w:pPr>
              <w:pStyle w:val="Default"/>
              <w:jc w:val="center"/>
              <w:rPr>
                <w:b/>
                <w:szCs w:val="28"/>
                <w:lang w:val="en-US"/>
              </w:rPr>
            </w:pPr>
            <w:r>
              <w:rPr>
                <w:b/>
                <w:szCs w:val="28"/>
                <w:lang w:val="en-US"/>
              </w:rPr>
              <w:t>–</w:t>
            </w:r>
          </w:p>
        </w:tc>
        <w:tc>
          <w:tcPr>
            <w:tcW w:w="567" w:type="dxa"/>
          </w:tcPr>
          <w:p w14:paraId="04658D24" w14:textId="77777777" w:rsidR="00E8770A" w:rsidRPr="004716A9" w:rsidRDefault="00E8770A" w:rsidP="00E00842">
            <w:pPr>
              <w:pStyle w:val="Default"/>
              <w:jc w:val="center"/>
              <w:rPr>
                <w:b/>
                <w:szCs w:val="28"/>
                <w:lang w:val="en-US"/>
              </w:rPr>
            </w:pPr>
            <w:r>
              <w:rPr>
                <w:b/>
                <w:szCs w:val="28"/>
              </w:rPr>
              <w:t>27</w:t>
            </w:r>
            <w:r w:rsidRPr="004716A9">
              <w:rPr>
                <w:b/>
                <w:szCs w:val="28"/>
                <w:vertAlign w:val="superscript"/>
                <w:lang w:val="en-US"/>
              </w:rPr>
              <w:t>*</w:t>
            </w:r>
          </w:p>
        </w:tc>
        <w:tc>
          <w:tcPr>
            <w:tcW w:w="709" w:type="dxa"/>
          </w:tcPr>
          <w:p w14:paraId="46E45394" w14:textId="77777777" w:rsidR="00E8770A" w:rsidRDefault="00E8770A" w:rsidP="00E00842">
            <w:pPr>
              <w:pStyle w:val="Default"/>
              <w:jc w:val="center"/>
              <w:rPr>
                <w:b/>
                <w:szCs w:val="28"/>
              </w:rPr>
            </w:pPr>
            <w:r>
              <w:rPr>
                <w:b/>
                <w:szCs w:val="28"/>
              </w:rPr>
              <w:t>9</w:t>
            </w:r>
            <w:r w:rsidR="007F004A">
              <w:rPr>
                <w:vertAlign w:val="superscript"/>
              </w:rPr>
              <w:t>*</w:t>
            </w:r>
          </w:p>
        </w:tc>
        <w:tc>
          <w:tcPr>
            <w:tcW w:w="992" w:type="dxa"/>
          </w:tcPr>
          <w:p w14:paraId="406722C4" w14:textId="77777777" w:rsidR="00E8770A" w:rsidRDefault="00E8770A" w:rsidP="00E00842">
            <w:pPr>
              <w:pStyle w:val="Default"/>
              <w:jc w:val="center"/>
              <w:rPr>
                <w:b/>
                <w:szCs w:val="28"/>
              </w:rPr>
            </w:pPr>
            <w:r>
              <w:rPr>
                <w:b/>
                <w:szCs w:val="28"/>
              </w:rPr>
              <w:t>9</w:t>
            </w:r>
            <w:r w:rsidR="0019699F">
              <w:rPr>
                <w:b/>
                <w:szCs w:val="28"/>
                <w:vertAlign w:val="superscript"/>
              </w:rPr>
              <w:t>*</w:t>
            </w:r>
          </w:p>
        </w:tc>
        <w:tc>
          <w:tcPr>
            <w:tcW w:w="709" w:type="dxa"/>
          </w:tcPr>
          <w:p w14:paraId="4FAD966A" w14:textId="77777777" w:rsidR="00E8770A" w:rsidRDefault="00E8770A" w:rsidP="00E00842">
            <w:pPr>
              <w:pStyle w:val="Default"/>
              <w:jc w:val="center"/>
              <w:rPr>
                <w:b/>
                <w:szCs w:val="28"/>
              </w:rPr>
            </w:pPr>
            <w:r>
              <w:rPr>
                <w:b/>
                <w:szCs w:val="28"/>
              </w:rPr>
              <w:t>9</w:t>
            </w:r>
            <w:r w:rsidR="007F004A">
              <w:rPr>
                <w:vertAlign w:val="superscript"/>
              </w:rPr>
              <w:t>*</w:t>
            </w:r>
          </w:p>
        </w:tc>
        <w:tc>
          <w:tcPr>
            <w:tcW w:w="1275" w:type="dxa"/>
          </w:tcPr>
          <w:p w14:paraId="517038D9" w14:textId="77777777" w:rsidR="00E8770A" w:rsidRPr="004716A9" w:rsidRDefault="005636B3" w:rsidP="00E00842">
            <w:pPr>
              <w:pStyle w:val="Default"/>
              <w:jc w:val="center"/>
              <w:rPr>
                <w:b/>
                <w:szCs w:val="28"/>
                <w:lang w:val="en-US"/>
              </w:rPr>
            </w:pPr>
            <w:r>
              <w:rPr>
                <w:b/>
                <w:szCs w:val="28"/>
                <w:lang w:val="en-US"/>
              </w:rPr>
              <w:t>–</w:t>
            </w:r>
          </w:p>
        </w:tc>
        <w:tc>
          <w:tcPr>
            <w:tcW w:w="993" w:type="dxa"/>
          </w:tcPr>
          <w:p w14:paraId="5941BC97" w14:textId="77777777" w:rsidR="00E8770A" w:rsidRPr="004716A9" w:rsidRDefault="005636B3" w:rsidP="00E00842">
            <w:pPr>
              <w:pStyle w:val="Default"/>
              <w:jc w:val="center"/>
              <w:rPr>
                <w:b/>
                <w:szCs w:val="28"/>
                <w:lang w:val="en-US"/>
              </w:rPr>
            </w:pPr>
            <w:r>
              <w:rPr>
                <w:b/>
                <w:szCs w:val="28"/>
                <w:lang w:val="en-US"/>
              </w:rPr>
              <w:t>–</w:t>
            </w:r>
          </w:p>
        </w:tc>
        <w:tc>
          <w:tcPr>
            <w:tcW w:w="992" w:type="dxa"/>
          </w:tcPr>
          <w:p w14:paraId="49ECCBF0" w14:textId="77777777" w:rsidR="00E8770A" w:rsidRPr="0019699F" w:rsidRDefault="00E00842" w:rsidP="00E00842">
            <w:pPr>
              <w:pStyle w:val="Default"/>
              <w:jc w:val="center"/>
              <w:rPr>
                <w:b/>
                <w:szCs w:val="28"/>
                <w:vertAlign w:val="superscript"/>
              </w:rPr>
            </w:pPr>
            <w:r>
              <w:rPr>
                <w:b/>
                <w:szCs w:val="28"/>
                <w:lang w:val="en-US"/>
              </w:rPr>
              <w:t>2</w:t>
            </w:r>
          </w:p>
        </w:tc>
      </w:tr>
    </w:tbl>
    <w:p w14:paraId="0F7CECFB" w14:textId="77777777" w:rsidR="007F004A" w:rsidRDefault="007F004A" w:rsidP="007F004A">
      <w:pPr>
        <w:pStyle w:val="210"/>
        <w:spacing w:line="360" w:lineRule="auto"/>
        <w:ind w:firstLine="709"/>
        <w:rPr>
          <w:bCs/>
          <w:szCs w:val="22"/>
        </w:rPr>
      </w:pPr>
      <w:r>
        <w:rPr>
          <w:bCs/>
          <w:szCs w:val="22"/>
        </w:rPr>
        <w:lastRenderedPageBreak/>
        <w:t xml:space="preserve">Примечание: знаком </w:t>
      </w:r>
      <w:r w:rsidRPr="000A183A">
        <w:rPr>
          <w:b/>
          <w:bCs/>
          <w:szCs w:val="22"/>
        </w:rPr>
        <w:t>&lt;*&gt;</w:t>
      </w:r>
      <w:r>
        <w:rPr>
          <w:b/>
          <w:bCs/>
          <w:szCs w:val="22"/>
        </w:rPr>
        <w:t xml:space="preserve"> </w:t>
      </w:r>
      <w:r w:rsidRPr="000A183A">
        <w:rPr>
          <w:bCs/>
          <w:szCs w:val="22"/>
        </w:rPr>
        <w:t xml:space="preserve">отмечены формирования, непосредственно принимающие </w:t>
      </w:r>
      <w:r w:rsidRPr="000C07F0">
        <w:rPr>
          <w:bCs/>
          <w:szCs w:val="22"/>
        </w:rPr>
        <w:t>участие в аварийно</w:t>
      </w:r>
      <w:r w:rsidR="002470ED">
        <w:rPr>
          <w:bCs/>
          <w:szCs w:val="22"/>
        </w:rPr>
        <w:t>-</w:t>
      </w:r>
      <w:r w:rsidRPr="000C07F0">
        <w:rPr>
          <w:bCs/>
          <w:szCs w:val="22"/>
        </w:rPr>
        <w:t>спасительн</w:t>
      </w:r>
      <w:r w:rsidR="00FC7646" w:rsidRPr="000C07F0">
        <w:rPr>
          <w:bCs/>
          <w:szCs w:val="22"/>
        </w:rPr>
        <w:t>ых работах (АСДНР)</w:t>
      </w:r>
    </w:p>
    <w:p w14:paraId="469C1B45" w14:textId="77777777" w:rsidR="007F004A" w:rsidRDefault="007F004A" w:rsidP="007F004A">
      <w:pPr>
        <w:pStyle w:val="210"/>
        <w:spacing w:line="360" w:lineRule="auto"/>
        <w:ind w:firstLine="709"/>
      </w:pPr>
    </w:p>
    <w:p w14:paraId="6DCF07D8" w14:textId="77777777" w:rsidR="002470ED" w:rsidRDefault="00985143" w:rsidP="002F298D">
      <w:pPr>
        <w:pStyle w:val="210"/>
        <w:spacing w:line="360" w:lineRule="auto"/>
        <w:ind w:firstLine="0"/>
        <w:jc w:val="right"/>
        <w:rPr>
          <w:bCs/>
        </w:rPr>
      </w:pPr>
      <w:r w:rsidRPr="00626BEE">
        <w:t>Т</w:t>
      </w:r>
      <w:r w:rsidRPr="00626BEE">
        <w:rPr>
          <w:bCs/>
        </w:rPr>
        <w:t>аблица 7.</w:t>
      </w:r>
      <w:r>
        <w:rPr>
          <w:bCs/>
        </w:rPr>
        <w:t>2</w:t>
      </w:r>
      <w:r w:rsidRPr="00626BEE">
        <w:rPr>
          <w:bCs/>
        </w:rPr>
        <w:t xml:space="preserve"> </w:t>
      </w:r>
    </w:p>
    <w:p w14:paraId="3A6CEB3F" w14:textId="77777777" w:rsidR="00985143" w:rsidRDefault="00985143" w:rsidP="002F298D">
      <w:pPr>
        <w:pStyle w:val="210"/>
        <w:spacing w:line="360" w:lineRule="auto"/>
        <w:ind w:firstLine="0"/>
        <w:jc w:val="center"/>
        <w:rPr>
          <w:bCs/>
        </w:rPr>
      </w:pPr>
      <w:r w:rsidRPr="00626BEE">
        <w:rPr>
          <w:bCs/>
        </w:rPr>
        <w:t>Варианты заданий</w:t>
      </w:r>
    </w:p>
    <w:tbl>
      <w:tblPr>
        <w:tblStyle w:val="afff0"/>
        <w:tblW w:w="15600" w:type="dxa"/>
        <w:tblInd w:w="0" w:type="dxa"/>
        <w:tblLayout w:type="fixed"/>
        <w:tblLook w:val="04A0" w:firstRow="1" w:lastRow="0" w:firstColumn="1" w:lastColumn="0" w:noHBand="0" w:noVBand="1"/>
      </w:tblPr>
      <w:tblGrid>
        <w:gridCol w:w="669"/>
        <w:gridCol w:w="669"/>
        <w:gridCol w:w="975"/>
        <w:gridCol w:w="630"/>
        <w:gridCol w:w="636"/>
        <w:gridCol w:w="702"/>
        <w:gridCol w:w="607"/>
        <w:gridCol w:w="1276"/>
        <w:gridCol w:w="709"/>
        <w:gridCol w:w="1315"/>
        <w:gridCol w:w="684"/>
        <w:gridCol w:w="694"/>
        <w:gridCol w:w="709"/>
        <w:gridCol w:w="567"/>
        <w:gridCol w:w="567"/>
        <w:gridCol w:w="708"/>
        <w:gridCol w:w="709"/>
        <w:gridCol w:w="465"/>
        <w:gridCol w:w="1252"/>
        <w:gridCol w:w="1057"/>
      </w:tblGrid>
      <w:tr w:rsidR="00F71430" w:rsidRPr="004574C1" w14:paraId="18982B6F" w14:textId="77777777" w:rsidTr="00E442AF">
        <w:trPr>
          <w:cantSplit/>
          <w:trHeight w:val="3419"/>
        </w:trPr>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7F899A70" w14:textId="77777777" w:rsidR="00485305" w:rsidRPr="004A378A" w:rsidRDefault="00485305" w:rsidP="00455F47">
            <w:pPr>
              <w:autoSpaceDE w:val="0"/>
              <w:autoSpaceDN w:val="0"/>
              <w:adjustRightInd w:val="0"/>
              <w:rPr>
                <w:rFonts w:eastAsiaTheme="minorHAnsi"/>
                <w:bCs/>
                <w:sz w:val="24"/>
                <w:szCs w:val="24"/>
                <w:lang w:eastAsia="en-US"/>
              </w:rPr>
            </w:pPr>
            <w:r>
              <w:rPr>
                <w:rFonts w:eastAsiaTheme="minorHAnsi"/>
                <w:bCs/>
                <w:sz w:val="24"/>
                <w:szCs w:val="24"/>
                <w:lang w:eastAsia="en-US"/>
              </w:rPr>
              <w:t>Номер варианта</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5CF6B0A0" w14:textId="77777777" w:rsidR="00485305" w:rsidRPr="004A378A" w:rsidRDefault="00485305" w:rsidP="00455F47">
            <w:pPr>
              <w:autoSpaceDE w:val="0"/>
              <w:autoSpaceDN w:val="0"/>
              <w:adjustRightInd w:val="0"/>
              <w:rPr>
                <w:rFonts w:eastAsiaTheme="minorHAnsi"/>
                <w:bCs/>
                <w:sz w:val="24"/>
                <w:szCs w:val="24"/>
                <w:lang w:eastAsia="en-US"/>
              </w:rPr>
            </w:pPr>
            <w:r w:rsidRPr="004A378A">
              <w:rPr>
                <w:rFonts w:eastAsiaTheme="minorHAnsi"/>
                <w:bCs/>
                <w:sz w:val="24"/>
                <w:szCs w:val="24"/>
                <w:lang w:eastAsia="en-US"/>
              </w:rPr>
              <w:t>Команда охраны общественного порядка</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7EE2C05D" w14:textId="77777777" w:rsidR="00485305" w:rsidRPr="004A378A" w:rsidRDefault="00485305" w:rsidP="00455F47">
            <w:pPr>
              <w:autoSpaceDE w:val="0"/>
              <w:autoSpaceDN w:val="0"/>
              <w:adjustRightInd w:val="0"/>
              <w:rPr>
                <w:sz w:val="24"/>
                <w:szCs w:val="24"/>
              </w:rPr>
            </w:pPr>
            <w:r w:rsidRPr="004A378A">
              <w:rPr>
                <w:rFonts w:eastAsiaTheme="minorHAnsi"/>
                <w:bCs/>
                <w:sz w:val="24"/>
                <w:szCs w:val="24"/>
                <w:lang w:eastAsia="en-US"/>
              </w:rPr>
              <w:t>Подвижные пункты питания, продовольственного (вещевого) снабжения</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5BFAB29C" w14:textId="77777777" w:rsidR="00485305" w:rsidRPr="004A378A" w:rsidRDefault="00485305" w:rsidP="00455F47">
            <w:pPr>
              <w:autoSpaceDE w:val="0"/>
              <w:autoSpaceDN w:val="0"/>
              <w:adjustRightInd w:val="0"/>
              <w:rPr>
                <w:rFonts w:eastAsiaTheme="minorHAnsi"/>
                <w:bCs/>
                <w:sz w:val="24"/>
                <w:szCs w:val="24"/>
                <w:lang w:eastAsia="en-US"/>
              </w:rPr>
            </w:pPr>
            <w:r w:rsidRPr="004A378A">
              <w:rPr>
                <w:rFonts w:eastAsiaTheme="minorHAnsi"/>
                <w:bCs/>
                <w:sz w:val="24"/>
                <w:szCs w:val="24"/>
                <w:lang w:eastAsia="en-US"/>
              </w:rPr>
              <w:t>Санитарная дружина</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3BA2EA35" w14:textId="77777777" w:rsidR="00485305" w:rsidRPr="004A378A" w:rsidRDefault="00485305" w:rsidP="0049514B">
            <w:pPr>
              <w:autoSpaceDE w:val="0"/>
              <w:autoSpaceDN w:val="0"/>
              <w:adjustRightInd w:val="0"/>
              <w:rPr>
                <w:rFonts w:eastAsiaTheme="minorHAnsi"/>
                <w:bCs/>
                <w:sz w:val="24"/>
                <w:szCs w:val="24"/>
                <w:lang w:eastAsia="en-US"/>
              </w:rPr>
            </w:pPr>
            <w:r w:rsidRPr="004A378A">
              <w:rPr>
                <w:rFonts w:eastAsiaTheme="minorHAnsi"/>
                <w:bCs/>
                <w:sz w:val="24"/>
                <w:szCs w:val="24"/>
                <w:lang w:eastAsia="en-US"/>
              </w:rPr>
              <w:t>Группа по обслуживанию защитных сооружений</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73FFBD6E" w14:textId="77777777" w:rsidR="00485305" w:rsidRPr="004A378A" w:rsidRDefault="00485305" w:rsidP="003A6E2F">
            <w:pPr>
              <w:autoSpaceDE w:val="0"/>
              <w:autoSpaceDN w:val="0"/>
              <w:adjustRightInd w:val="0"/>
              <w:rPr>
                <w:rFonts w:eastAsiaTheme="minorHAnsi"/>
                <w:bCs/>
                <w:sz w:val="24"/>
                <w:szCs w:val="24"/>
                <w:lang w:eastAsia="en-US"/>
              </w:rPr>
            </w:pPr>
            <w:r w:rsidRPr="004A378A">
              <w:rPr>
                <w:rFonts w:eastAsiaTheme="minorHAnsi"/>
                <w:bCs/>
                <w:sz w:val="24"/>
                <w:szCs w:val="24"/>
                <w:lang w:eastAsia="en-US"/>
              </w:rPr>
              <w:t>Станции специальной обработки транспорта, одежды</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35131E6C" w14:textId="77777777" w:rsidR="00485305" w:rsidRPr="004A378A" w:rsidRDefault="00485305" w:rsidP="003A6E2F">
            <w:pPr>
              <w:autoSpaceDE w:val="0"/>
              <w:autoSpaceDN w:val="0"/>
              <w:adjustRightInd w:val="0"/>
              <w:rPr>
                <w:rFonts w:eastAsiaTheme="minorHAnsi"/>
                <w:bCs/>
                <w:sz w:val="24"/>
                <w:szCs w:val="24"/>
                <w:lang w:eastAsia="en-US"/>
              </w:rPr>
            </w:pPr>
            <w:r w:rsidRPr="004A378A">
              <w:rPr>
                <w:rFonts w:eastAsiaTheme="minorHAnsi"/>
                <w:bCs/>
                <w:sz w:val="24"/>
                <w:szCs w:val="24"/>
                <w:lang w:eastAsia="en-US"/>
              </w:rPr>
              <w:t>П</w:t>
            </w:r>
            <w:r w:rsidRPr="00F71430">
              <w:rPr>
                <w:rFonts w:eastAsiaTheme="minorHAnsi"/>
                <w:bCs/>
                <w:sz w:val="24"/>
                <w:szCs w:val="24"/>
                <w:shd w:val="clear" w:color="auto" w:fill="FFFFFF" w:themeFill="background1"/>
                <w:lang w:eastAsia="en-US"/>
              </w:rPr>
              <w:t>ункт санитарной обработки</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3982D9A5" w14:textId="77777777" w:rsidR="00485305" w:rsidRPr="004A378A" w:rsidRDefault="00485305">
            <w:pPr>
              <w:autoSpaceDE w:val="0"/>
              <w:autoSpaceDN w:val="0"/>
              <w:adjustRightInd w:val="0"/>
              <w:rPr>
                <w:rFonts w:eastAsiaTheme="minorHAnsi"/>
                <w:bCs/>
                <w:sz w:val="24"/>
                <w:szCs w:val="24"/>
                <w:lang w:eastAsia="en-US"/>
              </w:rPr>
            </w:pPr>
            <w:r w:rsidRPr="004A378A">
              <w:rPr>
                <w:rFonts w:eastAsiaTheme="minorHAnsi"/>
                <w:bCs/>
                <w:sz w:val="24"/>
                <w:szCs w:val="24"/>
                <w:lang w:eastAsia="en-US"/>
              </w:rPr>
              <w:t>Подвижные ремонтно</w:t>
            </w:r>
            <w:r w:rsidR="002470ED">
              <w:rPr>
                <w:rFonts w:eastAsiaTheme="minorHAnsi"/>
                <w:bCs/>
                <w:sz w:val="24"/>
                <w:szCs w:val="24"/>
                <w:lang w:eastAsia="en-US"/>
              </w:rPr>
              <w:t>-</w:t>
            </w:r>
            <w:r w:rsidRPr="004A378A">
              <w:rPr>
                <w:rFonts w:eastAsiaTheme="minorHAnsi"/>
                <w:bCs/>
                <w:sz w:val="24"/>
                <w:szCs w:val="24"/>
                <w:lang w:eastAsia="en-US"/>
              </w:rPr>
              <w:t>восстановительные группы по ремонту автомобильной, инженерной и другой техники</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6BE4628F" w14:textId="77777777" w:rsidR="00485305" w:rsidRPr="004A378A" w:rsidRDefault="00485305" w:rsidP="007D7D54">
            <w:pPr>
              <w:autoSpaceDE w:val="0"/>
              <w:autoSpaceDN w:val="0"/>
              <w:adjustRightInd w:val="0"/>
              <w:rPr>
                <w:rFonts w:eastAsiaTheme="minorHAnsi"/>
                <w:bCs/>
                <w:sz w:val="24"/>
                <w:szCs w:val="24"/>
                <w:lang w:eastAsia="en-US"/>
              </w:rPr>
            </w:pPr>
            <w:r w:rsidRPr="004A378A">
              <w:rPr>
                <w:rFonts w:eastAsiaTheme="minorHAnsi"/>
                <w:bCs/>
                <w:sz w:val="24"/>
                <w:szCs w:val="24"/>
                <w:lang w:eastAsia="en-US"/>
              </w:rPr>
              <w:t>Группа для перевозки населения (грузов)</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33A5FD10" w14:textId="77777777" w:rsidR="00485305" w:rsidRPr="004A378A" w:rsidRDefault="00485305">
            <w:pPr>
              <w:autoSpaceDE w:val="0"/>
              <w:autoSpaceDN w:val="0"/>
              <w:adjustRightInd w:val="0"/>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технические команды по электросетям, по газовым сетям, по водопроводным сетям, по теплосетям</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01EA250F" w14:textId="77777777" w:rsidR="00485305" w:rsidRPr="004A378A" w:rsidRDefault="00485305" w:rsidP="001900F3">
            <w:pPr>
              <w:autoSpaceDE w:val="0"/>
              <w:autoSpaceDN w:val="0"/>
              <w:adjustRightInd w:val="0"/>
              <w:rPr>
                <w:rFonts w:eastAsiaTheme="minorHAnsi"/>
                <w:bCs/>
                <w:sz w:val="24"/>
                <w:szCs w:val="24"/>
                <w:lang w:eastAsia="en-US"/>
              </w:rPr>
            </w:pPr>
            <w:r w:rsidRPr="004A378A">
              <w:rPr>
                <w:rFonts w:eastAsiaTheme="minorHAnsi"/>
                <w:bCs/>
                <w:sz w:val="24"/>
                <w:szCs w:val="24"/>
                <w:lang w:eastAsia="en-US"/>
              </w:rPr>
              <w:t>Группа связи</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0E9C668D" w14:textId="77777777" w:rsidR="00485305" w:rsidRPr="004A378A" w:rsidRDefault="00485305" w:rsidP="004574C1">
            <w:pPr>
              <w:autoSpaceDE w:val="0"/>
              <w:autoSpaceDN w:val="0"/>
              <w:adjustRightInd w:val="0"/>
              <w:rPr>
                <w:rFonts w:eastAsiaTheme="minorHAnsi"/>
                <w:bCs/>
                <w:sz w:val="24"/>
                <w:szCs w:val="24"/>
                <w:lang w:eastAsia="en-US"/>
              </w:rPr>
            </w:pPr>
            <w:r w:rsidRPr="004A378A">
              <w:rPr>
                <w:rFonts w:eastAsiaTheme="minorHAnsi"/>
                <w:bCs/>
                <w:sz w:val="24"/>
                <w:szCs w:val="24"/>
                <w:lang w:eastAsia="en-US"/>
              </w:rPr>
              <w:t>Группа охраны общественного порядка</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2116E83F" w14:textId="77777777" w:rsidR="00485305" w:rsidRPr="004A378A" w:rsidRDefault="00485305" w:rsidP="004574C1">
            <w:pPr>
              <w:autoSpaceDE w:val="0"/>
              <w:autoSpaceDN w:val="0"/>
              <w:adjustRightInd w:val="0"/>
              <w:rPr>
                <w:rFonts w:eastAsiaTheme="minorHAnsi"/>
                <w:bCs/>
                <w:sz w:val="24"/>
                <w:szCs w:val="24"/>
                <w:lang w:eastAsia="en-US"/>
              </w:rPr>
            </w:pPr>
            <w:r w:rsidRPr="004A378A">
              <w:rPr>
                <w:rFonts w:eastAsiaTheme="minorHAnsi"/>
                <w:bCs/>
                <w:iCs/>
                <w:sz w:val="24"/>
                <w:szCs w:val="24"/>
                <w:lang w:eastAsia="en-US"/>
              </w:rPr>
              <w:t>Эвакуационная (техническая) группа</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06D88C23" w14:textId="77777777" w:rsidR="00485305" w:rsidRPr="004A378A" w:rsidRDefault="00485305" w:rsidP="004574C1">
            <w:pPr>
              <w:autoSpaceDE w:val="0"/>
              <w:autoSpaceDN w:val="0"/>
              <w:adjustRightInd w:val="0"/>
              <w:rPr>
                <w:rFonts w:eastAsiaTheme="minorHAnsi"/>
                <w:bCs/>
                <w:sz w:val="24"/>
                <w:szCs w:val="24"/>
                <w:lang w:eastAsia="en-US"/>
              </w:rPr>
            </w:pPr>
            <w:r w:rsidRPr="004A378A">
              <w:rPr>
                <w:rFonts w:eastAsiaTheme="minorHAnsi"/>
                <w:bCs/>
                <w:sz w:val="24"/>
                <w:szCs w:val="24"/>
                <w:lang w:eastAsia="en-US"/>
              </w:rPr>
              <w:t>Звено связи</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3C84C6A0" w14:textId="77777777" w:rsidR="00485305" w:rsidRPr="004A378A" w:rsidRDefault="00485305" w:rsidP="001900F3">
            <w:pPr>
              <w:autoSpaceDE w:val="0"/>
              <w:autoSpaceDN w:val="0"/>
              <w:adjustRightInd w:val="0"/>
              <w:rPr>
                <w:rFonts w:eastAsiaTheme="minorHAnsi"/>
                <w:bCs/>
                <w:sz w:val="24"/>
                <w:szCs w:val="24"/>
                <w:lang w:eastAsia="en-US"/>
              </w:rPr>
            </w:pPr>
            <w:r w:rsidRPr="004A378A">
              <w:rPr>
                <w:rFonts w:eastAsiaTheme="minorHAnsi"/>
                <w:bCs/>
                <w:sz w:val="24"/>
                <w:szCs w:val="24"/>
                <w:lang w:eastAsia="en-US"/>
              </w:rPr>
              <w:t>Звено подвоза воды</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4CC4AC89" w14:textId="77777777" w:rsidR="00485305" w:rsidRPr="004A378A" w:rsidRDefault="00485305" w:rsidP="00FC0C88">
            <w:pPr>
              <w:autoSpaceDE w:val="0"/>
              <w:autoSpaceDN w:val="0"/>
              <w:adjustRightInd w:val="0"/>
              <w:rPr>
                <w:rFonts w:eastAsiaTheme="minorHAnsi"/>
                <w:bCs/>
                <w:sz w:val="24"/>
                <w:szCs w:val="24"/>
                <w:lang w:eastAsia="en-US"/>
              </w:rPr>
            </w:pPr>
            <w:r w:rsidRPr="004A378A">
              <w:rPr>
                <w:rFonts w:eastAsiaTheme="minorHAnsi"/>
                <w:bCs/>
                <w:sz w:val="24"/>
                <w:szCs w:val="24"/>
                <w:lang w:eastAsia="en-US"/>
              </w:rPr>
              <w:t>Подвижная автозаправочная станция</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301BD764" w14:textId="77777777" w:rsidR="00485305" w:rsidRPr="004A378A" w:rsidRDefault="00485305" w:rsidP="00FC0C88">
            <w:pPr>
              <w:autoSpaceDE w:val="0"/>
              <w:autoSpaceDN w:val="0"/>
              <w:adjustRightInd w:val="0"/>
              <w:rPr>
                <w:rFonts w:eastAsiaTheme="minorHAnsi"/>
                <w:sz w:val="24"/>
                <w:szCs w:val="24"/>
                <w:lang w:eastAsia="en-US"/>
              </w:rPr>
            </w:pPr>
            <w:r w:rsidRPr="004A378A">
              <w:rPr>
                <w:rFonts w:eastAsiaTheme="minorHAnsi"/>
                <w:sz w:val="24"/>
                <w:szCs w:val="24"/>
                <w:lang w:eastAsia="en-US"/>
              </w:rPr>
              <w:t>Звено по обслуживанию защитных сооружений</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3722E614" w14:textId="77777777" w:rsidR="00485305" w:rsidRPr="004A378A" w:rsidRDefault="00485305" w:rsidP="00FC0C88">
            <w:pPr>
              <w:autoSpaceDE w:val="0"/>
              <w:autoSpaceDN w:val="0"/>
              <w:adjustRightInd w:val="0"/>
              <w:rPr>
                <w:rFonts w:eastAsiaTheme="minorHAnsi"/>
                <w:bCs/>
                <w:sz w:val="24"/>
                <w:szCs w:val="24"/>
                <w:lang w:eastAsia="en-US"/>
              </w:rPr>
            </w:pPr>
            <w:r w:rsidRPr="004A378A">
              <w:rPr>
                <w:rFonts w:eastAsiaTheme="minorHAnsi"/>
                <w:bCs/>
                <w:sz w:val="24"/>
                <w:szCs w:val="24"/>
                <w:lang w:eastAsia="en-US"/>
              </w:rPr>
              <w:t>Санитарный пост</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50E1636F" w14:textId="77777777" w:rsidR="00485305" w:rsidRPr="004A378A" w:rsidRDefault="00485305" w:rsidP="00FC0C88">
            <w:pPr>
              <w:autoSpaceDE w:val="0"/>
              <w:autoSpaceDN w:val="0"/>
              <w:adjustRightInd w:val="0"/>
              <w:rPr>
                <w:rFonts w:eastAsiaTheme="minorHAnsi"/>
                <w:bCs/>
                <w:sz w:val="24"/>
                <w:szCs w:val="24"/>
                <w:lang w:eastAsia="en-US"/>
              </w:rPr>
            </w:pPr>
            <w:r w:rsidRPr="004A378A">
              <w:rPr>
                <w:rFonts w:eastAsiaTheme="minorHAnsi"/>
                <w:bCs/>
                <w:sz w:val="24"/>
                <w:szCs w:val="24"/>
                <w:lang w:eastAsia="en-US"/>
              </w:rPr>
              <w:t>Звенья контроля эпидемического, фитопатологического, ветеринарного</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71B06ED1" w14:textId="77777777" w:rsidR="00485305" w:rsidRPr="004A378A" w:rsidRDefault="00485305" w:rsidP="004574C1">
            <w:pPr>
              <w:autoSpaceDE w:val="0"/>
              <w:autoSpaceDN w:val="0"/>
              <w:adjustRightInd w:val="0"/>
              <w:rPr>
                <w:rFonts w:eastAsiaTheme="minorHAnsi"/>
                <w:bCs/>
                <w:sz w:val="24"/>
                <w:szCs w:val="24"/>
                <w:lang w:eastAsia="en-US"/>
              </w:rPr>
            </w:pPr>
            <w:r w:rsidRPr="004A378A">
              <w:rPr>
                <w:rFonts w:eastAsiaTheme="minorHAnsi"/>
                <w:bCs/>
                <w:sz w:val="24"/>
                <w:szCs w:val="24"/>
                <w:lang w:eastAsia="en-US"/>
              </w:rPr>
              <w:t>Пост радиационного и химического наблюдения (стационарный)</w:t>
            </w:r>
          </w:p>
        </w:tc>
      </w:tr>
      <w:tr w:rsidR="00F71430" w:rsidRPr="004574C1" w14:paraId="30CEBC8C" w14:textId="77777777" w:rsidTr="00E442AF">
        <w:trPr>
          <w:trHeight w:val="263"/>
        </w:trPr>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0C6FD32" w14:textId="77777777" w:rsidR="00485305" w:rsidRPr="004574C1" w:rsidRDefault="008E51F3" w:rsidP="004574C1">
            <w:pPr>
              <w:jc w:val="center"/>
              <w:rPr>
                <w:b/>
                <w:sz w:val="24"/>
                <w:szCs w:val="24"/>
              </w:rPr>
            </w:pPr>
            <w:r>
              <w:rPr>
                <w:b/>
                <w:sz w:val="24"/>
                <w:szCs w:val="24"/>
              </w:rPr>
              <w:t>1</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CEC1FAA" w14:textId="77777777" w:rsidR="00485305" w:rsidRPr="004574C1" w:rsidRDefault="008E51F3" w:rsidP="007F004A">
            <w:pPr>
              <w:jc w:val="center"/>
              <w:rPr>
                <w:b/>
                <w:sz w:val="24"/>
                <w:szCs w:val="24"/>
              </w:rPr>
            </w:pPr>
            <w:r>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59876E95" w14:textId="77777777" w:rsidR="00485305" w:rsidRPr="004574C1" w:rsidRDefault="008E51F3" w:rsidP="007F004A">
            <w:pPr>
              <w:jc w:val="center"/>
              <w:rPr>
                <w:b/>
                <w:sz w:val="24"/>
                <w:szCs w:val="24"/>
              </w:rPr>
            </w:pPr>
            <w:r>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3BAA4251" w14:textId="77777777" w:rsidR="00485305" w:rsidRPr="004574C1" w:rsidRDefault="008E51F3" w:rsidP="007F004A">
            <w:pPr>
              <w:jc w:val="center"/>
              <w:rPr>
                <w:b/>
                <w:sz w:val="24"/>
                <w:szCs w:val="24"/>
              </w:rPr>
            </w:pPr>
            <w:r>
              <w:rPr>
                <w:b/>
                <w:sz w:val="24"/>
                <w:szCs w:val="24"/>
              </w:rPr>
              <w:t>22</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0DBEDE64" w14:textId="77777777" w:rsidR="00485305" w:rsidRPr="004574C1" w:rsidRDefault="008E51F3" w:rsidP="007F004A">
            <w:pPr>
              <w:jc w:val="center"/>
              <w:rPr>
                <w:b/>
                <w:sz w:val="24"/>
                <w:szCs w:val="24"/>
              </w:rPr>
            </w:pPr>
            <w:r>
              <w:rPr>
                <w:b/>
                <w:sz w:val="24"/>
                <w:szCs w:val="24"/>
              </w:rPr>
              <w:t>20</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6E66684F" w14:textId="77777777" w:rsidR="00485305"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69BC9190" w14:textId="77777777" w:rsidR="00485305"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2292CB0" w14:textId="77777777" w:rsidR="00485305" w:rsidRPr="004574C1" w:rsidRDefault="008E51F3" w:rsidP="007F004A">
            <w:pPr>
              <w:jc w:val="center"/>
              <w:rPr>
                <w:b/>
                <w:sz w:val="24"/>
                <w:szCs w:val="24"/>
              </w:rPr>
            </w:pPr>
            <w:r>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0A41A95" w14:textId="77777777" w:rsidR="00485305" w:rsidRPr="004574C1" w:rsidRDefault="008E51F3" w:rsidP="007F004A">
            <w:pPr>
              <w:jc w:val="center"/>
              <w:rPr>
                <w:b/>
                <w:sz w:val="24"/>
                <w:szCs w:val="24"/>
              </w:rPr>
            </w:pPr>
            <w:r>
              <w:rPr>
                <w:b/>
                <w:sz w:val="24"/>
                <w:szCs w:val="24"/>
              </w:rPr>
              <w:t>15</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329C73EA" w14:textId="77777777" w:rsidR="00485305" w:rsidRPr="004574C1" w:rsidRDefault="008E51F3" w:rsidP="007F004A">
            <w:pPr>
              <w:jc w:val="center"/>
              <w:rPr>
                <w:b/>
                <w:sz w:val="24"/>
                <w:szCs w:val="24"/>
              </w:rPr>
            </w:pPr>
            <w:r>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3717A1CF" w14:textId="77777777" w:rsidR="00485305" w:rsidRPr="004574C1" w:rsidRDefault="008E51F3" w:rsidP="007F004A">
            <w:pPr>
              <w:jc w:val="center"/>
              <w:rPr>
                <w:b/>
                <w:sz w:val="24"/>
                <w:szCs w:val="24"/>
              </w:rPr>
            </w:pPr>
            <w:r>
              <w:rPr>
                <w:b/>
                <w:sz w:val="24"/>
                <w:szCs w:val="24"/>
              </w:rPr>
              <w:t>13</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20A745AD" w14:textId="77777777" w:rsidR="00485305"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C28B3F2" w14:textId="77777777" w:rsidR="00485305" w:rsidRPr="004574C1" w:rsidRDefault="008E51F3" w:rsidP="007F004A">
            <w:pPr>
              <w:jc w:val="center"/>
              <w:rPr>
                <w:b/>
                <w:sz w:val="24"/>
                <w:szCs w:val="24"/>
              </w:rPr>
            </w:pPr>
            <w:r>
              <w:rPr>
                <w:b/>
                <w:sz w:val="24"/>
                <w:szCs w:val="24"/>
              </w:rPr>
              <w:t>10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08C2A4C" w14:textId="77777777" w:rsidR="00485305"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C3F8837" w14:textId="77777777" w:rsidR="00485305"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1C598152" w14:textId="77777777" w:rsidR="00485305"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0C2EA60" w14:textId="77777777" w:rsidR="00485305"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40A63892" w14:textId="77777777" w:rsidR="00485305"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43D50EC2" w14:textId="77777777" w:rsidR="00485305"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5FA3FA85" w14:textId="77777777" w:rsidR="00485305" w:rsidRPr="004574C1" w:rsidRDefault="008E51F3" w:rsidP="007F004A">
            <w:pPr>
              <w:jc w:val="center"/>
              <w:rPr>
                <w:b/>
                <w:sz w:val="24"/>
                <w:szCs w:val="24"/>
              </w:rPr>
            </w:pPr>
            <w:r>
              <w:rPr>
                <w:b/>
                <w:sz w:val="24"/>
                <w:szCs w:val="24"/>
              </w:rPr>
              <w:t>2</w:t>
            </w:r>
          </w:p>
        </w:tc>
      </w:tr>
      <w:tr w:rsidR="00F71430" w:rsidRPr="004574C1" w14:paraId="1B6C64C1"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62426D9" w14:textId="77777777" w:rsidR="00485305" w:rsidRPr="004574C1" w:rsidRDefault="008E51F3">
            <w:pPr>
              <w:jc w:val="center"/>
              <w:rPr>
                <w:b/>
                <w:sz w:val="24"/>
                <w:szCs w:val="24"/>
              </w:rPr>
            </w:pPr>
            <w:r>
              <w:rPr>
                <w:b/>
                <w:sz w:val="24"/>
                <w:szCs w:val="24"/>
              </w:rPr>
              <w:t>2</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33F2FA18" w14:textId="77777777" w:rsidR="00485305" w:rsidRPr="004574C1" w:rsidRDefault="008E51F3" w:rsidP="007F004A">
            <w:pPr>
              <w:jc w:val="center"/>
              <w:rPr>
                <w:b/>
                <w:sz w:val="24"/>
                <w:szCs w:val="24"/>
              </w:rPr>
            </w:pPr>
            <w:r>
              <w:rPr>
                <w:b/>
                <w:sz w:val="24"/>
                <w:szCs w:val="24"/>
              </w:rPr>
              <w:t>33</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0B714B74" w14:textId="77777777" w:rsidR="00485305" w:rsidRPr="004574C1" w:rsidRDefault="008E51F3" w:rsidP="007F004A">
            <w:pPr>
              <w:jc w:val="center"/>
              <w:rPr>
                <w:b/>
                <w:sz w:val="24"/>
                <w:szCs w:val="24"/>
              </w:rPr>
            </w:pPr>
            <w:r>
              <w:rPr>
                <w:b/>
                <w:sz w:val="24"/>
                <w:szCs w:val="24"/>
              </w:rPr>
              <w:t>21</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146867BA" w14:textId="77777777" w:rsidR="00485305"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04600219" w14:textId="77777777" w:rsidR="00485305"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723D1D0B" w14:textId="77777777" w:rsidR="00485305" w:rsidRPr="004574C1" w:rsidRDefault="008E51F3" w:rsidP="007F004A">
            <w:pPr>
              <w:jc w:val="center"/>
              <w:rPr>
                <w:b/>
                <w:sz w:val="24"/>
                <w:szCs w:val="24"/>
              </w:rPr>
            </w:pPr>
            <w:r>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2D903665" w14:textId="77777777" w:rsidR="00485305"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10837CDD" w14:textId="77777777" w:rsidR="00485305"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F59D84B" w14:textId="77777777" w:rsidR="00485305"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54CB7CF4" w14:textId="77777777" w:rsidR="00485305" w:rsidRPr="004574C1" w:rsidRDefault="008E51F3" w:rsidP="007F004A">
            <w:pPr>
              <w:jc w:val="center"/>
              <w:rPr>
                <w:b/>
                <w:sz w:val="24"/>
                <w:szCs w:val="24"/>
              </w:rPr>
            </w:pPr>
            <w:r>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1D856FF7" w14:textId="77777777" w:rsidR="00485305"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2325099C" w14:textId="77777777" w:rsidR="00485305" w:rsidRPr="004574C1" w:rsidRDefault="008E51F3" w:rsidP="007F004A">
            <w:pPr>
              <w:jc w:val="center"/>
              <w:rPr>
                <w:b/>
                <w:sz w:val="24"/>
                <w:szCs w:val="24"/>
              </w:rPr>
            </w:pPr>
            <w:r>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EEE65F5" w14:textId="77777777" w:rsidR="00485305"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ACA625C" w14:textId="77777777" w:rsidR="00485305" w:rsidRPr="004574C1" w:rsidRDefault="008E51F3" w:rsidP="007F004A">
            <w:pPr>
              <w:jc w:val="center"/>
              <w:rPr>
                <w:b/>
                <w:sz w:val="24"/>
                <w:szCs w:val="24"/>
              </w:rPr>
            </w:pPr>
            <w:r>
              <w:rPr>
                <w:b/>
                <w:sz w:val="24"/>
                <w:szCs w:val="24"/>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12C5503" w14:textId="77777777" w:rsidR="00485305" w:rsidRPr="004574C1" w:rsidRDefault="008E51F3" w:rsidP="007F004A">
            <w:pPr>
              <w:jc w:val="center"/>
              <w:rPr>
                <w:b/>
                <w:sz w:val="24"/>
                <w:szCs w:val="24"/>
              </w:rPr>
            </w:pPr>
            <w:r>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5CC63C04" w14:textId="77777777" w:rsidR="00485305"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BF93CD2" w14:textId="77777777" w:rsidR="00485305" w:rsidRPr="004574C1" w:rsidRDefault="008E51F3" w:rsidP="007F004A">
            <w:pPr>
              <w:jc w:val="center"/>
              <w:rPr>
                <w:b/>
                <w:sz w:val="24"/>
                <w:szCs w:val="24"/>
              </w:rPr>
            </w:pPr>
            <w:r>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639F162F" w14:textId="77777777" w:rsidR="00485305" w:rsidRPr="004574C1" w:rsidRDefault="008E51F3" w:rsidP="007F004A">
            <w:pPr>
              <w:jc w:val="center"/>
              <w:rPr>
                <w:b/>
                <w:sz w:val="24"/>
                <w:szCs w:val="24"/>
              </w:rPr>
            </w:pPr>
            <w:r>
              <w:rPr>
                <w:b/>
                <w:sz w:val="24"/>
                <w:szCs w:val="24"/>
              </w:rPr>
              <w:t>4</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6922F75E" w14:textId="77777777" w:rsidR="00485305" w:rsidRPr="004574C1" w:rsidRDefault="008E51F3" w:rsidP="007F004A">
            <w:pPr>
              <w:jc w:val="center"/>
              <w:rPr>
                <w:b/>
                <w:sz w:val="24"/>
                <w:szCs w:val="24"/>
              </w:rPr>
            </w:pPr>
            <w:r>
              <w:rPr>
                <w:b/>
                <w:sz w:val="24"/>
                <w:szCs w:val="24"/>
              </w:rPr>
              <w:t>4</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7D78B95F" w14:textId="77777777" w:rsidR="00485305" w:rsidRPr="004574C1" w:rsidRDefault="008E51F3" w:rsidP="007F004A">
            <w:pPr>
              <w:jc w:val="center"/>
              <w:rPr>
                <w:b/>
                <w:sz w:val="24"/>
                <w:szCs w:val="24"/>
              </w:rPr>
            </w:pPr>
            <w:r>
              <w:rPr>
                <w:b/>
                <w:sz w:val="24"/>
                <w:szCs w:val="24"/>
              </w:rPr>
              <w:t>3</w:t>
            </w:r>
          </w:p>
        </w:tc>
      </w:tr>
      <w:tr w:rsidR="00F71430" w:rsidRPr="004574C1" w14:paraId="67323D0A"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86201AD" w14:textId="77777777" w:rsidR="00485305" w:rsidRPr="004574C1" w:rsidRDefault="008E51F3">
            <w:pPr>
              <w:jc w:val="center"/>
              <w:rPr>
                <w:b/>
                <w:sz w:val="24"/>
                <w:szCs w:val="24"/>
              </w:rPr>
            </w:pPr>
            <w:r>
              <w:rPr>
                <w:b/>
                <w:sz w:val="24"/>
                <w:szCs w:val="24"/>
              </w:rPr>
              <w:t>3</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2E72137" w14:textId="77777777" w:rsidR="00485305" w:rsidRPr="004574C1" w:rsidRDefault="008E51F3" w:rsidP="007F004A">
            <w:pPr>
              <w:jc w:val="center"/>
              <w:rPr>
                <w:b/>
                <w:sz w:val="24"/>
                <w:szCs w:val="24"/>
              </w:rPr>
            </w:pPr>
            <w:r>
              <w:rPr>
                <w:b/>
                <w:sz w:val="24"/>
                <w:szCs w:val="24"/>
              </w:rPr>
              <w:t>27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07F20CE1" w14:textId="77777777" w:rsidR="00485305" w:rsidRPr="004574C1" w:rsidRDefault="008E51F3" w:rsidP="007F004A">
            <w:pPr>
              <w:jc w:val="center"/>
              <w:rPr>
                <w:b/>
                <w:sz w:val="24"/>
                <w:szCs w:val="24"/>
              </w:rPr>
            </w:pPr>
            <w:r>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6BE4DBAB" w14:textId="77777777" w:rsidR="00485305"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45CC1759" w14:textId="77777777" w:rsidR="00485305" w:rsidRPr="004574C1" w:rsidRDefault="008E51F3" w:rsidP="007F004A">
            <w:pPr>
              <w:jc w:val="center"/>
              <w:rPr>
                <w:b/>
                <w:sz w:val="24"/>
                <w:szCs w:val="24"/>
              </w:rPr>
            </w:pPr>
            <w:r>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41A87E49" w14:textId="77777777" w:rsidR="00485305" w:rsidRPr="004574C1" w:rsidRDefault="008E51F3" w:rsidP="007F004A">
            <w:pPr>
              <w:jc w:val="center"/>
              <w:rPr>
                <w:b/>
                <w:sz w:val="24"/>
                <w:szCs w:val="24"/>
              </w:rPr>
            </w:pPr>
            <w:r>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78017EE6" w14:textId="77777777" w:rsidR="00485305" w:rsidRPr="004574C1" w:rsidRDefault="008E51F3" w:rsidP="007F004A">
            <w:pPr>
              <w:jc w:val="center"/>
              <w:rPr>
                <w:b/>
                <w:sz w:val="24"/>
                <w:szCs w:val="24"/>
              </w:rPr>
            </w:pPr>
            <w:r>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C6E2939" w14:textId="77777777" w:rsidR="00485305"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93070A8" w14:textId="77777777" w:rsidR="00485305"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325ECE19" w14:textId="77777777" w:rsidR="00485305" w:rsidRPr="004574C1" w:rsidRDefault="008E51F3" w:rsidP="007F004A">
            <w:pPr>
              <w:jc w:val="center"/>
              <w:rPr>
                <w:b/>
                <w:sz w:val="24"/>
                <w:szCs w:val="24"/>
              </w:rPr>
            </w:pPr>
            <w:r>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7A157297" w14:textId="77777777" w:rsidR="00485305"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23D9FF12" w14:textId="77777777" w:rsidR="00485305"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D1B24E2" w14:textId="77777777" w:rsidR="00485305" w:rsidRPr="004574C1" w:rsidRDefault="008E51F3" w:rsidP="007F004A">
            <w:pPr>
              <w:jc w:val="center"/>
              <w:rPr>
                <w:b/>
                <w:sz w:val="24"/>
                <w:szCs w:val="24"/>
              </w:rPr>
            </w:pPr>
            <w:r>
              <w:rPr>
                <w:b/>
                <w:sz w:val="24"/>
                <w:szCs w:val="24"/>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5630005" w14:textId="77777777" w:rsidR="00485305"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204747E" w14:textId="77777777" w:rsidR="00485305" w:rsidRPr="004574C1" w:rsidRDefault="008E51F3" w:rsidP="007F004A">
            <w:pPr>
              <w:jc w:val="center"/>
              <w:rPr>
                <w:b/>
                <w:sz w:val="24"/>
                <w:szCs w:val="24"/>
              </w:rPr>
            </w:pPr>
            <w:r>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4FF5D3D9" w14:textId="77777777" w:rsidR="00485305"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4CD1003" w14:textId="77777777" w:rsidR="00485305"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69EC174F" w14:textId="77777777" w:rsidR="00485305"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214711D6" w14:textId="77777777" w:rsidR="00485305" w:rsidRPr="004574C1" w:rsidRDefault="008E51F3" w:rsidP="007F004A">
            <w:pPr>
              <w:jc w:val="center"/>
              <w:rPr>
                <w:b/>
                <w:sz w:val="24"/>
                <w:szCs w:val="24"/>
              </w:rPr>
            </w:pPr>
            <w:r>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3E83F3F1" w14:textId="77777777" w:rsidR="00485305" w:rsidRPr="004574C1" w:rsidRDefault="008E51F3" w:rsidP="007F004A">
            <w:pPr>
              <w:jc w:val="center"/>
              <w:rPr>
                <w:b/>
                <w:sz w:val="24"/>
                <w:szCs w:val="24"/>
              </w:rPr>
            </w:pPr>
            <w:r>
              <w:rPr>
                <w:b/>
                <w:sz w:val="24"/>
                <w:szCs w:val="24"/>
              </w:rPr>
              <w:t>1</w:t>
            </w:r>
          </w:p>
        </w:tc>
      </w:tr>
      <w:tr w:rsidR="00F71430" w:rsidRPr="004574C1" w14:paraId="0F0050FE"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D5C9655" w14:textId="77777777" w:rsidR="00485305" w:rsidRPr="004574C1" w:rsidRDefault="008E51F3">
            <w:pPr>
              <w:jc w:val="center"/>
              <w:rPr>
                <w:b/>
                <w:sz w:val="24"/>
                <w:szCs w:val="24"/>
              </w:rPr>
            </w:pPr>
            <w:r>
              <w:rPr>
                <w:b/>
                <w:sz w:val="24"/>
                <w:szCs w:val="24"/>
              </w:rPr>
              <w:t>4</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33FFEB5C" w14:textId="77777777" w:rsidR="00485305" w:rsidRPr="004574C1" w:rsidRDefault="008E51F3" w:rsidP="007F004A">
            <w:pPr>
              <w:jc w:val="center"/>
              <w:rPr>
                <w:b/>
                <w:sz w:val="24"/>
                <w:szCs w:val="24"/>
              </w:rPr>
            </w:pPr>
            <w:r>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7BF4EFE6" w14:textId="77777777" w:rsidR="00485305" w:rsidRPr="004574C1" w:rsidRDefault="008E51F3" w:rsidP="007F004A">
            <w:pPr>
              <w:jc w:val="center"/>
              <w:rPr>
                <w:b/>
                <w:sz w:val="24"/>
                <w:szCs w:val="24"/>
              </w:rPr>
            </w:pPr>
            <w:r>
              <w:rPr>
                <w:b/>
                <w:sz w:val="24"/>
                <w:szCs w:val="24"/>
              </w:rPr>
              <w:t>18</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7EA455B1" w14:textId="77777777" w:rsidR="00485305"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01787359" w14:textId="77777777" w:rsidR="00485305"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04EDBD2E" w14:textId="77777777" w:rsidR="00485305" w:rsidRPr="004574C1" w:rsidRDefault="008E51F3" w:rsidP="007F004A">
            <w:pPr>
              <w:jc w:val="center"/>
              <w:rPr>
                <w:b/>
                <w:sz w:val="24"/>
                <w:szCs w:val="24"/>
              </w:rPr>
            </w:pPr>
            <w:r>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2F7F48C2" w14:textId="77777777" w:rsidR="00485305"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4116FE8B" w14:textId="77777777" w:rsidR="00485305" w:rsidRPr="004574C1" w:rsidRDefault="008E51F3" w:rsidP="007F004A">
            <w:pPr>
              <w:jc w:val="center"/>
              <w:rPr>
                <w:b/>
                <w:sz w:val="24"/>
                <w:szCs w:val="24"/>
              </w:rPr>
            </w:pPr>
            <w:r>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A3000AA" w14:textId="77777777" w:rsidR="00485305"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0E96339B" w14:textId="77777777" w:rsidR="00485305"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33467D7A" w14:textId="77777777" w:rsidR="00485305"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324885B1" w14:textId="77777777" w:rsidR="00485305"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33D9F02" w14:textId="77777777" w:rsidR="00485305" w:rsidRPr="004574C1" w:rsidRDefault="008E51F3" w:rsidP="007F004A">
            <w:pPr>
              <w:jc w:val="center"/>
              <w:rPr>
                <w:b/>
                <w:sz w:val="24"/>
                <w:szCs w:val="24"/>
              </w:rPr>
            </w:pPr>
            <w:r>
              <w:rPr>
                <w:b/>
                <w:sz w:val="24"/>
                <w:szCs w:val="24"/>
              </w:rPr>
              <w:t>9</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E09E30D" w14:textId="77777777" w:rsidR="00485305" w:rsidRPr="004574C1" w:rsidRDefault="008E51F3" w:rsidP="007F004A">
            <w:pPr>
              <w:jc w:val="center"/>
              <w:rPr>
                <w:b/>
                <w:sz w:val="24"/>
                <w:szCs w:val="24"/>
              </w:rPr>
            </w:pPr>
            <w:r>
              <w:rPr>
                <w:b/>
                <w:sz w:val="24"/>
                <w:szCs w:val="24"/>
              </w:rPr>
              <w:t>3</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C581C9A" w14:textId="77777777" w:rsidR="00485305"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4B4E003C" w14:textId="77777777" w:rsidR="00485305"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A6BD1CC" w14:textId="77777777" w:rsidR="00485305" w:rsidRPr="004574C1" w:rsidRDefault="008E51F3" w:rsidP="007F004A">
            <w:pPr>
              <w:jc w:val="center"/>
              <w:rPr>
                <w:b/>
                <w:sz w:val="24"/>
                <w:szCs w:val="24"/>
              </w:rPr>
            </w:pPr>
            <w:r>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655C23F9" w14:textId="77777777" w:rsidR="00485305" w:rsidRPr="004574C1" w:rsidRDefault="008E51F3" w:rsidP="007F004A">
            <w:pPr>
              <w:jc w:val="center"/>
              <w:rPr>
                <w:b/>
                <w:sz w:val="24"/>
                <w:szCs w:val="24"/>
              </w:rPr>
            </w:pPr>
            <w:r>
              <w:rPr>
                <w:b/>
                <w:sz w:val="24"/>
                <w:szCs w:val="24"/>
              </w:rPr>
              <w:t>3</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1ADCEF63" w14:textId="77777777" w:rsidR="00485305"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28D859F8" w14:textId="77777777" w:rsidR="00485305" w:rsidRPr="004574C1" w:rsidRDefault="008E51F3" w:rsidP="007F004A">
            <w:pPr>
              <w:jc w:val="center"/>
              <w:rPr>
                <w:b/>
                <w:sz w:val="24"/>
                <w:szCs w:val="24"/>
              </w:rPr>
            </w:pPr>
            <w:r>
              <w:rPr>
                <w:b/>
                <w:sz w:val="24"/>
                <w:szCs w:val="24"/>
              </w:rPr>
              <w:t>2</w:t>
            </w:r>
          </w:p>
        </w:tc>
      </w:tr>
      <w:tr w:rsidR="00F71430" w:rsidRPr="004574C1" w14:paraId="7CC1815E"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1A2FE835" w14:textId="77777777" w:rsidR="00485305" w:rsidRPr="004574C1" w:rsidRDefault="008E51F3">
            <w:pPr>
              <w:jc w:val="center"/>
              <w:rPr>
                <w:b/>
                <w:sz w:val="24"/>
                <w:szCs w:val="24"/>
              </w:rPr>
            </w:pPr>
            <w:r>
              <w:rPr>
                <w:b/>
                <w:sz w:val="24"/>
                <w:szCs w:val="24"/>
              </w:rPr>
              <w:t>5</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3AEBFB1E" w14:textId="77777777" w:rsidR="00485305" w:rsidRPr="004574C1" w:rsidRDefault="008E51F3" w:rsidP="007F004A">
            <w:pPr>
              <w:jc w:val="center"/>
              <w:rPr>
                <w:b/>
                <w:sz w:val="24"/>
                <w:szCs w:val="24"/>
              </w:rPr>
            </w:pPr>
            <w:r>
              <w:rPr>
                <w:b/>
                <w:sz w:val="24"/>
                <w:szCs w:val="24"/>
              </w:rPr>
              <w:t>37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0A0D7AC7" w14:textId="77777777" w:rsidR="00485305" w:rsidRPr="004574C1" w:rsidRDefault="008E51F3" w:rsidP="007F004A">
            <w:pPr>
              <w:jc w:val="center"/>
              <w:rPr>
                <w:b/>
                <w:sz w:val="24"/>
                <w:szCs w:val="24"/>
              </w:rPr>
            </w:pPr>
            <w:r>
              <w:rPr>
                <w:b/>
                <w:sz w:val="24"/>
                <w:szCs w:val="24"/>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422BE5B5" w14:textId="77777777" w:rsidR="00485305"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29181A2F" w14:textId="77777777" w:rsidR="00485305"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1CB15737" w14:textId="77777777" w:rsidR="00485305"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5A6BA029" w14:textId="77777777" w:rsidR="00485305" w:rsidRPr="004574C1" w:rsidRDefault="008E51F3" w:rsidP="007F004A">
            <w:pPr>
              <w:jc w:val="center"/>
              <w:rPr>
                <w:b/>
                <w:sz w:val="24"/>
                <w:szCs w:val="24"/>
              </w:rPr>
            </w:pPr>
            <w:r>
              <w:rPr>
                <w:b/>
                <w:sz w:val="24"/>
                <w:szCs w:val="24"/>
              </w:rPr>
              <w:t>17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DEC3429" w14:textId="77777777" w:rsidR="00485305" w:rsidRPr="004574C1" w:rsidRDefault="000C07F0" w:rsidP="007F004A">
            <w:pPr>
              <w:jc w:val="center"/>
              <w:rPr>
                <w:b/>
                <w:sz w:val="24"/>
                <w:szCs w:val="24"/>
              </w:rPr>
            </w:pPr>
            <w:r>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999FEFC" w14:textId="77777777" w:rsidR="00485305" w:rsidRPr="004574C1" w:rsidRDefault="008E51F3" w:rsidP="007F004A">
            <w:pPr>
              <w:jc w:val="center"/>
              <w:rPr>
                <w:b/>
                <w:sz w:val="24"/>
                <w:szCs w:val="24"/>
              </w:rPr>
            </w:pPr>
            <w:r>
              <w:rPr>
                <w:b/>
                <w:sz w:val="24"/>
                <w:szCs w:val="24"/>
              </w:rPr>
              <w:t>18</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43D7C737" w14:textId="77777777" w:rsidR="00485305"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48024F43" w14:textId="77777777" w:rsidR="00485305"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1BA7A5B8" w14:textId="77777777" w:rsidR="00485305" w:rsidRPr="004574C1" w:rsidRDefault="008E51F3" w:rsidP="007F004A">
            <w:pPr>
              <w:jc w:val="center"/>
              <w:rPr>
                <w:b/>
                <w:sz w:val="24"/>
                <w:szCs w:val="24"/>
              </w:rPr>
            </w:pPr>
            <w:r>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98D384C" w14:textId="77777777" w:rsidR="00485305" w:rsidRPr="004574C1" w:rsidRDefault="000C07F0"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9B574C9" w14:textId="77777777" w:rsidR="00485305"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14DE6D7" w14:textId="77777777" w:rsidR="00485305"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749D72D6" w14:textId="77777777" w:rsidR="00485305"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74B6670" w14:textId="77777777" w:rsidR="00485305"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02A5C9B5" w14:textId="77777777" w:rsidR="00485305"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2D37D143" w14:textId="77777777" w:rsidR="00485305"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5163CD22" w14:textId="77777777" w:rsidR="00485305" w:rsidRPr="004574C1" w:rsidRDefault="008E51F3" w:rsidP="007F004A">
            <w:pPr>
              <w:jc w:val="center"/>
              <w:rPr>
                <w:b/>
                <w:sz w:val="24"/>
                <w:szCs w:val="24"/>
              </w:rPr>
            </w:pPr>
            <w:r>
              <w:rPr>
                <w:b/>
                <w:sz w:val="24"/>
                <w:szCs w:val="24"/>
              </w:rPr>
              <w:t>3</w:t>
            </w:r>
          </w:p>
        </w:tc>
      </w:tr>
      <w:tr w:rsidR="00F71430" w:rsidRPr="004574C1" w14:paraId="4EA712F2"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68CE232" w14:textId="77777777" w:rsidR="008E51F3" w:rsidRPr="004574C1" w:rsidRDefault="008E51F3" w:rsidP="008E51F3">
            <w:pPr>
              <w:jc w:val="center"/>
              <w:rPr>
                <w:b/>
                <w:sz w:val="24"/>
                <w:szCs w:val="24"/>
              </w:rPr>
            </w:pPr>
            <w:r>
              <w:rPr>
                <w:b/>
                <w:sz w:val="24"/>
                <w:szCs w:val="24"/>
              </w:rPr>
              <w:t>6</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5CE5323" w14:textId="77777777" w:rsidR="008E51F3" w:rsidRPr="004574C1" w:rsidRDefault="008E51F3" w:rsidP="007F004A">
            <w:pPr>
              <w:jc w:val="center"/>
              <w:rPr>
                <w:b/>
                <w:sz w:val="24"/>
                <w:szCs w:val="24"/>
              </w:rPr>
            </w:pPr>
            <w:r>
              <w:rPr>
                <w:b/>
                <w:sz w:val="24"/>
                <w:szCs w:val="24"/>
              </w:rPr>
              <w:t>35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57581751" w14:textId="77777777" w:rsidR="008E51F3" w:rsidRPr="004574C1" w:rsidRDefault="008E51F3" w:rsidP="007F004A">
            <w:pPr>
              <w:jc w:val="center"/>
              <w:rPr>
                <w:b/>
                <w:sz w:val="24"/>
                <w:szCs w:val="24"/>
              </w:rPr>
            </w:pPr>
            <w:r>
              <w:rPr>
                <w:b/>
                <w:sz w:val="24"/>
                <w:szCs w:val="24"/>
              </w:rPr>
              <w:t>12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698361B4" w14:textId="77777777" w:rsidR="008E51F3" w:rsidRPr="004574C1" w:rsidRDefault="008E51F3" w:rsidP="007F004A">
            <w:pPr>
              <w:jc w:val="center"/>
              <w:rPr>
                <w:b/>
                <w:sz w:val="24"/>
                <w:szCs w:val="24"/>
              </w:rPr>
            </w:pPr>
            <w:r>
              <w:rPr>
                <w:b/>
                <w:sz w:val="24"/>
                <w:szCs w:val="24"/>
              </w:rPr>
              <w:t>12</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70482A14" w14:textId="77777777" w:rsidR="008E51F3" w:rsidRPr="004574C1" w:rsidRDefault="008E51F3" w:rsidP="007F004A">
            <w:pPr>
              <w:jc w:val="center"/>
              <w:rPr>
                <w:b/>
                <w:sz w:val="24"/>
                <w:szCs w:val="24"/>
              </w:rPr>
            </w:pPr>
            <w:r>
              <w:rPr>
                <w:b/>
                <w:sz w:val="24"/>
                <w:szCs w:val="24"/>
              </w:rPr>
              <w:t>10</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1B832C7E" w14:textId="77777777" w:rsidR="008E51F3" w:rsidRPr="004574C1" w:rsidRDefault="008E51F3" w:rsidP="007F004A">
            <w:pPr>
              <w:jc w:val="center"/>
              <w:rPr>
                <w:b/>
                <w:sz w:val="24"/>
                <w:szCs w:val="24"/>
              </w:rPr>
            </w:pPr>
            <w:r>
              <w:rPr>
                <w:b/>
                <w:sz w:val="24"/>
                <w:szCs w:val="24"/>
              </w:rPr>
              <w:t>10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124E8E8E"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ABF9A93" w14:textId="77777777" w:rsidR="008E51F3" w:rsidRPr="004574C1" w:rsidRDefault="008E51F3" w:rsidP="007F004A">
            <w:pPr>
              <w:jc w:val="center"/>
              <w:rPr>
                <w:b/>
                <w:sz w:val="24"/>
                <w:szCs w:val="24"/>
              </w:rPr>
            </w:pPr>
            <w:r>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399F40F" w14:textId="77777777" w:rsidR="008E51F3" w:rsidRPr="004574C1" w:rsidRDefault="008E51F3" w:rsidP="007F004A">
            <w:pPr>
              <w:jc w:val="center"/>
              <w:rPr>
                <w:b/>
                <w:sz w:val="24"/>
                <w:szCs w:val="24"/>
              </w:rPr>
            </w:pPr>
            <w:r>
              <w:rPr>
                <w:b/>
                <w:sz w:val="24"/>
                <w:szCs w:val="24"/>
              </w:rPr>
              <w:t>5</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5434CA8D" w14:textId="77777777" w:rsidR="008E51F3" w:rsidRPr="004574C1" w:rsidRDefault="008E51F3" w:rsidP="007F004A">
            <w:pPr>
              <w:jc w:val="center"/>
              <w:rPr>
                <w:b/>
                <w:sz w:val="24"/>
                <w:szCs w:val="24"/>
              </w:rPr>
            </w:pPr>
            <w:r>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084B5AAB" w14:textId="77777777"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4DE2049F"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2D831EF"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B00866C" w14:textId="77777777" w:rsidR="008E51F3" w:rsidRPr="004574C1" w:rsidRDefault="008E51F3" w:rsidP="007F004A">
            <w:pPr>
              <w:jc w:val="center"/>
              <w:rPr>
                <w:b/>
                <w:sz w:val="24"/>
                <w:szCs w:val="24"/>
              </w:rPr>
            </w:pPr>
            <w:r>
              <w:rPr>
                <w:b/>
                <w:sz w:val="24"/>
                <w:szCs w:val="24"/>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E31CCF5"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27907FE3"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D86F9BC"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6E278C11"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7E35623B"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61066D97" w14:textId="77777777" w:rsidR="008E51F3" w:rsidRPr="004574C1" w:rsidRDefault="008E51F3" w:rsidP="007F004A">
            <w:pPr>
              <w:jc w:val="center"/>
              <w:rPr>
                <w:b/>
                <w:sz w:val="24"/>
                <w:szCs w:val="24"/>
              </w:rPr>
            </w:pPr>
            <w:r>
              <w:rPr>
                <w:b/>
                <w:sz w:val="24"/>
                <w:szCs w:val="24"/>
              </w:rPr>
              <w:t>2</w:t>
            </w:r>
          </w:p>
        </w:tc>
      </w:tr>
      <w:tr w:rsidR="00F71430" w:rsidRPr="004574C1" w14:paraId="6B0BB1B7"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7A8EA6A0" w14:textId="77777777" w:rsidR="008E51F3" w:rsidRPr="004574C1" w:rsidRDefault="008E51F3" w:rsidP="008E51F3">
            <w:pPr>
              <w:jc w:val="center"/>
              <w:rPr>
                <w:b/>
                <w:sz w:val="24"/>
                <w:szCs w:val="24"/>
              </w:rPr>
            </w:pPr>
            <w:r>
              <w:rPr>
                <w:b/>
                <w:sz w:val="24"/>
                <w:szCs w:val="24"/>
              </w:rPr>
              <w:t>7</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4D9B4AB9" w14:textId="77777777" w:rsidR="008E51F3" w:rsidRPr="004574C1" w:rsidRDefault="008E51F3" w:rsidP="007F004A">
            <w:pPr>
              <w:jc w:val="center"/>
              <w:rPr>
                <w:b/>
                <w:sz w:val="24"/>
                <w:szCs w:val="24"/>
              </w:rPr>
            </w:pPr>
            <w:r>
              <w:rPr>
                <w:b/>
                <w:sz w:val="24"/>
                <w:szCs w:val="24"/>
              </w:rPr>
              <w:t>33</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598E8C1F" w14:textId="77777777" w:rsidR="008E51F3" w:rsidRPr="004574C1" w:rsidRDefault="008E51F3" w:rsidP="007F004A">
            <w:pPr>
              <w:jc w:val="center"/>
              <w:rPr>
                <w:b/>
                <w:sz w:val="24"/>
                <w:szCs w:val="24"/>
              </w:rPr>
            </w:pPr>
            <w:r>
              <w:rPr>
                <w:b/>
                <w:sz w:val="24"/>
                <w:szCs w:val="24"/>
              </w:rPr>
              <w:t>21</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4CA27733" w14:textId="77777777"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0FC3B5A0" w14:textId="77777777"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621B6349" w14:textId="77777777" w:rsidR="008E51F3" w:rsidRPr="004574C1" w:rsidRDefault="008E51F3" w:rsidP="007F004A">
            <w:pPr>
              <w:jc w:val="center"/>
              <w:rPr>
                <w:b/>
                <w:sz w:val="24"/>
                <w:szCs w:val="24"/>
              </w:rPr>
            </w:pPr>
            <w:r>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4FBCCF25" w14:textId="77777777" w:rsidR="008E51F3" w:rsidRPr="004574C1" w:rsidRDefault="008E51F3" w:rsidP="007F004A">
            <w:pPr>
              <w:jc w:val="center"/>
              <w:rPr>
                <w:b/>
                <w:sz w:val="24"/>
                <w:szCs w:val="24"/>
              </w:rPr>
            </w:pPr>
            <w:r>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1963A04D"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E0965FE" w14:textId="77777777"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699A87B4" w14:textId="77777777" w:rsidR="008E51F3" w:rsidRPr="004574C1" w:rsidRDefault="008E51F3" w:rsidP="007F004A">
            <w:pPr>
              <w:jc w:val="center"/>
              <w:rPr>
                <w:b/>
                <w:sz w:val="24"/>
                <w:szCs w:val="24"/>
              </w:rPr>
            </w:pPr>
            <w:r>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6854FAB3" w14:textId="77777777" w:rsidR="008E51F3" w:rsidRPr="004574C1" w:rsidRDefault="008E51F3" w:rsidP="007F004A">
            <w:pPr>
              <w:jc w:val="center"/>
              <w:rPr>
                <w:b/>
                <w:sz w:val="24"/>
                <w:szCs w:val="24"/>
              </w:rPr>
            </w:pPr>
            <w:r>
              <w:rPr>
                <w:b/>
                <w:sz w:val="24"/>
                <w:szCs w:val="24"/>
              </w:rPr>
              <w:t>11</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1F229DF7" w14:textId="77777777" w:rsidR="008E51F3" w:rsidRPr="004574C1" w:rsidRDefault="008E51F3" w:rsidP="007F004A">
            <w:pPr>
              <w:jc w:val="center"/>
              <w:rPr>
                <w:b/>
                <w:sz w:val="24"/>
                <w:szCs w:val="24"/>
              </w:rPr>
            </w:pPr>
            <w:r>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E12C6A7" w14:textId="77777777" w:rsidR="008E51F3"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15BB7CF"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6A72A16" w14:textId="77777777" w:rsidR="008E51F3" w:rsidRPr="004574C1" w:rsidRDefault="008E51F3" w:rsidP="007F004A">
            <w:pPr>
              <w:jc w:val="center"/>
              <w:rPr>
                <w:b/>
                <w:sz w:val="24"/>
                <w:szCs w:val="24"/>
              </w:rPr>
            </w:pPr>
            <w:r>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46065613"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C20F229" w14:textId="77777777" w:rsidR="008E51F3" w:rsidRPr="004574C1" w:rsidRDefault="008E51F3" w:rsidP="007F004A">
            <w:pPr>
              <w:jc w:val="center"/>
              <w:rPr>
                <w:b/>
                <w:sz w:val="24"/>
                <w:szCs w:val="24"/>
              </w:rPr>
            </w:pPr>
            <w:r>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16F7183E"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2069B40E" w14:textId="77777777" w:rsidR="008E51F3" w:rsidRPr="004574C1" w:rsidRDefault="008E51F3" w:rsidP="007F004A">
            <w:pPr>
              <w:jc w:val="center"/>
              <w:rPr>
                <w:b/>
                <w:sz w:val="24"/>
                <w:szCs w:val="24"/>
              </w:rPr>
            </w:pPr>
            <w:r>
              <w:rPr>
                <w:b/>
                <w:sz w:val="24"/>
                <w:szCs w:val="24"/>
              </w:rPr>
              <w:t>4</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122D330A" w14:textId="77777777" w:rsidR="008E51F3" w:rsidRPr="004574C1" w:rsidRDefault="008E51F3" w:rsidP="007F004A">
            <w:pPr>
              <w:jc w:val="center"/>
              <w:rPr>
                <w:b/>
                <w:sz w:val="24"/>
                <w:szCs w:val="24"/>
              </w:rPr>
            </w:pPr>
            <w:r>
              <w:rPr>
                <w:b/>
                <w:sz w:val="24"/>
                <w:szCs w:val="24"/>
              </w:rPr>
              <w:t>3</w:t>
            </w:r>
          </w:p>
        </w:tc>
      </w:tr>
      <w:tr w:rsidR="00F71430" w:rsidRPr="004574C1" w14:paraId="1C2DC08D"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3AADA454" w14:textId="77777777" w:rsidR="008E51F3" w:rsidRPr="004574C1" w:rsidRDefault="008E51F3" w:rsidP="008E51F3">
            <w:pPr>
              <w:jc w:val="center"/>
              <w:rPr>
                <w:b/>
                <w:sz w:val="24"/>
                <w:szCs w:val="24"/>
              </w:rPr>
            </w:pPr>
            <w:r>
              <w:rPr>
                <w:b/>
                <w:sz w:val="24"/>
                <w:szCs w:val="24"/>
              </w:rPr>
              <w:t>8</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32860541" w14:textId="77777777" w:rsidR="008E51F3" w:rsidRPr="004574C1" w:rsidRDefault="008E51F3" w:rsidP="007F004A">
            <w:pPr>
              <w:jc w:val="center"/>
              <w:rPr>
                <w:b/>
                <w:sz w:val="24"/>
                <w:szCs w:val="24"/>
              </w:rPr>
            </w:pPr>
            <w:r>
              <w:rPr>
                <w:b/>
                <w:sz w:val="24"/>
                <w:szCs w:val="24"/>
              </w:rPr>
              <w:t>27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5A84672D" w14:textId="77777777" w:rsidR="000C07F0" w:rsidRPr="004574C1" w:rsidRDefault="008E51F3" w:rsidP="000C07F0">
            <w:pPr>
              <w:jc w:val="center"/>
              <w:rPr>
                <w:b/>
                <w:sz w:val="24"/>
                <w:szCs w:val="24"/>
              </w:rPr>
            </w:pPr>
            <w:r>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24771E03" w14:textId="77777777" w:rsidR="008E51F3" w:rsidRPr="004574C1" w:rsidRDefault="008E51F3" w:rsidP="007F004A">
            <w:pPr>
              <w:jc w:val="center"/>
              <w:rPr>
                <w:b/>
                <w:sz w:val="24"/>
                <w:szCs w:val="24"/>
              </w:rPr>
            </w:pPr>
            <w:r>
              <w:rPr>
                <w:b/>
                <w:sz w:val="24"/>
                <w:szCs w:val="24"/>
              </w:rPr>
              <w:t>17</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08C72BD0" w14:textId="77777777" w:rsidR="008E51F3" w:rsidRPr="004574C1" w:rsidRDefault="008E51F3" w:rsidP="007F004A">
            <w:pPr>
              <w:jc w:val="center"/>
              <w:rPr>
                <w:b/>
                <w:sz w:val="24"/>
                <w:szCs w:val="24"/>
              </w:rPr>
            </w:pPr>
            <w:r>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5BE8926B" w14:textId="77777777" w:rsidR="008E51F3" w:rsidRPr="004574C1" w:rsidRDefault="008E51F3" w:rsidP="007F004A">
            <w:pPr>
              <w:jc w:val="center"/>
              <w:rPr>
                <w:b/>
                <w:sz w:val="24"/>
                <w:szCs w:val="24"/>
              </w:rPr>
            </w:pPr>
            <w:r>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0445F422"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AB366FD"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F82B8F3" w14:textId="77777777"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74FE0F3A" w14:textId="77777777" w:rsidR="008E51F3" w:rsidRPr="004574C1" w:rsidRDefault="008E51F3" w:rsidP="007F004A">
            <w:pPr>
              <w:jc w:val="center"/>
              <w:rPr>
                <w:b/>
                <w:sz w:val="24"/>
                <w:szCs w:val="24"/>
              </w:rPr>
            </w:pPr>
            <w:r>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519B12D0"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452DA162"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295150E" w14:textId="77777777" w:rsidR="008E51F3" w:rsidRPr="004574C1" w:rsidRDefault="008E51F3" w:rsidP="007F004A">
            <w:pPr>
              <w:jc w:val="center"/>
              <w:rPr>
                <w:b/>
                <w:sz w:val="24"/>
                <w:szCs w:val="24"/>
              </w:rPr>
            </w:pPr>
            <w:r>
              <w:rPr>
                <w:b/>
                <w:sz w:val="24"/>
                <w:szCs w:val="24"/>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C557581"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589B147" w14:textId="77777777" w:rsidR="008E51F3" w:rsidRPr="004574C1" w:rsidRDefault="008E51F3" w:rsidP="007F004A">
            <w:pPr>
              <w:jc w:val="center"/>
              <w:rPr>
                <w:b/>
                <w:sz w:val="24"/>
                <w:szCs w:val="24"/>
              </w:rPr>
            </w:pPr>
            <w:r>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6E62D259"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02C8D34"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2831DAE2"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1BA6E586" w14:textId="77777777" w:rsidR="008E51F3" w:rsidRPr="004574C1" w:rsidRDefault="008E51F3" w:rsidP="007F004A">
            <w:pPr>
              <w:jc w:val="center"/>
              <w:rPr>
                <w:b/>
                <w:sz w:val="24"/>
                <w:szCs w:val="24"/>
              </w:rPr>
            </w:pPr>
            <w:r>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6CBFFBDA" w14:textId="77777777" w:rsidR="008E51F3" w:rsidRPr="004574C1" w:rsidRDefault="008E51F3" w:rsidP="007F004A">
            <w:pPr>
              <w:jc w:val="center"/>
              <w:rPr>
                <w:b/>
                <w:sz w:val="24"/>
                <w:szCs w:val="24"/>
              </w:rPr>
            </w:pPr>
            <w:r>
              <w:rPr>
                <w:b/>
                <w:sz w:val="24"/>
                <w:szCs w:val="24"/>
              </w:rPr>
              <w:t>1</w:t>
            </w:r>
          </w:p>
        </w:tc>
      </w:tr>
      <w:tr w:rsidR="00F71430" w:rsidRPr="004574C1" w14:paraId="45ECFB75"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240997F" w14:textId="77777777" w:rsidR="008E51F3" w:rsidRPr="004574C1" w:rsidRDefault="008E51F3" w:rsidP="008E51F3">
            <w:pPr>
              <w:jc w:val="center"/>
              <w:rPr>
                <w:b/>
                <w:sz w:val="24"/>
                <w:szCs w:val="24"/>
              </w:rPr>
            </w:pPr>
            <w:r>
              <w:rPr>
                <w:b/>
                <w:sz w:val="24"/>
                <w:szCs w:val="24"/>
              </w:rPr>
              <w:t>9</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34D606D" w14:textId="77777777" w:rsidR="008E51F3" w:rsidRPr="004574C1" w:rsidRDefault="008E51F3" w:rsidP="007F004A">
            <w:pPr>
              <w:jc w:val="center"/>
              <w:rPr>
                <w:b/>
                <w:sz w:val="24"/>
                <w:szCs w:val="24"/>
              </w:rPr>
            </w:pPr>
            <w:r>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6A78ED6B" w14:textId="77777777" w:rsidR="008E51F3" w:rsidRPr="004574C1" w:rsidRDefault="008E51F3" w:rsidP="007F004A">
            <w:pPr>
              <w:jc w:val="center"/>
              <w:rPr>
                <w:b/>
                <w:sz w:val="24"/>
                <w:szCs w:val="24"/>
              </w:rPr>
            </w:pPr>
            <w:r>
              <w:rPr>
                <w:b/>
                <w:sz w:val="24"/>
                <w:szCs w:val="24"/>
              </w:rPr>
              <w:t>18</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3C390813" w14:textId="77777777"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72F79173" w14:textId="77777777" w:rsidR="008E51F3" w:rsidRPr="004574C1" w:rsidRDefault="008E51F3" w:rsidP="007F004A">
            <w:pPr>
              <w:jc w:val="center"/>
              <w:rPr>
                <w:b/>
                <w:sz w:val="24"/>
                <w:szCs w:val="24"/>
              </w:rPr>
            </w:pPr>
            <w:r>
              <w:rPr>
                <w:b/>
                <w:sz w:val="24"/>
                <w:szCs w:val="24"/>
              </w:rPr>
              <w:t>15</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1E93CCBC" w14:textId="77777777" w:rsidR="008E51F3" w:rsidRPr="004574C1" w:rsidRDefault="008E51F3" w:rsidP="007F004A">
            <w:pPr>
              <w:jc w:val="center"/>
              <w:rPr>
                <w:b/>
                <w:sz w:val="24"/>
                <w:szCs w:val="24"/>
              </w:rPr>
            </w:pPr>
            <w:r>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272207C3"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F9097E8" w14:textId="77777777" w:rsidR="008E51F3" w:rsidRPr="004574C1" w:rsidRDefault="008E51F3" w:rsidP="007F004A">
            <w:pPr>
              <w:jc w:val="center"/>
              <w:rPr>
                <w:b/>
                <w:sz w:val="24"/>
                <w:szCs w:val="24"/>
              </w:rPr>
            </w:pPr>
            <w:r>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92097D7" w14:textId="77777777"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026DF6EA"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4FA62063"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33354458"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D8BAE4D" w14:textId="77777777" w:rsidR="008E51F3" w:rsidRPr="004574C1" w:rsidRDefault="008E51F3" w:rsidP="007F004A">
            <w:pPr>
              <w:jc w:val="center"/>
              <w:rPr>
                <w:b/>
                <w:sz w:val="24"/>
                <w:szCs w:val="24"/>
              </w:rPr>
            </w:pPr>
            <w:r>
              <w:rPr>
                <w:b/>
                <w:sz w:val="24"/>
                <w:szCs w:val="24"/>
              </w:rPr>
              <w:t>9</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2AA7AA5"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12FC809"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1119CEAC"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61A6850"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5E209802" w14:textId="77777777" w:rsidR="008E51F3" w:rsidRPr="004574C1" w:rsidRDefault="008E51F3" w:rsidP="007F004A">
            <w:pPr>
              <w:jc w:val="center"/>
              <w:rPr>
                <w:b/>
                <w:sz w:val="24"/>
                <w:szCs w:val="24"/>
              </w:rPr>
            </w:pPr>
            <w:r>
              <w:rPr>
                <w:b/>
                <w:sz w:val="24"/>
                <w:szCs w:val="24"/>
              </w:rPr>
              <w:t>3</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2374617D"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42CCCD4E" w14:textId="77777777" w:rsidR="008E51F3" w:rsidRPr="004574C1" w:rsidRDefault="008E51F3" w:rsidP="007F004A">
            <w:pPr>
              <w:jc w:val="center"/>
              <w:rPr>
                <w:b/>
                <w:sz w:val="24"/>
                <w:szCs w:val="24"/>
              </w:rPr>
            </w:pPr>
            <w:r>
              <w:rPr>
                <w:b/>
                <w:sz w:val="24"/>
                <w:szCs w:val="24"/>
              </w:rPr>
              <w:t>2</w:t>
            </w:r>
          </w:p>
        </w:tc>
      </w:tr>
      <w:tr w:rsidR="00F71430" w:rsidRPr="004574C1" w14:paraId="22959114"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F779457" w14:textId="77777777" w:rsidR="008E51F3" w:rsidRPr="004574C1" w:rsidRDefault="008E51F3" w:rsidP="008E51F3">
            <w:pPr>
              <w:jc w:val="center"/>
              <w:rPr>
                <w:b/>
                <w:sz w:val="24"/>
                <w:szCs w:val="24"/>
              </w:rPr>
            </w:pPr>
            <w:r>
              <w:rPr>
                <w:b/>
                <w:sz w:val="24"/>
                <w:szCs w:val="24"/>
              </w:rPr>
              <w:t>10</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1982A978" w14:textId="77777777" w:rsidR="008E51F3" w:rsidRPr="004574C1" w:rsidRDefault="008E51F3" w:rsidP="007F004A">
            <w:pPr>
              <w:jc w:val="center"/>
              <w:rPr>
                <w:b/>
                <w:sz w:val="24"/>
                <w:szCs w:val="24"/>
              </w:rPr>
            </w:pPr>
            <w:r>
              <w:rPr>
                <w:b/>
                <w:sz w:val="24"/>
                <w:szCs w:val="24"/>
              </w:rPr>
              <w:t>37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44AC2E98" w14:textId="77777777" w:rsidR="008E51F3" w:rsidRPr="004574C1" w:rsidRDefault="008E51F3" w:rsidP="007F004A">
            <w:pPr>
              <w:jc w:val="center"/>
              <w:rPr>
                <w:b/>
                <w:sz w:val="24"/>
                <w:szCs w:val="24"/>
              </w:rPr>
            </w:pPr>
            <w:r>
              <w:rPr>
                <w:b/>
                <w:sz w:val="24"/>
                <w:szCs w:val="24"/>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1C845A6F" w14:textId="77777777" w:rsidR="008E51F3" w:rsidRPr="004574C1" w:rsidRDefault="008E51F3" w:rsidP="007F004A">
            <w:pPr>
              <w:jc w:val="center"/>
              <w:rPr>
                <w:b/>
                <w:sz w:val="24"/>
                <w:szCs w:val="24"/>
              </w:rPr>
            </w:pPr>
            <w:r>
              <w:rPr>
                <w:b/>
                <w:sz w:val="24"/>
                <w:szCs w:val="24"/>
              </w:rPr>
              <w:t>18</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1C8E064E" w14:textId="77777777"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0F9497BC"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528DC004"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30C468D" w14:textId="77777777" w:rsidR="008E51F3" w:rsidRPr="004574C1" w:rsidRDefault="008E51F3" w:rsidP="007F004A">
            <w:pPr>
              <w:jc w:val="center"/>
              <w:rPr>
                <w:b/>
                <w:sz w:val="24"/>
                <w:szCs w:val="24"/>
              </w:rPr>
            </w:pPr>
            <w:r>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8FB54AF" w14:textId="77777777"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4CEC7FA9"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27EA582E"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644591C2" w14:textId="77777777" w:rsidR="008E51F3" w:rsidRPr="004574C1" w:rsidRDefault="008E51F3" w:rsidP="007F004A">
            <w:pPr>
              <w:jc w:val="center"/>
              <w:rPr>
                <w:b/>
                <w:sz w:val="24"/>
                <w:szCs w:val="24"/>
              </w:rPr>
            </w:pPr>
            <w:r>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BF5B064" w14:textId="77777777" w:rsidR="008E51F3"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B7CE243"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10120CD"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235400B6"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8AC0E59" w14:textId="77777777" w:rsidR="008E51F3" w:rsidRPr="004574C1" w:rsidRDefault="00623349" w:rsidP="007F004A">
            <w:pPr>
              <w:jc w:val="center"/>
              <w:rPr>
                <w:b/>
                <w:sz w:val="24"/>
                <w:szCs w:val="24"/>
              </w:rPr>
            </w:pPr>
            <w:r>
              <w:rPr>
                <w:b/>
                <w:sz w:val="24"/>
                <w:szCs w:val="24"/>
              </w:rPr>
              <w:t>9</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2BAF5592"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00728D1F"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459C91E3" w14:textId="77777777" w:rsidR="008E51F3" w:rsidRPr="004574C1" w:rsidRDefault="008E51F3" w:rsidP="007F004A">
            <w:pPr>
              <w:jc w:val="center"/>
              <w:rPr>
                <w:b/>
                <w:sz w:val="24"/>
                <w:szCs w:val="24"/>
              </w:rPr>
            </w:pPr>
            <w:r>
              <w:rPr>
                <w:b/>
                <w:sz w:val="24"/>
                <w:szCs w:val="24"/>
              </w:rPr>
              <w:t>3</w:t>
            </w:r>
          </w:p>
        </w:tc>
      </w:tr>
      <w:tr w:rsidR="00F71430" w:rsidRPr="004574C1" w14:paraId="502EC082"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EEB6283" w14:textId="77777777" w:rsidR="008E51F3" w:rsidRPr="004574C1" w:rsidRDefault="008E51F3" w:rsidP="008E51F3">
            <w:pPr>
              <w:jc w:val="center"/>
              <w:rPr>
                <w:b/>
                <w:sz w:val="24"/>
                <w:szCs w:val="24"/>
              </w:rPr>
            </w:pPr>
            <w:r>
              <w:rPr>
                <w:b/>
                <w:sz w:val="24"/>
                <w:szCs w:val="24"/>
              </w:rPr>
              <w:t>11</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72F28EA" w14:textId="77777777" w:rsidR="008E51F3" w:rsidRPr="004574C1" w:rsidRDefault="008E51F3" w:rsidP="007F004A">
            <w:pPr>
              <w:jc w:val="center"/>
              <w:rPr>
                <w:b/>
                <w:sz w:val="24"/>
                <w:szCs w:val="24"/>
              </w:rPr>
            </w:pPr>
            <w:r>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37414D02" w14:textId="77777777" w:rsidR="008E51F3" w:rsidRPr="004574C1" w:rsidRDefault="00623349" w:rsidP="007F004A">
            <w:pPr>
              <w:jc w:val="center"/>
              <w:rPr>
                <w:b/>
                <w:sz w:val="24"/>
                <w:szCs w:val="24"/>
              </w:rPr>
            </w:pPr>
            <w:r>
              <w:rPr>
                <w:b/>
                <w:sz w:val="24"/>
                <w:szCs w:val="24"/>
              </w:rPr>
              <w:t>18</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5F3421D0" w14:textId="77777777"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6E020B77" w14:textId="77777777"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5F7ECB71"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1E4F8798"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C118804" w14:textId="77777777" w:rsidR="008E51F3" w:rsidRPr="004574C1" w:rsidRDefault="008E51F3" w:rsidP="007F004A">
            <w:pPr>
              <w:jc w:val="center"/>
              <w:rPr>
                <w:b/>
                <w:sz w:val="24"/>
                <w:szCs w:val="24"/>
              </w:rPr>
            </w:pPr>
            <w:r>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79BEB53" w14:textId="77777777"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339FC251" w14:textId="77777777" w:rsidR="008E51F3" w:rsidRPr="004574C1" w:rsidRDefault="008E51F3" w:rsidP="007F004A">
            <w:pPr>
              <w:jc w:val="center"/>
              <w:rPr>
                <w:b/>
                <w:sz w:val="24"/>
                <w:szCs w:val="24"/>
              </w:rPr>
            </w:pPr>
            <w:r>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12EE7E50" w14:textId="77777777"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62707137"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EB446FD" w14:textId="77777777" w:rsidR="008E51F3" w:rsidRPr="004574C1" w:rsidRDefault="008E51F3" w:rsidP="007F004A">
            <w:pPr>
              <w:jc w:val="center"/>
              <w:rPr>
                <w:b/>
                <w:sz w:val="24"/>
                <w:szCs w:val="24"/>
              </w:rPr>
            </w:pPr>
            <w:r>
              <w:rPr>
                <w:b/>
                <w:sz w:val="24"/>
                <w:szCs w:val="24"/>
              </w:rPr>
              <w:t>10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51422FD" w14:textId="77777777" w:rsidR="008E51F3" w:rsidRPr="004574C1" w:rsidRDefault="008E51F3" w:rsidP="007F004A">
            <w:pPr>
              <w:jc w:val="center"/>
              <w:rPr>
                <w:b/>
                <w:sz w:val="24"/>
                <w:szCs w:val="24"/>
              </w:rPr>
            </w:pPr>
            <w:r>
              <w:rPr>
                <w:b/>
                <w:sz w:val="24"/>
                <w:szCs w:val="24"/>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08F1DE6"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6D7AE029"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DF67C68" w14:textId="77777777" w:rsidR="008E51F3" w:rsidRPr="004574C1" w:rsidRDefault="00623349" w:rsidP="007F004A">
            <w:pPr>
              <w:jc w:val="center"/>
              <w:rPr>
                <w:b/>
                <w:sz w:val="24"/>
                <w:szCs w:val="24"/>
              </w:rPr>
            </w:pPr>
            <w:r>
              <w:rPr>
                <w:b/>
                <w:sz w:val="24"/>
                <w:szCs w:val="24"/>
              </w:rPr>
              <w:t>8</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140F70D5" w14:textId="77777777" w:rsidR="008E51F3" w:rsidRPr="004574C1" w:rsidRDefault="00623349" w:rsidP="007F004A">
            <w:pPr>
              <w:jc w:val="center"/>
              <w:rPr>
                <w:b/>
                <w:sz w:val="24"/>
                <w:szCs w:val="24"/>
              </w:rPr>
            </w:pPr>
            <w:r>
              <w:rPr>
                <w:b/>
                <w:sz w:val="24"/>
                <w:szCs w:val="24"/>
              </w:rPr>
              <w:t>1</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2F68670F"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53466F75" w14:textId="77777777" w:rsidR="008E51F3" w:rsidRPr="004574C1" w:rsidRDefault="008E51F3" w:rsidP="007F004A">
            <w:pPr>
              <w:jc w:val="center"/>
              <w:rPr>
                <w:b/>
                <w:sz w:val="24"/>
                <w:szCs w:val="24"/>
              </w:rPr>
            </w:pPr>
            <w:r>
              <w:rPr>
                <w:b/>
                <w:sz w:val="24"/>
                <w:szCs w:val="24"/>
              </w:rPr>
              <w:t>2</w:t>
            </w:r>
          </w:p>
        </w:tc>
      </w:tr>
      <w:tr w:rsidR="00F71430" w:rsidRPr="004574C1" w14:paraId="26D0B62B"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C9C0F5F" w14:textId="77777777" w:rsidR="008E51F3" w:rsidRPr="004574C1" w:rsidRDefault="008E51F3" w:rsidP="008E51F3">
            <w:pPr>
              <w:jc w:val="center"/>
              <w:rPr>
                <w:b/>
                <w:sz w:val="24"/>
                <w:szCs w:val="24"/>
              </w:rPr>
            </w:pPr>
            <w:r>
              <w:rPr>
                <w:b/>
                <w:sz w:val="24"/>
                <w:szCs w:val="24"/>
              </w:rPr>
              <w:t>12</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7A0688AC" w14:textId="77777777" w:rsidR="008E51F3" w:rsidRPr="004574C1" w:rsidRDefault="008E51F3" w:rsidP="007F004A">
            <w:pPr>
              <w:jc w:val="center"/>
              <w:rPr>
                <w:b/>
                <w:sz w:val="24"/>
                <w:szCs w:val="24"/>
              </w:rPr>
            </w:pPr>
            <w:r>
              <w:rPr>
                <w:b/>
                <w:sz w:val="24"/>
                <w:szCs w:val="24"/>
              </w:rPr>
              <w:t>33</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67B63487" w14:textId="77777777" w:rsidR="008E51F3" w:rsidRPr="004574C1" w:rsidRDefault="008E51F3" w:rsidP="007F004A">
            <w:pPr>
              <w:jc w:val="center"/>
              <w:rPr>
                <w:b/>
                <w:sz w:val="24"/>
                <w:szCs w:val="24"/>
              </w:rPr>
            </w:pPr>
            <w:r>
              <w:rPr>
                <w:b/>
                <w:sz w:val="24"/>
                <w:szCs w:val="24"/>
              </w:rPr>
              <w:t>21</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540A1D99" w14:textId="77777777" w:rsidR="008E51F3" w:rsidRPr="004574C1" w:rsidRDefault="008E51F3" w:rsidP="007F004A">
            <w:pPr>
              <w:jc w:val="center"/>
              <w:rPr>
                <w:b/>
                <w:sz w:val="24"/>
                <w:szCs w:val="24"/>
              </w:rPr>
            </w:pPr>
            <w:r>
              <w:rPr>
                <w:b/>
                <w:sz w:val="24"/>
                <w:szCs w:val="24"/>
              </w:rPr>
              <w:t>15</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231E4868" w14:textId="77777777" w:rsidR="008E51F3" w:rsidRPr="004574C1" w:rsidRDefault="008E51F3" w:rsidP="007F004A">
            <w:pPr>
              <w:jc w:val="center"/>
              <w:rPr>
                <w:b/>
                <w:sz w:val="24"/>
                <w:szCs w:val="24"/>
              </w:rPr>
            </w:pPr>
            <w:r>
              <w:rPr>
                <w:b/>
                <w:sz w:val="24"/>
                <w:szCs w:val="24"/>
              </w:rPr>
              <w:t>12</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5BCC7EBE" w14:textId="77777777" w:rsidR="008E51F3" w:rsidRPr="004574C1" w:rsidRDefault="008E51F3" w:rsidP="007F004A">
            <w:pPr>
              <w:jc w:val="center"/>
              <w:rPr>
                <w:b/>
                <w:sz w:val="24"/>
                <w:szCs w:val="24"/>
              </w:rPr>
            </w:pPr>
            <w:r>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4F272B5F"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CB7A804"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CB56664" w14:textId="77777777" w:rsidR="008E51F3" w:rsidRPr="004574C1" w:rsidRDefault="008E51F3" w:rsidP="007F004A">
            <w:pPr>
              <w:jc w:val="center"/>
              <w:rPr>
                <w:b/>
                <w:sz w:val="24"/>
                <w:szCs w:val="24"/>
              </w:rPr>
            </w:pPr>
            <w:r>
              <w:rPr>
                <w:b/>
                <w:sz w:val="24"/>
                <w:szCs w:val="24"/>
              </w:rPr>
              <w:t>11</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7625C1FF" w14:textId="77777777" w:rsidR="008E51F3" w:rsidRPr="004574C1" w:rsidRDefault="008E51F3" w:rsidP="007F004A">
            <w:pPr>
              <w:jc w:val="center"/>
              <w:rPr>
                <w:b/>
                <w:sz w:val="24"/>
                <w:szCs w:val="24"/>
              </w:rPr>
            </w:pPr>
            <w:r>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21905245" w14:textId="77777777" w:rsidR="008E51F3" w:rsidRPr="004574C1" w:rsidRDefault="008E51F3" w:rsidP="007F004A">
            <w:pPr>
              <w:jc w:val="center"/>
              <w:rPr>
                <w:b/>
                <w:sz w:val="24"/>
                <w:szCs w:val="24"/>
              </w:rPr>
            </w:pPr>
            <w:r>
              <w:rPr>
                <w:b/>
                <w:sz w:val="24"/>
                <w:szCs w:val="24"/>
              </w:rPr>
              <w:t>11</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38B0D3A5" w14:textId="77777777" w:rsidR="008E51F3" w:rsidRPr="004574C1" w:rsidRDefault="008E51F3" w:rsidP="007F004A">
            <w:pPr>
              <w:jc w:val="center"/>
              <w:rPr>
                <w:b/>
                <w:sz w:val="24"/>
                <w:szCs w:val="24"/>
              </w:rPr>
            </w:pPr>
            <w:r>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2B42BB8"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4FE1654"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2AB37F5" w14:textId="77777777" w:rsidR="008E51F3" w:rsidRPr="004574C1" w:rsidRDefault="008E51F3" w:rsidP="007F004A">
            <w:pPr>
              <w:jc w:val="center"/>
              <w:rPr>
                <w:b/>
                <w:sz w:val="24"/>
                <w:szCs w:val="24"/>
              </w:rPr>
            </w:pPr>
            <w:r>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1D8E88A0"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01C14B5"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5053082B"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1C6D3E1B" w14:textId="77777777" w:rsidR="008E51F3" w:rsidRPr="004574C1" w:rsidRDefault="00623349" w:rsidP="007F004A">
            <w:pPr>
              <w:jc w:val="center"/>
              <w:rPr>
                <w:b/>
                <w:sz w:val="24"/>
                <w:szCs w:val="24"/>
              </w:rPr>
            </w:pPr>
            <w:r>
              <w:rPr>
                <w:b/>
                <w:sz w:val="24"/>
                <w:szCs w:val="24"/>
              </w:rPr>
              <w:t>1</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25F44390" w14:textId="77777777" w:rsidR="008E51F3" w:rsidRPr="004574C1" w:rsidRDefault="008E51F3" w:rsidP="007F004A">
            <w:pPr>
              <w:jc w:val="center"/>
              <w:rPr>
                <w:b/>
                <w:sz w:val="24"/>
                <w:szCs w:val="24"/>
              </w:rPr>
            </w:pPr>
            <w:r>
              <w:rPr>
                <w:b/>
                <w:sz w:val="24"/>
                <w:szCs w:val="24"/>
              </w:rPr>
              <w:t>3</w:t>
            </w:r>
          </w:p>
        </w:tc>
      </w:tr>
      <w:tr w:rsidR="00F71430" w:rsidRPr="004574C1" w14:paraId="55C41033"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FE954B5" w14:textId="77777777" w:rsidR="008E51F3" w:rsidRPr="004574C1" w:rsidRDefault="008E51F3" w:rsidP="008E51F3">
            <w:pPr>
              <w:jc w:val="center"/>
              <w:rPr>
                <w:b/>
                <w:sz w:val="24"/>
                <w:szCs w:val="24"/>
              </w:rPr>
            </w:pPr>
            <w:r>
              <w:rPr>
                <w:b/>
                <w:sz w:val="24"/>
                <w:szCs w:val="24"/>
              </w:rPr>
              <w:t>13</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563695D" w14:textId="77777777" w:rsidR="008E51F3" w:rsidRPr="004574C1" w:rsidRDefault="008E51F3" w:rsidP="007F004A">
            <w:pPr>
              <w:jc w:val="center"/>
              <w:rPr>
                <w:b/>
                <w:sz w:val="24"/>
                <w:szCs w:val="24"/>
              </w:rPr>
            </w:pPr>
            <w:r>
              <w:rPr>
                <w:b/>
                <w:sz w:val="24"/>
                <w:szCs w:val="24"/>
              </w:rPr>
              <w:t>27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71CDE4CE" w14:textId="77777777" w:rsidR="008E51F3" w:rsidRPr="004574C1" w:rsidRDefault="008E51F3" w:rsidP="007F004A">
            <w:pPr>
              <w:jc w:val="center"/>
              <w:rPr>
                <w:b/>
                <w:sz w:val="24"/>
                <w:szCs w:val="24"/>
              </w:rPr>
            </w:pPr>
            <w:r>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02CFB2BE" w14:textId="77777777" w:rsidR="008E51F3" w:rsidRPr="004574C1" w:rsidRDefault="008E51F3" w:rsidP="007F004A">
            <w:pPr>
              <w:jc w:val="center"/>
              <w:rPr>
                <w:b/>
                <w:sz w:val="24"/>
                <w:szCs w:val="24"/>
              </w:rPr>
            </w:pPr>
            <w:r>
              <w:rPr>
                <w:b/>
                <w:sz w:val="24"/>
                <w:szCs w:val="24"/>
              </w:rPr>
              <w:t>17</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7508D8E5" w14:textId="77777777" w:rsidR="008E51F3" w:rsidRPr="004574C1" w:rsidRDefault="008E51F3" w:rsidP="007F004A">
            <w:pPr>
              <w:jc w:val="center"/>
              <w:rPr>
                <w:b/>
                <w:sz w:val="24"/>
                <w:szCs w:val="24"/>
              </w:rPr>
            </w:pPr>
            <w:r>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6F75BA08" w14:textId="77777777" w:rsidR="008E51F3" w:rsidRPr="004574C1" w:rsidRDefault="008E51F3" w:rsidP="007F004A">
            <w:pPr>
              <w:jc w:val="center"/>
              <w:rPr>
                <w:b/>
                <w:sz w:val="24"/>
                <w:szCs w:val="24"/>
              </w:rPr>
            </w:pPr>
            <w:r>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126ECAF5"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F6CCAD5"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BAE1F33" w14:textId="77777777" w:rsidR="008E51F3" w:rsidRPr="004574C1" w:rsidRDefault="008E51F3" w:rsidP="007F004A">
            <w:pPr>
              <w:jc w:val="center"/>
              <w:rPr>
                <w:b/>
                <w:sz w:val="24"/>
                <w:szCs w:val="24"/>
              </w:rPr>
            </w:pPr>
            <w:r>
              <w:rPr>
                <w:b/>
                <w:sz w:val="24"/>
                <w:szCs w:val="24"/>
              </w:rPr>
              <w:t>14</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71EFCEDA" w14:textId="77777777" w:rsidR="008E51F3" w:rsidRPr="004574C1" w:rsidRDefault="008E51F3" w:rsidP="007F004A">
            <w:pPr>
              <w:jc w:val="center"/>
              <w:rPr>
                <w:b/>
                <w:sz w:val="24"/>
                <w:szCs w:val="24"/>
              </w:rPr>
            </w:pPr>
            <w:r>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17DF6D8B"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717A3A25"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91596AC"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C4240CA"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4BC6C69" w14:textId="77777777" w:rsidR="008E51F3" w:rsidRPr="004574C1" w:rsidRDefault="008E51F3" w:rsidP="007F004A">
            <w:pPr>
              <w:jc w:val="center"/>
              <w:rPr>
                <w:b/>
                <w:sz w:val="24"/>
                <w:szCs w:val="24"/>
              </w:rPr>
            </w:pPr>
            <w:r>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6B97C89D"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8F83263"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24B1C37A"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52A4EC0C" w14:textId="77777777" w:rsidR="008E51F3" w:rsidRPr="004574C1" w:rsidRDefault="008E51F3" w:rsidP="007F004A">
            <w:pPr>
              <w:jc w:val="center"/>
              <w:rPr>
                <w:b/>
                <w:sz w:val="24"/>
                <w:szCs w:val="24"/>
              </w:rPr>
            </w:pPr>
            <w:r>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1C006233" w14:textId="77777777" w:rsidR="008E51F3" w:rsidRPr="004574C1" w:rsidRDefault="008E51F3" w:rsidP="007F004A">
            <w:pPr>
              <w:jc w:val="center"/>
              <w:rPr>
                <w:b/>
                <w:sz w:val="24"/>
                <w:szCs w:val="24"/>
              </w:rPr>
            </w:pPr>
            <w:r>
              <w:rPr>
                <w:b/>
                <w:sz w:val="24"/>
                <w:szCs w:val="24"/>
              </w:rPr>
              <w:t>1</w:t>
            </w:r>
          </w:p>
        </w:tc>
      </w:tr>
      <w:tr w:rsidR="00F71430" w:rsidRPr="004574C1" w14:paraId="4D6ECEB8"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DAE4DEA" w14:textId="77777777" w:rsidR="008E51F3" w:rsidRPr="004574C1" w:rsidRDefault="008E51F3" w:rsidP="008E51F3">
            <w:pPr>
              <w:jc w:val="center"/>
              <w:rPr>
                <w:b/>
                <w:sz w:val="24"/>
                <w:szCs w:val="24"/>
              </w:rPr>
            </w:pPr>
            <w:r>
              <w:rPr>
                <w:b/>
                <w:sz w:val="24"/>
                <w:szCs w:val="24"/>
              </w:rPr>
              <w:lastRenderedPageBreak/>
              <w:t>14</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2EFFE9A" w14:textId="77777777" w:rsidR="008E51F3" w:rsidRPr="004574C1" w:rsidRDefault="008E51F3" w:rsidP="007F004A">
            <w:pPr>
              <w:jc w:val="center"/>
              <w:rPr>
                <w:b/>
                <w:sz w:val="24"/>
                <w:szCs w:val="24"/>
              </w:rPr>
            </w:pPr>
            <w:r>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4C06FF56" w14:textId="77777777" w:rsidR="008E51F3" w:rsidRPr="004574C1" w:rsidRDefault="00623349" w:rsidP="007F004A">
            <w:pPr>
              <w:jc w:val="center"/>
              <w:rPr>
                <w:b/>
                <w:sz w:val="24"/>
                <w:szCs w:val="24"/>
              </w:rPr>
            </w:pPr>
            <w:r>
              <w:rPr>
                <w:b/>
                <w:sz w:val="24"/>
                <w:szCs w:val="24"/>
              </w:rPr>
              <w:t>23</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437E5239" w14:textId="77777777" w:rsidR="008E51F3" w:rsidRPr="004574C1" w:rsidRDefault="008E51F3" w:rsidP="007F004A">
            <w:pPr>
              <w:jc w:val="center"/>
              <w:rPr>
                <w:b/>
                <w:sz w:val="24"/>
                <w:szCs w:val="24"/>
              </w:rPr>
            </w:pPr>
            <w:r>
              <w:rPr>
                <w:b/>
                <w:sz w:val="24"/>
                <w:szCs w:val="24"/>
              </w:rPr>
              <w:t>15</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6025263A" w14:textId="77777777"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0C3870E4" w14:textId="77777777" w:rsidR="008E51F3" w:rsidRPr="004574C1" w:rsidRDefault="008E51F3" w:rsidP="007F004A">
            <w:pPr>
              <w:jc w:val="center"/>
              <w:rPr>
                <w:b/>
                <w:sz w:val="24"/>
                <w:szCs w:val="24"/>
              </w:rPr>
            </w:pPr>
            <w:r>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6C4F8AEE"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4291BDD4" w14:textId="77777777" w:rsidR="008E51F3" w:rsidRPr="004574C1" w:rsidRDefault="008E51F3" w:rsidP="007F004A">
            <w:pPr>
              <w:jc w:val="center"/>
              <w:rPr>
                <w:b/>
                <w:sz w:val="24"/>
                <w:szCs w:val="24"/>
              </w:rPr>
            </w:pPr>
            <w:r>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C2C411C" w14:textId="77777777" w:rsidR="008E51F3" w:rsidRPr="004574C1" w:rsidRDefault="008E51F3" w:rsidP="007F004A">
            <w:pPr>
              <w:jc w:val="center"/>
              <w:rPr>
                <w:b/>
                <w:sz w:val="24"/>
                <w:szCs w:val="24"/>
              </w:rPr>
            </w:pPr>
            <w:r>
              <w:rPr>
                <w:b/>
                <w:sz w:val="24"/>
                <w:szCs w:val="24"/>
              </w:rPr>
              <w:t>17</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78CAB9DE"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14496CAB" w14:textId="77777777"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5FDA88B4"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DBB3E26"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34C330F" w14:textId="77777777" w:rsidR="008E51F3" w:rsidRPr="004574C1" w:rsidRDefault="008E51F3" w:rsidP="007F004A">
            <w:pPr>
              <w:jc w:val="center"/>
              <w:rPr>
                <w:b/>
                <w:sz w:val="24"/>
                <w:szCs w:val="24"/>
              </w:rPr>
            </w:pPr>
            <w:r>
              <w:rPr>
                <w:b/>
                <w:sz w:val="24"/>
                <w:szCs w:val="24"/>
              </w:rPr>
              <w:t>3</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D4FBEEF"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075CB3AA"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A653643" w14:textId="77777777" w:rsidR="008E51F3" w:rsidRPr="004574C1" w:rsidRDefault="00623349" w:rsidP="007F004A">
            <w:pPr>
              <w:jc w:val="center"/>
              <w:rPr>
                <w:b/>
                <w:sz w:val="24"/>
                <w:szCs w:val="24"/>
              </w:rPr>
            </w:pPr>
            <w:r>
              <w:rPr>
                <w:b/>
                <w:sz w:val="24"/>
                <w:szCs w:val="24"/>
              </w:rPr>
              <w:t>7</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67DF4FFA"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7D0C0707"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5176963F" w14:textId="77777777" w:rsidR="008E51F3" w:rsidRPr="004574C1" w:rsidRDefault="008E51F3" w:rsidP="007F004A">
            <w:pPr>
              <w:jc w:val="center"/>
              <w:rPr>
                <w:b/>
                <w:sz w:val="24"/>
                <w:szCs w:val="24"/>
              </w:rPr>
            </w:pPr>
            <w:r>
              <w:rPr>
                <w:b/>
                <w:sz w:val="24"/>
                <w:szCs w:val="24"/>
              </w:rPr>
              <w:t>2</w:t>
            </w:r>
          </w:p>
        </w:tc>
      </w:tr>
      <w:tr w:rsidR="00F71430" w:rsidRPr="004574C1" w14:paraId="32BE9575"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EFD4EE6" w14:textId="77777777" w:rsidR="008E51F3" w:rsidRPr="004574C1" w:rsidRDefault="008E51F3" w:rsidP="008E51F3">
            <w:pPr>
              <w:jc w:val="center"/>
              <w:rPr>
                <w:b/>
                <w:sz w:val="24"/>
                <w:szCs w:val="24"/>
              </w:rPr>
            </w:pPr>
            <w:r>
              <w:rPr>
                <w:b/>
                <w:sz w:val="24"/>
                <w:szCs w:val="24"/>
              </w:rPr>
              <w:t>15</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46C8902A" w14:textId="77777777" w:rsidR="008E51F3" w:rsidRPr="004574C1" w:rsidRDefault="008E51F3" w:rsidP="007F004A">
            <w:pPr>
              <w:jc w:val="center"/>
              <w:rPr>
                <w:b/>
                <w:sz w:val="24"/>
                <w:szCs w:val="24"/>
              </w:rPr>
            </w:pPr>
            <w:r>
              <w:rPr>
                <w:b/>
                <w:sz w:val="24"/>
                <w:szCs w:val="24"/>
              </w:rPr>
              <w:t>37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174F8775" w14:textId="77777777" w:rsidR="008E51F3" w:rsidRPr="004574C1" w:rsidRDefault="008E51F3" w:rsidP="007F004A">
            <w:pPr>
              <w:jc w:val="center"/>
              <w:rPr>
                <w:b/>
                <w:sz w:val="24"/>
                <w:szCs w:val="24"/>
              </w:rPr>
            </w:pPr>
            <w:r>
              <w:rPr>
                <w:b/>
                <w:sz w:val="24"/>
                <w:szCs w:val="24"/>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610C5211" w14:textId="77777777"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30B549B7" w14:textId="77777777" w:rsidR="008E51F3" w:rsidRPr="004574C1" w:rsidRDefault="008E51F3" w:rsidP="007F004A">
            <w:pPr>
              <w:jc w:val="center"/>
              <w:rPr>
                <w:b/>
                <w:sz w:val="24"/>
                <w:szCs w:val="24"/>
              </w:rPr>
            </w:pPr>
            <w:r>
              <w:rPr>
                <w:b/>
                <w:sz w:val="24"/>
                <w:szCs w:val="24"/>
              </w:rPr>
              <w:t>19</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35D9CEC4"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7FDE1482"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5C5C13B" w14:textId="77777777" w:rsidR="008E51F3" w:rsidRPr="004574C1" w:rsidRDefault="008E51F3" w:rsidP="007F004A">
            <w:pPr>
              <w:jc w:val="center"/>
              <w:rPr>
                <w:b/>
                <w:sz w:val="24"/>
                <w:szCs w:val="24"/>
              </w:rPr>
            </w:pPr>
            <w:r>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E92AD9B" w14:textId="77777777" w:rsidR="008E51F3" w:rsidRPr="004574C1" w:rsidRDefault="008E51F3" w:rsidP="007F004A">
            <w:pPr>
              <w:jc w:val="center"/>
              <w:rPr>
                <w:b/>
                <w:sz w:val="24"/>
                <w:szCs w:val="24"/>
              </w:rPr>
            </w:pPr>
            <w:r>
              <w:rPr>
                <w:b/>
                <w:sz w:val="24"/>
                <w:szCs w:val="24"/>
              </w:rPr>
              <w:t>18</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2C1ADD7D"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1DAFD782"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7DEB5A8F" w14:textId="77777777" w:rsidR="008E51F3" w:rsidRPr="004574C1" w:rsidRDefault="008E51F3" w:rsidP="007F004A">
            <w:pPr>
              <w:jc w:val="center"/>
              <w:rPr>
                <w:b/>
                <w:sz w:val="24"/>
                <w:szCs w:val="24"/>
              </w:rPr>
            </w:pPr>
            <w:r>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8FE12F7"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62A60AD"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2CBA99C"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4A369A91"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BD47ECC"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121134F3" w14:textId="77777777" w:rsidR="008E51F3" w:rsidRPr="004574C1" w:rsidRDefault="008E51F3" w:rsidP="007F004A">
            <w:pPr>
              <w:jc w:val="center"/>
              <w:rPr>
                <w:b/>
                <w:sz w:val="24"/>
                <w:szCs w:val="24"/>
              </w:rPr>
            </w:pPr>
            <w:r>
              <w:rPr>
                <w:b/>
                <w:sz w:val="24"/>
                <w:szCs w:val="24"/>
              </w:rPr>
              <w:t>2</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392903C7"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7582B74A" w14:textId="77777777" w:rsidR="008E51F3" w:rsidRPr="004574C1" w:rsidRDefault="008E51F3" w:rsidP="007F004A">
            <w:pPr>
              <w:jc w:val="center"/>
              <w:rPr>
                <w:b/>
                <w:sz w:val="24"/>
                <w:szCs w:val="24"/>
              </w:rPr>
            </w:pPr>
            <w:r>
              <w:rPr>
                <w:b/>
                <w:sz w:val="24"/>
                <w:szCs w:val="24"/>
              </w:rPr>
              <w:t>3</w:t>
            </w:r>
          </w:p>
        </w:tc>
      </w:tr>
      <w:tr w:rsidR="00F71430" w:rsidRPr="004574C1" w14:paraId="78728245"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47881D8" w14:textId="77777777" w:rsidR="008E51F3" w:rsidRPr="004574C1" w:rsidRDefault="008E51F3" w:rsidP="008E51F3">
            <w:pPr>
              <w:jc w:val="center"/>
              <w:rPr>
                <w:b/>
                <w:sz w:val="24"/>
                <w:szCs w:val="24"/>
              </w:rPr>
            </w:pPr>
            <w:r>
              <w:rPr>
                <w:b/>
                <w:sz w:val="24"/>
                <w:szCs w:val="24"/>
              </w:rPr>
              <w:t>16</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E1A1B3B" w14:textId="77777777" w:rsidR="008E51F3" w:rsidRPr="004574C1" w:rsidRDefault="008E51F3" w:rsidP="007F004A">
            <w:pPr>
              <w:jc w:val="center"/>
              <w:rPr>
                <w:b/>
                <w:sz w:val="24"/>
                <w:szCs w:val="24"/>
              </w:rPr>
            </w:pPr>
            <w:r>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3A935F28" w14:textId="77777777" w:rsidR="008E51F3" w:rsidRPr="004574C1" w:rsidRDefault="008E51F3" w:rsidP="007F004A">
            <w:pPr>
              <w:jc w:val="center"/>
              <w:rPr>
                <w:b/>
                <w:sz w:val="24"/>
                <w:szCs w:val="24"/>
              </w:rPr>
            </w:pPr>
            <w:r>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42B64844" w14:textId="77777777"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65FF1E29" w14:textId="77777777" w:rsidR="008E51F3" w:rsidRPr="004574C1" w:rsidRDefault="008E51F3" w:rsidP="007F004A">
            <w:pPr>
              <w:jc w:val="center"/>
              <w:rPr>
                <w:b/>
                <w:sz w:val="24"/>
                <w:szCs w:val="24"/>
              </w:rPr>
            </w:pPr>
            <w:r>
              <w:rPr>
                <w:b/>
                <w:sz w:val="24"/>
                <w:szCs w:val="24"/>
              </w:rPr>
              <w:t>20</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0734F359"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156858C1" w14:textId="77777777" w:rsidR="008E51F3" w:rsidRPr="004574C1" w:rsidRDefault="008E51F3" w:rsidP="007F004A">
            <w:pPr>
              <w:jc w:val="center"/>
              <w:rPr>
                <w:b/>
                <w:sz w:val="24"/>
                <w:szCs w:val="24"/>
              </w:rPr>
            </w:pPr>
            <w:r>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F219929" w14:textId="77777777" w:rsidR="008E51F3" w:rsidRPr="004574C1" w:rsidRDefault="008E51F3" w:rsidP="007F004A">
            <w:pPr>
              <w:jc w:val="center"/>
              <w:rPr>
                <w:b/>
                <w:sz w:val="24"/>
                <w:szCs w:val="24"/>
              </w:rPr>
            </w:pPr>
            <w:r>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6FDAAD0" w14:textId="77777777" w:rsidR="008E51F3" w:rsidRPr="004574C1" w:rsidRDefault="008E51F3" w:rsidP="007F004A">
            <w:pPr>
              <w:jc w:val="center"/>
              <w:rPr>
                <w:b/>
                <w:sz w:val="24"/>
                <w:szCs w:val="24"/>
              </w:rPr>
            </w:pPr>
            <w:r>
              <w:rPr>
                <w:b/>
                <w:sz w:val="24"/>
                <w:szCs w:val="24"/>
              </w:rPr>
              <w:t>15</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6C8EBD22" w14:textId="77777777" w:rsidR="008E51F3" w:rsidRPr="004574C1" w:rsidRDefault="008E51F3" w:rsidP="007F004A">
            <w:pPr>
              <w:jc w:val="center"/>
              <w:rPr>
                <w:b/>
                <w:sz w:val="24"/>
                <w:szCs w:val="24"/>
              </w:rPr>
            </w:pPr>
            <w:r>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3AFABDCF" w14:textId="77777777" w:rsidR="008E51F3" w:rsidRPr="004574C1" w:rsidRDefault="008E51F3" w:rsidP="007F004A">
            <w:pPr>
              <w:jc w:val="center"/>
              <w:rPr>
                <w:b/>
                <w:sz w:val="24"/>
                <w:szCs w:val="24"/>
              </w:rPr>
            </w:pPr>
            <w:r>
              <w:rPr>
                <w:b/>
                <w:sz w:val="24"/>
                <w:szCs w:val="24"/>
              </w:rPr>
              <w:t>13</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40507CCD"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AD08CB4"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DB2B320"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B8EB575"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1CD41363"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EF87431"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6C8E2A41"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24F7F122"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56EA6005" w14:textId="77777777" w:rsidR="008E51F3" w:rsidRPr="004574C1" w:rsidRDefault="008E51F3" w:rsidP="007F004A">
            <w:pPr>
              <w:jc w:val="center"/>
              <w:rPr>
                <w:b/>
                <w:sz w:val="24"/>
                <w:szCs w:val="24"/>
              </w:rPr>
            </w:pPr>
            <w:r>
              <w:rPr>
                <w:b/>
                <w:sz w:val="24"/>
                <w:szCs w:val="24"/>
              </w:rPr>
              <w:t>2</w:t>
            </w:r>
          </w:p>
        </w:tc>
      </w:tr>
      <w:tr w:rsidR="00F71430" w:rsidRPr="004574C1" w14:paraId="51EF3E91"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BFC84D4" w14:textId="77777777" w:rsidR="008E51F3" w:rsidRPr="004574C1" w:rsidRDefault="008E51F3" w:rsidP="008E51F3">
            <w:pPr>
              <w:jc w:val="center"/>
              <w:rPr>
                <w:b/>
                <w:sz w:val="24"/>
                <w:szCs w:val="24"/>
              </w:rPr>
            </w:pPr>
            <w:r>
              <w:rPr>
                <w:b/>
                <w:sz w:val="24"/>
                <w:szCs w:val="24"/>
              </w:rPr>
              <w:t>17</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180AB49" w14:textId="77777777" w:rsidR="008E51F3" w:rsidRPr="004574C1" w:rsidRDefault="008E51F3" w:rsidP="007F004A">
            <w:pPr>
              <w:jc w:val="center"/>
              <w:rPr>
                <w:b/>
                <w:sz w:val="24"/>
                <w:szCs w:val="24"/>
              </w:rPr>
            </w:pPr>
            <w:r>
              <w:rPr>
                <w:b/>
                <w:sz w:val="24"/>
                <w:szCs w:val="24"/>
              </w:rPr>
              <w:t>33</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4037C312" w14:textId="77777777" w:rsidR="008E51F3" w:rsidRPr="004574C1" w:rsidRDefault="008E51F3" w:rsidP="007F004A">
            <w:pPr>
              <w:jc w:val="center"/>
              <w:rPr>
                <w:b/>
                <w:sz w:val="24"/>
                <w:szCs w:val="24"/>
              </w:rPr>
            </w:pPr>
            <w:r>
              <w:rPr>
                <w:b/>
                <w:sz w:val="24"/>
                <w:szCs w:val="24"/>
              </w:rPr>
              <w:t>2</w:t>
            </w:r>
            <w:r w:rsidR="00623349">
              <w:rPr>
                <w:b/>
                <w:sz w:val="24"/>
                <w:szCs w:val="24"/>
              </w:rPr>
              <w:t>3</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3643622E" w14:textId="77777777"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521A5F71" w14:textId="77777777"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58CC5EFF" w14:textId="77777777" w:rsidR="008E51F3" w:rsidRPr="004574C1" w:rsidRDefault="008E51F3" w:rsidP="007F004A">
            <w:pPr>
              <w:jc w:val="center"/>
              <w:rPr>
                <w:b/>
                <w:sz w:val="24"/>
                <w:szCs w:val="24"/>
              </w:rPr>
            </w:pPr>
            <w:r>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33653A86"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4D82F102"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364BAC3" w14:textId="77777777"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3A5D86EF" w14:textId="77777777" w:rsidR="008E51F3" w:rsidRPr="004574C1" w:rsidRDefault="008E51F3" w:rsidP="007F004A">
            <w:pPr>
              <w:jc w:val="center"/>
              <w:rPr>
                <w:b/>
                <w:sz w:val="24"/>
                <w:szCs w:val="24"/>
              </w:rPr>
            </w:pPr>
            <w:r>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310E4C3A" w14:textId="77777777" w:rsidR="008E51F3" w:rsidRPr="004574C1" w:rsidRDefault="008E51F3" w:rsidP="007F004A">
            <w:pPr>
              <w:jc w:val="center"/>
              <w:rPr>
                <w:b/>
                <w:sz w:val="24"/>
                <w:szCs w:val="24"/>
              </w:rPr>
            </w:pPr>
            <w:r>
              <w:rPr>
                <w:b/>
                <w:sz w:val="24"/>
                <w:szCs w:val="24"/>
              </w:rPr>
              <w:t>11</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0C8F18E7" w14:textId="77777777" w:rsidR="008E51F3" w:rsidRPr="004574C1" w:rsidRDefault="008E51F3" w:rsidP="007F004A">
            <w:pPr>
              <w:jc w:val="center"/>
              <w:rPr>
                <w:b/>
                <w:sz w:val="24"/>
                <w:szCs w:val="24"/>
              </w:rPr>
            </w:pPr>
            <w:r>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8BB0280" w14:textId="77777777" w:rsidR="008E51F3"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95BC542"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0AB703D" w14:textId="77777777" w:rsidR="008E51F3" w:rsidRPr="004574C1" w:rsidRDefault="008E51F3" w:rsidP="007F004A">
            <w:pPr>
              <w:jc w:val="center"/>
              <w:rPr>
                <w:b/>
                <w:sz w:val="24"/>
                <w:szCs w:val="24"/>
              </w:rPr>
            </w:pPr>
            <w:r>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4BFD7FEB"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7213735" w14:textId="77777777" w:rsidR="008E51F3" w:rsidRPr="004574C1" w:rsidRDefault="008E51F3" w:rsidP="007F004A">
            <w:pPr>
              <w:jc w:val="center"/>
              <w:rPr>
                <w:b/>
                <w:sz w:val="24"/>
                <w:szCs w:val="24"/>
              </w:rPr>
            </w:pPr>
            <w:r>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304FD395" w14:textId="77777777" w:rsidR="008E51F3" w:rsidRPr="004574C1" w:rsidRDefault="00623349" w:rsidP="007F004A">
            <w:pPr>
              <w:jc w:val="center"/>
              <w:rPr>
                <w:b/>
                <w:sz w:val="24"/>
                <w:szCs w:val="24"/>
              </w:rPr>
            </w:pPr>
            <w:r>
              <w:rPr>
                <w:b/>
                <w:sz w:val="24"/>
                <w:szCs w:val="24"/>
              </w:rPr>
              <w:t>1</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0174C11E" w14:textId="77777777" w:rsidR="008E51F3" w:rsidRPr="004574C1" w:rsidRDefault="008E51F3" w:rsidP="007F004A">
            <w:pPr>
              <w:jc w:val="center"/>
              <w:rPr>
                <w:b/>
                <w:sz w:val="24"/>
                <w:szCs w:val="24"/>
              </w:rPr>
            </w:pPr>
            <w:r>
              <w:rPr>
                <w:b/>
                <w:sz w:val="24"/>
                <w:szCs w:val="24"/>
              </w:rPr>
              <w:t>4</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77214209" w14:textId="77777777" w:rsidR="008E51F3" w:rsidRPr="004574C1" w:rsidRDefault="008E51F3" w:rsidP="007F004A">
            <w:pPr>
              <w:jc w:val="center"/>
              <w:rPr>
                <w:b/>
                <w:sz w:val="24"/>
                <w:szCs w:val="24"/>
              </w:rPr>
            </w:pPr>
            <w:r>
              <w:rPr>
                <w:b/>
                <w:sz w:val="24"/>
                <w:szCs w:val="24"/>
              </w:rPr>
              <w:t>3</w:t>
            </w:r>
          </w:p>
        </w:tc>
      </w:tr>
      <w:tr w:rsidR="00F71430" w:rsidRPr="004574C1" w14:paraId="18946FF1"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62402A3F" w14:textId="77777777" w:rsidR="008E51F3" w:rsidRPr="004574C1" w:rsidRDefault="008E51F3" w:rsidP="008E51F3">
            <w:pPr>
              <w:jc w:val="center"/>
              <w:rPr>
                <w:b/>
                <w:sz w:val="24"/>
                <w:szCs w:val="24"/>
              </w:rPr>
            </w:pPr>
            <w:r>
              <w:rPr>
                <w:b/>
                <w:sz w:val="24"/>
                <w:szCs w:val="24"/>
              </w:rPr>
              <w:t>18</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2A1B077" w14:textId="77777777" w:rsidR="008E51F3" w:rsidRPr="004574C1" w:rsidRDefault="008E51F3" w:rsidP="007F004A">
            <w:pPr>
              <w:jc w:val="center"/>
              <w:rPr>
                <w:b/>
                <w:sz w:val="24"/>
                <w:szCs w:val="24"/>
              </w:rPr>
            </w:pPr>
            <w:r>
              <w:rPr>
                <w:b/>
                <w:sz w:val="24"/>
                <w:szCs w:val="24"/>
              </w:rPr>
              <w:t>27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1FFBAF8E" w14:textId="77777777" w:rsidR="008E51F3" w:rsidRPr="004574C1" w:rsidRDefault="008E51F3" w:rsidP="007F004A">
            <w:pPr>
              <w:jc w:val="center"/>
              <w:rPr>
                <w:b/>
                <w:sz w:val="24"/>
                <w:szCs w:val="24"/>
              </w:rPr>
            </w:pPr>
            <w:r>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158AAAC3" w14:textId="77777777" w:rsidR="008E51F3" w:rsidRPr="004574C1" w:rsidRDefault="008E51F3" w:rsidP="007F004A">
            <w:pPr>
              <w:jc w:val="center"/>
              <w:rPr>
                <w:b/>
                <w:sz w:val="24"/>
                <w:szCs w:val="24"/>
              </w:rPr>
            </w:pPr>
            <w:r>
              <w:rPr>
                <w:b/>
                <w:sz w:val="24"/>
                <w:szCs w:val="24"/>
              </w:rPr>
              <w:t>17</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03C5BBF5" w14:textId="77777777" w:rsidR="008E51F3" w:rsidRPr="004574C1" w:rsidRDefault="008E51F3" w:rsidP="007F004A">
            <w:pPr>
              <w:jc w:val="center"/>
              <w:rPr>
                <w:b/>
                <w:sz w:val="24"/>
                <w:szCs w:val="24"/>
              </w:rPr>
            </w:pPr>
            <w:r>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53C8538F" w14:textId="77777777" w:rsidR="008E51F3" w:rsidRPr="004574C1" w:rsidRDefault="008E51F3" w:rsidP="007F004A">
            <w:pPr>
              <w:jc w:val="center"/>
              <w:rPr>
                <w:b/>
                <w:sz w:val="24"/>
                <w:szCs w:val="24"/>
              </w:rPr>
            </w:pPr>
            <w:r>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473A7F92"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A3CF016"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ED352FB" w14:textId="77777777" w:rsidR="008E51F3" w:rsidRPr="004574C1" w:rsidRDefault="008E51F3" w:rsidP="007F004A">
            <w:pPr>
              <w:jc w:val="center"/>
              <w:rPr>
                <w:b/>
                <w:sz w:val="24"/>
                <w:szCs w:val="24"/>
              </w:rPr>
            </w:pPr>
            <w:r>
              <w:rPr>
                <w:b/>
                <w:sz w:val="24"/>
                <w:szCs w:val="24"/>
              </w:rPr>
              <w:t>14</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0C2362F8" w14:textId="77777777" w:rsidR="008E51F3" w:rsidRPr="004574C1" w:rsidRDefault="008E51F3" w:rsidP="007F004A">
            <w:pPr>
              <w:jc w:val="center"/>
              <w:rPr>
                <w:b/>
                <w:sz w:val="24"/>
                <w:szCs w:val="24"/>
              </w:rPr>
            </w:pPr>
            <w:r>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44987A44" w14:textId="77777777"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2897690F"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3A61C92"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6A2E8C1" w14:textId="77777777" w:rsidR="008E51F3" w:rsidRPr="004574C1" w:rsidRDefault="008E51F3" w:rsidP="007F004A">
            <w:pPr>
              <w:jc w:val="center"/>
              <w:rPr>
                <w:b/>
                <w:sz w:val="24"/>
                <w:szCs w:val="24"/>
              </w:rPr>
            </w:pPr>
            <w:r>
              <w:rPr>
                <w:b/>
                <w:sz w:val="24"/>
                <w:szCs w:val="24"/>
              </w:rPr>
              <w:t>6</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2C7F42D" w14:textId="77777777" w:rsidR="008E51F3" w:rsidRPr="004574C1" w:rsidRDefault="008E51F3" w:rsidP="007F004A">
            <w:pPr>
              <w:jc w:val="center"/>
              <w:rPr>
                <w:b/>
                <w:sz w:val="24"/>
                <w:szCs w:val="24"/>
              </w:rPr>
            </w:pPr>
            <w:r>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5BEF47CD"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5A25B11"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408C5B9D"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63A377F7" w14:textId="77777777" w:rsidR="008E51F3" w:rsidRPr="004574C1" w:rsidRDefault="008E51F3" w:rsidP="007F004A">
            <w:pPr>
              <w:jc w:val="center"/>
              <w:rPr>
                <w:b/>
                <w:sz w:val="24"/>
                <w:szCs w:val="24"/>
              </w:rPr>
            </w:pPr>
            <w:r>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113E2815" w14:textId="77777777" w:rsidR="008E51F3" w:rsidRPr="004574C1" w:rsidRDefault="008E51F3" w:rsidP="007F004A">
            <w:pPr>
              <w:jc w:val="center"/>
              <w:rPr>
                <w:b/>
                <w:sz w:val="24"/>
                <w:szCs w:val="24"/>
              </w:rPr>
            </w:pPr>
            <w:r>
              <w:rPr>
                <w:b/>
                <w:sz w:val="24"/>
                <w:szCs w:val="24"/>
              </w:rPr>
              <w:t>1</w:t>
            </w:r>
          </w:p>
        </w:tc>
      </w:tr>
      <w:tr w:rsidR="00F71430" w:rsidRPr="004574C1" w14:paraId="116B0B11"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119740E1" w14:textId="77777777" w:rsidR="008E51F3" w:rsidRPr="004574C1" w:rsidRDefault="008E51F3" w:rsidP="008E51F3">
            <w:pPr>
              <w:jc w:val="center"/>
              <w:rPr>
                <w:b/>
                <w:sz w:val="24"/>
                <w:szCs w:val="24"/>
              </w:rPr>
            </w:pPr>
            <w:r>
              <w:rPr>
                <w:b/>
                <w:sz w:val="24"/>
                <w:szCs w:val="24"/>
              </w:rPr>
              <w:t>19</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72A0A06C" w14:textId="77777777" w:rsidR="008E51F3" w:rsidRPr="004574C1" w:rsidRDefault="008E51F3" w:rsidP="007F004A">
            <w:pPr>
              <w:jc w:val="center"/>
              <w:rPr>
                <w:b/>
                <w:sz w:val="24"/>
                <w:szCs w:val="24"/>
              </w:rPr>
            </w:pPr>
            <w:r>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17374147" w14:textId="77777777" w:rsidR="008E51F3" w:rsidRPr="004574C1" w:rsidRDefault="008E51F3" w:rsidP="007F004A">
            <w:pPr>
              <w:jc w:val="center"/>
              <w:rPr>
                <w:b/>
                <w:sz w:val="24"/>
                <w:szCs w:val="24"/>
              </w:rPr>
            </w:pPr>
            <w:r>
              <w:rPr>
                <w:b/>
                <w:sz w:val="24"/>
                <w:szCs w:val="24"/>
              </w:rPr>
              <w:t>18</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3DD005F4" w14:textId="77777777"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70812E37" w14:textId="77777777" w:rsidR="008E51F3" w:rsidRPr="004574C1" w:rsidRDefault="008E51F3" w:rsidP="007F004A">
            <w:pPr>
              <w:jc w:val="center"/>
              <w:rPr>
                <w:b/>
                <w:sz w:val="24"/>
                <w:szCs w:val="24"/>
              </w:rPr>
            </w:pPr>
            <w:r>
              <w:rPr>
                <w:b/>
                <w:sz w:val="24"/>
                <w:szCs w:val="24"/>
              </w:rPr>
              <w:t>15</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26D6E63F" w14:textId="77777777" w:rsidR="008E51F3" w:rsidRPr="004574C1" w:rsidRDefault="008E51F3" w:rsidP="007F004A">
            <w:pPr>
              <w:jc w:val="center"/>
              <w:rPr>
                <w:b/>
                <w:sz w:val="24"/>
                <w:szCs w:val="24"/>
              </w:rPr>
            </w:pPr>
            <w:r>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1D4BD8E1"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1CBE8FD" w14:textId="77777777" w:rsidR="008E51F3" w:rsidRPr="004574C1" w:rsidRDefault="008E51F3" w:rsidP="007F004A">
            <w:pPr>
              <w:jc w:val="center"/>
              <w:rPr>
                <w:b/>
                <w:sz w:val="24"/>
                <w:szCs w:val="24"/>
              </w:rPr>
            </w:pPr>
            <w:r>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6B5DCB3" w14:textId="77777777" w:rsidR="008E51F3" w:rsidRPr="004574C1" w:rsidRDefault="008E51F3" w:rsidP="007F004A">
            <w:pPr>
              <w:jc w:val="center"/>
              <w:rPr>
                <w:b/>
                <w:sz w:val="24"/>
                <w:szCs w:val="24"/>
              </w:rPr>
            </w:pPr>
            <w:r>
              <w:rPr>
                <w:b/>
                <w:sz w:val="24"/>
                <w:szCs w:val="24"/>
              </w:rPr>
              <w:t>17</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09E067A5"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00F4DA49"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4C66D353"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FC601EB"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A446440"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CC6907C"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68A1EFD0"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779E7B0"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0ABA1EB6" w14:textId="77777777" w:rsidR="008E51F3" w:rsidRPr="004574C1" w:rsidRDefault="008E51F3" w:rsidP="007F004A">
            <w:pPr>
              <w:jc w:val="center"/>
              <w:rPr>
                <w:b/>
                <w:sz w:val="24"/>
                <w:szCs w:val="24"/>
              </w:rPr>
            </w:pPr>
            <w:r>
              <w:rPr>
                <w:b/>
                <w:sz w:val="24"/>
                <w:szCs w:val="24"/>
              </w:rPr>
              <w:t>3</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2138E271"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1E53D6FB" w14:textId="77777777" w:rsidR="008E51F3" w:rsidRPr="004574C1" w:rsidRDefault="008E51F3" w:rsidP="007F004A">
            <w:pPr>
              <w:jc w:val="center"/>
              <w:rPr>
                <w:b/>
                <w:sz w:val="24"/>
                <w:szCs w:val="24"/>
              </w:rPr>
            </w:pPr>
            <w:r>
              <w:rPr>
                <w:b/>
                <w:sz w:val="24"/>
                <w:szCs w:val="24"/>
              </w:rPr>
              <w:t>2</w:t>
            </w:r>
          </w:p>
        </w:tc>
      </w:tr>
      <w:tr w:rsidR="00F71430" w:rsidRPr="004574C1" w14:paraId="647F42A9"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2944146" w14:textId="77777777" w:rsidR="008E51F3" w:rsidRPr="004574C1" w:rsidRDefault="008E51F3" w:rsidP="008E51F3">
            <w:pPr>
              <w:jc w:val="center"/>
              <w:rPr>
                <w:b/>
                <w:sz w:val="24"/>
                <w:szCs w:val="24"/>
              </w:rPr>
            </w:pPr>
            <w:r>
              <w:rPr>
                <w:b/>
                <w:sz w:val="24"/>
                <w:szCs w:val="24"/>
              </w:rPr>
              <w:t>20</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1C98F9D1" w14:textId="77777777" w:rsidR="008E51F3" w:rsidRPr="004574C1" w:rsidRDefault="008E51F3" w:rsidP="007F004A">
            <w:pPr>
              <w:jc w:val="center"/>
              <w:rPr>
                <w:b/>
                <w:sz w:val="24"/>
                <w:szCs w:val="24"/>
              </w:rPr>
            </w:pPr>
            <w:r>
              <w:rPr>
                <w:b/>
                <w:sz w:val="24"/>
                <w:szCs w:val="24"/>
              </w:rPr>
              <w:t>37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33B4832B" w14:textId="77777777" w:rsidR="008E51F3" w:rsidRPr="004574C1" w:rsidRDefault="008E51F3" w:rsidP="007F004A">
            <w:pPr>
              <w:jc w:val="center"/>
              <w:rPr>
                <w:b/>
                <w:sz w:val="24"/>
                <w:szCs w:val="24"/>
              </w:rPr>
            </w:pPr>
            <w:r>
              <w:rPr>
                <w:b/>
                <w:sz w:val="24"/>
                <w:szCs w:val="24"/>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2F18E3F6" w14:textId="77777777" w:rsidR="008E51F3" w:rsidRPr="004574C1" w:rsidRDefault="008E51F3" w:rsidP="007F004A">
            <w:pPr>
              <w:jc w:val="center"/>
              <w:rPr>
                <w:b/>
                <w:sz w:val="24"/>
                <w:szCs w:val="24"/>
              </w:rPr>
            </w:pPr>
            <w:r>
              <w:rPr>
                <w:b/>
                <w:sz w:val="24"/>
                <w:szCs w:val="24"/>
              </w:rPr>
              <w:t>18</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68EE17F3" w14:textId="77777777" w:rsidR="008E51F3" w:rsidRPr="004574C1" w:rsidRDefault="008E51F3" w:rsidP="007F004A">
            <w:pPr>
              <w:jc w:val="center"/>
              <w:rPr>
                <w:b/>
                <w:sz w:val="24"/>
                <w:szCs w:val="24"/>
              </w:rPr>
            </w:pPr>
            <w:r>
              <w:rPr>
                <w:b/>
                <w:sz w:val="24"/>
                <w:szCs w:val="24"/>
              </w:rPr>
              <w:t>19</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1119BF57"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23CE1BF6"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5137E6A" w14:textId="77777777" w:rsidR="008E51F3" w:rsidRPr="004574C1" w:rsidRDefault="008E51F3" w:rsidP="007F004A">
            <w:pPr>
              <w:jc w:val="center"/>
              <w:rPr>
                <w:b/>
                <w:sz w:val="24"/>
                <w:szCs w:val="24"/>
              </w:rPr>
            </w:pPr>
            <w:r>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7E57E60" w14:textId="77777777" w:rsidR="008E51F3" w:rsidRPr="004574C1" w:rsidRDefault="008E51F3" w:rsidP="007F004A">
            <w:pPr>
              <w:jc w:val="center"/>
              <w:rPr>
                <w:b/>
                <w:sz w:val="24"/>
                <w:szCs w:val="24"/>
              </w:rPr>
            </w:pPr>
            <w:r>
              <w:rPr>
                <w:b/>
                <w:sz w:val="24"/>
                <w:szCs w:val="24"/>
              </w:rPr>
              <w:t>18</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4A2E08DC"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6316AD8C" w14:textId="77777777"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780CB497" w14:textId="77777777" w:rsidR="008E51F3" w:rsidRPr="004574C1" w:rsidRDefault="008E51F3" w:rsidP="007F004A">
            <w:pPr>
              <w:jc w:val="center"/>
              <w:rPr>
                <w:b/>
                <w:sz w:val="24"/>
                <w:szCs w:val="24"/>
              </w:rPr>
            </w:pPr>
            <w:r>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A78F1CE"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CE12382" w14:textId="77777777" w:rsidR="008E51F3" w:rsidRPr="004574C1" w:rsidRDefault="008E51F3" w:rsidP="007F004A">
            <w:pPr>
              <w:jc w:val="center"/>
              <w:rPr>
                <w:b/>
                <w:sz w:val="24"/>
                <w:szCs w:val="24"/>
              </w:rPr>
            </w:pPr>
            <w:r>
              <w:rPr>
                <w:b/>
                <w:sz w:val="24"/>
                <w:szCs w:val="24"/>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41C0A7E"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52CB5C90"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EAAE384"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5CE72BAC"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2B8354D4"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685A1FB5" w14:textId="77777777" w:rsidR="008E51F3" w:rsidRPr="004574C1" w:rsidRDefault="008E51F3" w:rsidP="007F004A">
            <w:pPr>
              <w:jc w:val="center"/>
              <w:rPr>
                <w:b/>
                <w:sz w:val="24"/>
                <w:szCs w:val="24"/>
              </w:rPr>
            </w:pPr>
            <w:r>
              <w:rPr>
                <w:b/>
                <w:sz w:val="24"/>
                <w:szCs w:val="24"/>
              </w:rPr>
              <w:t>3</w:t>
            </w:r>
          </w:p>
        </w:tc>
      </w:tr>
      <w:tr w:rsidR="00F71430" w:rsidRPr="004574C1" w14:paraId="2834CE11"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12D3A6B" w14:textId="77777777" w:rsidR="008E51F3" w:rsidRPr="004574C1" w:rsidRDefault="008E51F3" w:rsidP="008E51F3">
            <w:pPr>
              <w:jc w:val="center"/>
              <w:rPr>
                <w:b/>
                <w:sz w:val="24"/>
                <w:szCs w:val="24"/>
              </w:rPr>
            </w:pPr>
            <w:r>
              <w:rPr>
                <w:b/>
                <w:sz w:val="24"/>
                <w:szCs w:val="24"/>
              </w:rPr>
              <w:t>21</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3F26D95D" w14:textId="77777777" w:rsidR="008E51F3" w:rsidRPr="004574C1" w:rsidRDefault="008E51F3" w:rsidP="007F004A">
            <w:pPr>
              <w:jc w:val="center"/>
              <w:rPr>
                <w:b/>
                <w:sz w:val="24"/>
                <w:szCs w:val="24"/>
              </w:rPr>
            </w:pPr>
            <w:r>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506D8AFE" w14:textId="77777777" w:rsidR="008E51F3" w:rsidRPr="004574C1" w:rsidRDefault="008E51F3" w:rsidP="007F004A">
            <w:pPr>
              <w:jc w:val="center"/>
              <w:rPr>
                <w:b/>
                <w:sz w:val="24"/>
                <w:szCs w:val="24"/>
              </w:rPr>
            </w:pPr>
            <w:r>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157A1F26" w14:textId="77777777" w:rsidR="008E51F3" w:rsidRPr="004574C1" w:rsidRDefault="008E51F3" w:rsidP="007F004A">
            <w:pPr>
              <w:jc w:val="center"/>
              <w:rPr>
                <w:b/>
                <w:sz w:val="24"/>
                <w:szCs w:val="24"/>
              </w:rPr>
            </w:pPr>
            <w:r>
              <w:rPr>
                <w:b/>
                <w:sz w:val="24"/>
                <w:szCs w:val="24"/>
              </w:rPr>
              <w:t>22</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0909A55D" w14:textId="77777777" w:rsidR="008E51F3" w:rsidRPr="004574C1" w:rsidRDefault="008E51F3" w:rsidP="007F004A">
            <w:pPr>
              <w:jc w:val="center"/>
              <w:rPr>
                <w:b/>
                <w:sz w:val="24"/>
                <w:szCs w:val="24"/>
              </w:rPr>
            </w:pPr>
            <w:r>
              <w:rPr>
                <w:b/>
                <w:sz w:val="24"/>
                <w:szCs w:val="24"/>
              </w:rPr>
              <w:t>20</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521988DF"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38A4B3AC"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18D8D1A" w14:textId="77777777" w:rsidR="008E51F3" w:rsidRPr="004574C1" w:rsidRDefault="008E51F3" w:rsidP="007F004A">
            <w:pPr>
              <w:jc w:val="center"/>
              <w:rPr>
                <w:b/>
                <w:sz w:val="24"/>
                <w:szCs w:val="24"/>
              </w:rPr>
            </w:pPr>
            <w:r>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E6ADA16" w14:textId="77777777" w:rsidR="008E51F3" w:rsidRPr="004574C1" w:rsidRDefault="008E51F3" w:rsidP="007F004A">
            <w:pPr>
              <w:jc w:val="center"/>
              <w:rPr>
                <w:b/>
                <w:sz w:val="24"/>
                <w:szCs w:val="24"/>
              </w:rPr>
            </w:pPr>
            <w:r>
              <w:rPr>
                <w:b/>
                <w:sz w:val="24"/>
                <w:szCs w:val="24"/>
              </w:rPr>
              <w:t>15</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743D6E4F" w14:textId="77777777" w:rsidR="008E51F3" w:rsidRPr="004574C1" w:rsidRDefault="008E51F3" w:rsidP="007F004A">
            <w:pPr>
              <w:jc w:val="center"/>
              <w:rPr>
                <w:b/>
                <w:sz w:val="24"/>
                <w:szCs w:val="24"/>
              </w:rPr>
            </w:pPr>
            <w:r>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73BDB140" w14:textId="77777777" w:rsidR="008E51F3" w:rsidRPr="004574C1" w:rsidRDefault="008E51F3" w:rsidP="007F004A">
            <w:pPr>
              <w:jc w:val="center"/>
              <w:rPr>
                <w:b/>
                <w:sz w:val="24"/>
                <w:szCs w:val="24"/>
              </w:rPr>
            </w:pPr>
            <w:r>
              <w:rPr>
                <w:b/>
                <w:sz w:val="24"/>
                <w:szCs w:val="24"/>
              </w:rPr>
              <w:t>13</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4F45DB76"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6011768"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2EBCCF2"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B22236D"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07B5D954"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65F1EFD"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6A34C7F1"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05E7684F"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19994690" w14:textId="77777777" w:rsidR="008E51F3" w:rsidRPr="004574C1" w:rsidRDefault="008E51F3" w:rsidP="007F004A">
            <w:pPr>
              <w:jc w:val="center"/>
              <w:rPr>
                <w:b/>
                <w:sz w:val="24"/>
                <w:szCs w:val="24"/>
              </w:rPr>
            </w:pPr>
            <w:r>
              <w:rPr>
                <w:b/>
                <w:sz w:val="24"/>
                <w:szCs w:val="24"/>
              </w:rPr>
              <w:t>2</w:t>
            </w:r>
          </w:p>
        </w:tc>
      </w:tr>
      <w:tr w:rsidR="00F71430" w:rsidRPr="004574C1" w14:paraId="0FAF49CE"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CD22E28" w14:textId="77777777" w:rsidR="008E51F3" w:rsidRPr="004574C1" w:rsidRDefault="008E51F3" w:rsidP="008E51F3">
            <w:pPr>
              <w:jc w:val="center"/>
              <w:rPr>
                <w:b/>
                <w:sz w:val="24"/>
                <w:szCs w:val="24"/>
              </w:rPr>
            </w:pPr>
            <w:r>
              <w:rPr>
                <w:b/>
                <w:sz w:val="24"/>
                <w:szCs w:val="24"/>
              </w:rPr>
              <w:t>22</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76416F0C" w14:textId="77777777" w:rsidR="008E51F3" w:rsidRPr="004574C1" w:rsidRDefault="008E51F3" w:rsidP="007F004A">
            <w:pPr>
              <w:jc w:val="center"/>
              <w:rPr>
                <w:b/>
                <w:sz w:val="24"/>
                <w:szCs w:val="24"/>
              </w:rPr>
            </w:pPr>
            <w:r>
              <w:rPr>
                <w:b/>
                <w:sz w:val="24"/>
                <w:szCs w:val="24"/>
              </w:rPr>
              <w:t>33</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474E1A3E" w14:textId="77777777" w:rsidR="008E51F3" w:rsidRPr="004574C1" w:rsidRDefault="008E51F3" w:rsidP="007F004A">
            <w:pPr>
              <w:jc w:val="center"/>
              <w:rPr>
                <w:b/>
                <w:sz w:val="24"/>
                <w:szCs w:val="24"/>
              </w:rPr>
            </w:pPr>
            <w:r>
              <w:rPr>
                <w:b/>
                <w:sz w:val="24"/>
                <w:szCs w:val="24"/>
              </w:rPr>
              <w:t>21</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1A51922B" w14:textId="77777777"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466146B3" w14:textId="77777777"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1CE21B05" w14:textId="77777777" w:rsidR="008E51F3" w:rsidRPr="004574C1" w:rsidRDefault="008E51F3" w:rsidP="007F004A">
            <w:pPr>
              <w:jc w:val="center"/>
              <w:rPr>
                <w:b/>
                <w:sz w:val="24"/>
                <w:szCs w:val="24"/>
              </w:rPr>
            </w:pPr>
            <w:r>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29334810"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F605EF6"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F27D258" w14:textId="77777777"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55BD3EAD" w14:textId="77777777" w:rsidR="008E51F3" w:rsidRPr="004574C1" w:rsidRDefault="008E51F3" w:rsidP="007F004A">
            <w:pPr>
              <w:jc w:val="center"/>
              <w:rPr>
                <w:b/>
                <w:sz w:val="24"/>
                <w:szCs w:val="24"/>
              </w:rPr>
            </w:pPr>
            <w:r>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581A6257" w14:textId="77777777"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073B883D" w14:textId="77777777" w:rsidR="008E51F3" w:rsidRPr="004574C1" w:rsidRDefault="008E51F3" w:rsidP="007F004A">
            <w:pPr>
              <w:jc w:val="center"/>
              <w:rPr>
                <w:b/>
                <w:sz w:val="24"/>
                <w:szCs w:val="24"/>
              </w:rPr>
            </w:pPr>
            <w:r>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1E63D77" w14:textId="77777777" w:rsidR="008E51F3"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8D0C5A3" w14:textId="77777777" w:rsidR="008E51F3" w:rsidRPr="004574C1" w:rsidRDefault="008E51F3" w:rsidP="007F004A">
            <w:pPr>
              <w:jc w:val="center"/>
              <w:rPr>
                <w:b/>
                <w:sz w:val="24"/>
                <w:szCs w:val="24"/>
              </w:rPr>
            </w:pPr>
            <w:r>
              <w:rPr>
                <w:b/>
                <w:sz w:val="24"/>
                <w:szCs w:val="24"/>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C3ADC07" w14:textId="77777777" w:rsidR="008E51F3" w:rsidRPr="004574C1" w:rsidRDefault="008E51F3" w:rsidP="007F004A">
            <w:pPr>
              <w:jc w:val="center"/>
              <w:rPr>
                <w:b/>
                <w:sz w:val="24"/>
                <w:szCs w:val="24"/>
              </w:rPr>
            </w:pPr>
            <w:r>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4917BBE7"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E907213" w14:textId="77777777" w:rsidR="008E51F3" w:rsidRPr="004574C1" w:rsidRDefault="008E51F3" w:rsidP="007F004A">
            <w:pPr>
              <w:jc w:val="center"/>
              <w:rPr>
                <w:b/>
                <w:sz w:val="24"/>
                <w:szCs w:val="24"/>
              </w:rPr>
            </w:pPr>
            <w:r>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7674FE9E" w14:textId="77777777" w:rsidR="008E51F3" w:rsidRPr="004574C1" w:rsidRDefault="008E51F3" w:rsidP="007F004A">
            <w:pPr>
              <w:jc w:val="center"/>
              <w:rPr>
                <w:b/>
                <w:sz w:val="24"/>
                <w:szCs w:val="24"/>
              </w:rPr>
            </w:pPr>
            <w:r>
              <w:rPr>
                <w:b/>
                <w:sz w:val="24"/>
                <w:szCs w:val="24"/>
              </w:rPr>
              <w:t>4</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0158EAB0" w14:textId="77777777" w:rsidR="008E51F3" w:rsidRPr="004574C1" w:rsidRDefault="008E51F3" w:rsidP="007F004A">
            <w:pPr>
              <w:jc w:val="center"/>
              <w:rPr>
                <w:b/>
                <w:sz w:val="24"/>
                <w:szCs w:val="24"/>
              </w:rPr>
            </w:pPr>
            <w:r>
              <w:rPr>
                <w:b/>
                <w:sz w:val="24"/>
                <w:szCs w:val="24"/>
              </w:rPr>
              <w:t>4</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4B301C02" w14:textId="77777777" w:rsidR="008E51F3" w:rsidRPr="004574C1" w:rsidRDefault="008E51F3" w:rsidP="007F004A">
            <w:pPr>
              <w:jc w:val="center"/>
              <w:rPr>
                <w:b/>
                <w:sz w:val="24"/>
                <w:szCs w:val="24"/>
              </w:rPr>
            </w:pPr>
            <w:r>
              <w:rPr>
                <w:b/>
                <w:sz w:val="24"/>
                <w:szCs w:val="24"/>
              </w:rPr>
              <w:t>3</w:t>
            </w:r>
          </w:p>
        </w:tc>
      </w:tr>
      <w:tr w:rsidR="00F71430" w:rsidRPr="004574C1" w14:paraId="40E66A3A"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2AF10F1" w14:textId="77777777" w:rsidR="008E51F3" w:rsidRPr="004574C1" w:rsidRDefault="008E51F3" w:rsidP="008E51F3">
            <w:pPr>
              <w:jc w:val="center"/>
              <w:rPr>
                <w:b/>
                <w:sz w:val="24"/>
                <w:szCs w:val="24"/>
              </w:rPr>
            </w:pPr>
            <w:r>
              <w:rPr>
                <w:b/>
                <w:sz w:val="24"/>
                <w:szCs w:val="24"/>
              </w:rPr>
              <w:t>23</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129D4BB" w14:textId="77777777" w:rsidR="008E51F3" w:rsidRPr="004574C1" w:rsidRDefault="008E51F3" w:rsidP="007F004A">
            <w:pPr>
              <w:jc w:val="center"/>
              <w:rPr>
                <w:b/>
                <w:sz w:val="24"/>
                <w:szCs w:val="24"/>
              </w:rPr>
            </w:pPr>
            <w:r>
              <w:rPr>
                <w:b/>
                <w:sz w:val="24"/>
                <w:szCs w:val="24"/>
              </w:rPr>
              <w:t>27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5CD2C1FB" w14:textId="77777777" w:rsidR="008E51F3" w:rsidRPr="004574C1" w:rsidRDefault="008E51F3" w:rsidP="007F004A">
            <w:pPr>
              <w:jc w:val="center"/>
              <w:rPr>
                <w:b/>
                <w:sz w:val="24"/>
                <w:szCs w:val="24"/>
              </w:rPr>
            </w:pPr>
            <w:r>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1C688EEE" w14:textId="77777777"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724004A5" w14:textId="77777777" w:rsidR="008E51F3" w:rsidRPr="004574C1" w:rsidRDefault="008E51F3" w:rsidP="007F004A">
            <w:pPr>
              <w:jc w:val="center"/>
              <w:rPr>
                <w:b/>
                <w:sz w:val="24"/>
                <w:szCs w:val="24"/>
              </w:rPr>
            </w:pPr>
            <w:r>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1CFF1306" w14:textId="77777777" w:rsidR="008E51F3" w:rsidRPr="004574C1" w:rsidRDefault="008E51F3" w:rsidP="007F004A">
            <w:pPr>
              <w:jc w:val="center"/>
              <w:rPr>
                <w:b/>
                <w:sz w:val="24"/>
                <w:szCs w:val="24"/>
              </w:rPr>
            </w:pPr>
            <w:r>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00898202" w14:textId="77777777" w:rsidR="008E51F3" w:rsidRPr="004574C1" w:rsidRDefault="008E51F3" w:rsidP="007F004A">
            <w:pPr>
              <w:jc w:val="center"/>
              <w:rPr>
                <w:b/>
                <w:sz w:val="24"/>
                <w:szCs w:val="24"/>
              </w:rPr>
            </w:pPr>
            <w:r>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64D3C60"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C120AD0" w14:textId="77777777"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6B35ADFE" w14:textId="77777777" w:rsidR="008E51F3" w:rsidRPr="004574C1" w:rsidRDefault="008E51F3" w:rsidP="007F004A">
            <w:pPr>
              <w:jc w:val="center"/>
              <w:rPr>
                <w:b/>
                <w:sz w:val="24"/>
                <w:szCs w:val="24"/>
              </w:rPr>
            </w:pPr>
            <w:r>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0560E0B7"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70996E45"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9284A32" w14:textId="77777777" w:rsidR="008E51F3" w:rsidRPr="004574C1" w:rsidRDefault="008E51F3" w:rsidP="007F004A">
            <w:pPr>
              <w:jc w:val="center"/>
              <w:rPr>
                <w:b/>
                <w:sz w:val="24"/>
                <w:szCs w:val="24"/>
              </w:rPr>
            </w:pPr>
            <w:r>
              <w:rPr>
                <w:b/>
                <w:sz w:val="24"/>
                <w:szCs w:val="24"/>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9B34731"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DBEF346" w14:textId="77777777" w:rsidR="008E51F3" w:rsidRPr="004574C1" w:rsidRDefault="008E51F3" w:rsidP="007F004A">
            <w:pPr>
              <w:jc w:val="center"/>
              <w:rPr>
                <w:b/>
                <w:sz w:val="24"/>
                <w:szCs w:val="24"/>
              </w:rPr>
            </w:pPr>
            <w:r>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0187A16B"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B48494E"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2F312176"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0ADD6EEE" w14:textId="77777777" w:rsidR="008E51F3" w:rsidRPr="004574C1" w:rsidRDefault="008E51F3" w:rsidP="007F004A">
            <w:pPr>
              <w:jc w:val="center"/>
              <w:rPr>
                <w:b/>
                <w:sz w:val="24"/>
                <w:szCs w:val="24"/>
              </w:rPr>
            </w:pPr>
            <w:r>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6BF569BD" w14:textId="77777777" w:rsidR="008E51F3" w:rsidRPr="004574C1" w:rsidRDefault="008E51F3" w:rsidP="007F004A">
            <w:pPr>
              <w:jc w:val="center"/>
              <w:rPr>
                <w:b/>
                <w:sz w:val="24"/>
                <w:szCs w:val="24"/>
              </w:rPr>
            </w:pPr>
            <w:r>
              <w:rPr>
                <w:b/>
                <w:sz w:val="24"/>
                <w:szCs w:val="24"/>
              </w:rPr>
              <w:t>1</w:t>
            </w:r>
          </w:p>
        </w:tc>
      </w:tr>
      <w:tr w:rsidR="00F71430" w:rsidRPr="004574C1" w14:paraId="5999FB25"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62860291" w14:textId="77777777" w:rsidR="008E51F3" w:rsidRPr="004574C1" w:rsidRDefault="008E51F3" w:rsidP="008E51F3">
            <w:pPr>
              <w:jc w:val="center"/>
              <w:rPr>
                <w:b/>
                <w:sz w:val="24"/>
                <w:szCs w:val="24"/>
              </w:rPr>
            </w:pPr>
            <w:r>
              <w:rPr>
                <w:b/>
                <w:sz w:val="24"/>
                <w:szCs w:val="24"/>
              </w:rPr>
              <w:t>24</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4A1D6A2A" w14:textId="77777777" w:rsidR="008E51F3" w:rsidRPr="004574C1" w:rsidRDefault="008E51F3" w:rsidP="007F004A">
            <w:pPr>
              <w:jc w:val="center"/>
              <w:rPr>
                <w:b/>
                <w:sz w:val="24"/>
                <w:szCs w:val="24"/>
              </w:rPr>
            </w:pPr>
            <w:r>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657E9FE7" w14:textId="77777777" w:rsidR="008E51F3" w:rsidRPr="004574C1" w:rsidRDefault="008E51F3" w:rsidP="007F004A">
            <w:pPr>
              <w:jc w:val="center"/>
              <w:rPr>
                <w:b/>
                <w:sz w:val="24"/>
                <w:szCs w:val="24"/>
              </w:rPr>
            </w:pPr>
            <w:r>
              <w:rPr>
                <w:b/>
                <w:sz w:val="24"/>
                <w:szCs w:val="24"/>
              </w:rPr>
              <w:t>8</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45C9482B" w14:textId="77777777"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55E27F00" w14:textId="77777777"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6D2EF39F" w14:textId="77777777" w:rsidR="008E51F3" w:rsidRPr="004574C1" w:rsidRDefault="008E51F3" w:rsidP="007F004A">
            <w:pPr>
              <w:jc w:val="center"/>
              <w:rPr>
                <w:b/>
                <w:sz w:val="24"/>
                <w:szCs w:val="24"/>
              </w:rPr>
            </w:pPr>
            <w:r>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3D4505AF"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1BF7EC35" w14:textId="77777777" w:rsidR="008E51F3" w:rsidRPr="004574C1" w:rsidRDefault="008E51F3" w:rsidP="007F004A">
            <w:pPr>
              <w:jc w:val="center"/>
              <w:rPr>
                <w:b/>
                <w:sz w:val="24"/>
                <w:szCs w:val="24"/>
              </w:rPr>
            </w:pPr>
            <w:r>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12D7ABC" w14:textId="77777777"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18CA2ABB"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1ED616C3" w14:textId="77777777"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1633ED9E"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12F7168" w14:textId="77777777" w:rsidR="008E51F3" w:rsidRPr="004574C1" w:rsidRDefault="008E51F3" w:rsidP="007F004A">
            <w:pPr>
              <w:jc w:val="center"/>
              <w:rPr>
                <w:b/>
                <w:sz w:val="24"/>
                <w:szCs w:val="24"/>
              </w:rPr>
            </w:pPr>
            <w:r>
              <w:rPr>
                <w:b/>
                <w:sz w:val="24"/>
                <w:szCs w:val="24"/>
              </w:rPr>
              <w:t>9</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41E86A8" w14:textId="77777777" w:rsidR="008E51F3" w:rsidRPr="004574C1" w:rsidRDefault="008E51F3" w:rsidP="007F004A">
            <w:pPr>
              <w:jc w:val="center"/>
              <w:rPr>
                <w:b/>
                <w:sz w:val="24"/>
                <w:szCs w:val="24"/>
              </w:rPr>
            </w:pPr>
            <w:r>
              <w:rPr>
                <w:b/>
                <w:sz w:val="24"/>
                <w:szCs w:val="24"/>
              </w:rPr>
              <w:t>3</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220E01A"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52423610"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120DDE0" w14:textId="77777777" w:rsidR="008E51F3" w:rsidRPr="004574C1" w:rsidRDefault="008E51F3" w:rsidP="007F004A">
            <w:pPr>
              <w:jc w:val="center"/>
              <w:rPr>
                <w:b/>
                <w:sz w:val="24"/>
                <w:szCs w:val="24"/>
              </w:rPr>
            </w:pPr>
            <w:r>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74ECC0F3" w14:textId="77777777" w:rsidR="008E51F3" w:rsidRPr="004574C1" w:rsidRDefault="008E51F3" w:rsidP="007F004A">
            <w:pPr>
              <w:jc w:val="center"/>
              <w:rPr>
                <w:b/>
                <w:sz w:val="24"/>
                <w:szCs w:val="24"/>
              </w:rPr>
            </w:pPr>
            <w:r>
              <w:rPr>
                <w:b/>
                <w:sz w:val="24"/>
                <w:szCs w:val="24"/>
              </w:rPr>
              <w:t>3</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39B31DAB"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2785F879" w14:textId="77777777" w:rsidR="008E51F3" w:rsidRPr="004574C1" w:rsidRDefault="008E51F3" w:rsidP="007F004A">
            <w:pPr>
              <w:jc w:val="center"/>
              <w:rPr>
                <w:b/>
                <w:sz w:val="24"/>
                <w:szCs w:val="24"/>
              </w:rPr>
            </w:pPr>
            <w:r>
              <w:rPr>
                <w:b/>
                <w:sz w:val="24"/>
                <w:szCs w:val="24"/>
              </w:rPr>
              <w:t>2</w:t>
            </w:r>
          </w:p>
        </w:tc>
      </w:tr>
      <w:tr w:rsidR="00F71430" w:rsidRPr="004574C1" w14:paraId="49FD0355"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3449555" w14:textId="77777777" w:rsidR="008E51F3" w:rsidRPr="004574C1" w:rsidRDefault="008E51F3" w:rsidP="008E51F3">
            <w:pPr>
              <w:jc w:val="center"/>
              <w:rPr>
                <w:b/>
                <w:sz w:val="24"/>
                <w:szCs w:val="24"/>
              </w:rPr>
            </w:pPr>
            <w:r>
              <w:rPr>
                <w:b/>
                <w:sz w:val="24"/>
                <w:szCs w:val="24"/>
              </w:rPr>
              <w:t>25</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79219E04" w14:textId="77777777" w:rsidR="008E51F3" w:rsidRPr="004574C1" w:rsidRDefault="008E51F3" w:rsidP="007F004A">
            <w:pPr>
              <w:jc w:val="center"/>
              <w:rPr>
                <w:b/>
                <w:sz w:val="24"/>
                <w:szCs w:val="24"/>
              </w:rPr>
            </w:pPr>
            <w:r>
              <w:rPr>
                <w:b/>
                <w:sz w:val="24"/>
                <w:szCs w:val="24"/>
              </w:rPr>
              <w:t>37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19B7EBE1" w14:textId="77777777" w:rsidR="008E51F3" w:rsidRPr="004574C1" w:rsidRDefault="008E51F3" w:rsidP="007F004A">
            <w:pPr>
              <w:jc w:val="center"/>
              <w:rPr>
                <w:b/>
                <w:sz w:val="24"/>
                <w:szCs w:val="24"/>
              </w:rPr>
            </w:pPr>
            <w:r>
              <w:rPr>
                <w:b/>
                <w:sz w:val="24"/>
                <w:szCs w:val="24"/>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3FE0DAD9" w14:textId="77777777"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303894F1" w14:textId="77777777"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05B6C0CA"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4F0EB3B0" w14:textId="77777777" w:rsidR="008E51F3" w:rsidRPr="004574C1" w:rsidRDefault="008E51F3" w:rsidP="007F004A">
            <w:pPr>
              <w:jc w:val="center"/>
              <w:rPr>
                <w:b/>
                <w:sz w:val="24"/>
                <w:szCs w:val="24"/>
              </w:rPr>
            </w:pPr>
            <w:r>
              <w:rPr>
                <w:b/>
                <w:sz w:val="24"/>
                <w:szCs w:val="24"/>
              </w:rPr>
              <w:t>17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2104A85" w14:textId="77777777" w:rsidR="008E51F3" w:rsidRPr="004574C1" w:rsidRDefault="008E51F3" w:rsidP="007F004A">
            <w:pPr>
              <w:jc w:val="center"/>
              <w:rPr>
                <w:b/>
                <w:sz w:val="24"/>
                <w:szCs w:val="24"/>
              </w:rPr>
            </w:pPr>
            <w:r>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6079327" w14:textId="77777777" w:rsidR="008E51F3" w:rsidRPr="004574C1" w:rsidRDefault="008E51F3" w:rsidP="007F004A">
            <w:pPr>
              <w:jc w:val="center"/>
              <w:rPr>
                <w:b/>
                <w:sz w:val="24"/>
                <w:szCs w:val="24"/>
              </w:rPr>
            </w:pPr>
            <w:r>
              <w:rPr>
                <w:b/>
                <w:sz w:val="24"/>
                <w:szCs w:val="24"/>
              </w:rPr>
              <w:t>18</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2BA519E9"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77DFC8D9"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5F29186D" w14:textId="77777777" w:rsidR="008E51F3" w:rsidRPr="004574C1" w:rsidRDefault="008E51F3" w:rsidP="007F004A">
            <w:pPr>
              <w:jc w:val="center"/>
              <w:rPr>
                <w:b/>
                <w:sz w:val="24"/>
                <w:szCs w:val="24"/>
              </w:rPr>
            </w:pPr>
            <w:r>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69B0782" w14:textId="77777777" w:rsidR="008E51F3"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47BCE02"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C9AFD04"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40E95792"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2D16311"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45D253A6"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30DFE44B"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1845D4AF" w14:textId="77777777" w:rsidR="008E51F3" w:rsidRPr="004574C1" w:rsidRDefault="008E51F3" w:rsidP="007F004A">
            <w:pPr>
              <w:jc w:val="center"/>
              <w:rPr>
                <w:b/>
                <w:sz w:val="24"/>
                <w:szCs w:val="24"/>
              </w:rPr>
            </w:pPr>
            <w:r>
              <w:rPr>
                <w:b/>
                <w:sz w:val="24"/>
                <w:szCs w:val="24"/>
              </w:rPr>
              <w:t>3</w:t>
            </w:r>
          </w:p>
        </w:tc>
      </w:tr>
      <w:tr w:rsidR="00F71430" w:rsidRPr="004574C1" w14:paraId="48980252"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A75B1D8" w14:textId="77777777" w:rsidR="008E51F3" w:rsidRPr="004574C1" w:rsidRDefault="008E51F3" w:rsidP="008E51F3">
            <w:pPr>
              <w:jc w:val="center"/>
              <w:rPr>
                <w:b/>
                <w:sz w:val="24"/>
                <w:szCs w:val="24"/>
              </w:rPr>
            </w:pPr>
            <w:r>
              <w:rPr>
                <w:b/>
                <w:sz w:val="24"/>
                <w:szCs w:val="24"/>
              </w:rPr>
              <w:t>26</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60345667" w14:textId="77777777" w:rsidR="008E51F3" w:rsidRPr="004574C1" w:rsidRDefault="008E51F3" w:rsidP="007F004A">
            <w:pPr>
              <w:jc w:val="center"/>
              <w:rPr>
                <w:b/>
                <w:sz w:val="24"/>
                <w:szCs w:val="24"/>
              </w:rPr>
            </w:pPr>
            <w:r>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52E38A54" w14:textId="77777777" w:rsidR="008E51F3" w:rsidRPr="004574C1" w:rsidRDefault="00623349" w:rsidP="007F004A">
            <w:pPr>
              <w:jc w:val="center"/>
              <w:rPr>
                <w:b/>
                <w:sz w:val="24"/>
                <w:szCs w:val="24"/>
              </w:rPr>
            </w:pPr>
            <w:r>
              <w:rPr>
                <w:b/>
                <w:sz w:val="24"/>
                <w:szCs w:val="24"/>
              </w:rPr>
              <w:t>1</w:t>
            </w:r>
            <w:r w:rsidR="008E51F3">
              <w:rPr>
                <w:b/>
                <w:sz w:val="24"/>
                <w:szCs w:val="24"/>
              </w:rPr>
              <w:t>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7E3E9B58" w14:textId="77777777" w:rsidR="008E51F3" w:rsidRPr="004574C1" w:rsidRDefault="008E51F3" w:rsidP="007F004A">
            <w:pPr>
              <w:jc w:val="center"/>
              <w:rPr>
                <w:b/>
                <w:sz w:val="24"/>
                <w:szCs w:val="24"/>
              </w:rPr>
            </w:pPr>
            <w:r>
              <w:rPr>
                <w:b/>
                <w:sz w:val="24"/>
                <w:szCs w:val="24"/>
              </w:rPr>
              <w:t>22</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42DA6F36" w14:textId="77777777" w:rsidR="008E51F3" w:rsidRPr="004574C1" w:rsidRDefault="008E51F3" w:rsidP="007F004A">
            <w:pPr>
              <w:jc w:val="center"/>
              <w:rPr>
                <w:b/>
                <w:sz w:val="24"/>
                <w:szCs w:val="24"/>
              </w:rPr>
            </w:pPr>
            <w:r>
              <w:rPr>
                <w:b/>
                <w:sz w:val="24"/>
                <w:szCs w:val="24"/>
              </w:rPr>
              <w:t>20</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50E9485A"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20898774"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71E300D" w14:textId="77777777" w:rsidR="008E51F3" w:rsidRPr="004574C1" w:rsidRDefault="008E51F3" w:rsidP="007F004A">
            <w:pPr>
              <w:jc w:val="center"/>
              <w:rPr>
                <w:b/>
                <w:sz w:val="24"/>
                <w:szCs w:val="24"/>
              </w:rPr>
            </w:pPr>
            <w:r>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C26446E" w14:textId="77777777" w:rsidR="008E51F3" w:rsidRPr="004574C1" w:rsidRDefault="008E51F3" w:rsidP="007F004A">
            <w:pPr>
              <w:jc w:val="center"/>
              <w:rPr>
                <w:b/>
                <w:sz w:val="24"/>
                <w:szCs w:val="24"/>
              </w:rPr>
            </w:pPr>
            <w:r>
              <w:rPr>
                <w:b/>
                <w:sz w:val="24"/>
                <w:szCs w:val="24"/>
              </w:rPr>
              <w:t>15</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231C0468" w14:textId="77777777" w:rsidR="008E51F3" w:rsidRPr="004574C1" w:rsidRDefault="008E51F3" w:rsidP="007F004A">
            <w:pPr>
              <w:jc w:val="center"/>
              <w:rPr>
                <w:b/>
                <w:sz w:val="24"/>
                <w:szCs w:val="24"/>
              </w:rPr>
            </w:pPr>
            <w:r>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04E1D876" w14:textId="77777777"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6739CFB3"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FE20602"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D0D377F" w14:textId="77777777" w:rsidR="008E51F3" w:rsidRPr="004574C1" w:rsidRDefault="008E51F3" w:rsidP="007F004A">
            <w:pPr>
              <w:jc w:val="center"/>
              <w:rPr>
                <w:b/>
                <w:sz w:val="24"/>
                <w:szCs w:val="24"/>
              </w:rPr>
            </w:pPr>
            <w:r>
              <w:rPr>
                <w:b/>
                <w:sz w:val="24"/>
                <w:szCs w:val="24"/>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F16C287"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7318225"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15A9BC3"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0C1644E9"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4D5E538B"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36B7E9FB" w14:textId="77777777" w:rsidR="008E51F3" w:rsidRPr="004574C1" w:rsidRDefault="008E51F3" w:rsidP="007F004A">
            <w:pPr>
              <w:jc w:val="center"/>
              <w:rPr>
                <w:b/>
                <w:sz w:val="24"/>
                <w:szCs w:val="24"/>
              </w:rPr>
            </w:pPr>
            <w:r>
              <w:rPr>
                <w:b/>
                <w:sz w:val="24"/>
                <w:szCs w:val="24"/>
              </w:rPr>
              <w:t>2</w:t>
            </w:r>
          </w:p>
        </w:tc>
      </w:tr>
      <w:tr w:rsidR="00F71430" w:rsidRPr="004574C1" w14:paraId="62CCDD28"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A9DF037" w14:textId="77777777" w:rsidR="008E51F3" w:rsidRPr="004574C1" w:rsidRDefault="008E51F3" w:rsidP="008E51F3">
            <w:pPr>
              <w:jc w:val="center"/>
              <w:rPr>
                <w:b/>
                <w:sz w:val="24"/>
                <w:szCs w:val="24"/>
              </w:rPr>
            </w:pPr>
            <w:r>
              <w:rPr>
                <w:b/>
                <w:sz w:val="24"/>
                <w:szCs w:val="24"/>
              </w:rPr>
              <w:t>27</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68151B16" w14:textId="77777777" w:rsidR="008E51F3" w:rsidRPr="004574C1" w:rsidRDefault="008E51F3" w:rsidP="007F004A">
            <w:pPr>
              <w:jc w:val="center"/>
              <w:rPr>
                <w:b/>
                <w:sz w:val="24"/>
                <w:szCs w:val="24"/>
              </w:rPr>
            </w:pPr>
            <w:r>
              <w:rPr>
                <w:b/>
                <w:sz w:val="24"/>
                <w:szCs w:val="24"/>
              </w:rPr>
              <w:t>33</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0CBD022C" w14:textId="77777777" w:rsidR="008E51F3" w:rsidRPr="004574C1" w:rsidRDefault="00623349" w:rsidP="007F004A">
            <w:pPr>
              <w:jc w:val="center"/>
              <w:rPr>
                <w:b/>
                <w:sz w:val="24"/>
                <w:szCs w:val="24"/>
              </w:rPr>
            </w:pPr>
            <w:r>
              <w:rPr>
                <w:b/>
                <w:sz w:val="24"/>
                <w:szCs w:val="24"/>
              </w:rPr>
              <w:t>1</w:t>
            </w:r>
            <w:r w:rsidR="008E51F3">
              <w:rPr>
                <w:b/>
                <w:sz w:val="24"/>
                <w:szCs w:val="24"/>
              </w:rPr>
              <w:t>1</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4A090A08" w14:textId="77777777"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57D2A9A6" w14:textId="77777777"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47C32FDA" w14:textId="77777777" w:rsidR="008E51F3" w:rsidRPr="004574C1" w:rsidRDefault="008E51F3" w:rsidP="007F004A">
            <w:pPr>
              <w:jc w:val="center"/>
              <w:rPr>
                <w:b/>
                <w:sz w:val="24"/>
                <w:szCs w:val="24"/>
              </w:rPr>
            </w:pPr>
            <w:r>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260FA347" w14:textId="77777777" w:rsidR="008E51F3" w:rsidRPr="004574C1" w:rsidRDefault="008E51F3" w:rsidP="007F004A">
            <w:pPr>
              <w:jc w:val="center"/>
              <w:rPr>
                <w:b/>
                <w:sz w:val="24"/>
                <w:szCs w:val="24"/>
              </w:rPr>
            </w:pPr>
            <w:r>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40F78F8B"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44A9C89" w14:textId="77777777"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6D643A30" w14:textId="77777777" w:rsidR="008E51F3" w:rsidRPr="004574C1" w:rsidRDefault="008E51F3" w:rsidP="007F004A">
            <w:pPr>
              <w:jc w:val="center"/>
              <w:rPr>
                <w:b/>
                <w:sz w:val="24"/>
                <w:szCs w:val="24"/>
              </w:rPr>
            </w:pPr>
            <w:r>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39193E8C" w14:textId="77777777" w:rsidR="008E51F3" w:rsidRPr="004574C1" w:rsidRDefault="008E51F3" w:rsidP="007F004A">
            <w:pPr>
              <w:jc w:val="center"/>
              <w:rPr>
                <w:b/>
                <w:sz w:val="24"/>
                <w:szCs w:val="24"/>
              </w:rPr>
            </w:pPr>
            <w:r>
              <w:rPr>
                <w:b/>
                <w:sz w:val="24"/>
                <w:szCs w:val="24"/>
              </w:rPr>
              <w:t>11</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1881451F" w14:textId="77777777" w:rsidR="008E51F3" w:rsidRPr="004574C1" w:rsidRDefault="008E51F3" w:rsidP="007F004A">
            <w:pPr>
              <w:jc w:val="center"/>
              <w:rPr>
                <w:b/>
                <w:sz w:val="24"/>
                <w:szCs w:val="24"/>
              </w:rPr>
            </w:pPr>
            <w:r>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2457BF2" w14:textId="77777777" w:rsidR="008E51F3"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EB0C9E8"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F3E9EB3" w14:textId="77777777" w:rsidR="008E51F3" w:rsidRPr="004574C1" w:rsidRDefault="008E51F3" w:rsidP="007F004A">
            <w:pPr>
              <w:jc w:val="center"/>
              <w:rPr>
                <w:b/>
                <w:sz w:val="24"/>
                <w:szCs w:val="24"/>
              </w:rPr>
            </w:pPr>
            <w:r>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05B1591"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1571BAA" w14:textId="77777777" w:rsidR="008E51F3" w:rsidRPr="004574C1" w:rsidRDefault="008E51F3" w:rsidP="007F004A">
            <w:pPr>
              <w:jc w:val="center"/>
              <w:rPr>
                <w:b/>
                <w:sz w:val="24"/>
                <w:szCs w:val="24"/>
              </w:rPr>
            </w:pPr>
            <w:r>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75CD273D"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5A67513C" w14:textId="77777777" w:rsidR="008E51F3" w:rsidRPr="004574C1" w:rsidRDefault="008E51F3" w:rsidP="007F004A">
            <w:pPr>
              <w:jc w:val="center"/>
              <w:rPr>
                <w:b/>
                <w:sz w:val="24"/>
                <w:szCs w:val="24"/>
              </w:rPr>
            </w:pPr>
            <w:r>
              <w:rPr>
                <w:b/>
                <w:sz w:val="24"/>
                <w:szCs w:val="24"/>
              </w:rPr>
              <w:t>4</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48A45139" w14:textId="77777777" w:rsidR="008E51F3" w:rsidRPr="004574C1" w:rsidRDefault="00623349" w:rsidP="007F004A">
            <w:pPr>
              <w:jc w:val="center"/>
              <w:rPr>
                <w:b/>
                <w:sz w:val="24"/>
                <w:szCs w:val="24"/>
              </w:rPr>
            </w:pPr>
            <w:r>
              <w:rPr>
                <w:b/>
                <w:sz w:val="24"/>
                <w:szCs w:val="24"/>
              </w:rPr>
              <w:t>2</w:t>
            </w:r>
          </w:p>
        </w:tc>
      </w:tr>
      <w:tr w:rsidR="00F71430" w:rsidRPr="004574C1" w14:paraId="1C9F82E8"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684D457C" w14:textId="77777777" w:rsidR="008E51F3" w:rsidRPr="004574C1" w:rsidRDefault="008E51F3" w:rsidP="008E51F3">
            <w:pPr>
              <w:jc w:val="center"/>
              <w:rPr>
                <w:b/>
                <w:sz w:val="24"/>
                <w:szCs w:val="24"/>
              </w:rPr>
            </w:pPr>
            <w:r>
              <w:rPr>
                <w:b/>
                <w:sz w:val="24"/>
                <w:szCs w:val="24"/>
              </w:rPr>
              <w:t>28</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776F8CD8" w14:textId="77777777" w:rsidR="008E51F3" w:rsidRPr="004574C1" w:rsidRDefault="00623349" w:rsidP="007F004A">
            <w:pPr>
              <w:jc w:val="center"/>
              <w:rPr>
                <w:b/>
                <w:sz w:val="24"/>
                <w:szCs w:val="24"/>
              </w:rPr>
            </w:pPr>
            <w:r>
              <w:rPr>
                <w:b/>
                <w:sz w:val="24"/>
                <w:szCs w:val="24"/>
              </w:rPr>
              <w:t>3</w:t>
            </w:r>
            <w:r w:rsidR="008E51F3">
              <w:rPr>
                <w:b/>
                <w:sz w:val="24"/>
                <w:szCs w:val="24"/>
              </w:rPr>
              <w:t>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0D7B42C4" w14:textId="77777777" w:rsidR="008E51F3" w:rsidRPr="004574C1" w:rsidRDefault="00623349" w:rsidP="007F004A">
            <w:pPr>
              <w:jc w:val="center"/>
              <w:rPr>
                <w:b/>
                <w:sz w:val="24"/>
                <w:szCs w:val="24"/>
              </w:rPr>
            </w:pPr>
            <w:r>
              <w:rPr>
                <w:b/>
                <w:sz w:val="24"/>
                <w:szCs w:val="24"/>
              </w:rPr>
              <w:t>1</w:t>
            </w:r>
            <w:r w:rsidR="008E51F3">
              <w:rPr>
                <w:b/>
                <w:sz w:val="24"/>
                <w:szCs w:val="24"/>
              </w:rPr>
              <w:t>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4CBD1C43" w14:textId="77777777" w:rsidR="008E51F3" w:rsidRPr="004574C1" w:rsidRDefault="008E51F3" w:rsidP="007F004A">
            <w:pPr>
              <w:jc w:val="center"/>
              <w:rPr>
                <w:b/>
                <w:sz w:val="24"/>
                <w:szCs w:val="24"/>
              </w:rPr>
            </w:pPr>
            <w:r>
              <w:rPr>
                <w:b/>
                <w:sz w:val="24"/>
                <w:szCs w:val="24"/>
              </w:rPr>
              <w:t>17</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0DF225FD" w14:textId="77777777" w:rsidR="008E51F3" w:rsidRPr="004574C1" w:rsidRDefault="008E51F3" w:rsidP="007F004A">
            <w:pPr>
              <w:jc w:val="center"/>
              <w:rPr>
                <w:b/>
                <w:sz w:val="24"/>
                <w:szCs w:val="24"/>
              </w:rPr>
            </w:pPr>
            <w:r>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1DA800C0" w14:textId="77777777" w:rsidR="008E51F3" w:rsidRPr="004574C1" w:rsidRDefault="008E51F3" w:rsidP="007F004A">
            <w:pPr>
              <w:jc w:val="center"/>
              <w:rPr>
                <w:b/>
                <w:sz w:val="24"/>
                <w:szCs w:val="24"/>
              </w:rPr>
            </w:pPr>
            <w:r>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5131952C"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634A780"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D0AD6A1" w14:textId="77777777"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03D8C585" w14:textId="77777777" w:rsidR="008E51F3" w:rsidRPr="004574C1" w:rsidRDefault="008E51F3" w:rsidP="007F004A">
            <w:pPr>
              <w:jc w:val="center"/>
              <w:rPr>
                <w:b/>
                <w:sz w:val="24"/>
                <w:szCs w:val="24"/>
              </w:rPr>
            </w:pPr>
            <w:r>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2E1E296D"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56281795"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B1D98ED" w14:textId="77777777" w:rsidR="008E51F3" w:rsidRPr="004574C1" w:rsidRDefault="008E51F3" w:rsidP="007F004A">
            <w:pPr>
              <w:jc w:val="center"/>
              <w:rPr>
                <w:b/>
                <w:sz w:val="24"/>
                <w:szCs w:val="24"/>
              </w:rPr>
            </w:pPr>
            <w:r>
              <w:rPr>
                <w:b/>
                <w:sz w:val="24"/>
                <w:szCs w:val="24"/>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980A839"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7C24A4D" w14:textId="77777777" w:rsidR="008E51F3" w:rsidRPr="004574C1" w:rsidRDefault="008E51F3" w:rsidP="007F004A">
            <w:pPr>
              <w:jc w:val="center"/>
              <w:rPr>
                <w:b/>
                <w:sz w:val="24"/>
                <w:szCs w:val="24"/>
              </w:rPr>
            </w:pPr>
            <w:r>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73A963A1"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4601AD6"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35F26D9E"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30641320" w14:textId="77777777" w:rsidR="008E51F3" w:rsidRPr="004574C1" w:rsidRDefault="008E51F3" w:rsidP="007F004A">
            <w:pPr>
              <w:jc w:val="center"/>
              <w:rPr>
                <w:b/>
                <w:sz w:val="24"/>
                <w:szCs w:val="24"/>
              </w:rPr>
            </w:pPr>
            <w:r>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0A3E8C78" w14:textId="77777777" w:rsidR="008E51F3" w:rsidRPr="004574C1" w:rsidRDefault="00623349" w:rsidP="007F004A">
            <w:pPr>
              <w:jc w:val="center"/>
              <w:rPr>
                <w:b/>
                <w:sz w:val="24"/>
                <w:szCs w:val="24"/>
              </w:rPr>
            </w:pPr>
            <w:r>
              <w:rPr>
                <w:b/>
                <w:sz w:val="24"/>
                <w:szCs w:val="24"/>
              </w:rPr>
              <w:t>2</w:t>
            </w:r>
          </w:p>
        </w:tc>
      </w:tr>
      <w:tr w:rsidR="00F71430" w:rsidRPr="004574C1" w14:paraId="4DA4A8FB"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E6DB14F" w14:textId="77777777" w:rsidR="008E51F3" w:rsidRPr="004574C1" w:rsidRDefault="008E51F3" w:rsidP="008E51F3">
            <w:pPr>
              <w:jc w:val="center"/>
              <w:rPr>
                <w:b/>
                <w:sz w:val="24"/>
                <w:szCs w:val="24"/>
              </w:rPr>
            </w:pPr>
            <w:r>
              <w:rPr>
                <w:b/>
                <w:sz w:val="24"/>
                <w:szCs w:val="24"/>
              </w:rPr>
              <w:t>29</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4137F1ED" w14:textId="77777777" w:rsidR="008E51F3" w:rsidRPr="004574C1" w:rsidRDefault="00623349" w:rsidP="007F004A">
            <w:pPr>
              <w:jc w:val="center"/>
              <w:rPr>
                <w:b/>
                <w:sz w:val="24"/>
                <w:szCs w:val="24"/>
              </w:rPr>
            </w:pPr>
            <w:r>
              <w:rPr>
                <w:b/>
                <w:sz w:val="24"/>
                <w:szCs w:val="24"/>
              </w:rPr>
              <w:t>1</w:t>
            </w:r>
            <w:r w:rsidR="008E51F3">
              <w:rPr>
                <w:b/>
                <w:sz w:val="24"/>
                <w:szCs w:val="24"/>
              </w:rPr>
              <w:t>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1A48DCDA" w14:textId="77777777" w:rsidR="008E51F3" w:rsidRPr="004574C1" w:rsidRDefault="008E51F3" w:rsidP="007F004A">
            <w:pPr>
              <w:jc w:val="center"/>
              <w:rPr>
                <w:b/>
                <w:sz w:val="24"/>
                <w:szCs w:val="24"/>
              </w:rPr>
            </w:pPr>
            <w:r>
              <w:rPr>
                <w:b/>
                <w:sz w:val="24"/>
                <w:szCs w:val="24"/>
              </w:rPr>
              <w:t>8</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784D632B" w14:textId="77777777"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4BE26FDE" w14:textId="77777777" w:rsidR="008E51F3" w:rsidRPr="004574C1" w:rsidRDefault="008E51F3" w:rsidP="007F004A">
            <w:pPr>
              <w:jc w:val="center"/>
              <w:rPr>
                <w:b/>
                <w:sz w:val="24"/>
                <w:szCs w:val="24"/>
              </w:rPr>
            </w:pPr>
            <w:r>
              <w:rPr>
                <w:b/>
                <w:sz w:val="24"/>
                <w:szCs w:val="24"/>
              </w:rPr>
              <w:t>15</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48EA6C3E" w14:textId="77777777" w:rsidR="008E51F3" w:rsidRPr="004574C1" w:rsidRDefault="008E51F3" w:rsidP="007F004A">
            <w:pPr>
              <w:jc w:val="center"/>
              <w:rPr>
                <w:b/>
                <w:sz w:val="24"/>
                <w:szCs w:val="24"/>
              </w:rPr>
            </w:pPr>
            <w:r>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64476322"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1B2FCAD" w14:textId="77777777" w:rsidR="008E51F3" w:rsidRPr="004574C1" w:rsidRDefault="008E51F3" w:rsidP="007F004A">
            <w:pPr>
              <w:jc w:val="center"/>
              <w:rPr>
                <w:b/>
                <w:sz w:val="24"/>
                <w:szCs w:val="24"/>
              </w:rPr>
            </w:pPr>
            <w:r>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A942CD8" w14:textId="77777777"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51895CEB"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1DBE8647"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313222A4"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B67C70A" w14:textId="77777777" w:rsidR="008E51F3" w:rsidRPr="004574C1" w:rsidRDefault="008E51F3" w:rsidP="007F004A">
            <w:pPr>
              <w:jc w:val="center"/>
              <w:rPr>
                <w:b/>
                <w:sz w:val="24"/>
                <w:szCs w:val="24"/>
              </w:rPr>
            </w:pPr>
            <w:r>
              <w:rPr>
                <w:b/>
                <w:sz w:val="24"/>
                <w:szCs w:val="24"/>
              </w:rPr>
              <w:t>9</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74BC631"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0FF0D83"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53B6078C"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94C5F1B"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51E93432" w14:textId="77777777" w:rsidR="008E51F3" w:rsidRPr="004574C1" w:rsidRDefault="008E51F3" w:rsidP="007F004A">
            <w:pPr>
              <w:jc w:val="center"/>
              <w:rPr>
                <w:b/>
                <w:sz w:val="24"/>
                <w:szCs w:val="24"/>
              </w:rPr>
            </w:pPr>
            <w:r>
              <w:rPr>
                <w:b/>
                <w:sz w:val="24"/>
                <w:szCs w:val="24"/>
              </w:rPr>
              <w:t>3</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7A845480"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41AAB9BF" w14:textId="77777777" w:rsidR="008E51F3" w:rsidRPr="004574C1" w:rsidRDefault="008E51F3" w:rsidP="007F004A">
            <w:pPr>
              <w:jc w:val="center"/>
              <w:rPr>
                <w:b/>
                <w:sz w:val="24"/>
                <w:szCs w:val="24"/>
              </w:rPr>
            </w:pPr>
            <w:r>
              <w:rPr>
                <w:b/>
                <w:sz w:val="24"/>
                <w:szCs w:val="24"/>
              </w:rPr>
              <w:t>2</w:t>
            </w:r>
          </w:p>
        </w:tc>
      </w:tr>
      <w:tr w:rsidR="00F71430" w:rsidRPr="004574C1" w14:paraId="628BAC70"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40F381CC" w14:textId="77777777" w:rsidR="008E51F3" w:rsidRPr="004574C1" w:rsidRDefault="008E51F3" w:rsidP="008E51F3">
            <w:pPr>
              <w:jc w:val="center"/>
              <w:rPr>
                <w:b/>
                <w:sz w:val="24"/>
                <w:szCs w:val="24"/>
              </w:rPr>
            </w:pPr>
            <w:r>
              <w:rPr>
                <w:b/>
                <w:sz w:val="24"/>
                <w:szCs w:val="24"/>
              </w:rPr>
              <w:t>30</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8C73611" w14:textId="77777777" w:rsidR="008E51F3" w:rsidRPr="004574C1" w:rsidRDefault="00623349" w:rsidP="007F004A">
            <w:pPr>
              <w:jc w:val="center"/>
              <w:rPr>
                <w:b/>
                <w:sz w:val="24"/>
                <w:szCs w:val="24"/>
              </w:rPr>
            </w:pPr>
            <w:r>
              <w:rPr>
                <w:b/>
                <w:sz w:val="24"/>
                <w:szCs w:val="24"/>
              </w:rPr>
              <w:t>1</w:t>
            </w:r>
            <w:r w:rsidR="008E51F3">
              <w:rPr>
                <w:b/>
                <w:sz w:val="24"/>
                <w:szCs w:val="24"/>
              </w:rPr>
              <w:t>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6D720489" w14:textId="77777777" w:rsidR="008E51F3" w:rsidRPr="004574C1" w:rsidRDefault="008E51F3" w:rsidP="007F004A">
            <w:pPr>
              <w:jc w:val="center"/>
              <w:rPr>
                <w:b/>
                <w:sz w:val="24"/>
                <w:szCs w:val="24"/>
              </w:rPr>
            </w:pPr>
            <w:r>
              <w:rPr>
                <w:b/>
                <w:sz w:val="24"/>
                <w:szCs w:val="24"/>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4A24FE38" w14:textId="77777777" w:rsidR="008E51F3" w:rsidRPr="004574C1" w:rsidRDefault="008E51F3" w:rsidP="007F004A">
            <w:pPr>
              <w:jc w:val="center"/>
              <w:rPr>
                <w:b/>
                <w:sz w:val="24"/>
                <w:szCs w:val="24"/>
              </w:rPr>
            </w:pPr>
            <w:r>
              <w:rPr>
                <w:b/>
                <w:sz w:val="24"/>
                <w:szCs w:val="24"/>
              </w:rPr>
              <w:t>18</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08398D54" w14:textId="77777777"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22EF80F8"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59337F70"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7ACC142" w14:textId="77777777" w:rsidR="008E51F3" w:rsidRPr="004574C1" w:rsidRDefault="008E51F3" w:rsidP="007F004A">
            <w:pPr>
              <w:jc w:val="center"/>
              <w:rPr>
                <w:b/>
                <w:sz w:val="24"/>
                <w:szCs w:val="24"/>
              </w:rPr>
            </w:pPr>
            <w:r>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97EC517" w14:textId="77777777"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7F5BBB19"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7D25B3AD"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2A6AEEF5" w14:textId="77777777" w:rsidR="008E51F3" w:rsidRPr="004574C1" w:rsidRDefault="008E51F3" w:rsidP="007F004A">
            <w:pPr>
              <w:jc w:val="center"/>
              <w:rPr>
                <w:b/>
                <w:sz w:val="24"/>
                <w:szCs w:val="24"/>
              </w:rPr>
            </w:pPr>
            <w:r>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35DF143" w14:textId="77777777" w:rsidR="008E51F3"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5FD8363"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9A643F6"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4A89E36C"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6E682C6" w14:textId="77777777" w:rsidR="008E51F3" w:rsidRPr="004574C1" w:rsidRDefault="00623349" w:rsidP="007F004A">
            <w:pPr>
              <w:jc w:val="center"/>
              <w:rPr>
                <w:b/>
                <w:sz w:val="24"/>
                <w:szCs w:val="24"/>
              </w:rPr>
            </w:pPr>
            <w:r>
              <w:rPr>
                <w:b/>
                <w:sz w:val="24"/>
                <w:szCs w:val="24"/>
              </w:rPr>
              <w:t>7</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7433A5EA"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7C7106DA"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1720DB59" w14:textId="77777777" w:rsidR="008E51F3" w:rsidRPr="004574C1" w:rsidRDefault="008E51F3" w:rsidP="007F004A">
            <w:pPr>
              <w:jc w:val="center"/>
              <w:rPr>
                <w:b/>
                <w:sz w:val="24"/>
                <w:szCs w:val="24"/>
              </w:rPr>
            </w:pPr>
            <w:r>
              <w:rPr>
                <w:b/>
                <w:sz w:val="24"/>
                <w:szCs w:val="24"/>
              </w:rPr>
              <w:t>3</w:t>
            </w:r>
          </w:p>
        </w:tc>
      </w:tr>
      <w:tr w:rsidR="00F71430" w:rsidRPr="004574C1" w14:paraId="2056BFE5"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3632CFD" w14:textId="77777777" w:rsidR="008E51F3" w:rsidRPr="004574C1" w:rsidRDefault="008E51F3" w:rsidP="008E51F3">
            <w:pPr>
              <w:jc w:val="center"/>
              <w:rPr>
                <w:b/>
                <w:sz w:val="24"/>
                <w:szCs w:val="24"/>
              </w:rPr>
            </w:pPr>
            <w:r>
              <w:rPr>
                <w:b/>
                <w:sz w:val="24"/>
                <w:szCs w:val="24"/>
              </w:rPr>
              <w:t>31</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EC1B9C2" w14:textId="77777777" w:rsidR="008E51F3" w:rsidRPr="004574C1" w:rsidRDefault="00623349" w:rsidP="007F004A">
            <w:pPr>
              <w:jc w:val="center"/>
              <w:rPr>
                <w:b/>
                <w:sz w:val="24"/>
                <w:szCs w:val="24"/>
              </w:rPr>
            </w:pPr>
            <w:r>
              <w:rPr>
                <w:b/>
                <w:sz w:val="24"/>
                <w:szCs w:val="24"/>
              </w:rPr>
              <w:t>1</w:t>
            </w:r>
            <w:r w:rsidR="008E51F3">
              <w:rPr>
                <w:b/>
                <w:sz w:val="24"/>
                <w:szCs w:val="24"/>
              </w:rPr>
              <w:t>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590004C4" w14:textId="77777777" w:rsidR="008E51F3" w:rsidRPr="004574C1" w:rsidRDefault="008E51F3" w:rsidP="007F004A">
            <w:pPr>
              <w:jc w:val="center"/>
              <w:rPr>
                <w:b/>
                <w:sz w:val="24"/>
                <w:szCs w:val="24"/>
              </w:rPr>
            </w:pPr>
            <w:r>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70C3C35E" w14:textId="77777777" w:rsidR="008E51F3" w:rsidRPr="004574C1" w:rsidRDefault="008E51F3" w:rsidP="007F004A">
            <w:pPr>
              <w:jc w:val="center"/>
              <w:rPr>
                <w:b/>
                <w:sz w:val="24"/>
                <w:szCs w:val="24"/>
              </w:rPr>
            </w:pPr>
            <w:r>
              <w:rPr>
                <w:b/>
                <w:sz w:val="24"/>
                <w:szCs w:val="24"/>
              </w:rPr>
              <w:t>22</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212AEA22" w14:textId="77777777" w:rsidR="008E51F3" w:rsidRPr="004574C1" w:rsidRDefault="008E51F3" w:rsidP="007F004A">
            <w:pPr>
              <w:jc w:val="center"/>
              <w:rPr>
                <w:b/>
                <w:sz w:val="24"/>
                <w:szCs w:val="24"/>
              </w:rPr>
            </w:pPr>
            <w:r>
              <w:rPr>
                <w:b/>
                <w:sz w:val="24"/>
                <w:szCs w:val="24"/>
              </w:rPr>
              <w:t>20</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0664CCEF"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6416913D"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0CEB5A3" w14:textId="77777777" w:rsidR="008E51F3" w:rsidRPr="004574C1" w:rsidRDefault="008E51F3" w:rsidP="007F004A">
            <w:pPr>
              <w:jc w:val="center"/>
              <w:rPr>
                <w:b/>
                <w:sz w:val="24"/>
                <w:szCs w:val="24"/>
              </w:rPr>
            </w:pPr>
            <w:r>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51B1E4F" w14:textId="77777777" w:rsidR="008E51F3" w:rsidRPr="004574C1" w:rsidRDefault="008E51F3" w:rsidP="007F004A">
            <w:pPr>
              <w:jc w:val="center"/>
              <w:rPr>
                <w:b/>
                <w:sz w:val="24"/>
                <w:szCs w:val="24"/>
              </w:rPr>
            </w:pPr>
            <w:r>
              <w:rPr>
                <w:b/>
                <w:sz w:val="24"/>
                <w:szCs w:val="24"/>
              </w:rPr>
              <w:t>15</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1C668C5A" w14:textId="77777777" w:rsidR="008E51F3" w:rsidRPr="004574C1" w:rsidRDefault="008E51F3" w:rsidP="007F004A">
            <w:pPr>
              <w:jc w:val="center"/>
              <w:rPr>
                <w:b/>
                <w:sz w:val="24"/>
                <w:szCs w:val="24"/>
              </w:rPr>
            </w:pPr>
            <w:r>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25230F65" w14:textId="77777777" w:rsidR="008E51F3" w:rsidRPr="004574C1" w:rsidRDefault="008E51F3" w:rsidP="007F004A">
            <w:pPr>
              <w:jc w:val="center"/>
              <w:rPr>
                <w:b/>
                <w:sz w:val="24"/>
                <w:szCs w:val="24"/>
              </w:rPr>
            </w:pPr>
            <w:r>
              <w:rPr>
                <w:b/>
                <w:sz w:val="24"/>
                <w:szCs w:val="24"/>
              </w:rPr>
              <w:t>13</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4D126018"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4FD60B8"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774512E"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45B1F7C"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16D3C6B8"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57B3F2F"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7433CCB5"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02412568"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1844BEC1" w14:textId="77777777" w:rsidR="008E51F3" w:rsidRPr="004574C1" w:rsidRDefault="008E51F3" w:rsidP="007F004A">
            <w:pPr>
              <w:jc w:val="center"/>
              <w:rPr>
                <w:b/>
                <w:sz w:val="24"/>
                <w:szCs w:val="24"/>
              </w:rPr>
            </w:pPr>
            <w:r>
              <w:rPr>
                <w:b/>
                <w:sz w:val="24"/>
                <w:szCs w:val="24"/>
              </w:rPr>
              <w:t>2</w:t>
            </w:r>
          </w:p>
        </w:tc>
      </w:tr>
      <w:tr w:rsidR="00F71430" w:rsidRPr="004574C1" w14:paraId="23341793"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3B0C6D23" w14:textId="77777777" w:rsidR="008E51F3" w:rsidRPr="004574C1" w:rsidRDefault="008E51F3" w:rsidP="008E51F3">
            <w:pPr>
              <w:jc w:val="center"/>
              <w:rPr>
                <w:b/>
                <w:sz w:val="24"/>
                <w:szCs w:val="24"/>
              </w:rPr>
            </w:pPr>
            <w:r>
              <w:rPr>
                <w:b/>
                <w:sz w:val="24"/>
                <w:szCs w:val="24"/>
              </w:rPr>
              <w:t>32</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66C3B35A" w14:textId="77777777" w:rsidR="008E51F3" w:rsidRPr="004574C1" w:rsidRDefault="00623349" w:rsidP="007F004A">
            <w:pPr>
              <w:jc w:val="center"/>
              <w:rPr>
                <w:b/>
                <w:sz w:val="24"/>
                <w:szCs w:val="24"/>
              </w:rPr>
            </w:pPr>
            <w:r>
              <w:rPr>
                <w:b/>
                <w:sz w:val="24"/>
                <w:szCs w:val="24"/>
              </w:rPr>
              <w:t>1</w:t>
            </w:r>
            <w:r w:rsidR="008E51F3">
              <w:rPr>
                <w:b/>
                <w:sz w:val="24"/>
                <w:szCs w:val="24"/>
              </w:rPr>
              <w:t>3</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7CC46327" w14:textId="77777777" w:rsidR="008E51F3" w:rsidRPr="004574C1" w:rsidRDefault="00623349" w:rsidP="007F004A">
            <w:pPr>
              <w:jc w:val="center"/>
              <w:rPr>
                <w:b/>
                <w:sz w:val="24"/>
                <w:szCs w:val="24"/>
              </w:rPr>
            </w:pPr>
            <w:r>
              <w:rPr>
                <w:b/>
                <w:sz w:val="24"/>
                <w:szCs w:val="24"/>
              </w:rPr>
              <w:t>1</w:t>
            </w:r>
            <w:r w:rsidR="008E51F3">
              <w:rPr>
                <w:b/>
                <w:sz w:val="24"/>
                <w:szCs w:val="24"/>
              </w:rPr>
              <w:t>1</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151CB8BF" w14:textId="77777777"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09E82852" w14:textId="77777777"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2A5F765B" w14:textId="77777777" w:rsidR="008E51F3" w:rsidRPr="004574C1" w:rsidRDefault="008E51F3" w:rsidP="007F004A">
            <w:pPr>
              <w:jc w:val="center"/>
              <w:rPr>
                <w:b/>
                <w:sz w:val="24"/>
                <w:szCs w:val="24"/>
              </w:rPr>
            </w:pPr>
            <w:r>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2B4C4D1D"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9371306"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0E19D94" w14:textId="77777777"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2A670CC9" w14:textId="77777777" w:rsidR="008E51F3" w:rsidRPr="004574C1" w:rsidRDefault="008E51F3" w:rsidP="007F004A">
            <w:pPr>
              <w:jc w:val="center"/>
              <w:rPr>
                <w:b/>
                <w:sz w:val="24"/>
                <w:szCs w:val="24"/>
              </w:rPr>
            </w:pPr>
            <w:r>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4E624293" w14:textId="77777777"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2AA0ED27" w14:textId="77777777" w:rsidR="008E51F3" w:rsidRPr="004574C1" w:rsidRDefault="008E51F3" w:rsidP="007F004A">
            <w:pPr>
              <w:jc w:val="center"/>
              <w:rPr>
                <w:b/>
                <w:sz w:val="24"/>
                <w:szCs w:val="24"/>
              </w:rPr>
            </w:pPr>
            <w:r>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AB6AC48" w14:textId="77777777" w:rsidR="008E51F3"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CFC526C" w14:textId="77777777" w:rsidR="008E51F3" w:rsidRPr="004574C1" w:rsidRDefault="008E51F3" w:rsidP="007F004A">
            <w:pPr>
              <w:jc w:val="center"/>
              <w:rPr>
                <w:b/>
                <w:sz w:val="24"/>
                <w:szCs w:val="24"/>
              </w:rPr>
            </w:pPr>
            <w:r>
              <w:rPr>
                <w:b/>
                <w:sz w:val="24"/>
                <w:szCs w:val="24"/>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6F2D447" w14:textId="77777777" w:rsidR="008E51F3" w:rsidRPr="004574C1" w:rsidRDefault="008E51F3" w:rsidP="007F004A">
            <w:pPr>
              <w:jc w:val="center"/>
              <w:rPr>
                <w:b/>
                <w:sz w:val="24"/>
                <w:szCs w:val="24"/>
              </w:rPr>
            </w:pPr>
            <w:r>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2CC64F82"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EE4EC0B" w14:textId="77777777" w:rsidR="008E51F3" w:rsidRPr="004574C1" w:rsidRDefault="008E51F3" w:rsidP="007F004A">
            <w:pPr>
              <w:jc w:val="center"/>
              <w:rPr>
                <w:b/>
                <w:sz w:val="24"/>
                <w:szCs w:val="24"/>
              </w:rPr>
            </w:pPr>
            <w:r>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3F403637" w14:textId="77777777" w:rsidR="008E51F3" w:rsidRPr="004574C1" w:rsidRDefault="008E51F3" w:rsidP="007F004A">
            <w:pPr>
              <w:jc w:val="center"/>
              <w:rPr>
                <w:b/>
                <w:sz w:val="24"/>
                <w:szCs w:val="24"/>
              </w:rPr>
            </w:pPr>
            <w:r>
              <w:rPr>
                <w:b/>
                <w:sz w:val="24"/>
                <w:szCs w:val="24"/>
              </w:rPr>
              <w:t>4</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1D6CBC1E" w14:textId="77777777" w:rsidR="008E51F3" w:rsidRPr="004574C1" w:rsidRDefault="00623349"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6F798018" w14:textId="77777777" w:rsidR="008E51F3" w:rsidRPr="004574C1" w:rsidRDefault="008E51F3" w:rsidP="007F004A">
            <w:pPr>
              <w:jc w:val="center"/>
              <w:rPr>
                <w:b/>
                <w:sz w:val="24"/>
                <w:szCs w:val="24"/>
              </w:rPr>
            </w:pPr>
            <w:r>
              <w:rPr>
                <w:b/>
                <w:sz w:val="24"/>
                <w:szCs w:val="24"/>
              </w:rPr>
              <w:t>3</w:t>
            </w:r>
          </w:p>
        </w:tc>
      </w:tr>
      <w:tr w:rsidR="00F71430" w:rsidRPr="004574C1" w14:paraId="0F1173B2"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07929D0" w14:textId="77777777" w:rsidR="008E51F3" w:rsidRPr="004574C1" w:rsidRDefault="008E51F3" w:rsidP="008E51F3">
            <w:pPr>
              <w:jc w:val="center"/>
              <w:rPr>
                <w:b/>
                <w:sz w:val="24"/>
                <w:szCs w:val="24"/>
              </w:rPr>
            </w:pPr>
            <w:r>
              <w:rPr>
                <w:b/>
                <w:sz w:val="24"/>
                <w:szCs w:val="24"/>
              </w:rPr>
              <w:t>33</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6345C802" w14:textId="77777777" w:rsidR="008E51F3" w:rsidRPr="004574C1" w:rsidRDefault="00623349" w:rsidP="007F004A">
            <w:pPr>
              <w:jc w:val="center"/>
              <w:rPr>
                <w:b/>
                <w:sz w:val="24"/>
                <w:szCs w:val="24"/>
              </w:rPr>
            </w:pPr>
            <w:r>
              <w:rPr>
                <w:b/>
                <w:sz w:val="24"/>
                <w:szCs w:val="24"/>
              </w:rPr>
              <w:t>1</w:t>
            </w:r>
            <w:r w:rsidR="008E51F3">
              <w:rPr>
                <w:b/>
                <w:sz w:val="24"/>
                <w:szCs w:val="24"/>
              </w:rPr>
              <w:t>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0716DE74" w14:textId="77777777" w:rsidR="008E51F3" w:rsidRPr="004574C1" w:rsidRDefault="00623349" w:rsidP="007F004A">
            <w:pPr>
              <w:jc w:val="center"/>
              <w:rPr>
                <w:b/>
                <w:sz w:val="24"/>
                <w:szCs w:val="24"/>
              </w:rPr>
            </w:pPr>
            <w:r>
              <w:rPr>
                <w:b/>
                <w:sz w:val="24"/>
                <w:szCs w:val="24"/>
              </w:rPr>
              <w:t>1</w:t>
            </w:r>
            <w:r w:rsidR="008E51F3">
              <w:rPr>
                <w:b/>
                <w:sz w:val="24"/>
                <w:szCs w:val="24"/>
              </w:rPr>
              <w:t>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1360C6EF" w14:textId="77777777"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02BC7A8C" w14:textId="77777777" w:rsidR="008E51F3" w:rsidRPr="004574C1" w:rsidRDefault="008E51F3" w:rsidP="007F004A">
            <w:pPr>
              <w:jc w:val="center"/>
              <w:rPr>
                <w:b/>
                <w:sz w:val="24"/>
                <w:szCs w:val="24"/>
              </w:rPr>
            </w:pPr>
            <w:r>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13B5F76C" w14:textId="77777777" w:rsidR="008E51F3" w:rsidRPr="004574C1" w:rsidRDefault="008E51F3" w:rsidP="007F004A">
            <w:pPr>
              <w:jc w:val="center"/>
              <w:rPr>
                <w:b/>
                <w:sz w:val="24"/>
                <w:szCs w:val="24"/>
              </w:rPr>
            </w:pPr>
            <w:r>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46E1A44E" w14:textId="77777777" w:rsidR="008E51F3" w:rsidRPr="004574C1" w:rsidRDefault="008E51F3" w:rsidP="007F004A">
            <w:pPr>
              <w:jc w:val="center"/>
              <w:rPr>
                <w:b/>
                <w:sz w:val="24"/>
                <w:szCs w:val="24"/>
              </w:rPr>
            </w:pPr>
            <w:r>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9692C69"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2D99D73" w14:textId="77777777"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617A0E6E" w14:textId="77777777" w:rsidR="008E51F3" w:rsidRPr="004574C1" w:rsidRDefault="008E51F3" w:rsidP="007F004A">
            <w:pPr>
              <w:jc w:val="center"/>
              <w:rPr>
                <w:b/>
                <w:sz w:val="24"/>
                <w:szCs w:val="24"/>
              </w:rPr>
            </w:pPr>
            <w:r>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22888102"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69C9E48B"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15198E5" w14:textId="77777777" w:rsidR="008E51F3" w:rsidRPr="004574C1" w:rsidRDefault="008E51F3" w:rsidP="007F004A">
            <w:pPr>
              <w:jc w:val="center"/>
              <w:rPr>
                <w:b/>
                <w:sz w:val="24"/>
                <w:szCs w:val="24"/>
              </w:rPr>
            </w:pPr>
            <w:r>
              <w:rPr>
                <w:b/>
                <w:sz w:val="24"/>
                <w:szCs w:val="24"/>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26327FD"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101E17E" w14:textId="77777777" w:rsidR="008E51F3" w:rsidRPr="004574C1" w:rsidRDefault="008E51F3" w:rsidP="007F004A">
            <w:pPr>
              <w:jc w:val="center"/>
              <w:rPr>
                <w:b/>
                <w:sz w:val="24"/>
                <w:szCs w:val="24"/>
              </w:rPr>
            </w:pPr>
            <w:r>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60344FD0"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1E6C720"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1D71EFA4"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37033853" w14:textId="77777777" w:rsidR="008E51F3" w:rsidRPr="004574C1" w:rsidRDefault="008E51F3" w:rsidP="007F004A">
            <w:pPr>
              <w:jc w:val="center"/>
              <w:rPr>
                <w:b/>
                <w:sz w:val="24"/>
                <w:szCs w:val="24"/>
              </w:rPr>
            </w:pPr>
            <w:r>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1194A883" w14:textId="77777777" w:rsidR="008E51F3" w:rsidRPr="004574C1" w:rsidRDefault="008E51F3" w:rsidP="007F004A">
            <w:pPr>
              <w:jc w:val="center"/>
              <w:rPr>
                <w:b/>
                <w:sz w:val="24"/>
                <w:szCs w:val="24"/>
              </w:rPr>
            </w:pPr>
            <w:r>
              <w:rPr>
                <w:b/>
                <w:sz w:val="24"/>
                <w:szCs w:val="24"/>
              </w:rPr>
              <w:t>1</w:t>
            </w:r>
          </w:p>
        </w:tc>
      </w:tr>
      <w:tr w:rsidR="00F71430" w:rsidRPr="004574C1" w14:paraId="206DD167"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B903FCB" w14:textId="77777777" w:rsidR="008E51F3" w:rsidRPr="004574C1" w:rsidRDefault="008E51F3" w:rsidP="008E51F3">
            <w:pPr>
              <w:jc w:val="center"/>
              <w:rPr>
                <w:b/>
                <w:sz w:val="24"/>
                <w:szCs w:val="24"/>
              </w:rPr>
            </w:pPr>
            <w:r>
              <w:rPr>
                <w:b/>
                <w:sz w:val="24"/>
                <w:szCs w:val="24"/>
              </w:rPr>
              <w:t>34</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7EC1733" w14:textId="77777777" w:rsidR="008E51F3" w:rsidRPr="004574C1" w:rsidRDefault="00623349" w:rsidP="007F004A">
            <w:pPr>
              <w:jc w:val="center"/>
              <w:rPr>
                <w:b/>
                <w:sz w:val="24"/>
                <w:szCs w:val="24"/>
              </w:rPr>
            </w:pPr>
            <w:r>
              <w:rPr>
                <w:b/>
                <w:sz w:val="24"/>
                <w:szCs w:val="24"/>
              </w:rPr>
              <w:t>3</w:t>
            </w:r>
            <w:r w:rsidR="008E51F3">
              <w:rPr>
                <w:b/>
                <w:sz w:val="24"/>
                <w:szCs w:val="24"/>
              </w:rPr>
              <w:t>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1742F22C" w14:textId="77777777" w:rsidR="008E51F3" w:rsidRPr="004574C1" w:rsidRDefault="008E51F3" w:rsidP="007F004A">
            <w:pPr>
              <w:jc w:val="center"/>
              <w:rPr>
                <w:b/>
                <w:sz w:val="24"/>
                <w:szCs w:val="24"/>
              </w:rPr>
            </w:pPr>
            <w:r>
              <w:rPr>
                <w:b/>
                <w:sz w:val="24"/>
                <w:szCs w:val="24"/>
              </w:rPr>
              <w:t>18</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7E513203" w14:textId="77777777"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0BF8877E" w14:textId="77777777"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58729D8D" w14:textId="77777777" w:rsidR="008E51F3" w:rsidRPr="004574C1" w:rsidRDefault="008E51F3" w:rsidP="007F004A">
            <w:pPr>
              <w:jc w:val="center"/>
              <w:rPr>
                <w:b/>
                <w:sz w:val="24"/>
                <w:szCs w:val="24"/>
              </w:rPr>
            </w:pPr>
            <w:r>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40130D94"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5FCBB10" w14:textId="77777777" w:rsidR="008E51F3" w:rsidRPr="004574C1" w:rsidRDefault="008E51F3" w:rsidP="007F004A">
            <w:pPr>
              <w:jc w:val="center"/>
              <w:rPr>
                <w:b/>
                <w:sz w:val="24"/>
                <w:szCs w:val="24"/>
              </w:rPr>
            </w:pPr>
            <w:r>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BA1158D" w14:textId="77777777"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2DC499AA"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6A47E79F" w14:textId="77777777"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638DA8EF"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C96C16C" w14:textId="77777777" w:rsidR="008E51F3" w:rsidRPr="004574C1" w:rsidRDefault="008E51F3" w:rsidP="007F004A">
            <w:pPr>
              <w:jc w:val="center"/>
              <w:rPr>
                <w:b/>
                <w:sz w:val="24"/>
                <w:szCs w:val="24"/>
              </w:rPr>
            </w:pPr>
            <w:r>
              <w:rPr>
                <w:b/>
                <w:sz w:val="24"/>
                <w:szCs w:val="24"/>
              </w:rPr>
              <w:t>9</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E873BF4" w14:textId="77777777" w:rsidR="008E51F3" w:rsidRPr="004574C1" w:rsidRDefault="008E51F3" w:rsidP="007F004A">
            <w:pPr>
              <w:jc w:val="center"/>
              <w:rPr>
                <w:b/>
                <w:sz w:val="24"/>
                <w:szCs w:val="24"/>
              </w:rPr>
            </w:pPr>
            <w:r>
              <w:rPr>
                <w:b/>
                <w:sz w:val="24"/>
                <w:szCs w:val="24"/>
              </w:rPr>
              <w:t>3</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513D2D0"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548B40DD"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D444D2D" w14:textId="77777777" w:rsidR="008E51F3" w:rsidRPr="004574C1" w:rsidRDefault="008E51F3" w:rsidP="007F004A">
            <w:pPr>
              <w:jc w:val="center"/>
              <w:rPr>
                <w:b/>
                <w:sz w:val="24"/>
                <w:szCs w:val="24"/>
              </w:rPr>
            </w:pPr>
            <w:r>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4051B0F5" w14:textId="77777777" w:rsidR="008E51F3" w:rsidRPr="004574C1" w:rsidRDefault="008E51F3" w:rsidP="007F004A">
            <w:pPr>
              <w:jc w:val="center"/>
              <w:rPr>
                <w:b/>
                <w:sz w:val="24"/>
                <w:szCs w:val="24"/>
              </w:rPr>
            </w:pPr>
            <w:r>
              <w:rPr>
                <w:b/>
                <w:sz w:val="24"/>
                <w:szCs w:val="24"/>
              </w:rPr>
              <w:t>3</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18FE795A"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75823D12" w14:textId="77777777" w:rsidR="008E51F3" w:rsidRPr="004574C1" w:rsidRDefault="00623349" w:rsidP="007F004A">
            <w:pPr>
              <w:jc w:val="center"/>
              <w:rPr>
                <w:b/>
                <w:sz w:val="24"/>
                <w:szCs w:val="24"/>
              </w:rPr>
            </w:pPr>
            <w:r>
              <w:rPr>
                <w:b/>
                <w:sz w:val="24"/>
                <w:szCs w:val="24"/>
              </w:rPr>
              <w:t>3</w:t>
            </w:r>
          </w:p>
        </w:tc>
      </w:tr>
      <w:tr w:rsidR="00F71430" w:rsidRPr="004574C1" w14:paraId="01921959"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30072B9E" w14:textId="77777777" w:rsidR="008E51F3" w:rsidRPr="004574C1" w:rsidRDefault="008E51F3" w:rsidP="008E51F3">
            <w:pPr>
              <w:jc w:val="center"/>
              <w:rPr>
                <w:b/>
                <w:sz w:val="24"/>
                <w:szCs w:val="24"/>
              </w:rPr>
            </w:pPr>
            <w:r>
              <w:rPr>
                <w:b/>
                <w:sz w:val="24"/>
                <w:szCs w:val="24"/>
              </w:rPr>
              <w:t>35</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1E212604" w14:textId="77777777" w:rsidR="008E51F3" w:rsidRPr="004574C1" w:rsidRDefault="00623349" w:rsidP="007F004A">
            <w:pPr>
              <w:jc w:val="center"/>
              <w:rPr>
                <w:b/>
                <w:sz w:val="24"/>
                <w:szCs w:val="24"/>
              </w:rPr>
            </w:pPr>
            <w:r>
              <w:rPr>
                <w:b/>
                <w:sz w:val="24"/>
                <w:szCs w:val="24"/>
              </w:rPr>
              <w:t>1</w:t>
            </w:r>
            <w:r w:rsidR="008E51F3">
              <w:rPr>
                <w:b/>
                <w:sz w:val="24"/>
                <w:szCs w:val="24"/>
              </w:rPr>
              <w:t>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78BC2438" w14:textId="77777777" w:rsidR="008E51F3" w:rsidRPr="004574C1" w:rsidRDefault="008E51F3" w:rsidP="007F004A">
            <w:pPr>
              <w:jc w:val="center"/>
              <w:rPr>
                <w:b/>
                <w:sz w:val="24"/>
                <w:szCs w:val="24"/>
              </w:rPr>
            </w:pPr>
            <w:r>
              <w:rPr>
                <w:b/>
                <w:sz w:val="24"/>
                <w:szCs w:val="24"/>
              </w:rPr>
              <w:t>5</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64C65E18" w14:textId="77777777"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2914B256" w14:textId="77777777"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1A0A4B23"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17F1328B" w14:textId="77777777" w:rsidR="008E51F3" w:rsidRPr="004574C1" w:rsidRDefault="008E51F3" w:rsidP="007F004A">
            <w:pPr>
              <w:jc w:val="center"/>
              <w:rPr>
                <w:b/>
                <w:sz w:val="24"/>
                <w:szCs w:val="24"/>
              </w:rPr>
            </w:pPr>
            <w:r>
              <w:rPr>
                <w:b/>
                <w:sz w:val="24"/>
                <w:szCs w:val="24"/>
              </w:rPr>
              <w:t>17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1B2CB426" w14:textId="77777777" w:rsidR="008E51F3" w:rsidRPr="004574C1" w:rsidRDefault="008E51F3" w:rsidP="007F004A">
            <w:pPr>
              <w:jc w:val="center"/>
              <w:rPr>
                <w:b/>
                <w:sz w:val="24"/>
                <w:szCs w:val="24"/>
              </w:rPr>
            </w:pPr>
            <w:r>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D07CB62" w14:textId="77777777" w:rsidR="008E51F3" w:rsidRPr="004574C1" w:rsidRDefault="008E51F3" w:rsidP="007F004A">
            <w:pPr>
              <w:jc w:val="center"/>
              <w:rPr>
                <w:b/>
                <w:sz w:val="24"/>
                <w:szCs w:val="24"/>
              </w:rPr>
            </w:pPr>
            <w:r>
              <w:rPr>
                <w:b/>
                <w:sz w:val="24"/>
                <w:szCs w:val="24"/>
              </w:rPr>
              <w:t>18</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4F121D35"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04F75359"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1F452FB0" w14:textId="77777777" w:rsidR="008E51F3" w:rsidRPr="004574C1" w:rsidRDefault="008E51F3" w:rsidP="007F004A">
            <w:pPr>
              <w:jc w:val="center"/>
              <w:rPr>
                <w:b/>
                <w:sz w:val="24"/>
                <w:szCs w:val="24"/>
              </w:rPr>
            </w:pPr>
            <w:r>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C4328D0" w14:textId="77777777" w:rsidR="008E51F3"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7817E0A"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DCD349A"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0467D23D"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DF91CEB"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78D72408"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708E3DBD"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1BE37F29" w14:textId="77777777" w:rsidR="008E51F3" w:rsidRPr="004574C1" w:rsidRDefault="008E51F3" w:rsidP="007F004A">
            <w:pPr>
              <w:jc w:val="center"/>
              <w:rPr>
                <w:b/>
                <w:sz w:val="24"/>
                <w:szCs w:val="24"/>
              </w:rPr>
            </w:pPr>
            <w:r>
              <w:rPr>
                <w:b/>
                <w:sz w:val="24"/>
                <w:szCs w:val="24"/>
              </w:rPr>
              <w:t>3</w:t>
            </w:r>
          </w:p>
        </w:tc>
      </w:tr>
      <w:tr w:rsidR="00F71430" w:rsidRPr="004574C1" w14:paraId="12CBBCC3"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CE30974" w14:textId="77777777" w:rsidR="008E51F3" w:rsidRPr="004574C1" w:rsidRDefault="008E51F3" w:rsidP="008E51F3">
            <w:pPr>
              <w:jc w:val="center"/>
              <w:rPr>
                <w:b/>
                <w:sz w:val="24"/>
                <w:szCs w:val="24"/>
              </w:rPr>
            </w:pPr>
            <w:r>
              <w:rPr>
                <w:b/>
                <w:sz w:val="24"/>
                <w:szCs w:val="24"/>
              </w:rPr>
              <w:t>36</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CEE81BC" w14:textId="77777777" w:rsidR="008E51F3" w:rsidRPr="004574C1" w:rsidRDefault="00623349" w:rsidP="007F004A">
            <w:pPr>
              <w:jc w:val="center"/>
              <w:rPr>
                <w:b/>
                <w:sz w:val="24"/>
                <w:szCs w:val="24"/>
              </w:rPr>
            </w:pPr>
            <w:r>
              <w:rPr>
                <w:b/>
                <w:sz w:val="24"/>
                <w:szCs w:val="24"/>
              </w:rPr>
              <w:t>3</w:t>
            </w:r>
            <w:r w:rsidR="008E51F3">
              <w:rPr>
                <w:b/>
                <w:sz w:val="24"/>
                <w:szCs w:val="24"/>
              </w:rPr>
              <w:t>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34F3B907" w14:textId="77777777" w:rsidR="008E51F3" w:rsidRPr="004574C1" w:rsidRDefault="008E51F3" w:rsidP="007F004A">
            <w:pPr>
              <w:jc w:val="center"/>
              <w:rPr>
                <w:b/>
                <w:sz w:val="24"/>
                <w:szCs w:val="24"/>
              </w:rPr>
            </w:pPr>
            <w:r>
              <w:rPr>
                <w:b/>
                <w:sz w:val="24"/>
                <w:szCs w:val="24"/>
              </w:rPr>
              <w:t>2</w:t>
            </w:r>
            <w:r w:rsidR="00623349">
              <w:rPr>
                <w:b/>
                <w:sz w:val="24"/>
                <w:szCs w:val="24"/>
              </w:rPr>
              <w:t>3</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050E1012" w14:textId="77777777" w:rsidR="008E51F3" w:rsidRPr="004574C1" w:rsidRDefault="008E51F3" w:rsidP="007F004A">
            <w:pPr>
              <w:jc w:val="center"/>
              <w:rPr>
                <w:b/>
                <w:sz w:val="24"/>
                <w:szCs w:val="24"/>
              </w:rPr>
            </w:pPr>
            <w:r>
              <w:rPr>
                <w:b/>
                <w:sz w:val="24"/>
                <w:szCs w:val="24"/>
              </w:rPr>
              <w:t>22</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078B43CE" w14:textId="77777777" w:rsidR="008E51F3" w:rsidRPr="004574C1" w:rsidRDefault="008E51F3" w:rsidP="007F004A">
            <w:pPr>
              <w:jc w:val="center"/>
              <w:rPr>
                <w:b/>
                <w:sz w:val="24"/>
                <w:szCs w:val="24"/>
              </w:rPr>
            </w:pPr>
            <w:r>
              <w:rPr>
                <w:b/>
                <w:sz w:val="24"/>
                <w:szCs w:val="24"/>
              </w:rPr>
              <w:t>20</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04B4F155"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2C9B05E6"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23E0EFD" w14:textId="77777777" w:rsidR="008E51F3" w:rsidRPr="004574C1" w:rsidRDefault="008E51F3" w:rsidP="007F004A">
            <w:pPr>
              <w:jc w:val="center"/>
              <w:rPr>
                <w:b/>
                <w:sz w:val="24"/>
                <w:szCs w:val="24"/>
              </w:rPr>
            </w:pPr>
            <w:r>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1D1CFDC" w14:textId="77777777" w:rsidR="008E51F3" w:rsidRPr="004574C1" w:rsidRDefault="008E51F3" w:rsidP="007F004A">
            <w:pPr>
              <w:jc w:val="center"/>
              <w:rPr>
                <w:b/>
                <w:sz w:val="24"/>
                <w:szCs w:val="24"/>
              </w:rPr>
            </w:pPr>
            <w:r>
              <w:rPr>
                <w:b/>
                <w:sz w:val="24"/>
                <w:szCs w:val="24"/>
              </w:rPr>
              <w:t>15</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591FFD7E" w14:textId="77777777" w:rsidR="008E51F3" w:rsidRPr="004574C1" w:rsidRDefault="008E51F3" w:rsidP="007F004A">
            <w:pPr>
              <w:jc w:val="center"/>
              <w:rPr>
                <w:b/>
                <w:sz w:val="24"/>
                <w:szCs w:val="24"/>
              </w:rPr>
            </w:pPr>
            <w:r>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3B4CAB0F" w14:textId="77777777"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074B2197"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85447BD"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4510C1C" w14:textId="77777777" w:rsidR="008E51F3" w:rsidRPr="004574C1" w:rsidRDefault="008E51F3" w:rsidP="007F004A">
            <w:pPr>
              <w:jc w:val="center"/>
              <w:rPr>
                <w:b/>
                <w:sz w:val="24"/>
                <w:szCs w:val="24"/>
              </w:rPr>
            </w:pPr>
            <w:r>
              <w:rPr>
                <w:b/>
                <w:sz w:val="24"/>
                <w:szCs w:val="24"/>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44A379C"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1E44204F"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69838DD"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08CA38AD"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50ECF5C6"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2D9D9E39" w14:textId="77777777" w:rsidR="008E51F3" w:rsidRPr="004574C1" w:rsidRDefault="008E51F3" w:rsidP="007F004A">
            <w:pPr>
              <w:jc w:val="center"/>
              <w:rPr>
                <w:b/>
                <w:sz w:val="24"/>
                <w:szCs w:val="24"/>
              </w:rPr>
            </w:pPr>
            <w:r>
              <w:rPr>
                <w:b/>
                <w:sz w:val="24"/>
                <w:szCs w:val="24"/>
              </w:rPr>
              <w:t>2</w:t>
            </w:r>
          </w:p>
        </w:tc>
      </w:tr>
      <w:tr w:rsidR="00F71430" w:rsidRPr="004574C1" w14:paraId="16839C28"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D154654" w14:textId="77777777" w:rsidR="008E51F3" w:rsidRPr="004574C1" w:rsidRDefault="008E51F3" w:rsidP="008E51F3">
            <w:pPr>
              <w:jc w:val="center"/>
              <w:rPr>
                <w:b/>
                <w:sz w:val="24"/>
                <w:szCs w:val="24"/>
              </w:rPr>
            </w:pPr>
            <w:r>
              <w:rPr>
                <w:b/>
                <w:sz w:val="24"/>
                <w:szCs w:val="24"/>
              </w:rPr>
              <w:t>37</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437D4EA" w14:textId="77777777" w:rsidR="008E51F3" w:rsidRPr="004574C1" w:rsidRDefault="00623349" w:rsidP="007F004A">
            <w:pPr>
              <w:jc w:val="center"/>
              <w:rPr>
                <w:b/>
                <w:sz w:val="24"/>
                <w:szCs w:val="24"/>
              </w:rPr>
            </w:pPr>
            <w:r>
              <w:rPr>
                <w:b/>
                <w:sz w:val="24"/>
                <w:szCs w:val="24"/>
              </w:rPr>
              <w:t>1</w:t>
            </w:r>
            <w:r w:rsidR="008E51F3">
              <w:rPr>
                <w:b/>
                <w:sz w:val="24"/>
                <w:szCs w:val="24"/>
              </w:rPr>
              <w:t>3</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0CEFEB07" w14:textId="77777777" w:rsidR="008E51F3" w:rsidRPr="004574C1" w:rsidRDefault="008E51F3" w:rsidP="007F004A">
            <w:pPr>
              <w:jc w:val="center"/>
              <w:rPr>
                <w:b/>
                <w:sz w:val="24"/>
                <w:szCs w:val="24"/>
              </w:rPr>
            </w:pPr>
            <w:r>
              <w:rPr>
                <w:b/>
                <w:sz w:val="24"/>
                <w:szCs w:val="24"/>
              </w:rPr>
              <w:t>21</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6B183319" w14:textId="77777777"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1A6D31D5" w14:textId="77777777"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6A1D73A5" w14:textId="77777777" w:rsidR="008E51F3" w:rsidRPr="004574C1" w:rsidRDefault="008E51F3" w:rsidP="007F004A">
            <w:pPr>
              <w:jc w:val="center"/>
              <w:rPr>
                <w:b/>
                <w:sz w:val="24"/>
                <w:szCs w:val="24"/>
              </w:rPr>
            </w:pPr>
            <w:r>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06EA74C9" w14:textId="77777777" w:rsidR="008E51F3" w:rsidRPr="004574C1" w:rsidRDefault="008E51F3" w:rsidP="007F004A">
            <w:pPr>
              <w:jc w:val="center"/>
              <w:rPr>
                <w:b/>
                <w:sz w:val="24"/>
                <w:szCs w:val="24"/>
              </w:rPr>
            </w:pPr>
            <w:r>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B8EEF73"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58503F7" w14:textId="77777777"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3AF5F7DE" w14:textId="77777777" w:rsidR="008E51F3" w:rsidRPr="004574C1" w:rsidRDefault="008E51F3" w:rsidP="007F004A">
            <w:pPr>
              <w:jc w:val="center"/>
              <w:rPr>
                <w:b/>
                <w:sz w:val="24"/>
                <w:szCs w:val="24"/>
              </w:rPr>
            </w:pPr>
            <w:r>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0932D106" w14:textId="77777777" w:rsidR="008E51F3" w:rsidRPr="004574C1" w:rsidRDefault="008E51F3" w:rsidP="007F004A">
            <w:pPr>
              <w:jc w:val="center"/>
              <w:rPr>
                <w:b/>
                <w:sz w:val="24"/>
                <w:szCs w:val="24"/>
              </w:rPr>
            </w:pPr>
            <w:r>
              <w:rPr>
                <w:b/>
                <w:sz w:val="24"/>
                <w:szCs w:val="24"/>
              </w:rPr>
              <w:t>11</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7D8990B1" w14:textId="77777777" w:rsidR="008E51F3" w:rsidRPr="004574C1" w:rsidRDefault="008E51F3" w:rsidP="007F004A">
            <w:pPr>
              <w:jc w:val="center"/>
              <w:rPr>
                <w:b/>
                <w:sz w:val="24"/>
                <w:szCs w:val="24"/>
              </w:rPr>
            </w:pPr>
            <w:r>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180DB60" w14:textId="77777777" w:rsidR="008E51F3"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76CBC20"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17A180D" w14:textId="77777777" w:rsidR="008E51F3" w:rsidRPr="004574C1" w:rsidRDefault="008E51F3" w:rsidP="007F004A">
            <w:pPr>
              <w:jc w:val="center"/>
              <w:rPr>
                <w:b/>
                <w:sz w:val="24"/>
                <w:szCs w:val="24"/>
              </w:rPr>
            </w:pPr>
            <w:r>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53F9914C"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8480400"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6DCE4359"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1CFA94E3" w14:textId="77777777" w:rsidR="008E51F3" w:rsidRPr="004574C1" w:rsidRDefault="008E51F3" w:rsidP="007F004A">
            <w:pPr>
              <w:jc w:val="center"/>
              <w:rPr>
                <w:b/>
                <w:sz w:val="24"/>
                <w:szCs w:val="24"/>
              </w:rPr>
            </w:pPr>
            <w:r>
              <w:rPr>
                <w:b/>
                <w:sz w:val="24"/>
                <w:szCs w:val="24"/>
              </w:rPr>
              <w:t>4</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542E7D23" w14:textId="77777777" w:rsidR="008E51F3" w:rsidRPr="004574C1" w:rsidRDefault="008E51F3" w:rsidP="007F004A">
            <w:pPr>
              <w:jc w:val="center"/>
              <w:rPr>
                <w:b/>
                <w:sz w:val="24"/>
                <w:szCs w:val="24"/>
              </w:rPr>
            </w:pPr>
            <w:r>
              <w:rPr>
                <w:b/>
                <w:sz w:val="24"/>
                <w:szCs w:val="24"/>
              </w:rPr>
              <w:t>3</w:t>
            </w:r>
          </w:p>
        </w:tc>
      </w:tr>
      <w:tr w:rsidR="00F71430" w:rsidRPr="004574C1" w14:paraId="783691BE"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20A6859" w14:textId="77777777" w:rsidR="008E51F3" w:rsidRPr="004574C1" w:rsidRDefault="008E51F3" w:rsidP="008E51F3">
            <w:pPr>
              <w:jc w:val="center"/>
              <w:rPr>
                <w:b/>
                <w:sz w:val="24"/>
                <w:szCs w:val="24"/>
              </w:rPr>
            </w:pPr>
            <w:r>
              <w:rPr>
                <w:b/>
                <w:sz w:val="24"/>
                <w:szCs w:val="24"/>
              </w:rPr>
              <w:t>38</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7451F28C" w14:textId="77777777" w:rsidR="008E51F3" w:rsidRPr="004574C1" w:rsidRDefault="00623349" w:rsidP="007F004A">
            <w:pPr>
              <w:jc w:val="center"/>
              <w:rPr>
                <w:b/>
                <w:sz w:val="24"/>
                <w:szCs w:val="24"/>
              </w:rPr>
            </w:pPr>
            <w:r>
              <w:rPr>
                <w:b/>
                <w:sz w:val="24"/>
                <w:szCs w:val="24"/>
              </w:rPr>
              <w:t>1</w:t>
            </w:r>
            <w:r w:rsidR="008E51F3">
              <w:rPr>
                <w:b/>
                <w:sz w:val="24"/>
                <w:szCs w:val="24"/>
              </w:rPr>
              <w:t>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06D2EB5C" w14:textId="77777777" w:rsidR="008E51F3" w:rsidRPr="004574C1" w:rsidRDefault="008E51F3" w:rsidP="007F004A">
            <w:pPr>
              <w:jc w:val="center"/>
              <w:rPr>
                <w:b/>
                <w:sz w:val="24"/>
                <w:szCs w:val="24"/>
              </w:rPr>
            </w:pPr>
            <w:r>
              <w:rPr>
                <w:b/>
                <w:sz w:val="24"/>
                <w:szCs w:val="24"/>
              </w:rPr>
              <w:t>2</w:t>
            </w:r>
            <w:r w:rsidR="00623349">
              <w:rPr>
                <w:b/>
                <w:sz w:val="24"/>
                <w:szCs w:val="24"/>
              </w:rPr>
              <w:t>3</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649BDDB2" w14:textId="77777777" w:rsidR="008E51F3" w:rsidRPr="004574C1" w:rsidRDefault="005470BB" w:rsidP="007F004A">
            <w:pPr>
              <w:jc w:val="center"/>
              <w:rPr>
                <w:b/>
                <w:sz w:val="24"/>
                <w:szCs w:val="24"/>
              </w:rPr>
            </w:pPr>
            <w:r>
              <w:rPr>
                <w:b/>
                <w:sz w:val="24"/>
                <w:szCs w:val="24"/>
              </w:rPr>
              <w:t>1</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4A94D51F" w14:textId="77777777" w:rsidR="008E51F3" w:rsidRPr="004574C1" w:rsidRDefault="008E51F3" w:rsidP="007F004A">
            <w:pPr>
              <w:jc w:val="center"/>
              <w:rPr>
                <w:b/>
                <w:sz w:val="24"/>
                <w:szCs w:val="24"/>
              </w:rPr>
            </w:pPr>
            <w:r>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4AC0EFD6" w14:textId="77777777" w:rsidR="008E51F3" w:rsidRPr="004574C1" w:rsidRDefault="008E51F3" w:rsidP="007F004A">
            <w:pPr>
              <w:jc w:val="center"/>
              <w:rPr>
                <w:b/>
                <w:sz w:val="24"/>
                <w:szCs w:val="24"/>
              </w:rPr>
            </w:pPr>
            <w:r>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66BDBBF5"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17E09054"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D0DB6B1" w14:textId="77777777"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3226656A" w14:textId="77777777" w:rsidR="008E51F3" w:rsidRPr="004574C1" w:rsidRDefault="008E51F3" w:rsidP="007F004A">
            <w:pPr>
              <w:jc w:val="center"/>
              <w:rPr>
                <w:b/>
                <w:sz w:val="24"/>
                <w:szCs w:val="24"/>
              </w:rPr>
            </w:pPr>
            <w:r>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060D676E"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4B45AB38"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AC66F64" w14:textId="77777777" w:rsidR="008E51F3" w:rsidRPr="004574C1" w:rsidRDefault="008E51F3" w:rsidP="007F004A">
            <w:pPr>
              <w:jc w:val="center"/>
              <w:rPr>
                <w:b/>
                <w:sz w:val="24"/>
                <w:szCs w:val="24"/>
              </w:rPr>
            </w:pPr>
            <w:r>
              <w:rPr>
                <w:b/>
                <w:sz w:val="24"/>
                <w:szCs w:val="24"/>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9AC2652"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C46ED36" w14:textId="77777777" w:rsidR="008E51F3" w:rsidRPr="004574C1" w:rsidRDefault="008E51F3" w:rsidP="007F004A">
            <w:pPr>
              <w:jc w:val="center"/>
              <w:rPr>
                <w:b/>
                <w:sz w:val="24"/>
                <w:szCs w:val="24"/>
              </w:rPr>
            </w:pPr>
            <w:r>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6806E6CA"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BD0B9BC"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41723FC8"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5705B771" w14:textId="77777777" w:rsidR="008E51F3" w:rsidRPr="004574C1" w:rsidRDefault="008E51F3" w:rsidP="007F004A">
            <w:pPr>
              <w:jc w:val="center"/>
              <w:rPr>
                <w:b/>
                <w:sz w:val="24"/>
                <w:szCs w:val="24"/>
              </w:rPr>
            </w:pPr>
            <w:r>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115B5773" w14:textId="77777777" w:rsidR="008E51F3" w:rsidRPr="004574C1" w:rsidRDefault="00623349" w:rsidP="007F004A">
            <w:pPr>
              <w:jc w:val="center"/>
              <w:rPr>
                <w:b/>
                <w:sz w:val="24"/>
                <w:szCs w:val="24"/>
              </w:rPr>
            </w:pPr>
            <w:r>
              <w:rPr>
                <w:b/>
                <w:sz w:val="24"/>
                <w:szCs w:val="24"/>
              </w:rPr>
              <w:t>2</w:t>
            </w:r>
          </w:p>
        </w:tc>
      </w:tr>
      <w:tr w:rsidR="00F71430" w:rsidRPr="004574C1" w14:paraId="11D2EC26"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6082245A" w14:textId="77777777" w:rsidR="008E51F3" w:rsidRPr="004574C1" w:rsidRDefault="008E51F3" w:rsidP="008E51F3">
            <w:pPr>
              <w:jc w:val="center"/>
              <w:rPr>
                <w:b/>
                <w:sz w:val="24"/>
                <w:szCs w:val="24"/>
              </w:rPr>
            </w:pPr>
            <w:r>
              <w:rPr>
                <w:b/>
                <w:sz w:val="24"/>
                <w:szCs w:val="24"/>
              </w:rPr>
              <w:t>39</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7BB9741F" w14:textId="77777777" w:rsidR="008E51F3" w:rsidRPr="004574C1" w:rsidRDefault="008E51F3" w:rsidP="007F004A">
            <w:pPr>
              <w:jc w:val="center"/>
              <w:rPr>
                <w:b/>
                <w:sz w:val="24"/>
                <w:szCs w:val="24"/>
              </w:rPr>
            </w:pPr>
            <w:r>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14A8CAE4" w14:textId="77777777" w:rsidR="008E51F3" w:rsidRPr="004574C1" w:rsidRDefault="00623349" w:rsidP="007F004A">
            <w:pPr>
              <w:jc w:val="center"/>
              <w:rPr>
                <w:b/>
                <w:sz w:val="24"/>
                <w:szCs w:val="24"/>
              </w:rPr>
            </w:pPr>
            <w:r>
              <w:rPr>
                <w:b/>
                <w:sz w:val="24"/>
                <w:szCs w:val="24"/>
              </w:rPr>
              <w:t>21</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2A7C4999" w14:textId="77777777"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7D2031F8" w14:textId="77777777" w:rsidR="008E51F3" w:rsidRPr="004574C1" w:rsidRDefault="008E51F3" w:rsidP="007F004A">
            <w:pPr>
              <w:jc w:val="center"/>
              <w:rPr>
                <w:b/>
                <w:sz w:val="24"/>
                <w:szCs w:val="24"/>
              </w:rPr>
            </w:pPr>
            <w:r>
              <w:rPr>
                <w:b/>
                <w:sz w:val="24"/>
                <w:szCs w:val="24"/>
              </w:rPr>
              <w:t>15</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5729EA8F" w14:textId="77777777" w:rsidR="008E51F3" w:rsidRPr="004574C1" w:rsidRDefault="008E51F3" w:rsidP="007F004A">
            <w:pPr>
              <w:jc w:val="center"/>
              <w:rPr>
                <w:b/>
                <w:sz w:val="24"/>
                <w:szCs w:val="24"/>
              </w:rPr>
            </w:pPr>
            <w:r>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7E184657"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44F6202" w14:textId="77777777" w:rsidR="008E51F3" w:rsidRPr="004574C1" w:rsidRDefault="008E51F3" w:rsidP="007F004A">
            <w:pPr>
              <w:jc w:val="center"/>
              <w:rPr>
                <w:b/>
                <w:sz w:val="24"/>
                <w:szCs w:val="24"/>
              </w:rPr>
            </w:pPr>
            <w:r>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46F9781" w14:textId="77777777"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78141337"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35321FCA"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5EFA5722"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4ED8985" w14:textId="77777777" w:rsidR="008E51F3" w:rsidRPr="004574C1" w:rsidRDefault="008E51F3" w:rsidP="007F004A">
            <w:pPr>
              <w:jc w:val="center"/>
              <w:rPr>
                <w:b/>
                <w:sz w:val="24"/>
                <w:szCs w:val="24"/>
              </w:rPr>
            </w:pPr>
            <w:r>
              <w:rPr>
                <w:b/>
                <w:sz w:val="24"/>
                <w:szCs w:val="24"/>
              </w:rPr>
              <w:t>9</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7C188CF"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6AA50B5"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4EE6EB9F"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BEA11A0"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2DB2D8F4" w14:textId="77777777" w:rsidR="008E51F3" w:rsidRPr="004574C1" w:rsidRDefault="008E51F3" w:rsidP="007F004A">
            <w:pPr>
              <w:jc w:val="center"/>
              <w:rPr>
                <w:b/>
                <w:sz w:val="24"/>
                <w:szCs w:val="24"/>
              </w:rPr>
            </w:pPr>
            <w:r>
              <w:rPr>
                <w:b/>
                <w:sz w:val="24"/>
                <w:szCs w:val="24"/>
              </w:rPr>
              <w:t>3</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4139DA76"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637EC831" w14:textId="77777777" w:rsidR="008E51F3" w:rsidRPr="004574C1" w:rsidRDefault="008E51F3" w:rsidP="007F004A">
            <w:pPr>
              <w:jc w:val="center"/>
              <w:rPr>
                <w:b/>
                <w:sz w:val="24"/>
                <w:szCs w:val="24"/>
              </w:rPr>
            </w:pPr>
            <w:r>
              <w:rPr>
                <w:b/>
                <w:sz w:val="24"/>
                <w:szCs w:val="24"/>
              </w:rPr>
              <w:t>2</w:t>
            </w:r>
          </w:p>
        </w:tc>
      </w:tr>
      <w:tr w:rsidR="00F71430" w:rsidRPr="004574C1" w14:paraId="0E08BBDF"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63BA3A4E" w14:textId="77777777" w:rsidR="008E51F3" w:rsidRPr="004574C1" w:rsidRDefault="008E51F3" w:rsidP="008E51F3">
            <w:pPr>
              <w:jc w:val="center"/>
              <w:rPr>
                <w:b/>
                <w:sz w:val="24"/>
                <w:szCs w:val="24"/>
              </w:rPr>
            </w:pPr>
            <w:r>
              <w:rPr>
                <w:b/>
                <w:sz w:val="24"/>
                <w:szCs w:val="24"/>
              </w:rPr>
              <w:t>40</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7A5BADA1" w14:textId="77777777" w:rsidR="008E51F3" w:rsidRPr="004574C1" w:rsidRDefault="00623349" w:rsidP="007F004A">
            <w:pPr>
              <w:jc w:val="center"/>
              <w:rPr>
                <w:b/>
                <w:sz w:val="24"/>
                <w:szCs w:val="24"/>
              </w:rPr>
            </w:pPr>
            <w:r>
              <w:rPr>
                <w:b/>
                <w:sz w:val="24"/>
                <w:szCs w:val="24"/>
              </w:rPr>
              <w:t>1</w:t>
            </w:r>
            <w:r w:rsidR="008E51F3">
              <w:rPr>
                <w:b/>
                <w:sz w:val="24"/>
                <w:szCs w:val="24"/>
              </w:rPr>
              <w:t>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2A20FDE3" w14:textId="77777777" w:rsidR="008E51F3" w:rsidRPr="004574C1" w:rsidRDefault="008E51F3" w:rsidP="007F004A">
            <w:pPr>
              <w:jc w:val="center"/>
              <w:rPr>
                <w:b/>
                <w:sz w:val="24"/>
                <w:szCs w:val="24"/>
              </w:rPr>
            </w:pPr>
            <w:r>
              <w:rPr>
                <w:b/>
                <w:sz w:val="24"/>
                <w:szCs w:val="24"/>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4EB8C5CE" w14:textId="77777777" w:rsidR="008E51F3" w:rsidRPr="004574C1" w:rsidRDefault="008E51F3" w:rsidP="007F004A">
            <w:pPr>
              <w:jc w:val="center"/>
              <w:rPr>
                <w:b/>
                <w:sz w:val="24"/>
                <w:szCs w:val="24"/>
              </w:rPr>
            </w:pPr>
            <w:r>
              <w:rPr>
                <w:b/>
                <w:sz w:val="24"/>
                <w:szCs w:val="24"/>
              </w:rPr>
              <w:t>18</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21894F99" w14:textId="77777777"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2BBF594E"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66D1CC11"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198E9400" w14:textId="77777777" w:rsidR="008E51F3" w:rsidRPr="004574C1" w:rsidRDefault="008E51F3" w:rsidP="007F004A">
            <w:pPr>
              <w:jc w:val="center"/>
              <w:rPr>
                <w:b/>
                <w:sz w:val="24"/>
                <w:szCs w:val="24"/>
              </w:rPr>
            </w:pPr>
            <w:r>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DD08617" w14:textId="77777777"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13B4DBC7"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1C601658"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2D45F886" w14:textId="77777777" w:rsidR="008E51F3" w:rsidRPr="004574C1" w:rsidRDefault="008E51F3" w:rsidP="007F004A">
            <w:pPr>
              <w:jc w:val="center"/>
              <w:rPr>
                <w:b/>
                <w:sz w:val="24"/>
                <w:szCs w:val="24"/>
              </w:rPr>
            </w:pPr>
            <w:r>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05BFC40" w14:textId="77777777" w:rsidR="008E51F3"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3E91FB5"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172315A"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44DC384A"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F684C9E" w14:textId="77777777" w:rsidR="008E51F3" w:rsidRPr="004574C1" w:rsidRDefault="008E51F3" w:rsidP="007F004A">
            <w:pPr>
              <w:jc w:val="center"/>
              <w:rPr>
                <w:b/>
                <w:sz w:val="24"/>
                <w:szCs w:val="24"/>
              </w:rPr>
            </w:pPr>
            <w:r>
              <w:rPr>
                <w:b/>
                <w:sz w:val="24"/>
                <w:szCs w:val="24"/>
              </w:rPr>
              <w:t>5</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6F502C27"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71BABD71"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240279D6" w14:textId="77777777" w:rsidR="008E51F3" w:rsidRPr="004574C1" w:rsidRDefault="008E51F3" w:rsidP="007F004A">
            <w:pPr>
              <w:jc w:val="center"/>
              <w:rPr>
                <w:b/>
                <w:sz w:val="24"/>
                <w:szCs w:val="24"/>
              </w:rPr>
            </w:pPr>
            <w:r>
              <w:rPr>
                <w:b/>
                <w:sz w:val="24"/>
                <w:szCs w:val="24"/>
              </w:rPr>
              <w:t>3</w:t>
            </w:r>
          </w:p>
        </w:tc>
      </w:tr>
      <w:tr w:rsidR="00F71430" w:rsidRPr="004574C1" w14:paraId="406374BD"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01C052D" w14:textId="77777777" w:rsidR="008E51F3" w:rsidRPr="004574C1" w:rsidRDefault="008E51F3" w:rsidP="008E51F3">
            <w:pPr>
              <w:jc w:val="center"/>
              <w:rPr>
                <w:b/>
                <w:sz w:val="24"/>
                <w:szCs w:val="24"/>
              </w:rPr>
            </w:pPr>
            <w:r>
              <w:rPr>
                <w:b/>
                <w:sz w:val="24"/>
                <w:szCs w:val="24"/>
              </w:rPr>
              <w:t>41</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4DFF3470" w14:textId="77777777" w:rsidR="008E51F3" w:rsidRPr="004574C1" w:rsidRDefault="00623349" w:rsidP="007F004A">
            <w:pPr>
              <w:jc w:val="center"/>
              <w:rPr>
                <w:b/>
                <w:sz w:val="24"/>
                <w:szCs w:val="24"/>
              </w:rPr>
            </w:pPr>
            <w:r>
              <w:rPr>
                <w:b/>
                <w:sz w:val="24"/>
                <w:szCs w:val="24"/>
              </w:rPr>
              <w:t>1</w:t>
            </w:r>
            <w:r w:rsidR="008E51F3">
              <w:rPr>
                <w:b/>
                <w:sz w:val="24"/>
                <w:szCs w:val="24"/>
              </w:rPr>
              <w:t>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528B8328" w14:textId="77777777" w:rsidR="008E51F3" w:rsidRPr="004574C1" w:rsidRDefault="008E51F3" w:rsidP="007F004A">
            <w:pPr>
              <w:jc w:val="center"/>
              <w:rPr>
                <w:b/>
                <w:sz w:val="24"/>
                <w:szCs w:val="24"/>
              </w:rPr>
            </w:pPr>
            <w:r>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4D336EEC" w14:textId="77777777" w:rsidR="008E51F3" w:rsidRPr="004574C1" w:rsidRDefault="008E51F3" w:rsidP="007F004A">
            <w:pPr>
              <w:jc w:val="center"/>
              <w:rPr>
                <w:b/>
                <w:sz w:val="24"/>
                <w:szCs w:val="24"/>
              </w:rPr>
            </w:pPr>
            <w:r>
              <w:rPr>
                <w:b/>
                <w:sz w:val="24"/>
                <w:szCs w:val="24"/>
              </w:rPr>
              <w:t>22</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493321F6" w14:textId="77777777" w:rsidR="008E51F3" w:rsidRPr="004574C1" w:rsidRDefault="008E51F3" w:rsidP="007F004A">
            <w:pPr>
              <w:jc w:val="center"/>
              <w:rPr>
                <w:b/>
                <w:sz w:val="24"/>
                <w:szCs w:val="24"/>
              </w:rPr>
            </w:pPr>
            <w:r>
              <w:rPr>
                <w:b/>
                <w:sz w:val="24"/>
                <w:szCs w:val="24"/>
              </w:rPr>
              <w:t>20</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49AAA61F"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32B3BF3D"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4BC680B" w14:textId="77777777" w:rsidR="008E51F3" w:rsidRPr="004574C1" w:rsidRDefault="008E51F3" w:rsidP="007F004A">
            <w:pPr>
              <w:jc w:val="center"/>
              <w:rPr>
                <w:b/>
                <w:sz w:val="24"/>
                <w:szCs w:val="24"/>
              </w:rPr>
            </w:pPr>
            <w:r>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AF04284" w14:textId="77777777" w:rsidR="008E51F3" w:rsidRPr="004574C1" w:rsidRDefault="008E51F3" w:rsidP="007F004A">
            <w:pPr>
              <w:jc w:val="center"/>
              <w:rPr>
                <w:b/>
                <w:sz w:val="24"/>
                <w:szCs w:val="24"/>
              </w:rPr>
            </w:pPr>
            <w:r>
              <w:rPr>
                <w:b/>
                <w:sz w:val="24"/>
                <w:szCs w:val="24"/>
              </w:rPr>
              <w:t>15</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2E349799" w14:textId="77777777" w:rsidR="008E51F3" w:rsidRPr="004574C1" w:rsidRDefault="008E51F3" w:rsidP="007F004A">
            <w:pPr>
              <w:jc w:val="center"/>
              <w:rPr>
                <w:b/>
                <w:sz w:val="24"/>
                <w:szCs w:val="24"/>
              </w:rPr>
            </w:pPr>
            <w:r>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32A893A9" w14:textId="77777777" w:rsidR="008E51F3" w:rsidRPr="004574C1" w:rsidRDefault="008E51F3" w:rsidP="007F004A">
            <w:pPr>
              <w:jc w:val="center"/>
              <w:rPr>
                <w:b/>
                <w:sz w:val="24"/>
                <w:szCs w:val="24"/>
              </w:rPr>
            </w:pPr>
            <w:r>
              <w:rPr>
                <w:b/>
                <w:sz w:val="24"/>
                <w:szCs w:val="24"/>
              </w:rPr>
              <w:t>13</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08359463"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A8A5337"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7A70FC3"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F14A12D"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5782692"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D6C861B"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27619632"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65CBD494"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57A7187E" w14:textId="77777777" w:rsidR="008E51F3" w:rsidRPr="004574C1" w:rsidRDefault="008E51F3" w:rsidP="007F004A">
            <w:pPr>
              <w:jc w:val="center"/>
              <w:rPr>
                <w:b/>
                <w:sz w:val="24"/>
                <w:szCs w:val="24"/>
              </w:rPr>
            </w:pPr>
            <w:r>
              <w:rPr>
                <w:b/>
                <w:sz w:val="24"/>
                <w:szCs w:val="24"/>
              </w:rPr>
              <w:t>2</w:t>
            </w:r>
          </w:p>
        </w:tc>
      </w:tr>
      <w:tr w:rsidR="00F71430" w:rsidRPr="004574C1" w14:paraId="263D4A80"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42823DC4" w14:textId="77777777" w:rsidR="008E51F3" w:rsidRPr="004574C1" w:rsidRDefault="008E51F3" w:rsidP="008E51F3">
            <w:pPr>
              <w:jc w:val="center"/>
              <w:rPr>
                <w:b/>
                <w:sz w:val="24"/>
                <w:szCs w:val="24"/>
              </w:rPr>
            </w:pPr>
            <w:r>
              <w:rPr>
                <w:b/>
                <w:sz w:val="24"/>
                <w:szCs w:val="24"/>
              </w:rPr>
              <w:t>42</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19887082" w14:textId="77777777" w:rsidR="008E51F3" w:rsidRPr="004574C1" w:rsidRDefault="00623349" w:rsidP="007F004A">
            <w:pPr>
              <w:jc w:val="center"/>
              <w:rPr>
                <w:b/>
                <w:sz w:val="24"/>
                <w:szCs w:val="24"/>
              </w:rPr>
            </w:pPr>
            <w:r>
              <w:rPr>
                <w:b/>
                <w:sz w:val="24"/>
                <w:szCs w:val="24"/>
              </w:rPr>
              <w:t>4</w:t>
            </w:r>
            <w:r w:rsidR="008E51F3">
              <w:rPr>
                <w:b/>
                <w:sz w:val="24"/>
                <w:szCs w:val="24"/>
              </w:rPr>
              <w:t>3</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2250D8B6" w14:textId="77777777" w:rsidR="008E51F3" w:rsidRPr="004574C1" w:rsidRDefault="008E51F3" w:rsidP="007F004A">
            <w:pPr>
              <w:jc w:val="center"/>
              <w:rPr>
                <w:b/>
                <w:sz w:val="24"/>
                <w:szCs w:val="24"/>
              </w:rPr>
            </w:pPr>
            <w:r>
              <w:rPr>
                <w:b/>
                <w:sz w:val="24"/>
                <w:szCs w:val="24"/>
              </w:rPr>
              <w:t>2</w:t>
            </w:r>
            <w:r w:rsidR="00623349">
              <w:rPr>
                <w:b/>
                <w:sz w:val="24"/>
                <w:szCs w:val="24"/>
              </w:rPr>
              <w:t>3</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12967B69" w14:textId="77777777"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320934F3" w14:textId="77777777"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264124E5" w14:textId="77777777" w:rsidR="008E51F3" w:rsidRPr="004574C1" w:rsidRDefault="008E51F3" w:rsidP="007F004A">
            <w:pPr>
              <w:jc w:val="center"/>
              <w:rPr>
                <w:b/>
                <w:sz w:val="24"/>
                <w:szCs w:val="24"/>
              </w:rPr>
            </w:pPr>
            <w:r>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2C313E22"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8296920"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7B2FB77" w14:textId="77777777"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5865F466" w14:textId="77777777" w:rsidR="008E51F3" w:rsidRPr="004574C1" w:rsidRDefault="008E51F3" w:rsidP="007F004A">
            <w:pPr>
              <w:jc w:val="center"/>
              <w:rPr>
                <w:b/>
                <w:sz w:val="24"/>
                <w:szCs w:val="24"/>
              </w:rPr>
            </w:pPr>
            <w:r>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5A5DC3AC" w14:textId="77777777"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5A28766C" w14:textId="77777777" w:rsidR="008E51F3" w:rsidRPr="004574C1" w:rsidRDefault="008E51F3" w:rsidP="007F004A">
            <w:pPr>
              <w:jc w:val="center"/>
              <w:rPr>
                <w:b/>
                <w:sz w:val="24"/>
                <w:szCs w:val="24"/>
              </w:rPr>
            </w:pPr>
            <w:r>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D53FE60" w14:textId="77777777" w:rsidR="008E51F3"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A528D5A" w14:textId="77777777" w:rsidR="008E51F3" w:rsidRPr="004574C1" w:rsidRDefault="008E51F3" w:rsidP="007F004A">
            <w:pPr>
              <w:jc w:val="center"/>
              <w:rPr>
                <w:b/>
                <w:sz w:val="24"/>
                <w:szCs w:val="24"/>
              </w:rPr>
            </w:pPr>
            <w:r>
              <w:rPr>
                <w:b/>
                <w:sz w:val="24"/>
                <w:szCs w:val="24"/>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C05A5CA" w14:textId="77777777" w:rsidR="008E51F3" w:rsidRPr="004574C1" w:rsidRDefault="008E51F3" w:rsidP="007F004A">
            <w:pPr>
              <w:jc w:val="center"/>
              <w:rPr>
                <w:b/>
                <w:sz w:val="24"/>
                <w:szCs w:val="24"/>
              </w:rPr>
            </w:pPr>
            <w:r>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0FB60609"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5123DF7" w14:textId="77777777" w:rsidR="008E51F3" w:rsidRPr="004574C1" w:rsidRDefault="008E51F3" w:rsidP="007F004A">
            <w:pPr>
              <w:jc w:val="center"/>
              <w:rPr>
                <w:b/>
                <w:sz w:val="24"/>
                <w:szCs w:val="24"/>
              </w:rPr>
            </w:pPr>
            <w:r>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37E01D80" w14:textId="77777777" w:rsidR="008E51F3" w:rsidRPr="004574C1" w:rsidRDefault="00623349" w:rsidP="007F004A">
            <w:pPr>
              <w:jc w:val="center"/>
              <w:rPr>
                <w:b/>
                <w:sz w:val="24"/>
                <w:szCs w:val="24"/>
              </w:rPr>
            </w:pPr>
            <w:r>
              <w:rPr>
                <w:b/>
                <w:sz w:val="24"/>
                <w:szCs w:val="24"/>
              </w:rPr>
              <w:t>1</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2BD87924" w14:textId="77777777" w:rsidR="008E51F3" w:rsidRPr="004574C1" w:rsidRDefault="00623349" w:rsidP="007F004A">
            <w:pPr>
              <w:jc w:val="center"/>
              <w:rPr>
                <w:b/>
                <w:sz w:val="24"/>
                <w:szCs w:val="24"/>
              </w:rPr>
            </w:pPr>
            <w:r>
              <w:rPr>
                <w:b/>
                <w:sz w:val="24"/>
                <w:szCs w:val="24"/>
              </w:rPr>
              <w:t>1</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2AAC120D" w14:textId="77777777" w:rsidR="008E51F3" w:rsidRPr="004574C1" w:rsidRDefault="008E51F3" w:rsidP="007F004A">
            <w:pPr>
              <w:jc w:val="center"/>
              <w:rPr>
                <w:b/>
                <w:sz w:val="24"/>
                <w:szCs w:val="24"/>
              </w:rPr>
            </w:pPr>
            <w:r>
              <w:rPr>
                <w:b/>
                <w:sz w:val="24"/>
                <w:szCs w:val="24"/>
              </w:rPr>
              <w:t>3</w:t>
            </w:r>
          </w:p>
        </w:tc>
      </w:tr>
      <w:tr w:rsidR="00F71430" w:rsidRPr="004574C1" w14:paraId="5C7DC944"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185FD8CF" w14:textId="77777777" w:rsidR="008E51F3" w:rsidRPr="004574C1" w:rsidRDefault="008E51F3" w:rsidP="008E51F3">
            <w:pPr>
              <w:jc w:val="center"/>
              <w:rPr>
                <w:b/>
                <w:sz w:val="24"/>
                <w:szCs w:val="24"/>
              </w:rPr>
            </w:pPr>
            <w:r>
              <w:rPr>
                <w:b/>
                <w:sz w:val="24"/>
                <w:szCs w:val="24"/>
              </w:rPr>
              <w:t>43</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300D3B8A" w14:textId="77777777" w:rsidR="008E51F3" w:rsidRPr="004574C1" w:rsidRDefault="00623349" w:rsidP="007F004A">
            <w:pPr>
              <w:jc w:val="center"/>
              <w:rPr>
                <w:b/>
                <w:sz w:val="24"/>
                <w:szCs w:val="24"/>
              </w:rPr>
            </w:pPr>
            <w:r>
              <w:rPr>
                <w:b/>
                <w:sz w:val="24"/>
                <w:szCs w:val="24"/>
              </w:rPr>
              <w:t>3</w:t>
            </w:r>
            <w:r w:rsidR="008E51F3">
              <w:rPr>
                <w:b/>
                <w:sz w:val="24"/>
                <w:szCs w:val="24"/>
              </w:rPr>
              <w:t>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06B1FBC5" w14:textId="77777777" w:rsidR="008E51F3" w:rsidRPr="004574C1" w:rsidRDefault="00623349" w:rsidP="007F004A">
            <w:pPr>
              <w:jc w:val="center"/>
              <w:rPr>
                <w:b/>
                <w:sz w:val="24"/>
                <w:szCs w:val="24"/>
              </w:rPr>
            </w:pPr>
            <w:r>
              <w:rPr>
                <w:b/>
                <w:sz w:val="24"/>
                <w:szCs w:val="24"/>
              </w:rPr>
              <w:t>1</w:t>
            </w:r>
            <w:r w:rsidR="008E51F3">
              <w:rPr>
                <w:b/>
                <w:sz w:val="24"/>
                <w:szCs w:val="24"/>
              </w:rPr>
              <w:t>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751477D9" w14:textId="77777777"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2D46C462" w14:textId="77777777" w:rsidR="008E51F3" w:rsidRPr="004574C1" w:rsidRDefault="008E51F3" w:rsidP="007F004A">
            <w:pPr>
              <w:jc w:val="center"/>
              <w:rPr>
                <w:b/>
                <w:sz w:val="24"/>
                <w:szCs w:val="24"/>
              </w:rPr>
            </w:pPr>
            <w:r>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0EE8A385" w14:textId="77777777" w:rsidR="008E51F3" w:rsidRPr="004574C1" w:rsidRDefault="008E51F3" w:rsidP="007F004A">
            <w:pPr>
              <w:jc w:val="center"/>
              <w:rPr>
                <w:b/>
                <w:sz w:val="24"/>
                <w:szCs w:val="24"/>
              </w:rPr>
            </w:pPr>
            <w:r>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0DD5D679" w14:textId="77777777" w:rsidR="008E51F3" w:rsidRPr="004574C1" w:rsidRDefault="008E51F3" w:rsidP="007F004A">
            <w:pPr>
              <w:jc w:val="center"/>
              <w:rPr>
                <w:b/>
                <w:sz w:val="24"/>
                <w:szCs w:val="24"/>
              </w:rPr>
            </w:pPr>
            <w:r>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F91996D"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FB7D0A6" w14:textId="77777777"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79CC5947" w14:textId="77777777" w:rsidR="008E51F3" w:rsidRPr="004574C1" w:rsidRDefault="008E51F3" w:rsidP="007F004A">
            <w:pPr>
              <w:jc w:val="center"/>
              <w:rPr>
                <w:b/>
                <w:sz w:val="24"/>
                <w:szCs w:val="24"/>
              </w:rPr>
            </w:pPr>
            <w:r>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2F89E511"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582582C8"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217290B" w14:textId="77777777" w:rsidR="008E51F3" w:rsidRPr="004574C1" w:rsidRDefault="008E51F3" w:rsidP="007F004A">
            <w:pPr>
              <w:jc w:val="center"/>
              <w:rPr>
                <w:b/>
                <w:sz w:val="24"/>
                <w:szCs w:val="24"/>
              </w:rPr>
            </w:pPr>
            <w:r>
              <w:rPr>
                <w:b/>
                <w:sz w:val="24"/>
                <w:szCs w:val="24"/>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D8E6489"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AB3B7EF" w14:textId="77777777" w:rsidR="008E51F3" w:rsidRPr="004574C1" w:rsidRDefault="008E51F3" w:rsidP="007F004A">
            <w:pPr>
              <w:jc w:val="center"/>
              <w:rPr>
                <w:b/>
                <w:sz w:val="24"/>
                <w:szCs w:val="24"/>
              </w:rPr>
            </w:pPr>
            <w:r>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7BA40F55"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FED22F8"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27635DEF"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2A176B7F" w14:textId="77777777" w:rsidR="008E51F3" w:rsidRPr="004574C1" w:rsidRDefault="008E51F3" w:rsidP="007F004A">
            <w:pPr>
              <w:jc w:val="center"/>
              <w:rPr>
                <w:b/>
                <w:sz w:val="24"/>
                <w:szCs w:val="24"/>
              </w:rPr>
            </w:pPr>
            <w:r>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5F83C086" w14:textId="77777777" w:rsidR="008E51F3" w:rsidRPr="004574C1" w:rsidRDefault="00623349" w:rsidP="007F004A">
            <w:pPr>
              <w:jc w:val="center"/>
              <w:rPr>
                <w:b/>
                <w:sz w:val="24"/>
                <w:szCs w:val="24"/>
              </w:rPr>
            </w:pPr>
            <w:r>
              <w:rPr>
                <w:b/>
                <w:sz w:val="24"/>
                <w:szCs w:val="24"/>
              </w:rPr>
              <w:t>3</w:t>
            </w:r>
          </w:p>
        </w:tc>
      </w:tr>
      <w:tr w:rsidR="00F71430" w:rsidRPr="004574C1" w14:paraId="49B61958"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609F27D1" w14:textId="77777777" w:rsidR="008E51F3" w:rsidRPr="004574C1" w:rsidRDefault="008E51F3" w:rsidP="008E51F3">
            <w:pPr>
              <w:jc w:val="center"/>
              <w:rPr>
                <w:b/>
                <w:sz w:val="24"/>
                <w:szCs w:val="24"/>
              </w:rPr>
            </w:pPr>
            <w:r>
              <w:rPr>
                <w:b/>
                <w:sz w:val="24"/>
                <w:szCs w:val="24"/>
              </w:rPr>
              <w:t>44</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4C76F44" w14:textId="77777777" w:rsidR="008E51F3" w:rsidRPr="004574C1" w:rsidRDefault="00623349" w:rsidP="007F004A">
            <w:pPr>
              <w:jc w:val="center"/>
              <w:rPr>
                <w:b/>
                <w:sz w:val="24"/>
                <w:szCs w:val="24"/>
              </w:rPr>
            </w:pPr>
            <w:r>
              <w:rPr>
                <w:b/>
                <w:sz w:val="24"/>
                <w:szCs w:val="24"/>
              </w:rPr>
              <w:t>4</w:t>
            </w:r>
            <w:r w:rsidR="008E51F3">
              <w:rPr>
                <w:b/>
                <w:sz w:val="24"/>
                <w:szCs w:val="24"/>
              </w:rPr>
              <w:t>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02046497" w14:textId="77777777" w:rsidR="008E51F3" w:rsidRPr="004574C1" w:rsidRDefault="008E51F3" w:rsidP="007F004A">
            <w:pPr>
              <w:jc w:val="center"/>
              <w:rPr>
                <w:b/>
                <w:sz w:val="24"/>
                <w:szCs w:val="24"/>
              </w:rPr>
            </w:pPr>
            <w:r>
              <w:rPr>
                <w:b/>
                <w:sz w:val="24"/>
                <w:szCs w:val="24"/>
              </w:rPr>
              <w:t>18</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7D93A302" w14:textId="77777777"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23E17FBD" w14:textId="77777777"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1CEE3161" w14:textId="77777777" w:rsidR="008E51F3" w:rsidRPr="004574C1" w:rsidRDefault="008E51F3" w:rsidP="007F004A">
            <w:pPr>
              <w:jc w:val="center"/>
              <w:rPr>
                <w:b/>
                <w:sz w:val="24"/>
                <w:szCs w:val="24"/>
              </w:rPr>
            </w:pPr>
            <w:r>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78E92728" w14:textId="77777777" w:rsidR="008E51F3" w:rsidRPr="004574C1" w:rsidRDefault="008E51F3" w:rsidP="007F004A">
            <w:pPr>
              <w:jc w:val="center"/>
              <w:rPr>
                <w:b/>
                <w:sz w:val="24"/>
                <w:szCs w:val="24"/>
              </w:rPr>
            </w:pPr>
            <w:r>
              <w:rPr>
                <w:b/>
                <w:sz w:val="24"/>
                <w:szCs w:val="24"/>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3903054" w14:textId="77777777" w:rsidR="008E51F3" w:rsidRPr="004574C1" w:rsidRDefault="008E51F3" w:rsidP="007F004A">
            <w:pPr>
              <w:jc w:val="center"/>
              <w:rPr>
                <w:b/>
                <w:sz w:val="24"/>
                <w:szCs w:val="24"/>
              </w:rPr>
            </w:pPr>
            <w:r>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D9AD7A9" w14:textId="77777777"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685063BB"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6F0EE827"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29ED1D9A"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895531F" w14:textId="77777777" w:rsidR="008E51F3" w:rsidRPr="004574C1" w:rsidRDefault="008E51F3" w:rsidP="007F004A">
            <w:pPr>
              <w:jc w:val="center"/>
              <w:rPr>
                <w:b/>
                <w:sz w:val="24"/>
                <w:szCs w:val="24"/>
              </w:rPr>
            </w:pPr>
            <w:r>
              <w:rPr>
                <w:b/>
                <w:sz w:val="24"/>
                <w:szCs w:val="24"/>
              </w:rPr>
              <w:t>9</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3A28C40"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DEB51BB"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77AB7502"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7B4B428"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3A7021B2"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7AC98838"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207BD564" w14:textId="77777777" w:rsidR="008E51F3" w:rsidRPr="004574C1" w:rsidRDefault="008E51F3" w:rsidP="007F004A">
            <w:pPr>
              <w:jc w:val="center"/>
              <w:rPr>
                <w:b/>
                <w:sz w:val="24"/>
                <w:szCs w:val="24"/>
              </w:rPr>
            </w:pPr>
            <w:r>
              <w:rPr>
                <w:b/>
                <w:sz w:val="24"/>
                <w:szCs w:val="24"/>
              </w:rPr>
              <w:t>2</w:t>
            </w:r>
          </w:p>
        </w:tc>
      </w:tr>
      <w:tr w:rsidR="00F71430" w:rsidRPr="004574C1" w14:paraId="55A44FCC"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69F731C3" w14:textId="77777777" w:rsidR="008E51F3" w:rsidRPr="004574C1" w:rsidRDefault="008E51F3" w:rsidP="008E51F3">
            <w:pPr>
              <w:jc w:val="center"/>
              <w:rPr>
                <w:b/>
                <w:sz w:val="24"/>
                <w:szCs w:val="24"/>
              </w:rPr>
            </w:pPr>
            <w:r>
              <w:rPr>
                <w:b/>
                <w:sz w:val="24"/>
                <w:szCs w:val="24"/>
              </w:rPr>
              <w:t>45</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4B3CFC27" w14:textId="77777777" w:rsidR="008E51F3" w:rsidRPr="004574C1" w:rsidRDefault="008E51F3" w:rsidP="007F004A">
            <w:pPr>
              <w:jc w:val="center"/>
              <w:rPr>
                <w:b/>
                <w:sz w:val="24"/>
                <w:szCs w:val="24"/>
              </w:rPr>
            </w:pPr>
            <w:r>
              <w:rPr>
                <w:b/>
                <w:sz w:val="24"/>
                <w:szCs w:val="24"/>
              </w:rPr>
              <w:t>37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7DA236BC" w14:textId="77777777" w:rsidR="008E51F3" w:rsidRPr="004574C1" w:rsidRDefault="008E51F3" w:rsidP="007F004A">
            <w:pPr>
              <w:jc w:val="center"/>
              <w:rPr>
                <w:b/>
                <w:sz w:val="24"/>
                <w:szCs w:val="24"/>
              </w:rPr>
            </w:pPr>
            <w:r>
              <w:rPr>
                <w:b/>
                <w:sz w:val="24"/>
                <w:szCs w:val="24"/>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531AD0F1" w14:textId="77777777"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46CE9720" w14:textId="77777777"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7E887DD7"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55508B6E" w14:textId="77777777" w:rsidR="008E51F3" w:rsidRPr="004574C1" w:rsidRDefault="008E51F3" w:rsidP="007F004A">
            <w:pPr>
              <w:jc w:val="center"/>
              <w:rPr>
                <w:b/>
                <w:sz w:val="24"/>
                <w:szCs w:val="24"/>
              </w:rPr>
            </w:pPr>
            <w:r>
              <w:rPr>
                <w:b/>
                <w:sz w:val="24"/>
                <w:szCs w:val="24"/>
              </w:rPr>
              <w:t>17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E01CB36" w14:textId="77777777" w:rsidR="008E51F3" w:rsidRPr="004574C1" w:rsidRDefault="008E51F3" w:rsidP="007F004A">
            <w:pPr>
              <w:jc w:val="center"/>
              <w:rPr>
                <w:b/>
                <w:sz w:val="24"/>
                <w:szCs w:val="24"/>
              </w:rPr>
            </w:pPr>
            <w:r>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5DD9EB2" w14:textId="77777777" w:rsidR="008E51F3" w:rsidRPr="004574C1" w:rsidRDefault="008E51F3" w:rsidP="007F004A">
            <w:pPr>
              <w:jc w:val="center"/>
              <w:rPr>
                <w:b/>
                <w:sz w:val="24"/>
                <w:szCs w:val="24"/>
              </w:rPr>
            </w:pPr>
            <w:r>
              <w:rPr>
                <w:b/>
                <w:sz w:val="24"/>
                <w:szCs w:val="24"/>
              </w:rPr>
              <w:t>18</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521E08D3"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654571B9"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3428B5B4" w14:textId="77777777" w:rsidR="008E51F3" w:rsidRPr="004574C1" w:rsidRDefault="008E51F3" w:rsidP="007F004A">
            <w:pPr>
              <w:jc w:val="center"/>
              <w:rPr>
                <w:b/>
                <w:sz w:val="24"/>
                <w:szCs w:val="24"/>
              </w:rPr>
            </w:pPr>
            <w:r>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8CF78A9"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A549CB2"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B0C466F"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0F6EE23"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C1A7814" w14:textId="77777777" w:rsidR="008E51F3" w:rsidRPr="004574C1" w:rsidRDefault="008E51F3" w:rsidP="007F004A">
            <w:pPr>
              <w:jc w:val="center"/>
              <w:rPr>
                <w:b/>
                <w:sz w:val="24"/>
                <w:szCs w:val="24"/>
              </w:rPr>
            </w:pPr>
            <w:r>
              <w:rPr>
                <w:b/>
                <w:sz w:val="24"/>
                <w:szCs w:val="24"/>
              </w:rPr>
              <w:t>5</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6E7D560E"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595B392A"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1BACF79F" w14:textId="77777777" w:rsidR="008E51F3" w:rsidRPr="004574C1" w:rsidRDefault="008E51F3" w:rsidP="007F004A">
            <w:pPr>
              <w:jc w:val="center"/>
              <w:rPr>
                <w:b/>
                <w:sz w:val="24"/>
                <w:szCs w:val="24"/>
              </w:rPr>
            </w:pPr>
            <w:r>
              <w:rPr>
                <w:b/>
                <w:sz w:val="24"/>
                <w:szCs w:val="24"/>
              </w:rPr>
              <w:t>3</w:t>
            </w:r>
          </w:p>
        </w:tc>
      </w:tr>
      <w:tr w:rsidR="00F71430" w:rsidRPr="004574C1" w14:paraId="7B989EFF"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1B96386D" w14:textId="77777777" w:rsidR="008E51F3" w:rsidRPr="004574C1" w:rsidRDefault="008E51F3" w:rsidP="008E51F3">
            <w:pPr>
              <w:jc w:val="center"/>
              <w:rPr>
                <w:b/>
                <w:sz w:val="24"/>
                <w:szCs w:val="24"/>
              </w:rPr>
            </w:pPr>
            <w:r>
              <w:rPr>
                <w:b/>
                <w:sz w:val="24"/>
                <w:szCs w:val="24"/>
              </w:rPr>
              <w:t>46</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6CFF75FA" w14:textId="77777777" w:rsidR="008E51F3" w:rsidRPr="004574C1" w:rsidRDefault="00623349" w:rsidP="007F004A">
            <w:pPr>
              <w:jc w:val="center"/>
              <w:rPr>
                <w:b/>
                <w:sz w:val="24"/>
                <w:szCs w:val="24"/>
              </w:rPr>
            </w:pPr>
            <w:r>
              <w:rPr>
                <w:b/>
                <w:sz w:val="24"/>
                <w:szCs w:val="24"/>
              </w:rPr>
              <w:t>3</w:t>
            </w:r>
            <w:r w:rsidR="008E51F3">
              <w:rPr>
                <w:b/>
                <w:sz w:val="24"/>
                <w:szCs w:val="24"/>
              </w:rPr>
              <w:t>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1F5DE37F" w14:textId="77777777" w:rsidR="008E51F3" w:rsidRPr="004574C1" w:rsidRDefault="00623349" w:rsidP="007F004A">
            <w:pPr>
              <w:jc w:val="center"/>
              <w:rPr>
                <w:b/>
                <w:sz w:val="24"/>
                <w:szCs w:val="24"/>
              </w:rPr>
            </w:pPr>
            <w:r>
              <w:rPr>
                <w:b/>
                <w:sz w:val="24"/>
                <w:szCs w:val="24"/>
              </w:rPr>
              <w:t>1</w:t>
            </w:r>
            <w:r w:rsidR="008E51F3">
              <w:rPr>
                <w:b/>
                <w:sz w:val="24"/>
                <w:szCs w:val="24"/>
              </w:rPr>
              <w:t>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6FED335C" w14:textId="77777777" w:rsidR="008E51F3" w:rsidRPr="004574C1" w:rsidRDefault="008E51F3" w:rsidP="007F004A">
            <w:pPr>
              <w:jc w:val="center"/>
              <w:rPr>
                <w:b/>
                <w:sz w:val="24"/>
                <w:szCs w:val="24"/>
              </w:rPr>
            </w:pPr>
            <w:r>
              <w:rPr>
                <w:b/>
                <w:sz w:val="24"/>
                <w:szCs w:val="24"/>
              </w:rPr>
              <w:t>22</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79D84169" w14:textId="77777777" w:rsidR="008E51F3" w:rsidRPr="004574C1" w:rsidRDefault="008E51F3" w:rsidP="007F004A">
            <w:pPr>
              <w:jc w:val="center"/>
              <w:rPr>
                <w:b/>
                <w:sz w:val="24"/>
                <w:szCs w:val="24"/>
              </w:rPr>
            </w:pPr>
            <w:r>
              <w:rPr>
                <w:b/>
                <w:sz w:val="24"/>
                <w:szCs w:val="24"/>
              </w:rPr>
              <w:t>20</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7852560C"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09BC02C6"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CC31583" w14:textId="77777777" w:rsidR="008E51F3" w:rsidRPr="004574C1" w:rsidRDefault="008E51F3" w:rsidP="007F004A">
            <w:pPr>
              <w:jc w:val="center"/>
              <w:rPr>
                <w:b/>
                <w:sz w:val="24"/>
                <w:szCs w:val="24"/>
              </w:rPr>
            </w:pPr>
            <w:r>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31D032E" w14:textId="77777777" w:rsidR="008E51F3" w:rsidRPr="004574C1" w:rsidRDefault="008E51F3" w:rsidP="007F004A">
            <w:pPr>
              <w:jc w:val="center"/>
              <w:rPr>
                <w:b/>
                <w:sz w:val="24"/>
                <w:szCs w:val="24"/>
              </w:rPr>
            </w:pPr>
            <w:r>
              <w:rPr>
                <w:b/>
                <w:sz w:val="24"/>
                <w:szCs w:val="24"/>
              </w:rPr>
              <w:t>15</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7B0FC536" w14:textId="77777777" w:rsidR="008E51F3" w:rsidRPr="004574C1" w:rsidRDefault="008E51F3" w:rsidP="007F004A">
            <w:pPr>
              <w:jc w:val="center"/>
              <w:rPr>
                <w:b/>
                <w:sz w:val="24"/>
                <w:szCs w:val="24"/>
              </w:rPr>
            </w:pPr>
            <w:r>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270DB017" w14:textId="77777777"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5329256A"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C8D4326"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255FB60" w14:textId="77777777" w:rsidR="008E51F3" w:rsidRPr="004574C1" w:rsidRDefault="008E51F3" w:rsidP="007F004A">
            <w:pPr>
              <w:jc w:val="center"/>
              <w:rPr>
                <w:b/>
                <w:sz w:val="24"/>
                <w:szCs w:val="24"/>
              </w:rPr>
            </w:pPr>
            <w:r>
              <w:rPr>
                <w:b/>
                <w:sz w:val="24"/>
                <w:szCs w:val="24"/>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7993B03"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0C79B138"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39074A1"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47D722AC"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235A06B0"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4FBF5E7C" w14:textId="77777777" w:rsidR="008E51F3" w:rsidRPr="004574C1" w:rsidRDefault="00623349" w:rsidP="007F004A">
            <w:pPr>
              <w:jc w:val="center"/>
              <w:rPr>
                <w:b/>
                <w:sz w:val="24"/>
                <w:szCs w:val="24"/>
              </w:rPr>
            </w:pPr>
            <w:r>
              <w:rPr>
                <w:b/>
                <w:sz w:val="24"/>
                <w:szCs w:val="24"/>
              </w:rPr>
              <w:t>1</w:t>
            </w:r>
          </w:p>
        </w:tc>
      </w:tr>
      <w:tr w:rsidR="00F71430" w:rsidRPr="004574C1" w14:paraId="57523588"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918A8AE" w14:textId="77777777" w:rsidR="008E51F3" w:rsidRPr="004574C1" w:rsidRDefault="008E51F3" w:rsidP="008E51F3">
            <w:pPr>
              <w:jc w:val="center"/>
              <w:rPr>
                <w:b/>
                <w:sz w:val="24"/>
                <w:szCs w:val="24"/>
              </w:rPr>
            </w:pPr>
            <w:r>
              <w:rPr>
                <w:b/>
                <w:sz w:val="24"/>
                <w:szCs w:val="24"/>
              </w:rPr>
              <w:lastRenderedPageBreak/>
              <w:t>47</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320BE16C" w14:textId="77777777" w:rsidR="008E51F3" w:rsidRPr="004574C1" w:rsidRDefault="00623349" w:rsidP="007F004A">
            <w:pPr>
              <w:jc w:val="center"/>
              <w:rPr>
                <w:b/>
                <w:sz w:val="24"/>
                <w:szCs w:val="24"/>
              </w:rPr>
            </w:pPr>
            <w:r>
              <w:rPr>
                <w:b/>
                <w:sz w:val="24"/>
                <w:szCs w:val="24"/>
              </w:rPr>
              <w:t>4</w:t>
            </w:r>
            <w:r w:rsidR="008E51F3">
              <w:rPr>
                <w:b/>
                <w:sz w:val="24"/>
                <w:szCs w:val="24"/>
              </w:rPr>
              <w:t>3</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0CD3A748" w14:textId="77777777" w:rsidR="008E51F3" w:rsidRPr="004574C1" w:rsidRDefault="00623349" w:rsidP="007F004A">
            <w:pPr>
              <w:jc w:val="center"/>
              <w:rPr>
                <w:b/>
                <w:sz w:val="24"/>
                <w:szCs w:val="24"/>
              </w:rPr>
            </w:pPr>
            <w:r>
              <w:rPr>
                <w:b/>
                <w:sz w:val="24"/>
                <w:szCs w:val="24"/>
              </w:rPr>
              <w:t>1</w:t>
            </w:r>
            <w:r w:rsidR="008E51F3">
              <w:rPr>
                <w:b/>
                <w:sz w:val="24"/>
                <w:szCs w:val="24"/>
              </w:rPr>
              <w:t>1</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2EC52DBA" w14:textId="77777777" w:rsidR="008E51F3" w:rsidRPr="004574C1" w:rsidRDefault="008E51F3" w:rsidP="007F004A">
            <w:pPr>
              <w:jc w:val="center"/>
              <w:rPr>
                <w:b/>
                <w:sz w:val="24"/>
                <w:szCs w:val="24"/>
              </w:rPr>
            </w:pPr>
            <w:r>
              <w:rPr>
                <w:b/>
                <w:sz w:val="24"/>
                <w:szCs w:val="24"/>
              </w:rPr>
              <w:t>15</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5D7817BA" w14:textId="77777777"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63332EA2" w14:textId="77777777" w:rsidR="008E51F3" w:rsidRPr="004574C1" w:rsidRDefault="008E51F3" w:rsidP="007F004A">
            <w:pPr>
              <w:jc w:val="center"/>
              <w:rPr>
                <w:b/>
                <w:sz w:val="24"/>
                <w:szCs w:val="24"/>
              </w:rPr>
            </w:pPr>
            <w:r>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3D90E48E"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A9CDE0B"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EFF509E" w14:textId="77777777"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53C4AAB8" w14:textId="77777777" w:rsidR="008E51F3" w:rsidRPr="004574C1" w:rsidRDefault="008E51F3" w:rsidP="007F004A">
            <w:pPr>
              <w:jc w:val="center"/>
              <w:rPr>
                <w:b/>
                <w:sz w:val="24"/>
                <w:szCs w:val="24"/>
              </w:rPr>
            </w:pPr>
            <w:r>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3AD62F48" w14:textId="77777777"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45E0C036" w14:textId="77777777" w:rsidR="008E51F3" w:rsidRPr="004574C1" w:rsidRDefault="008E51F3" w:rsidP="007F004A">
            <w:pPr>
              <w:jc w:val="center"/>
              <w:rPr>
                <w:b/>
                <w:sz w:val="24"/>
                <w:szCs w:val="24"/>
              </w:rPr>
            </w:pPr>
            <w:r>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A3AB666" w14:textId="77777777" w:rsidR="008E51F3"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9745EA5" w14:textId="77777777" w:rsidR="008E51F3" w:rsidRPr="004574C1" w:rsidRDefault="008E51F3" w:rsidP="007F004A">
            <w:pPr>
              <w:jc w:val="center"/>
              <w:rPr>
                <w:b/>
                <w:sz w:val="24"/>
                <w:szCs w:val="24"/>
              </w:rPr>
            </w:pPr>
            <w:r>
              <w:rPr>
                <w:b/>
                <w:sz w:val="24"/>
                <w:szCs w:val="24"/>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05F8F86" w14:textId="77777777" w:rsidR="008E51F3" w:rsidRPr="004574C1" w:rsidRDefault="008E51F3" w:rsidP="007F004A">
            <w:pPr>
              <w:jc w:val="center"/>
              <w:rPr>
                <w:b/>
                <w:sz w:val="24"/>
                <w:szCs w:val="24"/>
              </w:rPr>
            </w:pPr>
            <w:r>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0D11C845"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E3CC891" w14:textId="77777777" w:rsidR="008E51F3" w:rsidRPr="004574C1" w:rsidRDefault="00623349" w:rsidP="007F004A">
            <w:pPr>
              <w:jc w:val="center"/>
              <w:rPr>
                <w:b/>
                <w:sz w:val="24"/>
                <w:szCs w:val="24"/>
              </w:rPr>
            </w:pPr>
            <w:r>
              <w:rPr>
                <w:b/>
                <w:sz w:val="24"/>
                <w:szCs w:val="24"/>
              </w:rPr>
              <w:t>6</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7CE76A25"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54DFF6DD" w14:textId="77777777" w:rsidR="008E51F3" w:rsidRPr="004574C1" w:rsidRDefault="00623349" w:rsidP="007F004A">
            <w:pPr>
              <w:jc w:val="center"/>
              <w:rPr>
                <w:b/>
                <w:sz w:val="24"/>
                <w:szCs w:val="24"/>
              </w:rPr>
            </w:pPr>
            <w:r>
              <w:rPr>
                <w:b/>
                <w:sz w:val="24"/>
                <w:szCs w:val="24"/>
              </w:rPr>
              <w:t>1</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2F0E6C01" w14:textId="77777777" w:rsidR="008E51F3" w:rsidRPr="004574C1" w:rsidRDefault="008E51F3" w:rsidP="007F004A">
            <w:pPr>
              <w:jc w:val="center"/>
              <w:rPr>
                <w:b/>
                <w:sz w:val="24"/>
                <w:szCs w:val="24"/>
              </w:rPr>
            </w:pPr>
            <w:r>
              <w:rPr>
                <w:b/>
                <w:sz w:val="24"/>
                <w:szCs w:val="24"/>
              </w:rPr>
              <w:t>3</w:t>
            </w:r>
          </w:p>
        </w:tc>
      </w:tr>
      <w:tr w:rsidR="00F71430" w:rsidRPr="004574C1" w14:paraId="4D97B17D"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7DC9414" w14:textId="77777777" w:rsidR="008E51F3" w:rsidRPr="004574C1" w:rsidRDefault="008E51F3" w:rsidP="008E51F3">
            <w:pPr>
              <w:jc w:val="center"/>
              <w:rPr>
                <w:b/>
                <w:sz w:val="24"/>
                <w:szCs w:val="24"/>
              </w:rPr>
            </w:pPr>
            <w:r>
              <w:rPr>
                <w:b/>
                <w:sz w:val="24"/>
                <w:szCs w:val="24"/>
              </w:rPr>
              <w:t>48</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3429656F" w14:textId="77777777" w:rsidR="008E51F3" w:rsidRPr="004574C1" w:rsidRDefault="00623349" w:rsidP="007F004A">
            <w:pPr>
              <w:jc w:val="center"/>
              <w:rPr>
                <w:b/>
                <w:sz w:val="24"/>
                <w:szCs w:val="24"/>
              </w:rPr>
            </w:pPr>
            <w:r>
              <w:rPr>
                <w:b/>
                <w:sz w:val="24"/>
                <w:szCs w:val="24"/>
              </w:rPr>
              <w:t>3</w:t>
            </w:r>
            <w:r w:rsidR="008E51F3">
              <w:rPr>
                <w:b/>
                <w:sz w:val="24"/>
                <w:szCs w:val="24"/>
              </w:rPr>
              <w:t>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33252692" w14:textId="77777777" w:rsidR="008E51F3" w:rsidRPr="004574C1" w:rsidRDefault="00623349" w:rsidP="007F004A">
            <w:pPr>
              <w:jc w:val="center"/>
              <w:rPr>
                <w:b/>
                <w:sz w:val="24"/>
                <w:szCs w:val="24"/>
              </w:rPr>
            </w:pPr>
            <w:r>
              <w:rPr>
                <w:b/>
                <w:sz w:val="24"/>
                <w:szCs w:val="24"/>
              </w:rPr>
              <w:t>1</w:t>
            </w:r>
            <w:r w:rsidR="008E51F3">
              <w:rPr>
                <w:b/>
                <w:sz w:val="24"/>
                <w:szCs w:val="24"/>
              </w:rPr>
              <w:t>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33458150" w14:textId="77777777"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0C7E9E7A" w14:textId="77777777" w:rsidR="008E51F3" w:rsidRPr="004574C1" w:rsidRDefault="008E51F3" w:rsidP="007F004A">
            <w:pPr>
              <w:jc w:val="center"/>
              <w:rPr>
                <w:b/>
                <w:sz w:val="24"/>
                <w:szCs w:val="24"/>
              </w:rPr>
            </w:pPr>
            <w:r>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70925B93" w14:textId="77777777" w:rsidR="008E51F3" w:rsidRPr="004574C1" w:rsidRDefault="008E51F3" w:rsidP="007F004A">
            <w:pPr>
              <w:jc w:val="center"/>
              <w:rPr>
                <w:b/>
                <w:sz w:val="24"/>
                <w:szCs w:val="24"/>
              </w:rPr>
            </w:pPr>
            <w:r>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39D00B84" w14:textId="77777777" w:rsidR="008E51F3" w:rsidRPr="004574C1" w:rsidRDefault="008E51F3" w:rsidP="007F004A">
            <w:pPr>
              <w:jc w:val="center"/>
              <w:rPr>
                <w:b/>
                <w:sz w:val="24"/>
                <w:szCs w:val="24"/>
              </w:rPr>
            </w:pPr>
            <w:r>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D569D31"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ED9639F" w14:textId="77777777"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74CFD0A8" w14:textId="77777777" w:rsidR="008E51F3" w:rsidRPr="004574C1" w:rsidRDefault="008E51F3" w:rsidP="007F004A">
            <w:pPr>
              <w:jc w:val="center"/>
              <w:rPr>
                <w:b/>
                <w:sz w:val="24"/>
                <w:szCs w:val="24"/>
              </w:rPr>
            </w:pPr>
            <w:r>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6384ADA6" w14:textId="77777777"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74069371"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B534399" w14:textId="77777777" w:rsidR="008E51F3" w:rsidRPr="004574C1" w:rsidRDefault="008E51F3" w:rsidP="007F004A">
            <w:pPr>
              <w:jc w:val="center"/>
              <w:rPr>
                <w:b/>
                <w:sz w:val="24"/>
                <w:szCs w:val="24"/>
              </w:rPr>
            </w:pPr>
            <w:r>
              <w:rPr>
                <w:b/>
                <w:sz w:val="24"/>
                <w:szCs w:val="24"/>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4550DA4" w14:textId="77777777" w:rsidR="008E51F3" w:rsidRPr="004574C1" w:rsidRDefault="008E51F3" w:rsidP="007F004A">
            <w:pPr>
              <w:jc w:val="center"/>
              <w:rPr>
                <w:b/>
                <w:sz w:val="24"/>
                <w:szCs w:val="24"/>
              </w:rPr>
            </w:pPr>
            <w:r>
              <w:rPr>
                <w:b/>
                <w:sz w:val="24"/>
                <w:szCs w:val="24"/>
              </w:rPr>
              <w:t>6</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DF903E0" w14:textId="77777777" w:rsidR="008E51F3" w:rsidRPr="004574C1" w:rsidRDefault="008E51F3" w:rsidP="007F004A">
            <w:pPr>
              <w:jc w:val="center"/>
              <w:rPr>
                <w:b/>
                <w:sz w:val="24"/>
                <w:szCs w:val="24"/>
              </w:rPr>
            </w:pPr>
            <w:r>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65168429"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BD9064B"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3FD32637"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226DE3F3" w14:textId="77777777" w:rsidR="008E51F3" w:rsidRPr="004574C1" w:rsidRDefault="008E51F3" w:rsidP="007F004A">
            <w:pPr>
              <w:jc w:val="center"/>
              <w:rPr>
                <w:b/>
                <w:sz w:val="24"/>
                <w:szCs w:val="24"/>
              </w:rPr>
            </w:pPr>
            <w:r>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6CCE9E31" w14:textId="77777777" w:rsidR="008E51F3" w:rsidRPr="004574C1" w:rsidRDefault="008E51F3" w:rsidP="007F004A">
            <w:pPr>
              <w:jc w:val="center"/>
              <w:rPr>
                <w:b/>
                <w:sz w:val="24"/>
                <w:szCs w:val="24"/>
              </w:rPr>
            </w:pPr>
            <w:r>
              <w:rPr>
                <w:b/>
                <w:sz w:val="24"/>
                <w:szCs w:val="24"/>
              </w:rPr>
              <w:t>1</w:t>
            </w:r>
          </w:p>
        </w:tc>
      </w:tr>
      <w:tr w:rsidR="00F71430" w:rsidRPr="004574C1" w14:paraId="52071B0C"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4F80F3A2" w14:textId="77777777" w:rsidR="008E51F3" w:rsidRPr="004574C1" w:rsidRDefault="008E51F3" w:rsidP="008E51F3">
            <w:pPr>
              <w:jc w:val="center"/>
              <w:rPr>
                <w:b/>
                <w:sz w:val="24"/>
                <w:szCs w:val="24"/>
              </w:rPr>
            </w:pPr>
            <w:r>
              <w:rPr>
                <w:b/>
                <w:sz w:val="24"/>
                <w:szCs w:val="24"/>
              </w:rPr>
              <w:t>49</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10F64EC" w14:textId="77777777" w:rsidR="008E51F3" w:rsidRPr="004574C1" w:rsidRDefault="00623349" w:rsidP="007F004A">
            <w:pPr>
              <w:jc w:val="center"/>
              <w:rPr>
                <w:b/>
                <w:sz w:val="24"/>
                <w:szCs w:val="24"/>
              </w:rPr>
            </w:pPr>
            <w:r>
              <w:rPr>
                <w:b/>
                <w:sz w:val="24"/>
                <w:szCs w:val="24"/>
              </w:rPr>
              <w:t>3</w:t>
            </w:r>
            <w:r w:rsidR="008E51F3">
              <w:rPr>
                <w:b/>
                <w:sz w:val="24"/>
                <w:szCs w:val="24"/>
              </w:rPr>
              <w:t>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669F67C1" w14:textId="77777777" w:rsidR="008E51F3" w:rsidRPr="004574C1" w:rsidRDefault="008E51F3" w:rsidP="007F004A">
            <w:pPr>
              <w:jc w:val="center"/>
              <w:rPr>
                <w:b/>
                <w:sz w:val="24"/>
                <w:szCs w:val="24"/>
              </w:rPr>
            </w:pPr>
            <w:r>
              <w:rPr>
                <w:b/>
                <w:sz w:val="24"/>
                <w:szCs w:val="24"/>
              </w:rPr>
              <w:t>18</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0C5C55E5" w14:textId="77777777" w:rsidR="008E51F3" w:rsidRPr="004574C1" w:rsidRDefault="008E51F3" w:rsidP="007F004A">
            <w:pPr>
              <w:jc w:val="center"/>
              <w:rPr>
                <w:b/>
                <w:sz w:val="24"/>
                <w:szCs w:val="24"/>
              </w:rPr>
            </w:pPr>
            <w:r>
              <w:rPr>
                <w:b/>
                <w:sz w:val="24"/>
                <w:szCs w:val="24"/>
              </w:rPr>
              <w:t>15</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4D57F28E" w14:textId="77777777" w:rsidR="008E51F3" w:rsidRPr="004574C1" w:rsidRDefault="008E51F3" w:rsidP="007F004A">
            <w:pPr>
              <w:jc w:val="center"/>
              <w:rPr>
                <w:b/>
                <w:sz w:val="24"/>
                <w:szCs w:val="24"/>
              </w:rPr>
            </w:pPr>
            <w:r>
              <w:rPr>
                <w:b/>
                <w:sz w:val="24"/>
                <w:szCs w:val="24"/>
              </w:rPr>
              <w:t>15</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42010C8D" w14:textId="77777777" w:rsidR="008E51F3" w:rsidRPr="004574C1" w:rsidRDefault="008E51F3" w:rsidP="007F004A">
            <w:pPr>
              <w:jc w:val="center"/>
              <w:rPr>
                <w:b/>
                <w:sz w:val="24"/>
                <w:szCs w:val="24"/>
              </w:rPr>
            </w:pPr>
            <w:r>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3D4B4455" w14:textId="7777777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B8932D2" w14:textId="77777777" w:rsidR="008E51F3" w:rsidRPr="004574C1" w:rsidRDefault="008E51F3" w:rsidP="007F004A">
            <w:pPr>
              <w:jc w:val="center"/>
              <w:rPr>
                <w:b/>
                <w:sz w:val="24"/>
                <w:szCs w:val="24"/>
              </w:rPr>
            </w:pPr>
            <w:r>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96F4FC6" w14:textId="77777777" w:rsidR="008E51F3" w:rsidRPr="004574C1" w:rsidRDefault="008E51F3" w:rsidP="007F004A">
            <w:pPr>
              <w:jc w:val="center"/>
              <w:rPr>
                <w:b/>
                <w:sz w:val="24"/>
                <w:szCs w:val="24"/>
              </w:rPr>
            </w:pPr>
            <w:r>
              <w:rPr>
                <w:b/>
                <w:sz w:val="24"/>
                <w:szCs w:val="24"/>
              </w:rPr>
              <w:t>17</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2E541C39"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6BCB8082"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790DF834"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7F7E232"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BAD6304"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5BC7BE6"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5AEA12AD"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0DB54E2" w14:textId="7777777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59543A5E"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0F5000F1"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0B40DA65" w14:textId="77777777" w:rsidR="008E51F3" w:rsidRPr="004574C1" w:rsidRDefault="00623349" w:rsidP="007F004A">
            <w:pPr>
              <w:jc w:val="center"/>
              <w:rPr>
                <w:b/>
                <w:sz w:val="24"/>
                <w:szCs w:val="24"/>
              </w:rPr>
            </w:pPr>
            <w:r>
              <w:rPr>
                <w:b/>
                <w:sz w:val="24"/>
                <w:szCs w:val="24"/>
              </w:rPr>
              <w:t>3</w:t>
            </w:r>
          </w:p>
        </w:tc>
      </w:tr>
      <w:tr w:rsidR="00F71430" w:rsidRPr="004574C1" w14:paraId="4F162D87"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75A58AB3" w14:textId="77777777" w:rsidR="008E51F3" w:rsidRPr="004574C1" w:rsidRDefault="008E51F3" w:rsidP="008E51F3">
            <w:pPr>
              <w:jc w:val="center"/>
              <w:rPr>
                <w:b/>
                <w:sz w:val="24"/>
                <w:szCs w:val="24"/>
              </w:rPr>
            </w:pPr>
            <w:r>
              <w:rPr>
                <w:b/>
                <w:sz w:val="24"/>
                <w:szCs w:val="24"/>
              </w:rPr>
              <w:t>50</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6AC6F215" w14:textId="77777777" w:rsidR="008E51F3" w:rsidRPr="004574C1" w:rsidRDefault="00623349" w:rsidP="007F004A">
            <w:pPr>
              <w:jc w:val="center"/>
              <w:rPr>
                <w:b/>
                <w:sz w:val="24"/>
                <w:szCs w:val="24"/>
              </w:rPr>
            </w:pPr>
            <w:r>
              <w:rPr>
                <w:b/>
                <w:sz w:val="24"/>
                <w:szCs w:val="24"/>
              </w:rPr>
              <w:t>44</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6D41EF9C" w14:textId="77777777" w:rsidR="008E51F3" w:rsidRPr="004574C1" w:rsidRDefault="00623349" w:rsidP="007F004A">
            <w:pPr>
              <w:jc w:val="center"/>
              <w:rPr>
                <w:b/>
                <w:sz w:val="24"/>
                <w:szCs w:val="24"/>
              </w:rPr>
            </w:pPr>
            <w:r>
              <w:rPr>
                <w:b/>
                <w:sz w:val="24"/>
                <w:szCs w:val="24"/>
              </w:rPr>
              <w:t>1</w:t>
            </w:r>
            <w:r w:rsidR="008E51F3">
              <w:rPr>
                <w:b/>
                <w:sz w:val="24"/>
                <w:szCs w:val="24"/>
              </w:rPr>
              <w:t>5</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159227BD" w14:textId="77777777"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230B3F13" w14:textId="77777777"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017F8556"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142AE805" w14:textId="77777777" w:rsidR="008E51F3" w:rsidRPr="004574C1" w:rsidRDefault="008E51F3" w:rsidP="007F004A">
            <w:pPr>
              <w:jc w:val="center"/>
              <w:rPr>
                <w:b/>
                <w:sz w:val="24"/>
                <w:szCs w:val="24"/>
              </w:rPr>
            </w:pPr>
            <w:r>
              <w:rPr>
                <w:b/>
                <w:sz w:val="24"/>
                <w:szCs w:val="24"/>
              </w:rPr>
              <w:t>17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4D13CF00" w14:textId="77777777" w:rsidR="008E51F3" w:rsidRPr="004574C1" w:rsidRDefault="008E51F3" w:rsidP="007F004A">
            <w:pPr>
              <w:jc w:val="center"/>
              <w:rPr>
                <w:b/>
                <w:sz w:val="24"/>
                <w:szCs w:val="24"/>
              </w:rPr>
            </w:pPr>
            <w:r>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BF90769" w14:textId="77777777" w:rsidR="008E51F3" w:rsidRPr="004574C1" w:rsidRDefault="008E51F3" w:rsidP="007F004A">
            <w:pPr>
              <w:jc w:val="center"/>
              <w:rPr>
                <w:b/>
                <w:sz w:val="24"/>
                <w:szCs w:val="24"/>
              </w:rPr>
            </w:pPr>
            <w:r>
              <w:rPr>
                <w:b/>
                <w:sz w:val="24"/>
                <w:szCs w:val="24"/>
              </w:rPr>
              <w:t>18</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6B9DFF30"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2753CF8C" w14:textId="77777777"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554DF21E" w14:textId="77777777" w:rsidR="008E51F3" w:rsidRPr="004574C1" w:rsidRDefault="008E51F3" w:rsidP="007F004A">
            <w:pPr>
              <w:jc w:val="center"/>
              <w:rPr>
                <w:b/>
                <w:sz w:val="24"/>
                <w:szCs w:val="24"/>
              </w:rPr>
            </w:pPr>
            <w:r>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A4E54F2" w14:textId="7777777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A1D9EE9" w14:textId="77777777" w:rsidR="008E51F3" w:rsidRPr="004574C1" w:rsidRDefault="008E51F3" w:rsidP="007F004A">
            <w:pPr>
              <w:jc w:val="center"/>
              <w:rPr>
                <w:b/>
                <w:sz w:val="24"/>
                <w:szCs w:val="24"/>
              </w:rPr>
            </w:pPr>
            <w:r>
              <w:rPr>
                <w:b/>
                <w:sz w:val="24"/>
                <w:szCs w:val="24"/>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D65FFB2"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4D0F5290"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FDF44BD" w14:textId="77777777" w:rsidR="008E51F3" w:rsidRPr="004574C1" w:rsidRDefault="00623349" w:rsidP="007F004A">
            <w:pPr>
              <w:jc w:val="center"/>
              <w:rPr>
                <w:b/>
                <w:sz w:val="24"/>
                <w:szCs w:val="24"/>
              </w:rPr>
            </w:pPr>
            <w:r>
              <w:rPr>
                <w:b/>
                <w:sz w:val="24"/>
                <w:szCs w:val="24"/>
              </w:rPr>
              <w:t>9</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135CEC1E" w14:textId="7777777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6EDAEC20"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5FA16E6D" w14:textId="77777777" w:rsidR="008E51F3" w:rsidRPr="004574C1" w:rsidRDefault="008E51F3" w:rsidP="007F004A">
            <w:pPr>
              <w:jc w:val="center"/>
              <w:rPr>
                <w:b/>
                <w:sz w:val="24"/>
                <w:szCs w:val="24"/>
              </w:rPr>
            </w:pPr>
            <w:r>
              <w:rPr>
                <w:b/>
                <w:sz w:val="24"/>
                <w:szCs w:val="24"/>
              </w:rPr>
              <w:t>3</w:t>
            </w:r>
          </w:p>
        </w:tc>
      </w:tr>
    </w:tbl>
    <w:p w14:paraId="20DD7D65" w14:textId="77777777" w:rsidR="000A183A" w:rsidRPr="000A183A" w:rsidRDefault="000A183A" w:rsidP="000A183A">
      <w:pPr>
        <w:sectPr w:rsidR="000A183A" w:rsidRPr="000A183A" w:rsidSect="00A2255D">
          <w:pgSz w:w="16838" w:h="11906" w:orient="landscape"/>
          <w:pgMar w:top="1134" w:right="1134" w:bottom="1134" w:left="1134" w:header="709" w:footer="709" w:gutter="0"/>
          <w:cols w:space="720"/>
          <w:docGrid w:linePitch="381"/>
        </w:sectPr>
      </w:pPr>
    </w:p>
    <w:p w14:paraId="6C204E00" w14:textId="77777777" w:rsidR="00C265DB" w:rsidRPr="00722F91" w:rsidRDefault="00DB60A9" w:rsidP="002F298D">
      <w:pPr>
        <w:pStyle w:val="1"/>
      </w:pPr>
      <w:r w:rsidRPr="002F298D">
        <w:rPr>
          <w:color w:val="008FC8"/>
        </w:rPr>
        <w:lastRenderedPageBreak/>
        <w:t xml:space="preserve">Образец </w:t>
      </w:r>
      <w:r w:rsidR="00AB111C" w:rsidRPr="002F298D">
        <w:rPr>
          <w:color w:val="008FC8"/>
        </w:rPr>
        <w:t>выполнения задания</w:t>
      </w:r>
      <w:r w:rsidR="00C265DB" w:rsidRPr="002F298D">
        <w:rPr>
          <w:color w:val="008FC8"/>
        </w:rPr>
        <w:t xml:space="preserve"> 7</w:t>
      </w:r>
    </w:p>
    <w:p w14:paraId="2E5D4CB0" w14:textId="77777777" w:rsidR="00AB111C" w:rsidRDefault="00AB111C" w:rsidP="00AB111C">
      <w:pPr>
        <w:jc w:val="right"/>
      </w:pPr>
    </w:p>
    <w:p w14:paraId="4C53CAFD" w14:textId="77777777" w:rsidR="00AB111C" w:rsidRPr="002F298D" w:rsidRDefault="00AB111C" w:rsidP="00AB111C">
      <w:pPr>
        <w:jc w:val="right"/>
      </w:pPr>
      <w:r w:rsidRPr="002F298D">
        <w:t>Пример формы 7.1</w:t>
      </w:r>
    </w:p>
    <w:p w14:paraId="459F1796" w14:textId="77777777" w:rsidR="00AB111C" w:rsidRPr="002F298D" w:rsidRDefault="00AB111C" w:rsidP="00AB111C">
      <w:pPr>
        <w:jc w:val="right"/>
      </w:pPr>
    </w:p>
    <w:p w14:paraId="0358C0DE" w14:textId="77777777" w:rsidR="00AB111C" w:rsidRPr="002F298D" w:rsidRDefault="00AB111C" w:rsidP="001011AB">
      <w:pPr>
        <w:jc w:val="center"/>
      </w:pPr>
      <w:r w:rsidRPr="002F298D">
        <w:t>Примерный перечень создаваемых организациями</w:t>
      </w:r>
    </w:p>
    <w:p w14:paraId="7EEBC349" w14:textId="77777777" w:rsidR="00AB111C" w:rsidRPr="002F298D" w:rsidRDefault="00712549" w:rsidP="001011AB">
      <w:pPr>
        <w:jc w:val="center"/>
      </w:pPr>
      <w:r w:rsidRPr="002F298D">
        <w:t xml:space="preserve">нештатных </w:t>
      </w:r>
      <w:proofErr w:type="spellStart"/>
      <w:r w:rsidRPr="002F298D">
        <w:t>аварийно</w:t>
      </w:r>
      <w:proofErr w:type="spellEnd"/>
      <w:r w:rsidR="005636B3" w:rsidRPr="002F298D">
        <w:t>–</w:t>
      </w:r>
      <w:r w:rsidRPr="002F298D">
        <w:t>спасательных формирований</w:t>
      </w:r>
    </w:p>
    <w:p w14:paraId="35AFC207" w14:textId="77777777" w:rsidR="00AB111C" w:rsidRDefault="00AB111C" w:rsidP="00AB111C">
      <w:pPr>
        <w:jc w:val="center"/>
        <w:rPr>
          <w:b/>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737"/>
        <w:gridCol w:w="6493"/>
        <w:gridCol w:w="2407"/>
      </w:tblGrid>
      <w:tr w:rsidR="00AB111C" w:rsidRPr="00DB60A9" w14:paraId="655E2BE4"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32B35FC9" w14:textId="77777777" w:rsidR="00AB111C" w:rsidRPr="002F298D" w:rsidRDefault="00AB111C" w:rsidP="00AB111C">
            <w:pPr>
              <w:widowControl w:val="0"/>
              <w:autoSpaceDE w:val="0"/>
              <w:autoSpaceDN w:val="0"/>
              <w:adjustRightInd w:val="0"/>
              <w:jc w:val="center"/>
              <w:rPr>
                <w:sz w:val="22"/>
                <w:szCs w:val="22"/>
              </w:rPr>
            </w:pPr>
            <w:r w:rsidRPr="002F298D">
              <w:rPr>
                <w:sz w:val="22"/>
                <w:szCs w:val="22"/>
              </w:rPr>
              <w:t>№ п/п</w:t>
            </w:r>
          </w:p>
        </w:tc>
        <w:tc>
          <w:tcPr>
            <w:tcW w:w="6493" w:type="dxa"/>
            <w:tcBorders>
              <w:top w:val="single" w:sz="4" w:space="0" w:color="auto"/>
              <w:left w:val="single" w:sz="4" w:space="0" w:color="auto"/>
              <w:bottom w:val="single" w:sz="4" w:space="0" w:color="auto"/>
              <w:right w:val="single" w:sz="4" w:space="0" w:color="auto"/>
            </w:tcBorders>
            <w:hideMark/>
          </w:tcPr>
          <w:p w14:paraId="266E624F" w14:textId="77777777" w:rsidR="00AB111C" w:rsidRPr="002F298D" w:rsidRDefault="00AB111C" w:rsidP="00AB111C">
            <w:pPr>
              <w:widowControl w:val="0"/>
              <w:autoSpaceDE w:val="0"/>
              <w:autoSpaceDN w:val="0"/>
              <w:adjustRightInd w:val="0"/>
              <w:jc w:val="center"/>
              <w:rPr>
                <w:sz w:val="22"/>
                <w:szCs w:val="22"/>
              </w:rPr>
            </w:pPr>
            <w:r w:rsidRPr="002F298D">
              <w:rPr>
                <w:sz w:val="22"/>
                <w:szCs w:val="22"/>
              </w:rPr>
              <w:t>Наименование формирования</w:t>
            </w:r>
          </w:p>
        </w:tc>
        <w:tc>
          <w:tcPr>
            <w:tcW w:w="2407" w:type="dxa"/>
            <w:tcBorders>
              <w:top w:val="single" w:sz="4" w:space="0" w:color="auto"/>
              <w:left w:val="single" w:sz="4" w:space="0" w:color="auto"/>
              <w:bottom w:val="single" w:sz="4" w:space="0" w:color="auto"/>
              <w:right w:val="single" w:sz="4" w:space="0" w:color="auto"/>
            </w:tcBorders>
            <w:hideMark/>
          </w:tcPr>
          <w:p w14:paraId="73BE44B1" w14:textId="77777777" w:rsidR="00AB111C" w:rsidRPr="002F298D" w:rsidRDefault="00AB111C" w:rsidP="00AB111C">
            <w:pPr>
              <w:widowControl w:val="0"/>
              <w:autoSpaceDE w:val="0"/>
              <w:autoSpaceDN w:val="0"/>
              <w:adjustRightInd w:val="0"/>
              <w:jc w:val="center"/>
              <w:rPr>
                <w:sz w:val="22"/>
                <w:szCs w:val="22"/>
              </w:rPr>
            </w:pPr>
            <w:r w:rsidRPr="002F298D">
              <w:rPr>
                <w:sz w:val="22"/>
                <w:szCs w:val="22"/>
              </w:rPr>
              <w:t>Численность</w:t>
            </w:r>
            <w:r w:rsidRPr="002F298D">
              <w:rPr>
                <w:sz w:val="22"/>
                <w:szCs w:val="22"/>
                <w:vertAlign w:val="superscript"/>
              </w:rPr>
              <w:t>*</w:t>
            </w:r>
            <w:r w:rsidRPr="002F298D">
              <w:rPr>
                <w:sz w:val="22"/>
                <w:szCs w:val="22"/>
              </w:rPr>
              <w:t xml:space="preserve"> личного состава, чел.</w:t>
            </w:r>
          </w:p>
        </w:tc>
      </w:tr>
      <w:tr w:rsidR="00AB111C" w:rsidRPr="00DB60A9" w14:paraId="67E7EC0F"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68C6B1C0" w14:textId="77777777" w:rsidR="00AB111C" w:rsidRPr="00DB60A9" w:rsidRDefault="00AB111C" w:rsidP="00AB111C">
            <w:pPr>
              <w:jc w:val="center"/>
              <w:rPr>
                <w:sz w:val="22"/>
                <w:szCs w:val="22"/>
              </w:rPr>
            </w:pPr>
            <w:r w:rsidRPr="00DB60A9">
              <w:rPr>
                <w:sz w:val="22"/>
                <w:szCs w:val="22"/>
              </w:rPr>
              <w:t>1</w:t>
            </w:r>
          </w:p>
        </w:tc>
        <w:tc>
          <w:tcPr>
            <w:tcW w:w="6493" w:type="dxa"/>
            <w:tcBorders>
              <w:top w:val="single" w:sz="4" w:space="0" w:color="auto"/>
              <w:left w:val="single" w:sz="4" w:space="0" w:color="auto"/>
              <w:bottom w:val="single" w:sz="4" w:space="0" w:color="auto"/>
              <w:right w:val="single" w:sz="4" w:space="0" w:color="auto"/>
            </w:tcBorders>
            <w:hideMark/>
          </w:tcPr>
          <w:p w14:paraId="299E107B" w14:textId="77777777" w:rsidR="00AB111C" w:rsidRPr="002F298D" w:rsidRDefault="00AB111C">
            <w:pPr>
              <w:widowControl w:val="0"/>
              <w:autoSpaceDE w:val="0"/>
              <w:autoSpaceDN w:val="0"/>
              <w:adjustRightInd w:val="0"/>
              <w:rPr>
                <w:sz w:val="22"/>
                <w:szCs w:val="22"/>
              </w:rPr>
            </w:pPr>
            <w:r w:rsidRPr="002F298D">
              <w:rPr>
                <w:rFonts w:eastAsiaTheme="minorHAnsi"/>
                <w:bCs/>
                <w:sz w:val="22"/>
                <w:szCs w:val="22"/>
                <w:lang w:eastAsia="en-US"/>
              </w:rPr>
              <w:t>Аварийно</w:t>
            </w:r>
            <w:r w:rsidR="002470ED" w:rsidRPr="002F298D">
              <w:rPr>
                <w:rFonts w:eastAsiaTheme="minorHAnsi"/>
                <w:bCs/>
                <w:sz w:val="22"/>
                <w:szCs w:val="22"/>
                <w:lang w:eastAsia="en-US"/>
              </w:rPr>
              <w:t>-</w:t>
            </w:r>
            <w:r w:rsidRPr="002F298D">
              <w:rPr>
                <w:rFonts w:eastAsiaTheme="minorHAnsi"/>
                <w:bCs/>
                <w:sz w:val="22"/>
                <w:szCs w:val="22"/>
                <w:lang w:eastAsia="en-US"/>
              </w:rPr>
              <w:t>спасательный отряд</w:t>
            </w:r>
          </w:p>
        </w:tc>
        <w:tc>
          <w:tcPr>
            <w:tcW w:w="2407" w:type="dxa"/>
            <w:tcBorders>
              <w:top w:val="single" w:sz="4" w:space="0" w:color="auto"/>
              <w:left w:val="single" w:sz="4" w:space="0" w:color="auto"/>
              <w:bottom w:val="single" w:sz="4" w:space="0" w:color="auto"/>
              <w:right w:val="single" w:sz="4" w:space="0" w:color="auto"/>
            </w:tcBorders>
          </w:tcPr>
          <w:p w14:paraId="2FEB1095" w14:textId="77777777" w:rsidR="00AB111C" w:rsidRPr="002F298D" w:rsidRDefault="004D78FD" w:rsidP="00E00842">
            <w:pPr>
              <w:widowControl w:val="0"/>
              <w:autoSpaceDE w:val="0"/>
              <w:autoSpaceDN w:val="0"/>
              <w:adjustRightInd w:val="0"/>
              <w:jc w:val="center"/>
              <w:rPr>
                <w:sz w:val="22"/>
                <w:szCs w:val="22"/>
                <w:vertAlign w:val="superscript"/>
              </w:rPr>
            </w:pPr>
            <w:r w:rsidRPr="002F298D">
              <w:rPr>
                <w:sz w:val="22"/>
                <w:szCs w:val="22"/>
              </w:rPr>
              <w:t>143</w:t>
            </w:r>
            <w:r w:rsidR="007F004A" w:rsidRPr="002F298D">
              <w:rPr>
                <w:sz w:val="22"/>
                <w:szCs w:val="22"/>
                <w:vertAlign w:val="superscript"/>
              </w:rPr>
              <w:t>*</w:t>
            </w:r>
          </w:p>
        </w:tc>
      </w:tr>
      <w:tr w:rsidR="00AB111C" w:rsidRPr="00DB60A9" w14:paraId="16C05CFB"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4757E3AD" w14:textId="77777777" w:rsidR="00AB111C" w:rsidRPr="00DB60A9" w:rsidRDefault="00AB111C" w:rsidP="00AB111C">
            <w:pPr>
              <w:jc w:val="center"/>
              <w:rPr>
                <w:sz w:val="22"/>
                <w:szCs w:val="22"/>
              </w:rPr>
            </w:pPr>
            <w:r w:rsidRPr="00DB60A9">
              <w:rPr>
                <w:sz w:val="22"/>
                <w:szCs w:val="22"/>
              </w:rPr>
              <w:t>2</w:t>
            </w:r>
          </w:p>
        </w:tc>
        <w:tc>
          <w:tcPr>
            <w:tcW w:w="6493" w:type="dxa"/>
            <w:tcBorders>
              <w:top w:val="single" w:sz="4" w:space="0" w:color="auto"/>
              <w:left w:val="single" w:sz="4" w:space="0" w:color="auto"/>
              <w:bottom w:val="single" w:sz="4" w:space="0" w:color="auto"/>
              <w:right w:val="single" w:sz="4" w:space="0" w:color="auto"/>
            </w:tcBorders>
            <w:hideMark/>
          </w:tcPr>
          <w:p w14:paraId="11C630BA" w14:textId="77777777" w:rsidR="00AB111C" w:rsidRPr="002F298D" w:rsidRDefault="00AB111C">
            <w:pPr>
              <w:widowControl w:val="0"/>
              <w:autoSpaceDE w:val="0"/>
              <w:autoSpaceDN w:val="0"/>
              <w:adjustRightInd w:val="0"/>
              <w:rPr>
                <w:sz w:val="22"/>
                <w:szCs w:val="22"/>
              </w:rPr>
            </w:pPr>
            <w:r w:rsidRPr="002F298D">
              <w:rPr>
                <w:rFonts w:eastAsiaTheme="minorHAnsi"/>
                <w:bCs/>
                <w:sz w:val="22"/>
                <w:szCs w:val="22"/>
                <w:lang w:eastAsia="en-US"/>
              </w:rPr>
              <w:t>Аварийно</w:t>
            </w:r>
            <w:r w:rsidR="002470ED" w:rsidRPr="002F298D">
              <w:rPr>
                <w:rFonts w:eastAsiaTheme="minorHAnsi"/>
                <w:bCs/>
                <w:sz w:val="22"/>
                <w:szCs w:val="22"/>
                <w:lang w:eastAsia="en-US"/>
              </w:rPr>
              <w:t>-</w:t>
            </w:r>
            <w:r w:rsidRPr="002F298D">
              <w:rPr>
                <w:rFonts w:eastAsiaTheme="minorHAnsi"/>
                <w:bCs/>
                <w:sz w:val="22"/>
                <w:szCs w:val="22"/>
                <w:lang w:eastAsia="en-US"/>
              </w:rPr>
              <w:t>спасательная команда</w:t>
            </w:r>
          </w:p>
        </w:tc>
        <w:tc>
          <w:tcPr>
            <w:tcW w:w="2407" w:type="dxa"/>
            <w:tcBorders>
              <w:top w:val="single" w:sz="4" w:space="0" w:color="auto"/>
              <w:left w:val="single" w:sz="4" w:space="0" w:color="auto"/>
              <w:bottom w:val="single" w:sz="4" w:space="0" w:color="auto"/>
              <w:right w:val="single" w:sz="4" w:space="0" w:color="auto"/>
            </w:tcBorders>
          </w:tcPr>
          <w:p w14:paraId="7B4810FB" w14:textId="77777777" w:rsidR="00AB111C" w:rsidRPr="002F298D" w:rsidRDefault="005636B3" w:rsidP="00AB111C">
            <w:pPr>
              <w:widowControl w:val="0"/>
              <w:autoSpaceDE w:val="0"/>
              <w:autoSpaceDN w:val="0"/>
              <w:adjustRightInd w:val="0"/>
              <w:jc w:val="center"/>
              <w:rPr>
                <w:sz w:val="22"/>
                <w:szCs w:val="22"/>
              </w:rPr>
            </w:pPr>
            <w:r w:rsidRPr="002F298D">
              <w:rPr>
                <w:sz w:val="22"/>
                <w:szCs w:val="22"/>
              </w:rPr>
              <w:t>–</w:t>
            </w:r>
          </w:p>
        </w:tc>
      </w:tr>
      <w:tr w:rsidR="00AB111C" w:rsidRPr="00DB60A9" w14:paraId="19BDF388"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6CBBBCF5" w14:textId="77777777" w:rsidR="00AB111C" w:rsidRPr="00DB60A9" w:rsidRDefault="00AB111C" w:rsidP="00AB111C">
            <w:pPr>
              <w:jc w:val="center"/>
              <w:rPr>
                <w:sz w:val="22"/>
                <w:szCs w:val="22"/>
              </w:rPr>
            </w:pPr>
            <w:r w:rsidRPr="00DB60A9">
              <w:rPr>
                <w:sz w:val="22"/>
                <w:szCs w:val="22"/>
              </w:rPr>
              <w:t>3</w:t>
            </w:r>
          </w:p>
        </w:tc>
        <w:tc>
          <w:tcPr>
            <w:tcW w:w="6493" w:type="dxa"/>
            <w:tcBorders>
              <w:top w:val="single" w:sz="4" w:space="0" w:color="auto"/>
              <w:left w:val="single" w:sz="4" w:space="0" w:color="auto"/>
              <w:bottom w:val="single" w:sz="4" w:space="0" w:color="auto"/>
              <w:right w:val="single" w:sz="4" w:space="0" w:color="auto"/>
            </w:tcBorders>
            <w:hideMark/>
          </w:tcPr>
          <w:p w14:paraId="794CF08C" w14:textId="77777777" w:rsidR="00AB111C" w:rsidRPr="002F298D" w:rsidRDefault="00AB111C">
            <w:pPr>
              <w:widowControl w:val="0"/>
              <w:autoSpaceDE w:val="0"/>
              <w:autoSpaceDN w:val="0"/>
              <w:adjustRightInd w:val="0"/>
              <w:rPr>
                <w:sz w:val="22"/>
                <w:szCs w:val="22"/>
              </w:rPr>
            </w:pPr>
            <w:r w:rsidRPr="002F298D">
              <w:rPr>
                <w:rFonts w:eastAsiaTheme="minorHAnsi"/>
                <w:bCs/>
                <w:sz w:val="22"/>
                <w:szCs w:val="22"/>
                <w:lang w:eastAsia="en-US"/>
              </w:rPr>
              <w:t>Аварийно</w:t>
            </w:r>
            <w:r w:rsidR="002470ED" w:rsidRPr="002F298D">
              <w:rPr>
                <w:rFonts w:eastAsiaTheme="minorHAnsi"/>
                <w:bCs/>
                <w:sz w:val="22"/>
                <w:szCs w:val="22"/>
                <w:lang w:eastAsia="en-US"/>
              </w:rPr>
              <w:t>-</w:t>
            </w:r>
            <w:r w:rsidRPr="002F298D">
              <w:rPr>
                <w:rFonts w:eastAsiaTheme="minorHAnsi"/>
                <w:bCs/>
                <w:sz w:val="22"/>
                <w:szCs w:val="22"/>
                <w:lang w:eastAsia="en-US"/>
              </w:rPr>
              <w:t>спасательная группа</w:t>
            </w:r>
          </w:p>
        </w:tc>
        <w:tc>
          <w:tcPr>
            <w:tcW w:w="2407" w:type="dxa"/>
            <w:tcBorders>
              <w:top w:val="single" w:sz="4" w:space="0" w:color="auto"/>
              <w:left w:val="single" w:sz="4" w:space="0" w:color="auto"/>
              <w:bottom w:val="single" w:sz="4" w:space="0" w:color="auto"/>
              <w:right w:val="single" w:sz="4" w:space="0" w:color="auto"/>
            </w:tcBorders>
          </w:tcPr>
          <w:p w14:paraId="17B51A48" w14:textId="77777777" w:rsidR="00AB111C" w:rsidRPr="002F298D" w:rsidRDefault="005636B3" w:rsidP="00AB111C">
            <w:pPr>
              <w:widowControl w:val="0"/>
              <w:autoSpaceDE w:val="0"/>
              <w:autoSpaceDN w:val="0"/>
              <w:adjustRightInd w:val="0"/>
              <w:jc w:val="center"/>
              <w:rPr>
                <w:sz w:val="22"/>
                <w:szCs w:val="22"/>
              </w:rPr>
            </w:pPr>
            <w:r w:rsidRPr="002F298D">
              <w:rPr>
                <w:sz w:val="22"/>
                <w:szCs w:val="22"/>
              </w:rPr>
              <w:t>–</w:t>
            </w:r>
          </w:p>
        </w:tc>
      </w:tr>
      <w:tr w:rsidR="00AB111C" w:rsidRPr="00DB60A9" w14:paraId="5DBADF24"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273464CD" w14:textId="77777777" w:rsidR="00AB111C" w:rsidRPr="00DB60A9" w:rsidRDefault="00AB111C" w:rsidP="00AB111C">
            <w:pPr>
              <w:jc w:val="center"/>
              <w:rPr>
                <w:sz w:val="22"/>
                <w:szCs w:val="22"/>
              </w:rPr>
            </w:pPr>
            <w:r w:rsidRPr="00DB60A9">
              <w:rPr>
                <w:sz w:val="22"/>
                <w:szCs w:val="22"/>
              </w:rPr>
              <w:t>4</w:t>
            </w:r>
          </w:p>
        </w:tc>
        <w:tc>
          <w:tcPr>
            <w:tcW w:w="6493" w:type="dxa"/>
            <w:tcBorders>
              <w:top w:val="single" w:sz="4" w:space="0" w:color="auto"/>
              <w:left w:val="single" w:sz="4" w:space="0" w:color="auto"/>
              <w:bottom w:val="single" w:sz="4" w:space="0" w:color="auto"/>
              <w:right w:val="single" w:sz="4" w:space="0" w:color="auto"/>
            </w:tcBorders>
            <w:hideMark/>
          </w:tcPr>
          <w:p w14:paraId="200BCF63" w14:textId="77777777" w:rsidR="00AB111C" w:rsidRPr="002F298D" w:rsidRDefault="00AB111C">
            <w:pPr>
              <w:widowControl w:val="0"/>
              <w:autoSpaceDE w:val="0"/>
              <w:autoSpaceDN w:val="0"/>
              <w:adjustRightInd w:val="0"/>
              <w:rPr>
                <w:sz w:val="22"/>
                <w:szCs w:val="22"/>
              </w:rPr>
            </w:pPr>
            <w:r w:rsidRPr="002F298D">
              <w:rPr>
                <w:rFonts w:eastAsiaTheme="minorHAnsi"/>
                <w:bCs/>
                <w:sz w:val="22"/>
                <w:szCs w:val="22"/>
                <w:lang w:eastAsia="en-US"/>
              </w:rPr>
              <w:t>Аварийно</w:t>
            </w:r>
            <w:r w:rsidR="002470ED" w:rsidRPr="002F298D">
              <w:rPr>
                <w:rFonts w:eastAsiaTheme="minorHAnsi"/>
                <w:bCs/>
                <w:sz w:val="22"/>
                <w:szCs w:val="22"/>
                <w:lang w:eastAsia="en-US"/>
              </w:rPr>
              <w:t>-</w:t>
            </w:r>
            <w:r w:rsidRPr="002F298D">
              <w:rPr>
                <w:rFonts w:eastAsiaTheme="minorHAnsi"/>
                <w:bCs/>
                <w:sz w:val="22"/>
                <w:szCs w:val="22"/>
                <w:lang w:eastAsia="en-US"/>
              </w:rPr>
              <w:t>спасательное звено</w:t>
            </w:r>
          </w:p>
        </w:tc>
        <w:tc>
          <w:tcPr>
            <w:tcW w:w="2407" w:type="dxa"/>
            <w:tcBorders>
              <w:top w:val="single" w:sz="4" w:space="0" w:color="auto"/>
              <w:left w:val="single" w:sz="4" w:space="0" w:color="auto"/>
              <w:bottom w:val="single" w:sz="4" w:space="0" w:color="auto"/>
              <w:right w:val="single" w:sz="4" w:space="0" w:color="auto"/>
            </w:tcBorders>
          </w:tcPr>
          <w:p w14:paraId="001FC450" w14:textId="77777777" w:rsidR="00AB111C" w:rsidRPr="002F298D" w:rsidRDefault="005636B3" w:rsidP="00AB111C">
            <w:pPr>
              <w:widowControl w:val="0"/>
              <w:autoSpaceDE w:val="0"/>
              <w:autoSpaceDN w:val="0"/>
              <w:adjustRightInd w:val="0"/>
              <w:jc w:val="center"/>
              <w:rPr>
                <w:sz w:val="22"/>
                <w:szCs w:val="22"/>
              </w:rPr>
            </w:pPr>
            <w:r w:rsidRPr="002F298D">
              <w:rPr>
                <w:sz w:val="22"/>
                <w:szCs w:val="22"/>
              </w:rPr>
              <w:t>–</w:t>
            </w:r>
          </w:p>
        </w:tc>
      </w:tr>
      <w:tr w:rsidR="00AB111C" w:rsidRPr="00DB60A9" w14:paraId="75AF41CC"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650F5D1E" w14:textId="77777777" w:rsidR="00AB111C" w:rsidRPr="00DB60A9" w:rsidRDefault="00AB111C" w:rsidP="00AB111C">
            <w:pPr>
              <w:jc w:val="center"/>
              <w:rPr>
                <w:sz w:val="22"/>
                <w:szCs w:val="22"/>
              </w:rPr>
            </w:pPr>
            <w:r w:rsidRPr="00DB60A9">
              <w:rPr>
                <w:sz w:val="22"/>
                <w:szCs w:val="22"/>
              </w:rPr>
              <w:t>5</w:t>
            </w:r>
          </w:p>
        </w:tc>
        <w:tc>
          <w:tcPr>
            <w:tcW w:w="6493" w:type="dxa"/>
            <w:tcBorders>
              <w:top w:val="single" w:sz="4" w:space="0" w:color="auto"/>
              <w:left w:val="single" w:sz="4" w:space="0" w:color="auto"/>
              <w:bottom w:val="single" w:sz="4" w:space="0" w:color="auto"/>
              <w:right w:val="single" w:sz="4" w:space="0" w:color="auto"/>
            </w:tcBorders>
            <w:hideMark/>
          </w:tcPr>
          <w:p w14:paraId="1974257D" w14:textId="77777777" w:rsidR="00AB111C" w:rsidRPr="002F298D" w:rsidRDefault="00AB111C">
            <w:pPr>
              <w:widowControl w:val="0"/>
              <w:autoSpaceDE w:val="0"/>
              <w:autoSpaceDN w:val="0"/>
              <w:adjustRightInd w:val="0"/>
              <w:rPr>
                <w:sz w:val="22"/>
                <w:szCs w:val="22"/>
              </w:rPr>
            </w:pPr>
            <w:r w:rsidRPr="002F298D">
              <w:rPr>
                <w:rFonts w:eastAsiaTheme="minorHAnsi"/>
                <w:bCs/>
                <w:sz w:val="22"/>
                <w:szCs w:val="22"/>
                <w:lang w:eastAsia="en-US"/>
              </w:rPr>
              <w:t>Аварийно</w:t>
            </w:r>
            <w:r w:rsidR="002470ED" w:rsidRPr="002F298D">
              <w:rPr>
                <w:rFonts w:eastAsiaTheme="minorHAnsi"/>
                <w:bCs/>
                <w:sz w:val="22"/>
                <w:szCs w:val="22"/>
                <w:lang w:eastAsia="en-US"/>
              </w:rPr>
              <w:t>-</w:t>
            </w:r>
            <w:r w:rsidRPr="002F298D">
              <w:rPr>
                <w:rFonts w:eastAsiaTheme="minorHAnsi"/>
                <w:bCs/>
                <w:sz w:val="22"/>
                <w:szCs w:val="22"/>
                <w:lang w:eastAsia="en-US"/>
              </w:rPr>
              <w:t>спасательный отряд радиационной, химической и биологической защиты</w:t>
            </w:r>
          </w:p>
        </w:tc>
        <w:tc>
          <w:tcPr>
            <w:tcW w:w="2407" w:type="dxa"/>
            <w:tcBorders>
              <w:top w:val="single" w:sz="4" w:space="0" w:color="auto"/>
              <w:left w:val="single" w:sz="4" w:space="0" w:color="auto"/>
              <w:bottom w:val="single" w:sz="4" w:space="0" w:color="auto"/>
              <w:right w:val="single" w:sz="4" w:space="0" w:color="auto"/>
            </w:tcBorders>
          </w:tcPr>
          <w:p w14:paraId="17CEDADE" w14:textId="77777777" w:rsidR="00AB111C" w:rsidRPr="002F298D" w:rsidRDefault="004D78FD" w:rsidP="00AB111C">
            <w:pPr>
              <w:widowControl w:val="0"/>
              <w:autoSpaceDE w:val="0"/>
              <w:autoSpaceDN w:val="0"/>
              <w:adjustRightInd w:val="0"/>
              <w:jc w:val="center"/>
              <w:rPr>
                <w:sz w:val="22"/>
                <w:szCs w:val="22"/>
                <w:vertAlign w:val="superscript"/>
              </w:rPr>
            </w:pPr>
            <w:r w:rsidRPr="002F298D">
              <w:rPr>
                <w:sz w:val="22"/>
                <w:szCs w:val="22"/>
              </w:rPr>
              <w:t>142</w:t>
            </w:r>
            <w:r w:rsidR="00E00842" w:rsidRPr="002F298D">
              <w:rPr>
                <w:sz w:val="22"/>
                <w:szCs w:val="22"/>
                <w:vertAlign w:val="superscript"/>
              </w:rPr>
              <w:t>*</w:t>
            </w:r>
          </w:p>
        </w:tc>
      </w:tr>
      <w:tr w:rsidR="00AB111C" w:rsidRPr="00DB60A9" w14:paraId="0D5F3F36"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5F7C366E" w14:textId="77777777" w:rsidR="00AB111C" w:rsidRPr="00DB60A9" w:rsidRDefault="00AB111C" w:rsidP="00AB111C">
            <w:pPr>
              <w:jc w:val="center"/>
              <w:rPr>
                <w:sz w:val="22"/>
                <w:szCs w:val="22"/>
              </w:rPr>
            </w:pPr>
            <w:r w:rsidRPr="00DB60A9">
              <w:rPr>
                <w:sz w:val="22"/>
                <w:szCs w:val="22"/>
              </w:rPr>
              <w:t>6</w:t>
            </w:r>
          </w:p>
        </w:tc>
        <w:tc>
          <w:tcPr>
            <w:tcW w:w="6493" w:type="dxa"/>
            <w:tcBorders>
              <w:top w:val="single" w:sz="4" w:space="0" w:color="auto"/>
              <w:left w:val="single" w:sz="4" w:space="0" w:color="auto"/>
              <w:bottom w:val="single" w:sz="4" w:space="0" w:color="auto"/>
              <w:right w:val="single" w:sz="4" w:space="0" w:color="auto"/>
            </w:tcBorders>
            <w:hideMark/>
          </w:tcPr>
          <w:p w14:paraId="3B40F599" w14:textId="77777777" w:rsidR="00AB111C" w:rsidRPr="002F298D" w:rsidRDefault="00AB111C">
            <w:pPr>
              <w:widowControl w:val="0"/>
              <w:autoSpaceDE w:val="0"/>
              <w:autoSpaceDN w:val="0"/>
              <w:adjustRightInd w:val="0"/>
              <w:rPr>
                <w:sz w:val="22"/>
                <w:szCs w:val="22"/>
              </w:rPr>
            </w:pPr>
            <w:r w:rsidRPr="002F298D">
              <w:rPr>
                <w:rFonts w:eastAsiaTheme="minorHAnsi"/>
                <w:bCs/>
                <w:sz w:val="22"/>
                <w:szCs w:val="22"/>
                <w:lang w:eastAsia="en-US"/>
              </w:rPr>
              <w:t>Аварийно</w:t>
            </w:r>
            <w:r w:rsidR="002470ED" w:rsidRPr="002F298D">
              <w:rPr>
                <w:rFonts w:eastAsiaTheme="minorHAnsi"/>
                <w:bCs/>
                <w:sz w:val="22"/>
                <w:szCs w:val="22"/>
                <w:lang w:eastAsia="en-US"/>
              </w:rPr>
              <w:t>-</w:t>
            </w:r>
            <w:r w:rsidRPr="002F298D">
              <w:rPr>
                <w:rFonts w:eastAsiaTheme="minorHAnsi"/>
                <w:bCs/>
                <w:sz w:val="22"/>
                <w:szCs w:val="22"/>
                <w:lang w:eastAsia="en-US"/>
              </w:rPr>
              <w:t>спасательная команда радиационной, химической и биологической защиты</w:t>
            </w:r>
          </w:p>
        </w:tc>
        <w:tc>
          <w:tcPr>
            <w:tcW w:w="2407" w:type="dxa"/>
            <w:tcBorders>
              <w:top w:val="single" w:sz="4" w:space="0" w:color="auto"/>
              <w:left w:val="single" w:sz="4" w:space="0" w:color="auto"/>
              <w:bottom w:val="single" w:sz="4" w:space="0" w:color="auto"/>
              <w:right w:val="single" w:sz="4" w:space="0" w:color="auto"/>
            </w:tcBorders>
          </w:tcPr>
          <w:p w14:paraId="461ACE0A" w14:textId="77777777" w:rsidR="00AB111C" w:rsidRPr="002F298D" w:rsidRDefault="005636B3" w:rsidP="00AB111C">
            <w:pPr>
              <w:widowControl w:val="0"/>
              <w:autoSpaceDE w:val="0"/>
              <w:autoSpaceDN w:val="0"/>
              <w:adjustRightInd w:val="0"/>
              <w:jc w:val="center"/>
              <w:rPr>
                <w:sz w:val="22"/>
                <w:szCs w:val="22"/>
              </w:rPr>
            </w:pPr>
            <w:r w:rsidRPr="002F298D">
              <w:rPr>
                <w:sz w:val="22"/>
                <w:szCs w:val="22"/>
              </w:rPr>
              <w:t>–</w:t>
            </w:r>
          </w:p>
        </w:tc>
      </w:tr>
      <w:tr w:rsidR="00AB111C" w:rsidRPr="00DB60A9" w14:paraId="4AB46AF9"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1A08AB79" w14:textId="77777777" w:rsidR="00AB111C" w:rsidRPr="00DB60A9" w:rsidRDefault="00AB111C" w:rsidP="00AB111C">
            <w:pPr>
              <w:jc w:val="center"/>
              <w:rPr>
                <w:sz w:val="22"/>
                <w:szCs w:val="22"/>
              </w:rPr>
            </w:pPr>
            <w:r w:rsidRPr="00DB60A9">
              <w:rPr>
                <w:sz w:val="22"/>
                <w:szCs w:val="22"/>
              </w:rPr>
              <w:t>7</w:t>
            </w:r>
          </w:p>
        </w:tc>
        <w:tc>
          <w:tcPr>
            <w:tcW w:w="6493" w:type="dxa"/>
            <w:tcBorders>
              <w:top w:val="single" w:sz="4" w:space="0" w:color="auto"/>
              <w:left w:val="single" w:sz="4" w:space="0" w:color="auto"/>
              <w:bottom w:val="single" w:sz="4" w:space="0" w:color="auto"/>
              <w:right w:val="single" w:sz="4" w:space="0" w:color="auto"/>
            </w:tcBorders>
            <w:hideMark/>
          </w:tcPr>
          <w:p w14:paraId="59A704EA" w14:textId="77777777" w:rsidR="00AB111C" w:rsidRPr="002F298D" w:rsidRDefault="00AB111C">
            <w:pPr>
              <w:widowControl w:val="0"/>
              <w:autoSpaceDE w:val="0"/>
              <w:autoSpaceDN w:val="0"/>
              <w:adjustRightInd w:val="0"/>
              <w:rPr>
                <w:sz w:val="22"/>
                <w:szCs w:val="22"/>
              </w:rPr>
            </w:pPr>
            <w:r w:rsidRPr="002F298D">
              <w:rPr>
                <w:rFonts w:eastAsiaTheme="minorHAnsi"/>
                <w:bCs/>
                <w:sz w:val="22"/>
                <w:szCs w:val="22"/>
                <w:lang w:eastAsia="en-US"/>
              </w:rPr>
              <w:t>Пожарно</w:t>
            </w:r>
            <w:r w:rsidR="002470ED" w:rsidRPr="002F298D">
              <w:rPr>
                <w:rFonts w:eastAsiaTheme="minorHAnsi"/>
                <w:bCs/>
                <w:sz w:val="22"/>
                <w:szCs w:val="22"/>
                <w:lang w:eastAsia="en-US"/>
              </w:rPr>
              <w:t>-</w:t>
            </w:r>
            <w:r w:rsidRPr="002F298D">
              <w:rPr>
                <w:rFonts w:eastAsiaTheme="minorHAnsi"/>
                <w:bCs/>
                <w:sz w:val="22"/>
                <w:szCs w:val="22"/>
                <w:lang w:eastAsia="en-US"/>
              </w:rPr>
              <w:t>спасательная команда</w:t>
            </w:r>
          </w:p>
        </w:tc>
        <w:tc>
          <w:tcPr>
            <w:tcW w:w="2407" w:type="dxa"/>
            <w:tcBorders>
              <w:top w:val="single" w:sz="4" w:space="0" w:color="auto"/>
              <w:left w:val="single" w:sz="4" w:space="0" w:color="auto"/>
              <w:bottom w:val="single" w:sz="4" w:space="0" w:color="auto"/>
              <w:right w:val="single" w:sz="4" w:space="0" w:color="auto"/>
            </w:tcBorders>
          </w:tcPr>
          <w:p w14:paraId="77747B8B" w14:textId="77777777" w:rsidR="00AB111C" w:rsidRPr="002F298D" w:rsidRDefault="004D78FD" w:rsidP="00AB111C">
            <w:pPr>
              <w:widowControl w:val="0"/>
              <w:autoSpaceDE w:val="0"/>
              <w:autoSpaceDN w:val="0"/>
              <w:adjustRightInd w:val="0"/>
              <w:jc w:val="center"/>
              <w:rPr>
                <w:sz w:val="22"/>
                <w:szCs w:val="22"/>
              </w:rPr>
            </w:pPr>
            <w:r w:rsidRPr="002F298D">
              <w:rPr>
                <w:sz w:val="22"/>
                <w:szCs w:val="22"/>
              </w:rPr>
              <w:t>100</w:t>
            </w:r>
            <w:r w:rsidR="007F004A" w:rsidRPr="002F298D">
              <w:rPr>
                <w:sz w:val="22"/>
                <w:szCs w:val="22"/>
                <w:vertAlign w:val="superscript"/>
              </w:rPr>
              <w:t>*</w:t>
            </w:r>
          </w:p>
        </w:tc>
      </w:tr>
      <w:tr w:rsidR="00AB111C" w:rsidRPr="00DB60A9" w14:paraId="4E878945"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0678A675" w14:textId="77777777" w:rsidR="00AB111C" w:rsidRPr="00DB60A9" w:rsidRDefault="00AB111C" w:rsidP="00AB111C">
            <w:pPr>
              <w:jc w:val="center"/>
              <w:rPr>
                <w:sz w:val="22"/>
                <w:szCs w:val="22"/>
              </w:rPr>
            </w:pPr>
            <w:r w:rsidRPr="00DB60A9">
              <w:rPr>
                <w:sz w:val="22"/>
                <w:szCs w:val="22"/>
              </w:rPr>
              <w:t>8</w:t>
            </w:r>
          </w:p>
        </w:tc>
        <w:tc>
          <w:tcPr>
            <w:tcW w:w="6493" w:type="dxa"/>
            <w:tcBorders>
              <w:top w:val="single" w:sz="4" w:space="0" w:color="auto"/>
              <w:left w:val="single" w:sz="4" w:space="0" w:color="auto"/>
              <w:bottom w:val="single" w:sz="4" w:space="0" w:color="auto"/>
              <w:right w:val="single" w:sz="4" w:space="0" w:color="auto"/>
            </w:tcBorders>
            <w:hideMark/>
          </w:tcPr>
          <w:p w14:paraId="5D967B5E" w14:textId="77777777" w:rsidR="00AB111C" w:rsidRPr="002F298D" w:rsidRDefault="00AB111C" w:rsidP="00AB111C">
            <w:pPr>
              <w:widowControl w:val="0"/>
              <w:autoSpaceDE w:val="0"/>
              <w:autoSpaceDN w:val="0"/>
              <w:adjustRightInd w:val="0"/>
              <w:rPr>
                <w:sz w:val="22"/>
                <w:szCs w:val="22"/>
              </w:rPr>
            </w:pPr>
            <w:r w:rsidRPr="002F298D">
              <w:rPr>
                <w:rFonts w:eastAsiaTheme="minorHAnsi"/>
                <w:bCs/>
                <w:sz w:val="22"/>
                <w:szCs w:val="22"/>
                <w:lang w:eastAsia="en-US"/>
              </w:rPr>
              <w:t>Вспомогательная горноспасательная команда</w:t>
            </w:r>
          </w:p>
        </w:tc>
        <w:tc>
          <w:tcPr>
            <w:tcW w:w="2407" w:type="dxa"/>
            <w:tcBorders>
              <w:top w:val="single" w:sz="4" w:space="0" w:color="auto"/>
              <w:left w:val="single" w:sz="4" w:space="0" w:color="auto"/>
              <w:bottom w:val="single" w:sz="4" w:space="0" w:color="auto"/>
              <w:right w:val="single" w:sz="4" w:space="0" w:color="auto"/>
            </w:tcBorders>
          </w:tcPr>
          <w:p w14:paraId="7107AD12" w14:textId="77777777" w:rsidR="00AB111C" w:rsidRPr="002F298D" w:rsidRDefault="005636B3" w:rsidP="00AB111C">
            <w:pPr>
              <w:widowControl w:val="0"/>
              <w:autoSpaceDE w:val="0"/>
              <w:autoSpaceDN w:val="0"/>
              <w:adjustRightInd w:val="0"/>
              <w:jc w:val="center"/>
              <w:rPr>
                <w:sz w:val="22"/>
                <w:szCs w:val="22"/>
              </w:rPr>
            </w:pPr>
            <w:r w:rsidRPr="002F298D">
              <w:rPr>
                <w:sz w:val="22"/>
                <w:szCs w:val="22"/>
              </w:rPr>
              <w:t>–</w:t>
            </w:r>
          </w:p>
        </w:tc>
      </w:tr>
      <w:tr w:rsidR="00AB111C" w:rsidRPr="00DB60A9" w14:paraId="18D3B40C"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40A9EE1D" w14:textId="77777777" w:rsidR="00AB111C" w:rsidRPr="00DB60A9" w:rsidRDefault="00AB111C" w:rsidP="00AB111C">
            <w:pPr>
              <w:jc w:val="center"/>
              <w:rPr>
                <w:sz w:val="22"/>
                <w:szCs w:val="22"/>
              </w:rPr>
            </w:pPr>
            <w:r w:rsidRPr="00DB60A9">
              <w:rPr>
                <w:sz w:val="22"/>
                <w:szCs w:val="22"/>
              </w:rPr>
              <w:t>9</w:t>
            </w:r>
          </w:p>
        </w:tc>
        <w:tc>
          <w:tcPr>
            <w:tcW w:w="6493" w:type="dxa"/>
            <w:tcBorders>
              <w:top w:val="single" w:sz="4" w:space="0" w:color="auto"/>
              <w:left w:val="single" w:sz="4" w:space="0" w:color="auto"/>
              <w:bottom w:val="single" w:sz="4" w:space="0" w:color="auto"/>
              <w:right w:val="single" w:sz="4" w:space="0" w:color="auto"/>
            </w:tcBorders>
            <w:hideMark/>
          </w:tcPr>
          <w:p w14:paraId="5220A467" w14:textId="77777777" w:rsidR="00AB111C" w:rsidRPr="002F298D" w:rsidRDefault="00AB111C">
            <w:pPr>
              <w:widowControl w:val="0"/>
              <w:autoSpaceDE w:val="0"/>
              <w:autoSpaceDN w:val="0"/>
              <w:adjustRightInd w:val="0"/>
              <w:rPr>
                <w:sz w:val="22"/>
                <w:szCs w:val="22"/>
              </w:rPr>
            </w:pPr>
            <w:r w:rsidRPr="002F298D">
              <w:rPr>
                <w:rFonts w:eastAsiaTheme="minorHAnsi"/>
                <w:bCs/>
                <w:sz w:val="22"/>
                <w:szCs w:val="22"/>
                <w:lang w:eastAsia="en-US"/>
              </w:rPr>
              <w:t>Аварийно</w:t>
            </w:r>
            <w:r w:rsidR="002470ED" w:rsidRPr="002F298D">
              <w:rPr>
                <w:rFonts w:eastAsiaTheme="minorHAnsi"/>
                <w:bCs/>
                <w:sz w:val="22"/>
                <w:szCs w:val="22"/>
                <w:lang w:eastAsia="en-US"/>
              </w:rPr>
              <w:t>-</w:t>
            </w:r>
            <w:r w:rsidRPr="002F298D">
              <w:rPr>
                <w:rFonts w:eastAsiaTheme="minorHAnsi"/>
                <w:bCs/>
                <w:sz w:val="22"/>
                <w:szCs w:val="22"/>
                <w:lang w:eastAsia="en-US"/>
              </w:rPr>
              <w:t>спасательная команда механизации работ</w:t>
            </w:r>
          </w:p>
        </w:tc>
        <w:tc>
          <w:tcPr>
            <w:tcW w:w="2407" w:type="dxa"/>
            <w:tcBorders>
              <w:top w:val="single" w:sz="4" w:space="0" w:color="auto"/>
              <w:left w:val="single" w:sz="4" w:space="0" w:color="auto"/>
              <w:bottom w:val="single" w:sz="4" w:space="0" w:color="auto"/>
              <w:right w:val="single" w:sz="4" w:space="0" w:color="auto"/>
            </w:tcBorders>
          </w:tcPr>
          <w:p w14:paraId="494FE367" w14:textId="77777777" w:rsidR="00AB111C" w:rsidRPr="002F298D" w:rsidRDefault="004D78FD" w:rsidP="00AB111C">
            <w:pPr>
              <w:widowControl w:val="0"/>
              <w:autoSpaceDE w:val="0"/>
              <w:autoSpaceDN w:val="0"/>
              <w:adjustRightInd w:val="0"/>
              <w:jc w:val="center"/>
              <w:rPr>
                <w:sz w:val="22"/>
                <w:szCs w:val="22"/>
              </w:rPr>
            </w:pPr>
            <w:r w:rsidRPr="002F298D">
              <w:rPr>
                <w:sz w:val="22"/>
                <w:szCs w:val="22"/>
              </w:rPr>
              <w:t>75</w:t>
            </w:r>
            <w:r w:rsidR="007F004A" w:rsidRPr="002F298D">
              <w:rPr>
                <w:sz w:val="22"/>
                <w:szCs w:val="22"/>
                <w:vertAlign w:val="superscript"/>
              </w:rPr>
              <w:t>*</w:t>
            </w:r>
          </w:p>
        </w:tc>
      </w:tr>
      <w:tr w:rsidR="00AB111C" w:rsidRPr="00DB60A9" w14:paraId="3865B16F"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0CAEEABB" w14:textId="77777777" w:rsidR="00AB111C" w:rsidRPr="00DB60A9" w:rsidRDefault="00AB111C" w:rsidP="00AB111C">
            <w:pPr>
              <w:jc w:val="center"/>
              <w:rPr>
                <w:sz w:val="22"/>
                <w:szCs w:val="22"/>
              </w:rPr>
            </w:pPr>
            <w:r w:rsidRPr="00DB60A9">
              <w:rPr>
                <w:sz w:val="22"/>
                <w:szCs w:val="22"/>
              </w:rPr>
              <w:t>10</w:t>
            </w:r>
          </w:p>
        </w:tc>
        <w:tc>
          <w:tcPr>
            <w:tcW w:w="6493" w:type="dxa"/>
            <w:tcBorders>
              <w:top w:val="single" w:sz="4" w:space="0" w:color="auto"/>
              <w:left w:val="single" w:sz="4" w:space="0" w:color="auto"/>
              <w:bottom w:val="single" w:sz="4" w:space="0" w:color="auto"/>
              <w:right w:val="single" w:sz="4" w:space="0" w:color="auto"/>
            </w:tcBorders>
            <w:hideMark/>
          </w:tcPr>
          <w:p w14:paraId="2D6FCE84" w14:textId="77777777" w:rsidR="00AB111C" w:rsidRPr="002F298D" w:rsidRDefault="00AB111C">
            <w:pPr>
              <w:widowControl w:val="0"/>
              <w:autoSpaceDE w:val="0"/>
              <w:autoSpaceDN w:val="0"/>
              <w:adjustRightInd w:val="0"/>
              <w:rPr>
                <w:sz w:val="22"/>
                <w:szCs w:val="22"/>
              </w:rPr>
            </w:pPr>
            <w:r w:rsidRPr="002F298D">
              <w:rPr>
                <w:rFonts w:eastAsiaTheme="minorHAnsi"/>
                <w:bCs/>
                <w:sz w:val="22"/>
                <w:szCs w:val="22"/>
                <w:lang w:eastAsia="en-US"/>
              </w:rPr>
              <w:t>Аварийно</w:t>
            </w:r>
            <w:r w:rsidR="002470ED" w:rsidRPr="002F298D">
              <w:rPr>
                <w:rFonts w:eastAsiaTheme="minorHAnsi"/>
                <w:bCs/>
                <w:sz w:val="22"/>
                <w:szCs w:val="22"/>
                <w:lang w:eastAsia="en-US"/>
              </w:rPr>
              <w:t>-</w:t>
            </w:r>
            <w:r w:rsidRPr="002F298D">
              <w:rPr>
                <w:rFonts w:eastAsiaTheme="minorHAnsi"/>
                <w:bCs/>
                <w:sz w:val="22"/>
                <w:szCs w:val="22"/>
                <w:lang w:eastAsia="en-US"/>
              </w:rPr>
              <w:t>спасательная группа радиационной, химической и биологической защиты</w:t>
            </w:r>
          </w:p>
        </w:tc>
        <w:tc>
          <w:tcPr>
            <w:tcW w:w="2407" w:type="dxa"/>
            <w:tcBorders>
              <w:top w:val="single" w:sz="4" w:space="0" w:color="auto"/>
              <w:left w:val="single" w:sz="4" w:space="0" w:color="auto"/>
              <w:bottom w:val="single" w:sz="4" w:space="0" w:color="auto"/>
              <w:right w:val="single" w:sz="4" w:space="0" w:color="auto"/>
            </w:tcBorders>
          </w:tcPr>
          <w:p w14:paraId="35527BD7" w14:textId="77777777" w:rsidR="00AB111C" w:rsidRPr="002F298D" w:rsidRDefault="005636B3" w:rsidP="00AB111C">
            <w:pPr>
              <w:widowControl w:val="0"/>
              <w:autoSpaceDE w:val="0"/>
              <w:autoSpaceDN w:val="0"/>
              <w:adjustRightInd w:val="0"/>
              <w:jc w:val="center"/>
              <w:rPr>
                <w:sz w:val="22"/>
                <w:szCs w:val="22"/>
              </w:rPr>
            </w:pPr>
            <w:r w:rsidRPr="002F298D">
              <w:rPr>
                <w:sz w:val="22"/>
                <w:szCs w:val="22"/>
              </w:rPr>
              <w:t>–</w:t>
            </w:r>
          </w:p>
        </w:tc>
      </w:tr>
      <w:tr w:rsidR="00AB111C" w:rsidRPr="00DB60A9" w14:paraId="073A0CE4"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3054D05C" w14:textId="77777777" w:rsidR="00AB111C" w:rsidRPr="00DB60A9" w:rsidRDefault="00AB111C" w:rsidP="00AB111C">
            <w:pPr>
              <w:jc w:val="center"/>
              <w:rPr>
                <w:sz w:val="22"/>
                <w:szCs w:val="22"/>
              </w:rPr>
            </w:pPr>
            <w:r w:rsidRPr="00DB60A9">
              <w:rPr>
                <w:sz w:val="22"/>
                <w:szCs w:val="22"/>
              </w:rPr>
              <w:t>11</w:t>
            </w:r>
          </w:p>
        </w:tc>
        <w:tc>
          <w:tcPr>
            <w:tcW w:w="6493" w:type="dxa"/>
            <w:tcBorders>
              <w:top w:val="single" w:sz="4" w:space="0" w:color="auto"/>
              <w:left w:val="single" w:sz="4" w:space="0" w:color="auto"/>
              <w:bottom w:val="single" w:sz="4" w:space="0" w:color="auto"/>
              <w:right w:val="single" w:sz="4" w:space="0" w:color="auto"/>
            </w:tcBorders>
            <w:hideMark/>
          </w:tcPr>
          <w:p w14:paraId="40CA1584" w14:textId="77777777" w:rsidR="00AB111C" w:rsidRPr="002F298D" w:rsidRDefault="00AB111C">
            <w:pPr>
              <w:widowControl w:val="0"/>
              <w:autoSpaceDE w:val="0"/>
              <w:autoSpaceDN w:val="0"/>
              <w:adjustRightInd w:val="0"/>
              <w:rPr>
                <w:sz w:val="22"/>
                <w:szCs w:val="22"/>
              </w:rPr>
            </w:pPr>
            <w:r w:rsidRPr="002F298D">
              <w:rPr>
                <w:rFonts w:eastAsiaTheme="minorHAnsi"/>
                <w:bCs/>
                <w:sz w:val="22"/>
                <w:szCs w:val="22"/>
                <w:lang w:eastAsia="en-US"/>
              </w:rPr>
              <w:t>Пожарно</w:t>
            </w:r>
            <w:r w:rsidR="002470ED" w:rsidRPr="002F298D">
              <w:rPr>
                <w:rFonts w:eastAsiaTheme="minorHAnsi"/>
                <w:bCs/>
                <w:sz w:val="22"/>
                <w:szCs w:val="22"/>
                <w:lang w:eastAsia="en-US"/>
              </w:rPr>
              <w:t>-</w:t>
            </w:r>
            <w:r w:rsidRPr="002F298D">
              <w:rPr>
                <w:rFonts w:eastAsiaTheme="minorHAnsi"/>
                <w:bCs/>
                <w:sz w:val="22"/>
                <w:szCs w:val="22"/>
                <w:lang w:eastAsia="en-US"/>
              </w:rPr>
              <w:t>спасательное звено</w:t>
            </w:r>
          </w:p>
        </w:tc>
        <w:tc>
          <w:tcPr>
            <w:tcW w:w="2407" w:type="dxa"/>
            <w:tcBorders>
              <w:top w:val="single" w:sz="4" w:space="0" w:color="auto"/>
              <w:left w:val="single" w:sz="4" w:space="0" w:color="auto"/>
              <w:bottom w:val="single" w:sz="4" w:space="0" w:color="auto"/>
              <w:right w:val="single" w:sz="4" w:space="0" w:color="auto"/>
            </w:tcBorders>
          </w:tcPr>
          <w:p w14:paraId="23A8365B" w14:textId="77777777" w:rsidR="00AB111C" w:rsidRPr="002F298D" w:rsidRDefault="005636B3" w:rsidP="00AB111C">
            <w:pPr>
              <w:widowControl w:val="0"/>
              <w:autoSpaceDE w:val="0"/>
              <w:autoSpaceDN w:val="0"/>
              <w:adjustRightInd w:val="0"/>
              <w:jc w:val="center"/>
              <w:rPr>
                <w:sz w:val="22"/>
                <w:szCs w:val="22"/>
              </w:rPr>
            </w:pPr>
            <w:r w:rsidRPr="002F298D">
              <w:rPr>
                <w:sz w:val="22"/>
                <w:szCs w:val="22"/>
              </w:rPr>
              <w:t>–</w:t>
            </w:r>
          </w:p>
        </w:tc>
      </w:tr>
      <w:tr w:rsidR="00AB111C" w:rsidRPr="00DB60A9" w14:paraId="6FD97C77"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590D3369" w14:textId="77777777" w:rsidR="00AB111C" w:rsidRPr="00DB60A9" w:rsidRDefault="00AB111C" w:rsidP="00AB111C">
            <w:pPr>
              <w:jc w:val="center"/>
              <w:rPr>
                <w:sz w:val="22"/>
                <w:szCs w:val="22"/>
              </w:rPr>
            </w:pPr>
            <w:r w:rsidRPr="00DB60A9">
              <w:rPr>
                <w:sz w:val="22"/>
                <w:szCs w:val="22"/>
              </w:rPr>
              <w:t>12</w:t>
            </w:r>
          </w:p>
        </w:tc>
        <w:tc>
          <w:tcPr>
            <w:tcW w:w="6493" w:type="dxa"/>
            <w:tcBorders>
              <w:top w:val="single" w:sz="4" w:space="0" w:color="auto"/>
              <w:left w:val="single" w:sz="4" w:space="0" w:color="auto"/>
              <w:bottom w:val="single" w:sz="4" w:space="0" w:color="auto"/>
              <w:right w:val="single" w:sz="4" w:space="0" w:color="auto"/>
            </w:tcBorders>
            <w:hideMark/>
          </w:tcPr>
          <w:p w14:paraId="6A7A1FE7" w14:textId="77777777" w:rsidR="00AB111C" w:rsidRPr="002F298D" w:rsidRDefault="004D78FD">
            <w:pPr>
              <w:widowControl w:val="0"/>
              <w:autoSpaceDE w:val="0"/>
              <w:autoSpaceDN w:val="0"/>
              <w:adjustRightInd w:val="0"/>
              <w:rPr>
                <w:sz w:val="22"/>
                <w:szCs w:val="22"/>
              </w:rPr>
            </w:pPr>
            <w:r w:rsidRPr="002F298D">
              <w:rPr>
                <w:rFonts w:eastAsiaTheme="minorHAnsi"/>
                <w:bCs/>
                <w:sz w:val="22"/>
                <w:szCs w:val="22"/>
                <w:lang w:eastAsia="en-US"/>
              </w:rPr>
              <w:t>Аварийно</w:t>
            </w:r>
            <w:r w:rsidR="002470ED" w:rsidRPr="002F298D">
              <w:rPr>
                <w:rFonts w:eastAsiaTheme="minorHAnsi"/>
                <w:bCs/>
                <w:sz w:val="22"/>
                <w:szCs w:val="22"/>
                <w:lang w:eastAsia="en-US"/>
              </w:rPr>
              <w:t>-</w:t>
            </w:r>
            <w:r w:rsidRPr="002F298D">
              <w:rPr>
                <w:rFonts w:eastAsiaTheme="minorHAnsi"/>
                <w:bCs/>
                <w:sz w:val="22"/>
                <w:szCs w:val="22"/>
                <w:lang w:eastAsia="en-US"/>
              </w:rPr>
              <w:t>спасательная группа радиационной, химической и биологической защиты</w:t>
            </w:r>
          </w:p>
        </w:tc>
        <w:tc>
          <w:tcPr>
            <w:tcW w:w="2407" w:type="dxa"/>
            <w:tcBorders>
              <w:top w:val="single" w:sz="4" w:space="0" w:color="auto"/>
              <w:left w:val="single" w:sz="4" w:space="0" w:color="auto"/>
              <w:bottom w:val="single" w:sz="4" w:space="0" w:color="auto"/>
              <w:right w:val="single" w:sz="4" w:space="0" w:color="auto"/>
            </w:tcBorders>
          </w:tcPr>
          <w:p w14:paraId="6A26DC2C" w14:textId="77777777" w:rsidR="00AB111C" w:rsidRPr="002F298D" w:rsidRDefault="005636B3" w:rsidP="00AB111C">
            <w:pPr>
              <w:widowControl w:val="0"/>
              <w:autoSpaceDE w:val="0"/>
              <w:autoSpaceDN w:val="0"/>
              <w:adjustRightInd w:val="0"/>
              <w:jc w:val="center"/>
              <w:rPr>
                <w:sz w:val="22"/>
                <w:szCs w:val="22"/>
              </w:rPr>
            </w:pPr>
            <w:r w:rsidRPr="002F298D">
              <w:rPr>
                <w:sz w:val="22"/>
                <w:szCs w:val="22"/>
              </w:rPr>
              <w:t>–</w:t>
            </w:r>
          </w:p>
        </w:tc>
      </w:tr>
      <w:tr w:rsidR="00AB111C" w:rsidRPr="00DB60A9" w14:paraId="56A84CEB" w14:textId="77777777" w:rsidTr="004D78FD">
        <w:tc>
          <w:tcPr>
            <w:tcW w:w="737" w:type="dxa"/>
            <w:tcBorders>
              <w:top w:val="single" w:sz="4" w:space="0" w:color="auto"/>
              <w:left w:val="single" w:sz="4" w:space="0" w:color="auto"/>
              <w:bottom w:val="single" w:sz="4" w:space="0" w:color="auto"/>
              <w:right w:val="single" w:sz="4" w:space="0" w:color="auto"/>
            </w:tcBorders>
            <w:hideMark/>
          </w:tcPr>
          <w:p w14:paraId="0588E46F" w14:textId="77777777" w:rsidR="00AB111C" w:rsidRPr="00DB60A9" w:rsidRDefault="00AB111C" w:rsidP="00AB111C">
            <w:pPr>
              <w:jc w:val="center"/>
              <w:rPr>
                <w:sz w:val="22"/>
                <w:szCs w:val="22"/>
              </w:rPr>
            </w:pPr>
            <w:r w:rsidRPr="00DB60A9">
              <w:rPr>
                <w:sz w:val="22"/>
                <w:szCs w:val="22"/>
              </w:rPr>
              <w:t>13</w:t>
            </w:r>
          </w:p>
        </w:tc>
        <w:tc>
          <w:tcPr>
            <w:tcW w:w="6493" w:type="dxa"/>
            <w:tcBorders>
              <w:top w:val="single" w:sz="4" w:space="0" w:color="auto"/>
              <w:left w:val="single" w:sz="4" w:space="0" w:color="auto"/>
              <w:bottom w:val="single" w:sz="4" w:space="0" w:color="auto"/>
              <w:right w:val="single" w:sz="4" w:space="0" w:color="auto"/>
            </w:tcBorders>
            <w:hideMark/>
          </w:tcPr>
          <w:p w14:paraId="6FB02BE5" w14:textId="77777777" w:rsidR="00AB111C" w:rsidRPr="002F298D" w:rsidRDefault="004D78FD">
            <w:pPr>
              <w:autoSpaceDE w:val="0"/>
              <w:autoSpaceDN w:val="0"/>
              <w:adjustRightInd w:val="0"/>
              <w:rPr>
                <w:rFonts w:eastAsiaTheme="minorHAnsi"/>
                <w:bCs/>
                <w:sz w:val="22"/>
                <w:szCs w:val="22"/>
                <w:lang w:eastAsia="en-US"/>
              </w:rPr>
            </w:pPr>
            <w:r w:rsidRPr="002F298D">
              <w:rPr>
                <w:rFonts w:eastAsiaTheme="minorHAnsi"/>
                <w:bCs/>
                <w:sz w:val="22"/>
                <w:szCs w:val="22"/>
                <w:lang w:eastAsia="en-US"/>
              </w:rPr>
              <w:t>Пожарно</w:t>
            </w:r>
            <w:r w:rsidR="002470ED" w:rsidRPr="002F298D">
              <w:rPr>
                <w:rFonts w:eastAsiaTheme="minorHAnsi"/>
                <w:bCs/>
                <w:sz w:val="22"/>
                <w:szCs w:val="22"/>
                <w:lang w:eastAsia="en-US"/>
              </w:rPr>
              <w:t>-</w:t>
            </w:r>
            <w:r w:rsidRPr="002F298D">
              <w:rPr>
                <w:rFonts w:eastAsiaTheme="minorHAnsi"/>
                <w:bCs/>
                <w:sz w:val="22"/>
                <w:szCs w:val="22"/>
                <w:lang w:eastAsia="en-US"/>
              </w:rPr>
              <w:t>спасательное звено</w:t>
            </w:r>
          </w:p>
        </w:tc>
        <w:tc>
          <w:tcPr>
            <w:tcW w:w="2407" w:type="dxa"/>
            <w:tcBorders>
              <w:top w:val="single" w:sz="4" w:space="0" w:color="auto"/>
              <w:left w:val="single" w:sz="4" w:space="0" w:color="auto"/>
              <w:bottom w:val="single" w:sz="4" w:space="0" w:color="auto"/>
              <w:right w:val="single" w:sz="4" w:space="0" w:color="auto"/>
            </w:tcBorders>
          </w:tcPr>
          <w:p w14:paraId="5490EB86" w14:textId="77777777" w:rsidR="00AB111C" w:rsidRPr="002F298D" w:rsidRDefault="005636B3" w:rsidP="00AB111C">
            <w:pPr>
              <w:widowControl w:val="0"/>
              <w:autoSpaceDE w:val="0"/>
              <w:autoSpaceDN w:val="0"/>
              <w:adjustRightInd w:val="0"/>
              <w:jc w:val="center"/>
              <w:rPr>
                <w:sz w:val="22"/>
                <w:szCs w:val="22"/>
              </w:rPr>
            </w:pPr>
            <w:r w:rsidRPr="002F298D">
              <w:rPr>
                <w:sz w:val="22"/>
                <w:szCs w:val="22"/>
              </w:rPr>
              <w:t>–</w:t>
            </w:r>
          </w:p>
        </w:tc>
      </w:tr>
      <w:tr w:rsidR="00AB111C" w:rsidRPr="00DB60A9" w14:paraId="4D056054"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119BBA07" w14:textId="77777777" w:rsidR="00AB111C" w:rsidRPr="00DB60A9" w:rsidRDefault="00AB111C" w:rsidP="00AB111C">
            <w:pPr>
              <w:jc w:val="center"/>
              <w:rPr>
                <w:sz w:val="22"/>
                <w:szCs w:val="22"/>
              </w:rPr>
            </w:pPr>
            <w:r w:rsidRPr="00DB60A9">
              <w:rPr>
                <w:sz w:val="22"/>
                <w:szCs w:val="22"/>
              </w:rPr>
              <w:t>14</w:t>
            </w:r>
          </w:p>
        </w:tc>
        <w:tc>
          <w:tcPr>
            <w:tcW w:w="6493" w:type="dxa"/>
            <w:tcBorders>
              <w:top w:val="single" w:sz="4" w:space="0" w:color="auto"/>
              <w:left w:val="single" w:sz="4" w:space="0" w:color="auto"/>
              <w:bottom w:val="single" w:sz="4" w:space="0" w:color="auto"/>
              <w:right w:val="single" w:sz="4" w:space="0" w:color="auto"/>
            </w:tcBorders>
            <w:hideMark/>
          </w:tcPr>
          <w:p w14:paraId="1E3C4C2D" w14:textId="77777777" w:rsidR="00AB111C" w:rsidRPr="002F298D" w:rsidRDefault="004D78FD">
            <w:pPr>
              <w:widowControl w:val="0"/>
              <w:autoSpaceDE w:val="0"/>
              <w:autoSpaceDN w:val="0"/>
              <w:adjustRightInd w:val="0"/>
              <w:rPr>
                <w:sz w:val="22"/>
                <w:szCs w:val="22"/>
              </w:rPr>
            </w:pPr>
            <w:r w:rsidRPr="002F298D">
              <w:rPr>
                <w:rFonts w:eastAsiaTheme="minorHAnsi"/>
                <w:bCs/>
                <w:sz w:val="22"/>
                <w:szCs w:val="22"/>
                <w:lang w:eastAsia="en-US"/>
              </w:rPr>
              <w:t>Аварийно</w:t>
            </w:r>
            <w:r w:rsidR="002470ED" w:rsidRPr="002F298D">
              <w:rPr>
                <w:rFonts w:eastAsiaTheme="minorHAnsi"/>
                <w:bCs/>
                <w:sz w:val="22"/>
                <w:szCs w:val="22"/>
                <w:lang w:eastAsia="en-US"/>
              </w:rPr>
              <w:t>-</w:t>
            </w:r>
            <w:r w:rsidRPr="002F298D">
              <w:rPr>
                <w:rFonts w:eastAsiaTheme="minorHAnsi"/>
                <w:bCs/>
                <w:sz w:val="22"/>
                <w:szCs w:val="22"/>
                <w:lang w:eastAsia="en-US"/>
              </w:rPr>
              <w:t>спасательное звено инженерной разведки</w:t>
            </w:r>
          </w:p>
        </w:tc>
        <w:tc>
          <w:tcPr>
            <w:tcW w:w="2407" w:type="dxa"/>
            <w:tcBorders>
              <w:top w:val="single" w:sz="4" w:space="0" w:color="auto"/>
              <w:left w:val="single" w:sz="4" w:space="0" w:color="auto"/>
              <w:bottom w:val="single" w:sz="4" w:space="0" w:color="auto"/>
              <w:right w:val="single" w:sz="4" w:space="0" w:color="auto"/>
            </w:tcBorders>
          </w:tcPr>
          <w:p w14:paraId="0A432594" w14:textId="77777777" w:rsidR="00AB111C" w:rsidRPr="002F298D" w:rsidRDefault="004D78FD" w:rsidP="00AB111C">
            <w:pPr>
              <w:widowControl w:val="0"/>
              <w:autoSpaceDE w:val="0"/>
              <w:autoSpaceDN w:val="0"/>
              <w:adjustRightInd w:val="0"/>
              <w:jc w:val="center"/>
              <w:rPr>
                <w:sz w:val="22"/>
                <w:szCs w:val="22"/>
              </w:rPr>
            </w:pPr>
            <w:r w:rsidRPr="002F298D">
              <w:rPr>
                <w:sz w:val="22"/>
                <w:szCs w:val="22"/>
              </w:rPr>
              <w:t>8</w:t>
            </w:r>
            <w:r w:rsidR="007F004A" w:rsidRPr="002F298D">
              <w:rPr>
                <w:sz w:val="22"/>
                <w:szCs w:val="22"/>
                <w:vertAlign w:val="superscript"/>
              </w:rPr>
              <w:t>*</w:t>
            </w:r>
          </w:p>
        </w:tc>
      </w:tr>
      <w:tr w:rsidR="00AB111C" w:rsidRPr="00DB60A9" w14:paraId="3AA18EB0"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624D4DE1" w14:textId="77777777" w:rsidR="00AB111C" w:rsidRPr="00DB60A9" w:rsidRDefault="00AB111C" w:rsidP="00AB111C">
            <w:pPr>
              <w:jc w:val="center"/>
              <w:rPr>
                <w:sz w:val="22"/>
                <w:szCs w:val="22"/>
              </w:rPr>
            </w:pPr>
            <w:r w:rsidRPr="00DB60A9">
              <w:rPr>
                <w:sz w:val="22"/>
                <w:szCs w:val="22"/>
              </w:rPr>
              <w:t>15</w:t>
            </w:r>
          </w:p>
        </w:tc>
        <w:tc>
          <w:tcPr>
            <w:tcW w:w="6493" w:type="dxa"/>
            <w:tcBorders>
              <w:top w:val="single" w:sz="4" w:space="0" w:color="auto"/>
              <w:left w:val="single" w:sz="4" w:space="0" w:color="auto"/>
              <w:bottom w:val="single" w:sz="4" w:space="0" w:color="auto"/>
              <w:right w:val="single" w:sz="4" w:space="0" w:color="auto"/>
            </w:tcBorders>
            <w:hideMark/>
          </w:tcPr>
          <w:p w14:paraId="4AB1A8FF" w14:textId="77777777" w:rsidR="00AB111C" w:rsidRPr="002F298D" w:rsidRDefault="004D78FD">
            <w:pPr>
              <w:widowControl w:val="0"/>
              <w:autoSpaceDE w:val="0"/>
              <w:autoSpaceDN w:val="0"/>
              <w:adjustRightInd w:val="0"/>
              <w:rPr>
                <w:sz w:val="22"/>
                <w:szCs w:val="22"/>
              </w:rPr>
            </w:pPr>
            <w:r w:rsidRPr="002F298D">
              <w:rPr>
                <w:rFonts w:eastAsiaTheme="minorHAnsi"/>
                <w:bCs/>
                <w:sz w:val="22"/>
                <w:szCs w:val="22"/>
                <w:lang w:eastAsia="en-US"/>
              </w:rPr>
              <w:t>Аварийно</w:t>
            </w:r>
            <w:r w:rsidR="002470ED" w:rsidRPr="002F298D">
              <w:rPr>
                <w:rFonts w:eastAsiaTheme="minorHAnsi"/>
                <w:bCs/>
                <w:sz w:val="22"/>
                <w:szCs w:val="22"/>
                <w:lang w:eastAsia="en-US"/>
              </w:rPr>
              <w:t>-</w:t>
            </w:r>
            <w:r w:rsidRPr="002F298D">
              <w:rPr>
                <w:rFonts w:eastAsiaTheme="minorHAnsi"/>
                <w:bCs/>
                <w:sz w:val="22"/>
                <w:szCs w:val="22"/>
                <w:lang w:eastAsia="en-US"/>
              </w:rPr>
              <w:t>спасательное звено радиационной, химической и биологической разведки</w:t>
            </w:r>
          </w:p>
        </w:tc>
        <w:tc>
          <w:tcPr>
            <w:tcW w:w="2407" w:type="dxa"/>
            <w:tcBorders>
              <w:top w:val="single" w:sz="4" w:space="0" w:color="auto"/>
              <w:left w:val="single" w:sz="4" w:space="0" w:color="auto"/>
              <w:bottom w:val="single" w:sz="4" w:space="0" w:color="auto"/>
              <w:right w:val="single" w:sz="4" w:space="0" w:color="auto"/>
            </w:tcBorders>
          </w:tcPr>
          <w:p w14:paraId="1CAD2CEF" w14:textId="77777777" w:rsidR="00AB111C" w:rsidRPr="002F298D" w:rsidRDefault="005636B3" w:rsidP="00AB111C">
            <w:pPr>
              <w:widowControl w:val="0"/>
              <w:autoSpaceDE w:val="0"/>
              <w:autoSpaceDN w:val="0"/>
              <w:adjustRightInd w:val="0"/>
              <w:jc w:val="center"/>
              <w:rPr>
                <w:sz w:val="22"/>
                <w:szCs w:val="22"/>
              </w:rPr>
            </w:pPr>
            <w:r w:rsidRPr="002F298D">
              <w:rPr>
                <w:sz w:val="22"/>
                <w:szCs w:val="22"/>
              </w:rPr>
              <w:t>–</w:t>
            </w:r>
          </w:p>
        </w:tc>
      </w:tr>
      <w:tr w:rsidR="00AB111C" w:rsidRPr="00DB60A9" w14:paraId="598E8F68"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62EBC2D0" w14:textId="77777777" w:rsidR="00AB111C" w:rsidRPr="00DB60A9" w:rsidRDefault="00AB111C" w:rsidP="00AB111C">
            <w:pPr>
              <w:jc w:val="center"/>
              <w:rPr>
                <w:sz w:val="22"/>
                <w:szCs w:val="22"/>
              </w:rPr>
            </w:pPr>
            <w:r w:rsidRPr="00DB60A9">
              <w:rPr>
                <w:sz w:val="22"/>
                <w:szCs w:val="22"/>
              </w:rPr>
              <w:t>16</w:t>
            </w:r>
          </w:p>
        </w:tc>
        <w:tc>
          <w:tcPr>
            <w:tcW w:w="6493" w:type="dxa"/>
            <w:tcBorders>
              <w:top w:val="single" w:sz="4" w:space="0" w:color="auto"/>
              <w:left w:val="single" w:sz="4" w:space="0" w:color="auto"/>
              <w:bottom w:val="single" w:sz="4" w:space="0" w:color="auto"/>
              <w:right w:val="single" w:sz="4" w:space="0" w:color="auto"/>
            </w:tcBorders>
            <w:hideMark/>
          </w:tcPr>
          <w:p w14:paraId="099D8D58" w14:textId="77777777" w:rsidR="00AB111C" w:rsidRPr="002F298D" w:rsidRDefault="00AB111C">
            <w:pPr>
              <w:widowControl w:val="0"/>
              <w:autoSpaceDE w:val="0"/>
              <w:autoSpaceDN w:val="0"/>
              <w:adjustRightInd w:val="0"/>
              <w:rPr>
                <w:sz w:val="22"/>
                <w:szCs w:val="22"/>
              </w:rPr>
            </w:pPr>
            <w:r w:rsidRPr="002F298D">
              <w:rPr>
                <w:rFonts w:eastAsiaTheme="minorHAnsi"/>
                <w:bCs/>
                <w:sz w:val="22"/>
                <w:szCs w:val="22"/>
                <w:lang w:eastAsia="en-US"/>
              </w:rPr>
              <w:t>Аварийно</w:t>
            </w:r>
            <w:r w:rsidR="002470ED" w:rsidRPr="002F298D">
              <w:rPr>
                <w:rFonts w:eastAsiaTheme="minorHAnsi"/>
                <w:bCs/>
                <w:sz w:val="22"/>
                <w:szCs w:val="22"/>
                <w:lang w:eastAsia="en-US"/>
              </w:rPr>
              <w:t>-</w:t>
            </w:r>
            <w:r w:rsidRPr="002F298D">
              <w:rPr>
                <w:rFonts w:eastAsiaTheme="minorHAnsi"/>
                <w:bCs/>
                <w:sz w:val="22"/>
                <w:szCs w:val="22"/>
                <w:lang w:eastAsia="en-US"/>
              </w:rPr>
              <w:t>спасательное звено речной (морской) разведки</w:t>
            </w:r>
          </w:p>
        </w:tc>
        <w:tc>
          <w:tcPr>
            <w:tcW w:w="2407" w:type="dxa"/>
            <w:tcBorders>
              <w:top w:val="single" w:sz="4" w:space="0" w:color="auto"/>
              <w:left w:val="single" w:sz="4" w:space="0" w:color="auto"/>
              <w:bottom w:val="single" w:sz="4" w:space="0" w:color="auto"/>
              <w:right w:val="single" w:sz="4" w:space="0" w:color="auto"/>
            </w:tcBorders>
          </w:tcPr>
          <w:p w14:paraId="7C440C08" w14:textId="77777777" w:rsidR="00AB111C" w:rsidRPr="002F298D" w:rsidRDefault="005636B3" w:rsidP="00AB111C">
            <w:pPr>
              <w:widowControl w:val="0"/>
              <w:autoSpaceDE w:val="0"/>
              <w:autoSpaceDN w:val="0"/>
              <w:adjustRightInd w:val="0"/>
              <w:jc w:val="center"/>
              <w:rPr>
                <w:sz w:val="22"/>
                <w:szCs w:val="22"/>
              </w:rPr>
            </w:pPr>
            <w:r w:rsidRPr="002F298D">
              <w:rPr>
                <w:sz w:val="22"/>
                <w:szCs w:val="22"/>
              </w:rPr>
              <w:t>–</w:t>
            </w:r>
          </w:p>
        </w:tc>
      </w:tr>
      <w:tr w:rsidR="00AB111C" w:rsidRPr="00DB60A9" w14:paraId="489B1650"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4D207667" w14:textId="77777777" w:rsidR="00AB111C" w:rsidRPr="00DB60A9" w:rsidRDefault="00AB111C" w:rsidP="00AB111C">
            <w:pPr>
              <w:jc w:val="center"/>
              <w:rPr>
                <w:sz w:val="22"/>
                <w:szCs w:val="22"/>
              </w:rPr>
            </w:pPr>
            <w:r w:rsidRPr="00DB60A9">
              <w:rPr>
                <w:sz w:val="22"/>
                <w:szCs w:val="22"/>
              </w:rPr>
              <w:t>17</w:t>
            </w:r>
          </w:p>
        </w:tc>
        <w:tc>
          <w:tcPr>
            <w:tcW w:w="6493" w:type="dxa"/>
            <w:tcBorders>
              <w:top w:val="single" w:sz="4" w:space="0" w:color="auto"/>
              <w:left w:val="single" w:sz="4" w:space="0" w:color="auto"/>
              <w:bottom w:val="single" w:sz="4" w:space="0" w:color="auto"/>
              <w:right w:val="single" w:sz="4" w:space="0" w:color="auto"/>
            </w:tcBorders>
            <w:hideMark/>
          </w:tcPr>
          <w:p w14:paraId="716B1D4A" w14:textId="77777777" w:rsidR="00AB111C" w:rsidRPr="002F298D" w:rsidRDefault="00AB111C">
            <w:pPr>
              <w:widowControl w:val="0"/>
              <w:autoSpaceDE w:val="0"/>
              <w:autoSpaceDN w:val="0"/>
              <w:adjustRightInd w:val="0"/>
              <w:rPr>
                <w:sz w:val="22"/>
                <w:szCs w:val="22"/>
              </w:rPr>
            </w:pPr>
            <w:r w:rsidRPr="002F298D">
              <w:rPr>
                <w:rFonts w:eastAsiaTheme="minorHAnsi"/>
                <w:bCs/>
                <w:sz w:val="22"/>
                <w:szCs w:val="22"/>
                <w:lang w:eastAsia="en-US"/>
              </w:rPr>
              <w:t>Аварийно</w:t>
            </w:r>
            <w:r w:rsidR="002470ED" w:rsidRPr="002F298D">
              <w:rPr>
                <w:rFonts w:eastAsiaTheme="minorHAnsi"/>
                <w:bCs/>
                <w:sz w:val="22"/>
                <w:szCs w:val="22"/>
                <w:lang w:eastAsia="en-US"/>
              </w:rPr>
              <w:t>-</w:t>
            </w:r>
            <w:r w:rsidRPr="002F298D">
              <w:rPr>
                <w:rFonts w:eastAsiaTheme="minorHAnsi"/>
                <w:bCs/>
                <w:sz w:val="22"/>
                <w:szCs w:val="22"/>
                <w:lang w:eastAsia="en-US"/>
              </w:rPr>
              <w:t>спасательное звено разведки на средствах железнодорожного транспорта</w:t>
            </w:r>
          </w:p>
        </w:tc>
        <w:tc>
          <w:tcPr>
            <w:tcW w:w="2407" w:type="dxa"/>
            <w:tcBorders>
              <w:top w:val="single" w:sz="4" w:space="0" w:color="auto"/>
              <w:left w:val="single" w:sz="4" w:space="0" w:color="auto"/>
              <w:bottom w:val="single" w:sz="4" w:space="0" w:color="auto"/>
              <w:right w:val="single" w:sz="4" w:space="0" w:color="auto"/>
            </w:tcBorders>
          </w:tcPr>
          <w:p w14:paraId="354F91DA" w14:textId="77777777" w:rsidR="00AB111C" w:rsidRPr="002F298D" w:rsidRDefault="005636B3" w:rsidP="00AB111C">
            <w:pPr>
              <w:widowControl w:val="0"/>
              <w:autoSpaceDE w:val="0"/>
              <w:autoSpaceDN w:val="0"/>
              <w:adjustRightInd w:val="0"/>
              <w:jc w:val="center"/>
              <w:rPr>
                <w:sz w:val="22"/>
                <w:szCs w:val="22"/>
              </w:rPr>
            </w:pPr>
            <w:r w:rsidRPr="002F298D">
              <w:rPr>
                <w:sz w:val="22"/>
                <w:szCs w:val="22"/>
              </w:rPr>
              <w:t>–</w:t>
            </w:r>
          </w:p>
        </w:tc>
      </w:tr>
      <w:tr w:rsidR="00AB111C" w:rsidRPr="00DB60A9" w14:paraId="61528C04"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00B3C4CC" w14:textId="77777777" w:rsidR="00AB111C" w:rsidRPr="00DB60A9" w:rsidRDefault="00AB111C" w:rsidP="00AB111C">
            <w:pPr>
              <w:jc w:val="center"/>
              <w:rPr>
                <w:sz w:val="22"/>
                <w:szCs w:val="22"/>
              </w:rPr>
            </w:pPr>
            <w:r w:rsidRPr="00DB60A9">
              <w:rPr>
                <w:sz w:val="22"/>
                <w:szCs w:val="22"/>
              </w:rPr>
              <w:t>18</w:t>
            </w:r>
          </w:p>
        </w:tc>
        <w:tc>
          <w:tcPr>
            <w:tcW w:w="6493" w:type="dxa"/>
            <w:tcBorders>
              <w:top w:val="single" w:sz="4" w:space="0" w:color="auto"/>
              <w:left w:val="single" w:sz="4" w:space="0" w:color="auto"/>
              <w:bottom w:val="single" w:sz="4" w:space="0" w:color="auto"/>
              <w:right w:val="single" w:sz="4" w:space="0" w:color="auto"/>
            </w:tcBorders>
            <w:hideMark/>
          </w:tcPr>
          <w:p w14:paraId="0B916F66" w14:textId="77777777" w:rsidR="00AB111C" w:rsidRPr="002F298D" w:rsidRDefault="00AB111C">
            <w:pPr>
              <w:widowControl w:val="0"/>
              <w:autoSpaceDE w:val="0"/>
              <w:autoSpaceDN w:val="0"/>
              <w:adjustRightInd w:val="0"/>
              <w:rPr>
                <w:sz w:val="22"/>
                <w:szCs w:val="22"/>
              </w:rPr>
            </w:pPr>
            <w:r w:rsidRPr="002F298D">
              <w:rPr>
                <w:rFonts w:eastAsiaTheme="minorHAnsi"/>
                <w:bCs/>
                <w:sz w:val="22"/>
                <w:szCs w:val="22"/>
                <w:lang w:eastAsia="en-US"/>
              </w:rPr>
              <w:t>Аварийно</w:t>
            </w:r>
            <w:r w:rsidR="002470ED" w:rsidRPr="002F298D">
              <w:rPr>
                <w:rFonts w:eastAsiaTheme="minorHAnsi"/>
                <w:bCs/>
                <w:sz w:val="22"/>
                <w:szCs w:val="22"/>
                <w:lang w:eastAsia="en-US"/>
              </w:rPr>
              <w:t>-</w:t>
            </w:r>
            <w:r w:rsidRPr="002F298D">
              <w:rPr>
                <w:rFonts w:eastAsiaTheme="minorHAnsi"/>
                <w:bCs/>
                <w:sz w:val="22"/>
                <w:szCs w:val="22"/>
                <w:lang w:eastAsia="en-US"/>
              </w:rPr>
              <w:t>спасательное звено разведки на автомобильном транспорте</w:t>
            </w:r>
          </w:p>
        </w:tc>
        <w:tc>
          <w:tcPr>
            <w:tcW w:w="2407" w:type="dxa"/>
            <w:tcBorders>
              <w:top w:val="single" w:sz="4" w:space="0" w:color="auto"/>
              <w:left w:val="single" w:sz="4" w:space="0" w:color="auto"/>
              <w:bottom w:val="single" w:sz="4" w:space="0" w:color="auto"/>
              <w:right w:val="single" w:sz="4" w:space="0" w:color="auto"/>
            </w:tcBorders>
          </w:tcPr>
          <w:p w14:paraId="656B52C0" w14:textId="77777777" w:rsidR="00AB111C" w:rsidRPr="002F298D" w:rsidRDefault="004D78FD" w:rsidP="00AB111C">
            <w:pPr>
              <w:widowControl w:val="0"/>
              <w:autoSpaceDE w:val="0"/>
              <w:autoSpaceDN w:val="0"/>
              <w:adjustRightInd w:val="0"/>
              <w:jc w:val="center"/>
              <w:rPr>
                <w:sz w:val="22"/>
                <w:szCs w:val="22"/>
                <w:vertAlign w:val="superscript"/>
              </w:rPr>
            </w:pPr>
            <w:r w:rsidRPr="002F298D">
              <w:rPr>
                <w:sz w:val="22"/>
                <w:szCs w:val="22"/>
              </w:rPr>
              <w:t>7</w:t>
            </w:r>
            <w:r w:rsidR="007F004A" w:rsidRPr="002F298D">
              <w:rPr>
                <w:sz w:val="22"/>
                <w:szCs w:val="22"/>
                <w:vertAlign w:val="superscript"/>
              </w:rPr>
              <w:t>*</w:t>
            </w:r>
          </w:p>
        </w:tc>
      </w:tr>
      <w:tr w:rsidR="00AB111C" w:rsidRPr="00DB60A9" w14:paraId="0AD0FE22"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36D26C24" w14:textId="77777777" w:rsidR="00AB111C" w:rsidRPr="00DB60A9" w:rsidRDefault="00AB111C" w:rsidP="00AB111C">
            <w:pPr>
              <w:jc w:val="center"/>
              <w:rPr>
                <w:sz w:val="22"/>
                <w:szCs w:val="22"/>
              </w:rPr>
            </w:pPr>
            <w:r w:rsidRPr="00DB60A9">
              <w:rPr>
                <w:sz w:val="22"/>
                <w:szCs w:val="22"/>
              </w:rPr>
              <w:t>19</w:t>
            </w:r>
          </w:p>
        </w:tc>
        <w:tc>
          <w:tcPr>
            <w:tcW w:w="6493" w:type="dxa"/>
            <w:tcBorders>
              <w:top w:val="single" w:sz="4" w:space="0" w:color="auto"/>
              <w:left w:val="single" w:sz="4" w:space="0" w:color="auto"/>
              <w:bottom w:val="single" w:sz="4" w:space="0" w:color="auto"/>
              <w:right w:val="single" w:sz="4" w:space="0" w:color="auto"/>
            </w:tcBorders>
            <w:hideMark/>
          </w:tcPr>
          <w:p w14:paraId="418B7021" w14:textId="77777777" w:rsidR="00AB111C" w:rsidRPr="002F298D" w:rsidRDefault="00AB111C" w:rsidP="00AB111C">
            <w:pPr>
              <w:widowControl w:val="0"/>
              <w:autoSpaceDE w:val="0"/>
              <w:autoSpaceDN w:val="0"/>
              <w:adjustRightInd w:val="0"/>
              <w:rPr>
                <w:sz w:val="22"/>
                <w:szCs w:val="22"/>
              </w:rPr>
            </w:pPr>
            <w:r w:rsidRPr="002F298D">
              <w:rPr>
                <w:rFonts w:eastAsiaTheme="minorHAnsi"/>
                <w:bCs/>
                <w:sz w:val="22"/>
                <w:szCs w:val="22"/>
                <w:lang w:eastAsia="en-US"/>
              </w:rPr>
              <w:t>Пост радиационного и химического наблюдения (подвижный)</w:t>
            </w:r>
          </w:p>
        </w:tc>
        <w:tc>
          <w:tcPr>
            <w:tcW w:w="2407" w:type="dxa"/>
            <w:tcBorders>
              <w:top w:val="single" w:sz="4" w:space="0" w:color="auto"/>
              <w:left w:val="single" w:sz="4" w:space="0" w:color="auto"/>
              <w:bottom w:val="single" w:sz="4" w:space="0" w:color="auto"/>
              <w:right w:val="single" w:sz="4" w:space="0" w:color="auto"/>
            </w:tcBorders>
          </w:tcPr>
          <w:p w14:paraId="1D596DAB" w14:textId="77777777" w:rsidR="00AB111C" w:rsidRPr="002F298D" w:rsidRDefault="004D78FD" w:rsidP="00AB111C">
            <w:pPr>
              <w:widowControl w:val="0"/>
              <w:autoSpaceDE w:val="0"/>
              <w:autoSpaceDN w:val="0"/>
              <w:adjustRightInd w:val="0"/>
              <w:jc w:val="center"/>
              <w:rPr>
                <w:sz w:val="22"/>
                <w:szCs w:val="22"/>
                <w:vertAlign w:val="superscript"/>
              </w:rPr>
            </w:pPr>
            <w:r w:rsidRPr="002F298D">
              <w:rPr>
                <w:sz w:val="22"/>
                <w:szCs w:val="22"/>
              </w:rPr>
              <w:t>1</w:t>
            </w:r>
          </w:p>
        </w:tc>
      </w:tr>
    </w:tbl>
    <w:p w14:paraId="0EB21CFF" w14:textId="77777777" w:rsidR="004D78FD" w:rsidRDefault="004D78FD" w:rsidP="00AB111C">
      <w:pPr>
        <w:jc w:val="right"/>
        <w:rPr>
          <w:b/>
        </w:rPr>
      </w:pPr>
    </w:p>
    <w:p w14:paraId="620F106B" w14:textId="77777777" w:rsidR="004D78FD" w:rsidRPr="007F004A" w:rsidRDefault="004D78FD" w:rsidP="004D78FD">
      <w:pPr>
        <w:spacing w:line="360" w:lineRule="auto"/>
        <w:ind w:firstLine="709"/>
        <w:rPr>
          <w:szCs w:val="28"/>
        </w:rPr>
      </w:pPr>
      <w:r w:rsidRPr="007F004A">
        <w:rPr>
          <w:szCs w:val="28"/>
        </w:rPr>
        <w:lastRenderedPageBreak/>
        <w:t>Общая численность нештатных аварийно</w:t>
      </w:r>
      <w:r w:rsidR="002470ED">
        <w:rPr>
          <w:szCs w:val="28"/>
        </w:rPr>
        <w:t>-</w:t>
      </w:r>
      <w:r w:rsidRPr="007F004A">
        <w:rPr>
          <w:szCs w:val="28"/>
        </w:rPr>
        <w:t xml:space="preserve">спасательных формирований – </w:t>
      </w:r>
      <w:r w:rsidR="00445668" w:rsidRPr="007F004A">
        <w:rPr>
          <w:i/>
        </w:rPr>
        <w:t>47</w:t>
      </w:r>
      <w:r w:rsidR="007F004A">
        <w:rPr>
          <w:i/>
        </w:rPr>
        <w:t>6</w:t>
      </w:r>
      <w:r w:rsidRPr="007F004A">
        <w:rPr>
          <w:i/>
        </w:rPr>
        <w:t xml:space="preserve"> человека</w:t>
      </w:r>
      <w:r w:rsidRPr="007F004A">
        <w:rPr>
          <w:szCs w:val="28"/>
        </w:rPr>
        <w:t>.</w:t>
      </w:r>
    </w:p>
    <w:p w14:paraId="76F5B208" w14:textId="77777777" w:rsidR="004D78FD" w:rsidRPr="007F004A" w:rsidRDefault="004D78FD" w:rsidP="004D78FD">
      <w:pPr>
        <w:spacing w:line="360" w:lineRule="auto"/>
        <w:ind w:firstLine="709"/>
        <w:rPr>
          <w:szCs w:val="28"/>
        </w:rPr>
      </w:pPr>
      <w:r w:rsidRPr="007F004A">
        <w:rPr>
          <w:szCs w:val="28"/>
        </w:rPr>
        <w:t xml:space="preserve">Количество формирований – </w:t>
      </w:r>
      <w:r w:rsidR="00445668" w:rsidRPr="007F004A">
        <w:rPr>
          <w:i/>
          <w:szCs w:val="28"/>
        </w:rPr>
        <w:t>7</w:t>
      </w:r>
      <w:r w:rsidRPr="007F004A">
        <w:rPr>
          <w:szCs w:val="28"/>
        </w:rPr>
        <w:t>.</w:t>
      </w:r>
    </w:p>
    <w:p w14:paraId="4ABBE2F4" w14:textId="77777777" w:rsidR="004D78FD" w:rsidRDefault="004D78FD" w:rsidP="004D78FD">
      <w:pPr>
        <w:spacing w:line="360" w:lineRule="auto"/>
        <w:ind w:firstLine="709"/>
        <w:rPr>
          <w:szCs w:val="28"/>
        </w:rPr>
      </w:pPr>
      <w:r w:rsidRPr="007F004A">
        <w:rPr>
          <w:szCs w:val="28"/>
        </w:rPr>
        <w:t xml:space="preserve">Количество формирований, непосредственно принимающих участие в проведении </w:t>
      </w:r>
      <w:r w:rsidR="00BB68C0">
        <w:rPr>
          <w:szCs w:val="28"/>
        </w:rPr>
        <w:t>аварийно</w:t>
      </w:r>
      <w:r w:rsidR="00263689">
        <w:rPr>
          <w:szCs w:val="28"/>
        </w:rPr>
        <w:t>-</w:t>
      </w:r>
      <w:r w:rsidR="00BB68C0">
        <w:rPr>
          <w:szCs w:val="28"/>
        </w:rPr>
        <w:t>спасательных</w:t>
      </w:r>
      <w:r w:rsidRPr="007F004A">
        <w:rPr>
          <w:szCs w:val="28"/>
        </w:rPr>
        <w:t xml:space="preserve"> работ – </w:t>
      </w:r>
      <w:r w:rsidR="007F004A">
        <w:rPr>
          <w:i/>
          <w:szCs w:val="28"/>
        </w:rPr>
        <w:t>6</w:t>
      </w:r>
      <w:r w:rsidR="00445668" w:rsidRPr="007F004A">
        <w:rPr>
          <w:i/>
          <w:szCs w:val="28"/>
        </w:rPr>
        <w:t xml:space="preserve"> </w:t>
      </w:r>
      <w:r w:rsidRPr="007F004A">
        <w:rPr>
          <w:szCs w:val="28"/>
        </w:rPr>
        <w:t xml:space="preserve">(личный состав – </w:t>
      </w:r>
      <w:r w:rsidR="007F004A">
        <w:rPr>
          <w:i/>
          <w:szCs w:val="28"/>
        </w:rPr>
        <w:t>475</w:t>
      </w:r>
      <w:r w:rsidRPr="007F004A">
        <w:rPr>
          <w:szCs w:val="28"/>
        </w:rPr>
        <w:t xml:space="preserve"> чел.).</w:t>
      </w:r>
    </w:p>
    <w:p w14:paraId="24FE82D5" w14:textId="77777777" w:rsidR="004D78FD" w:rsidRDefault="004D78FD" w:rsidP="00AB111C">
      <w:pPr>
        <w:jc w:val="right"/>
        <w:rPr>
          <w:b/>
        </w:rPr>
      </w:pPr>
    </w:p>
    <w:p w14:paraId="52EDF733" w14:textId="77777777" w:rsidR="00DB60A9" w:rsidRDefault="00DB60A9">
      <w:pPr>
        <w:spacing w:after="160" w:line="259" w:lineRule="auto"/>
      </w:pPr>
      <w:r>
        <w:br w:type="page"/>
      </w:r>
    </w:p>
    <w:p w14:paraId="0E3146DB" w14:textId="77777777" w:rsidR="00C265DB" w:rsidRPr="002F298D" w:rsidRDefault="00AB111C" w:rsidP="00AB111C">
      <w:pPr>
        <w:jc w:val="right"/>
      </w:pPr>
      <w:r w:rsidRPr="002F298D">
        <w:lastRenderedPageBreak/>
        <w:t>Пример формы 7.2</w:t>
      </w:r>
    </w:p>
    <w:p w14:paraId="1378058B" w14:textId="77777777" w:rsidR="00AB111C" w:rsidRPr="002F298D" w:rsidRDefault="00AB111C" w:rsidP="00AB111C">
      <w:pPr>
        <w:jc w:val="right"/>
      </w:pPr>
    </w:p>
    <w:p w14:paraId="7E7971FF" w14:textId="77777777" w:rsidR="00AB111C" w:rsidRPr="002F298D" w:rsidRDefault="00C265DB" w:rsidP="00C265DB">
      <w:pPr>
        <w:jc w:val="center"/>
      </w:pPr>
      <w:r w:rsidRPr="002F298D">
        <w:t>Примерные нормы оснащения (</w:t>
      </w:r>
      <w:proofErr w:type="spellStart"/>
      <w:r w:rsidRPr="002F298D">
        <w:t>табелизации</w:t>
      </w:r>
      <w:proofErr w:type="spellEnd"/>
      <w:r w:rsidRPr="002F298D">
        <w:t>) нештатных формирований по обеспечению выполнения мероприятий по гражданской обороне специальными техникой, оборудованием, снаряжением, инструментами</w:t>
      </w:r>
      <w:r w:rsidR="00AB111C" w:rsidRPr="002F298D">
        <w:t xml:space="preserve"> </w:t>
      </w:r>
    </w:p>
    <w:p w14:paraId="14172EF0" w14:textId="77777777" w:rsidR="00C265DB" w:rsidRPr="002F298D" w:rsidRDefault="00C265DB" w:rsidP="00C265DB">
      <w:pPr>
        <w:jc w:val="center"/>
      </w:pPr>
      <w:r w:rsidRPr="002F298D">
        <w:t>и материалами</w:t>
      </w:r>
    </w:p>
    <w:p w14:paraId="587064DC" w14:textId="77777777" w:rsidR="00C265DB" w:rsidRDefault="00C265DB" w:rsidP="00C265DB">
      <w:pPr>
        <w:widowControl w:val="0"/>
        <w:autoSpaceDE w:val="0"/>
        <w:autoSpaceDN w:val="0"/>
        <w:adjustRightInd w:val="0"/>
        <w:jc w:val="both"/>
        <w:rPr>
          <w:szCs w:val="28"/>
        </w:rPr>
      </w:pPr>
    </w:p>
    <w:p w14:paraId="6ADA242F" w14:textId="77777777" w:rsidR="00C265DB" w:rsidRPr="00E67CB1" w:rsidRDefault="00C265DB" w:rsidP="001011AB">
      <w:pPr>
        <w:jc w:val="center"/>
      </w:pPr>
      <w:r w:rsidRPr="00E67CB1">
        <w:t>1. Средства индивидуальной защиты</w:t>
      </w:r>
    </w:p>
    <w:p w14:paraId="4DAB1E3A" w14:textId="77777777" w:rsidR="00C265DB" w:rsidRDefault="00C265DB" w:rsidP="00C265DB">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549"/>
        <w:gridCol w:w="1249"/>
      </w:tblGrid>
      <w:tr w:rsidR="00C265DB" w14:paraId="6A59F275" w14:textId="77777777" w:rsidTr="008439D6">
        <w:tc>
          <w:tcPr>
            <w:tcW w:w="485" w:type="dxa"/>
            <w:tcBorders>
              <w:top w:val="single" w:sz="4" w:space="0" w:color="auto"/>
              <w:left w:val="single" w:sz="4" w:space="0" w:color="auto"/>
              <w:bottom w:val="single" w:sz="4" w:space="0" w:color="auto"/>
              <w:right w:val="single" w:sz="4" w:space="0" w:color="auto"/>
            </w:tcBorders>
            <w:hideMark/>
          </w:tcPr>
          <w:p w14:paraId="38B37A5A" w14:textId="77777777" w:rsidR="00C265DB" w:rsidRPr="002F298D" w:rsidRDefault="00C265DB">
            <w:pPr>
              <w:widowControl w:val="0"/>
              <w:autoSpaceDE w:val="0"/>
              <w:autoSpaceDN w:val="0"/>
              <w:adjustRightInd w:val="0"/>
              <w:jc w:val="center"/>
              <w:rPr>
                <w:sz w:val="24"/>
                <w:szCs w:val="24"/>
              </w:rPr>
            </w:pPr>
            <w:r w:rsidRPr="002F298D">
              <w:rPr>
                <w:sz w:val="24"/>
                <w:szCs w:val="24"/>
              </w:rPr>
              <w:t>№ п/п</w:t>
            </w:r>
          </w:p>
        </w:tc>
        <w:tc>
          <w:tcPr>
            <w:tcW w:w="3005" w:type="dxa"/>
            <w:tcBorders>
              <w:top w:val="single" w:sz="4" w:space="0" w:color="auto"/>
              <w:left w:val="single" w:sz="4" w:space="0" w:color="auto"/>
              <w:bottom w:val="single" w:sz="4" w:space="0" w:color="auto"/>
              <w:right w:val="single" w:sz="4" w:space="0" w:color="auto"/>
            </w:tcBorders>
            <w:hideMark/>
          </w:tcPr>
          <w:p w14:paraId="58699C05" w14:textId="77777777" w:rsidR="00C265DB" w:rsidRPr="002F298D" w:rsidRDefault="00C265DB">
            <w:pPr>
              <w:widowControl w:val="0"/>
              <w:autoSpaceDE w:val="0"/>
              <w:autoSpaceDN w:val="0"/>
              <w:adjustRightInd w:val="0"/>
              <w:jc w:val="center"/>
              <w:rPr>
                <w:sz w:val="24"/>
                <w:szCs w:val="24"/>
              </w:rPr>
            </w:pPr>
            <w:r w:rsidRPr="002F298D">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66935709" w14:textId="77777777" w:rsidR="00C265DB" w:rsidRPr="002F298D" w:rsidRDefault="00C265DB">
            <w:pPr>
              <w:widowControl w:val="0"/>
              <w:autoSpaceDE w:val="0"/>
              <w:autoSpaceDN w:val="0"/>
              <w:adjustRightInd w:val="0"/>
              <w:jc w:val="center"/>
              <w:rPr>
                <w:sz w:val="24"/>
                <w:szCs w:val="24"/>
              </w:rPr>
            </w:pPr>
            <w:r w:rsidRPr="002F298D">
              <w:rPr>
                <w:sz w:val="24"/>
                <w:szCs w:val="24"/>
              </w:rPr>
              <w:t xml:space="preserve">Единица </w:t>
            </w:r>
            <w:proofErr w:type="spellStart"/>
            <w:r w:rsidRPr="002F298D">
              <w:rPr>
                <w:sz w:val="24"/>
                <w:szCs w:val="24"/>
              </w:rPr>
              <w:t>измере</w:t>
            </w:r>
            <w:r w:rsidR="00263689">
              <w:rPr>
                <w:sz w:val="24"/>
                <w:szCs w:val="24"/>
              </w:rPr>
              <w:t>-</w:t>
            </w:r>
            <w:r w:rsidRPr="002F298D">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3D7EF1B3" w14:textId="77777777" w:rsidR="00C265DB" w:rsidRPr="002F298D" w:rsidRDefault="00C265DB">
            <w:pPr>
              <w:widowControl w:val="0"/>
              <w:autoSpaceDE w:val="0"/>
              <w:autoSpaceDN w:val="0"/>
              <w:adjustRightInd w:val="0"/>
              <w:jc w:val="center"/>
              <w:rPr>
                <w:sz w:val="24"/>
                <w:szCs w:val="24"/>
              </w:rPr>
            </w:pPr>
            <w:r w:rsidRPr="002F298D">
              <w:rPr>
                <w:sz w:val="24"/>
                <w:szCs w:val="24"/>
              </w:rPr>
              <w:t xml:space="preserve">Норма </w:t>
            </w:r>
            <w:proofErr w:type="spellStart"/>
            <w:r w:rsidRPr="002F298D">
              <w:rPr>
                <w:sz w:val="24"/>
                <w:szCs w:val="24"/>
              </w:rPr>
              <w:t>обеспе</w:t>
            </w:r>
            <w:r w:rsidR="00263689">
              <w:rPr>
                <w:sz w:val="24"/>
                <w:szCs w:val="24"/>
              </w:rPr>
              <w:t>-</w:t>
            </w:r>
            <w:r w:rsidRPr="002F298D">
              <w:rPr>
                <w:sz w:val="24"/>
                <w:szCs w:val="24"/>
              </w:rPr>
              <w:t>чения</w:t>
            </w:r>
            <w:proofErr w:type="spellEnd"/>
          </w:p>
        </w:tc>
        <w:tc>
          <w:tcPr>
            <w:tcW w:w="2549" w:type="dxa"/>
            <w:tcBorders>
              <w:top w:val="single" w:sz="4" w:space="0" w:color="auto"/>
              <w:left w:val="single" w:sz="4" w:space="0" w:color="auto"/>
              <w:bottom w:val="single" w:sz="4" w:space="0" w:color="auto"/>
              <w:right w:val="single" w:sz="4" w:space="0" w:color="auto"/>
            </w:tcBorders>
            <w:hideMark/>
          </w:tcPr>
          <w:p w14:paraId="4A0B3C6A" w14:textId="77777777" w:rsidR="00C265DB" w:rsidRPr="002F298D" w:rsidRDefault="00C265DB">
            <w:pPr>
              <w:widowControl w:val="0"/>
              <w:autoSpaceDE w:val="0"/>
              <w:autoSpaceDN w:val="0"/>
              <w:adjustRightInd w:val="0"/>
              <w:jc w:val="center"/>
              <w:rPr>
                <w:sz w:val="24"/>
                <w:szCs w:val="24"/>
              </w:rPr>
            </w:pPr>
            <w:r w:rsidRPr="002F298D">
              <w:rPr>
                <w:sz w:val="24"/>
                <w:szCs w:val="24"/>
              </w:rPr>
              <w:t>Кому положено</w:t>
            </w:r>
          </w:p>
        </w:tc>
        <w:tc>
          <w:tcPr>
            <w:tcW w:w="1249" w:type="dxa"/>
            <w:tcBorders>
              <w:top w:val="single" w:sz="4" w:space="0" w:color="auto"/>
              <w:left w:val="single" w:sz="4" w:space="0" w:color="auto"/>
              <w:bottom w:val="single" w:sz="4" w:space="0" w:color="auto"/>
              <w:right w:val="single" w:sz="4" w:space="0" w:color="auto"/>
            </w:tcBorders>
            <w:hideMark/>
          </w:tcPr>
          <w:p w14:paraId="2C1986ED" w14:textId="77777777" w:rsidR="00C265DB" w:rsidRPr="002F298D" w:rsidRDefault="00C265DB">
            <w:pPr>
              <w:widowControl w:val="0"/>
              <w:autoSpaceDE w:val="0"/>
              <w:autoSpaceDN w:val="0"/>
              <w:adjustRightInd w:val="0"/>
              <w:jc w:val="center"/>
              <w:rPr>
                <w:sz w:val="24"/>
                <w:szCs w:val="24"/>
              </w:rPr>
            </w:pPr>
            <w:r w:rsidRPr="002F298D">
              <w:rPr>
                <w:sz w:val="24"/>
                <w:szCs w:val="24"/>
              </w:rPr>
              <w:t>Коли</w:t>
            </w:r>
            <w:r w:rsidR="00263689">
              <w:rPr>
                <w:sz w:val="24"/>
                <w:szCs w:val="24"/>
              </w:rPr>
              <w:t>-</w:t>
            </w:r>
            <w:proofErr w:type="spellStart"/>
            <w:r w:rsidRPr="002F298D">
              <w:rPr>
                <w:sz w:val="24"/>
                <w:szCs w:val="24"/>
              </w:rPr>
              <w:t>чество</w:t>
            </w:r>
            <w:proofErr w:type="spellEnd"/>
          </w:p>
        </w:tc>
      </w:tr>
      <w:tr w:rsidR="00C265DB" w14:paraId="2919E34E" w14:textId="77777777" w:rsidTr="008439D6">
        <w:tc>
          <w:tcPr>
            <w:tcW w:w="485" w:type="dxa"/>
            <w:tcBorders>
              <w:top w:val="single" w:sz="4" w:space="0" w:color="auto"/>
              <w:left w:val="single" w:sz="4" w:space="0" w:color="auto"/>
              <w:bottom w:val="single" w:sz="4" w:space="0" w:color="auto"/>
              <w:right w:val="single" w:sz="4" w:space="0" w:color="auto"/>
            </w:tcBorders>
            <w:hideMark/>
          </w:tcPr>
          <w:p w14:paraId="17B773D5" w14:textId="77777777" w:rsidR="00C265DB" w:rsidRDefault="00C265DB">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14:paraId="73E3797C" w14:textId="77777777" w:rsidR="00C265DB" w:rsidRDefault="00C265DB">
            <w:pPr>
              <w:widowControl w:val="0"/>
              <w:autoSpaceDE w:val="0"/>
              <w:autoSpaceDN w:val="0"/>
              <w:adjustRightInd w:val="0"/>
              <w:jc w:val="both"/>
              <w:rPr>
                <w:sz w:val="24"/>
                <w:szCs w:val="24"/>
              </w:rPr>
            </w:pPr>
            <w:r>
              <w:rPr>
                <w:sz w:val="24"/>
                <w:szCs w:val="24"/>
              </w:rPr>
              <w:t xml:space="preserve">Противогаз фильтрующий (с защитой от </w:t>
            </w:r>
            <w:proofErr w:type="spellStart"/>
            <w:r>
              <w:rPr>
                <w:sz w:val="24"/>
                <w:szCs w:val="24"/>
              </w:rPr>
              <w:t>аварийно</w:t>
            </w:r>
            <w:proofErr w:type="spellEnd"/>
            <w:r>
              <w:rPr>
                <w:sz w:val="24"/>
                <w:szCs w:val="24"/>
              </w:rPr>
              <w:t xml:space="preserve"> химически опасных веществ)</w:t>
            </w:r>
          </w:p>
        </w:tc>
        <w:tc>
          <w:tcPr>
            <w:tcW w:w="1134" w:type="dxa"/>
            <w:tcBorders>
              <w:top w:val="single" w:sz="4" w:space="0" w:color="auto"/>
              <w:left w:val="single" w:sz="4" w:space="0" w:color="auto"/>
              <w:bottom w:val="single" w:sz="4" w:space="0" w:color="auto"/>
              <w:right w:val="single" w:sz="4" w:space="0" w:color="auto"/>
            </w:tcBorders>
            <w:hideMark/>
          </w:tcPr>
          <w:p w14:paraId="78B87258" w14:textId="77777777" w:rsidR="00C265DB" w:rsidRPr="002F298D" w:rsidRDefault="00D44E92">
            <w:pPr>
              <w:jc w:val="center"/>
              <w:rPr>
                <w:sz w:val="24"/>
                <w:szCs w:val="24"/>
              </w:rPr>
            </w:pPr>
            <w:proofErr w:type="spellStart"/>
            <w:r w:rsidRPr="002F298D">
              <w:rPr>
                <w:sz w:val="24"/>
                <w:szCs w:val="24"/>
              </w:rPr>
              <w:t>К</w:t>
            </w:r>
            <w:r w:rsidR="00C265DB" w:rsidRPr="002F298D">
              <w:rPr>
                <w:sz w:val="24"/>
                <w:szCs w:val="24"/>
              </w:rPr>
              <w:t>омпл</w:t>
            </w:r>
            <w:proofErr w:type="spellEnd"/>
            <w:r w:rsidR="00C265DB" w:rsidRPr="002F298D">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5707942D" w14:textId="77777777" w:rsidR="00C265DB" w:rsidRPr="002F298D" w:rsidRDefault="00C265DB">
            <w:pPr>
              <w:jc w:val="center"/>
              <w:rPr>
                <w:sz w:val="24"/>
                <w:szCs w:val="24"/>
              </w:rPr>
            </w:pPr>
            <w:r w:rsidRPr="002F298D">
              <w:rPr>
                <w:sz w:val="24"/>
                <w:szCs w:val="24"/>
              </w:rPr>
              <w:t>1 на чел.</w:t>
            </w:r>
          </w:p>
        </w:tc>
        <w:tc>
          <w:tcPr>
            <w:tcW w:w="2549" w:type="dxa"/>
            <w:tcBorders>
              <w:top w:val="single" w:sz="4" w:space="0" w:color="auto"/>
              <w:left w:val="single" w:sz="4" w:space="0" w:color="auto"/>
              <w:bottom w:val="single" w:sz="4" w:space="0" w:color="auto"/>
              <w:right w:val="single" w:sz="4" w:space="0" w:color="auto"/>
            </w:tcBorders>
            <w:hideMark/>
          </w:tcPr>
          <w:p w14:paraId="58CC6613" w14:textId="77777777" w:rsidR="00C265DB" w:rsidRDefault="00C265DB">
            <w:pPr>
              <w:widowControl w:val="0"/>
              <w:autoSpaceDE w:val="0"/>
              <w:autoSpaceDN w:val="0"/>
              <w:adjustRightInd w:val="0"/>
              <w:jc w:val="both"/>
              <w:rPr>
                <w:sz w:val="24"/>
                <w:szCs w:val="24"/>
              </w:rPr>
            </w:pPr>
            <w:r>
              <w:rPr>
                <w:sz w:val="24"/>
                <w:szCs w:val="24"/>
              </w:rPr>
              <w:t>На штатную численность формирований</w:t>
            </w:r>
          </w:p>
        </w:tc>
        <w:tc>
          <w:tcPr>
            <w:tcW w:w="1249" w:type="dxa"/>
            <w:tcBorders>
              <w:top w:val="single" w:sz="4" w:space="0" w:color="auto"/>
              <w:left w:val="single" w:sz="4" w:space="0" w:color="auto"/>
              <w:bottom w:val="single" w:sz="4" w:space="0" w:color="auto"/>
              <w:right w:val="single" w:sz="4" w:space="0" w:color="auto"/>
            </w:tcBorders>
            <w:hideMark/>
          </w:tcPr>
          <w:p w14:paraId="3474DE0A" w14:textId="77777777" w:rsidR="00C265DB" w:rsidRDefault="00F46ED9">
            <w:pPr>
              <w:widowControl w:val="0"/>
              <w:autoSpaceDE w:val="0"/>
              <w:autoSpaceDN w:val="0"/>
              <w:adjustRightInd w:val="0"/>
              <w:rPr>
                <w:sz w:val="24"/>
                <w:szCs w:val="24"/>
              </w:rPr>
            </w:pPr>
            <w:r>
              <w:rPr>
                <w:sz w:val="24"/>
                <w:szCs w:val="24"/>
              </w:rPr>
              <w:t>500</w:t>
            </w:r>
          </w:p>
          <w:p w14:paraId="0276F822" w14:textId="77777777" w:rsidR="00C265DB" w:rsidRDefault="00C265DB">
            <w:pPr>
              <w:widowControl w:val="0"/>
              <w:autoSpaceDE w:val="0"/>
              <w:autoSpaceDN w:val="0"/>
              <w:adjustRightInd w:val="0"/>
              <w:rPr>
                <w:sz w:val="24"/>
                <w:szCs w:val="24"/>
              </w:rPr>
            </w:pPr>
            <w:r>
              <w:rPr>
                <w:sz w:val="24"/>
                <w:szCs w:val="24"/>
              </w:rPr>
              <w:t>(для под</w:t>
            </w:r>
            <w:r w:rsidR="00263689">
              <w:rPr>
                <w:sz w:val="24"/>
                <w:szCs w:val="24"/>
              </w:rPr>
              <w:t>-</w:t>
            </w:r>
            <w:r>
              <w:rPr>
                <w:sz w:val="24"/>
                <w:szCs w:val="24"/>
              </w:rPr>
              <w:t>гонки по размерам создается 5</w:t>
            </w:r>
            <w:r w:rsidR="00D44E92">
              <w:rPr>
                <w:sz w:val="24"/>
                <w:szCs w:val="24"/>
              </w:rPr>
              <w:t xml:space="preserve"> </w:t>
            </w:r>
            <w:r>
              <w:rPr>
                <w:sz w:val="24"/>
                <w:szCs w:val="24"/>
              </w:rPr>
              <w:t xml:space="preserve">% запас </w:t>
            </w:r>
            <w:proofErr w:type="spellStart"/>
            <w:r>
              <w:rPr>
                <w:sz w:val="24"/>
                <w:szCs w:val="24"/>
              </w:rPr>
              <w:t>противо</w:t>
            </w:r>
            <w:proofErr w:type="spellEnd"/>
            <w:r w:rsidR="00263689">
              <w:rPr>
                <w:sz w:val="24"/>
                <w:szCs w:val="24"/>
              </w:rPr>
              <w:t>-</w:t>
            </w:r>
            <w:r>
              <w:rPr>
                <w:sz w:val="24"/>
                <w:szCs w:val="24"/>
              </w:rPr>
              <w:t>газов)</w:t>
            </w:r>
          </w:p>
        </w:tc>
      </w:tr>
      <w:tr w:rsidR="00C265DB" w14:paraId="5D0823C7" w14:textId="77777777" w:rsidTr="008439D6">
        <w:tc>
          <w:tcPr>
            <w:tcW w:w="485" w:type="dxa"/>
            <w:tcBorders>
              <w:top w:val="single" w:sz="4" w:space="0" w:color="auto"/>
              <w:left w:val="single" w:sz="4" w:space="0" w:color="auto"/>
              <w:bottom w:val="single" w:sz="4" w:space="0" w:color="auto"/>
              <w:right w:val="single" w:sz="4" w:space="0" w:color="auto"/>
            </w:tcBorders>
          </w:tcPr>
          <w:p w14:paraId="6131EE98" w14:textId="77777777" w:rsidR="00C265DB" w:rsidRDefault="00C265DB">
            <w:pPr>
              <w:jc w:val="center"/>
              <w:rPr>
                <w:sz w:val="22"/>
                <w:szCs w:val="22"/>
              </w:rPr>
            </w:pPr>
          </w:p>
        </w:tc>
        <w:tc>
          <w:tcPr>
            <w:tcW w:w="3005" w:type="dxa"/>
            <w:tcBorders>
              <w:top w:val="single" w:sz="4" w:space="0" w:color="auto"/>
              <w:left w:val="single" w:sz="4" w:space="0" w:color="auto"/>
              <w:bottom w:val="single" w:sz="4" w:space="0" w:color="auto"/>
              <w:right w:val="single" w:sz="4" w:space="0" w:color="auto"/>
            </w:tcBorders>
            <w:hideMark/>
          </w:tcPr>
          <w:p w14:paraId="539B2418" w14:textId="77777777" w:rsidR="00C265DB" w:rsidRDefault="00C265DB">
            <w:pPr>
              <w:widowControl w:val="0"/>
              <w:autoSpaceDE w:val="0"/>
              <w:autoSpaceDN w:val="0"/>
              <w:adjustRightInd w:val="0"/>
              <w:jc w:val="both"/>
              <w:rPr>
                <w:sz w:val="24"/>
                <w:szCs w:val="24"/>
              </w:rPr>
            </w:pPr>
            <w:r>
              <w:rPr>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01C4959F" w14:textId="77777777" w:rsidR="00C265DB" w:rsidRDefault="00C265DB">
            <w:pPr>
              <w:jc w:val="center"/>
              <w:rPr>
                <w:sz w:val="22"/>
                <w:szCs w:val="22"/>
              </w:rPr>
            </w:pPr>
          </w:p>
        </w:tc>
        <w:tc>
          <w:tcPr>
            <w:tcW w:w="1191" w:type="dxa"/>
            <w:tcBorders>
              <w:top w:val="single" w:sz="4" w:space="0" w:color="auto"/>
              <w:left w:val="single" w:sz="4" w:space="0" w:color="auto"/>
              <w:bottom w:val="single" w:sz="4" w:space="0" w:color="auto"/>
              <w:right w:val="single" w:sz="4" w:space="0" w:color="auto"/>
            </w:tcBorders>
          </w:tcPr>
          <w:p w14:paraId="6DACB3A0" w14:textId="77777777" w:rsidR="00C265DB" w:rsidRDefault="00C265DB">
            <w:pPr>
              <w:jc w:val="center"/>
              <w:rPr>
                <w:sz w:val="22"/>
                <w:szCs w:val="22"/>
              </w:rPr>
            </w:pPr>
          </w:p>
        </w:tc>
        <w:tc>
          <w:tcPr>
            <w:tcW w:w="2549" w:type="dxa"/>
            <w:tcBorders>
              <w:top w:val="single" w:sz="4" w:space="0" w:color="auto"/>
              <w:left w:val="single" w:sz="4" w:space="0" w:color="auto"/>
              <w:bottom w:val="single" w:sz="4" w:space="0" w:color="auto"/>
              <w:right w:val="single" w:sz="4" w:space="0" w:color="auto"/>
            </w:tcBorders>
          </w:tcPr>
          <w:p w14:paraId="1573EA2E" w14:textId="77777777" w:rsidR="00C265DB" w:rsidRDefault="00C265DB">
            <w:pPr>
              <w:widowControl w:val="0"/>
              <w:autoSpaceDE w:val="0"/>
              <w:autoSpaceDN w:val="0"/>
              <w:adjustRightInd w:val="0"/>
              <w:jc w:val="both"/>
              <w:rPr>
                <w:sz w:val="24"/>
                <w:szCs w:val="24"/>
              </w:rPr>
            </w:pPr>
          </w:p>
        </w:tc>
        <w:tc>
          <w:tcPr>
            <w:tcW w:w="1249" w:type="dxa"/>
            <w:tcBorders>
              <w:top w:val="single" w:sz="4" w:space="0" w:color="auto"/>
              <w:left w:val="single" w:sz="4" w:space="0" w:color="auto"/>
              <w:bottom w:val="single" w:sz="4" w:space="0" w:color="auto"/>
              <w:right w:val="single" w:sz="4" w:space="0" w:color="auto"/>
            </w:tcBorders>
          </w:tcPr>
          <w:p w14:paraId="1AEBA43B" w14:textId="77777777" w:rsidR="00C265DB" w:rsidRDefault="00C265DB">
            <w:pPr>
              <w:widowControl w:val="0"/>
              <w:autoSpaceDE w:val="0"/>
              <w:autoSpaceDN w:val="0"/>
              <w:adjustRightInd w:val="0"/>
              <w:rPr>
                <w:sz w:val="24"/>
                <w:szCs w:val="24"/>
              </w:rPr>
            </w:pPr>
          </w:p>
        </w:tc>
      </w:tr>
      <w:tr w:rsidR="00C265DB" w14:paraId="54EBD5BA" w14:textId="77777777" w:rsidTr="008439D6">
        <w:tc>
          <w:tcPr>
            <w:tcW w:w="485" w:type="dxa"/>
            <w:tcBorders>
              <w:top w:val="single" w:sz="4" w:space="0" w:color="auto"/>
              <w:left w:val="single" w:sz="4" w:space="0" w:color="auto"/>
              <w:bottom w:val="single" w:sz="4" w:space="0" w:color="auto"/>
              <w:right w:val="single" w:sz="4" w:space="0" w:color="auto"/>
            </w:tcBorders>
            <w:hideMark/>
          </w:tcPr>
          <w:p w14:paraId="1C5179EA" w14:textId="77777777" w:rsidR="00C265DB" w:rsidRDefault="00C265DB">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hideMark/>
          </w:tcPr>
          <w:p w14:paraId="7CBEB9B4" w14:textId="77777777" w:rsidR="00C265DB" w:rsidRDefault="00C265DB">
            <w:pPr>
              <w:widowControl w:val="0"/>
              <w:autoSpaceDE w:val="0"/>
              <w:autoSpaceDN w:val="0"/>
              <w:adjustRightInd w:val="0"/>
              <w:jc w:val="both"/>
              <w:rPr>
                <w:sz w:val="24"/>
                <w:szCs w:val="24"/>
              </w:rPr>
            </w:pPr>
            <w:r>
              <w:rPr>
                <w:sz w:val="24"/>
                <w:szCs w:val="24"/>
              </w:rPr>
              <w:t>Самоспасатель фильтрующий</w:t>
            </w:r>
          </w:p>
        </w:tc>
        <w:tc>
          <w:tcPr>
            <w:tcW w:w="1134" w:type="dxa"/>
            <w:tcBorders>
              <w:top w:val="single" w:sz="4" w:space="0" w:color="auto"/>
              <w:left w:val="single" w:sz="4" w:space="0" w:color="auto"/>
              <w:bottom w:val="single" w:sz="4" w:space="0" w:color="auto"/>
              <w:right w:val="single" w:sz="4" w:space="0" w:color="auto"/>
            </w:tcBorders>
            <w:hideMark/>
          </w:tcPr>
          <w:p w14:paraId="3BE73B55" w14:textId="77777777" w:rsidR="00C265DB" w:rsidRPr="002F298D" w:rsidRDefault="00D44E92">
            <w:pPr>
              <w:jc w:val="center"/>
              <w:rPr>
                <w:sz w:val="24"/>
                <w:szCs w:val="24"/>
              </w:rPr>
            </w:pPr>
            <w:proofErr w:type="spellStart"/>
            <w:r w:rsidRPr="002F298D">
              <w:rPr>
                <w:sz w:val="24"/>
                <w:szCs w:val="24"/>
              </w:rPr>
              <w:t>К</w:t>
            </w:r>
            <w:r w:rsidR="00C265DB" w:rsidRPr="002F298D">
              <w:rPr>
                <w:sz w:val="24"/>
                <w:szCs w:val="24"/>
              </w:rPr>
              <w:t>омпл</w:t>
            </w:r>
            <w:proofErr w:type="spellEnd"/>
            <w:r w:rsidR="00C265DB" w:rsidRPr="002F298D">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30DBF8FB" w14:textId="77777777" w:rsidR="00C265DB" w:rsidRPr="002F298D" w:rsidRDefault="00C265DB">
            <w:pPr>
              <w:jc w:val="center"/>
              <w:rPr>
                <w:sz w:val="24"/>
                <w:szCs w:val="24"/>
              </w:rPr>
            </w:pPr>
            <w:r w:rsidRPr="002F298D">
              <w:rPr>
                <w:sz w:val="24"/>
                <w:szCs w:val="24"/>
              </w:rPr>
              <w:t>1</w:t>
            </w:r>
          </w:p>
        </w:tc>
        <w:tc>
          <w:tcPr>
            <w:tcW w:w="2549" w:type="dxa"/>
            <w:tcBorders>
              <w:top w:val="single" w:sz="4" w:space="0" w:color="auto"/>
              <w:left w:val="single" w:sz="4" w:space="0" w:color="auto"/>
              <w:bottom w:val="single" w:sz="4" w:space="0" w:color="auto"/>
              <w:right w:val="single" w:sz="4" w:space="0" w:color="auto"/>
            </w:tcBorders>
            <w:hideMark/>
          </w:tcPr>
          <w:p w14:paraId="01EB8B81" w14:textId="77777777" w:rsidR="00C265DB" w:rsidRDefault="00C265DB">
            <w:pPr>
              <w:widowControl w:val="0"/>
              <w:autoSpaceDE w:val="0"/>
              <w:autoSpaceDN w:val="0"/>
              <w:adjustRightInd w:val="0"/>
              <w:jc w:val="both"/>
              <w:rPr>
                <w:sz w:val="24"/>
                <w:szCs w:val="24"/>
              </w:rPr>
            </w:pPr>
            <w:r>
              <w:rPr>
                <w:sz w:val="24"/>
                <w:szCs w:val="24"/>
              </w:rPr>
              <w:t>На 30</w:t>
            </w:r>
            <w:r w:rsidR="00D44E92">
              <w:rPr>
                <w:sz w:val="24"/>
                <w:szCs w:val="24"/>
              </w:rPr>
              <w:t xml:space="preserve"> </w:t>
            </w:r>
            <w:r>
              <w:rPr>
                <w:sz w:val="24"/>
                <w:szCs w:val="24"/>
              </w:rPr>
              <w:t>% штатной численности формирований</w:t>
            </w:r>
          </w:p>
        </w:tc>
        <w:tc>
          <w:tcPr>
            <w:tcW w:w="1249" w:type="dxa"/>
            <w:tcBorders>
              <w:top w:val="single" w:sz="4" w:space="0" w:color="auto"/>
              <w:left w:val="single" w:sz="4" w:space="0" w:color="auto"/>
              <w:bottom w:val="single" w:sz="4" w:space="0" w:color="auto"/>
              <w:right w:val="single" w:sz="4" w:space="0" w:color="auto"/>
            </w:tcBorders>
            <w:hideMark/>
          </w:tcPr>
          <w:p w14:paraId="445390EE" w14:textId="77777777" w:rsidR="00C265DB" w:rsidRDefault="007F004A">
            <w:pPr>
              <w:widowControl w:val="0"/>
              <w:autoSpaceDE w:val="0"/>
              <w:autoSpaceDN w:val="0"/>
              <w:adjustRightInd w:val="0"/>
              <w:rPr>
                <w:sz w:val="24"/>
                <w:szCs w:val="24"/>
              </w:rPr>
            </w:pPr>
            <w:r>
              <w:rPr>
                <w:sz w:val="24"/>
                <w:szCs w:val="24"/>
              </w:rPr>
              <w:t>143</w:t>
            </w:r>
          </w:p>
        </w:tc>
      </w:tr>
    </w:tbl>
    <w:p w14:paraId="76731430" w14:textId="77777777" w:rsidR="00C265DB" w:rsidRDefault="00C265DB" w:rsidP="00C265DB">
      <w:pPr>
        <w:widowControl w:val="0"/>
        <w:autoSpaceDE w:val="0"/>
        <w:autoSpaceDN w:val="0"/>
        <w:adjustRightInd w:val="0"/>
        <w:jc w:val="both"/>
        <w:rPr>
          <w:sz w:val="24"/>
          <w:szCs w:val="24"/>
        </w:rPr>
      </w:pPr>
    </w:p>
    <w:p w14:paraId="37DA6A8D" w14:textId="77777777" w:rsidR="00C265DB" w:rsidRDefault="00C265DB" w:rsidP="001011AB">
      <w:pPr>
        <w:jc w:val="center"/>
      </w:pPr>
      <w:r>
        <w:t>2. Медицинское имущество</w:t>
      </w:r>
    </w:p>
    <w:p w14:paraId="51367977" w14:textId="77777777" w:rsidR="00C265DB" w:rsidRDefault="00C265DB" w:rsidP="00C265DB">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C265DB" w14:paraId="590FF368"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31DEA6B1" w14:textId="77777777" w:rsidR="00C265DB" w:rsidRPr="002F298D" w:rsidRDefault="00263689">
            <w:pPr>
              <w:widowControl w:val="0"/>
              <w:autoSpaceDE w:val="0"/>
              <w:autoSpaceDN w:val="0"/>
              <w:adjustRightInd w:val="0"/>
              <w:jc w:val="center"/>
              <w:rPr>
                <w:sz w:val="24"/>
                <w:szCs w:val="24"/>
              </w:rPr>
            </w:pPr>
            <w:r>
              <w:rPr>
                <w:sz w:val="24"/>
                <w:szCs w:val="24"/>
              </w:rPr>
              <w:t>№</w:t>
            </w:r>
            <w:r w:rsidRPr="002F298D">
              <w:rPr>
                <w:sz w:val="24"/>
                <w:szCs w:val="24"/>
              </w:rPr>
              <w:t xml:space="preserve"> </w:t>
            </w:r>
            <w:r w:rsidR="00C265DB" w:rsidRPr="002F298D">
              <w:rPr>
                <w:sz w:val="24"/>
                <w:szCs w:val="24"/>
              </w:rPr>
              <w:t>п/п</w:t>
            </w:r>
          </w:p>
        </w:tc>
        <w:tc>
          <w:tcPr>
            <w:tcW w:w="3005" w:type="dxa"/>
            <w:tcBorders>
              <w:top w:val="single" w:sz="4" w:space="0" w:color="auto"/>
              <w:left w:val="single" w:sz="4" w:space="0" w:color="auto"/>
              <w:bottom w:val="single" w:sz="4" w:space="0" w:color="auto"/>
              <w:right w:val="single" w:sz="4" w:space="0" w:color="auto"/>
            </w:tcBorders>
            <w:hideMark/>
          </w:tcPr>
          <w:p w14:paraId="45ADB3AF" w14:textId="77777777" w:rsidR="00C265DB" w:rsidRPr="002F298D" w:rsidRDefault="00C265DB">
            <w:pPr>
              <w:widowControl w:val="0"/>
              <w:autoSpaceDE w:val="0"/>
              <w:autoSpaceDN w:val="0"/>
              <w:adjustRightInd w:val="0"/>
              <w:jc w:val="center"/>
              <w:rPr>
                <w:sz w:val="24"/>
                <w:szCs w:val="24"/>
              </w:rPr>
            </w:pPr>
            <w:r w:rsidRPr="002F298D">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33D3232E" w14:textId="77777777" w:rsidR="00C265DB" w:rsidRPr="002F298D" w:rsidRDefault="00C265DB">
            <w:pPr>
              <w:widowControl w:val="0"/>
              <w:autoSpaceDE w:val="0"/>
              <w:autoSpaceDN w:val="0"/>
              <w:adjustRightInd w:val="0"/>
              <w:jc w:val="center"/>
              <w:rPr>
                <w:sz w:val="24"/>
                <w:szCs w:val="24"/>
              </w:rPr>
            </w:pPr>
            <w:r w:rsidRPr="002F298D">
              <w:rPr>
                <w:sz w:val="24"/>
                <w:szCs w:val="24"/>
              </w:rPr>
              <w:t xml:space="preserve">Единица </w:t>
            </w:r>
            <w:proofErr w:type="spellStart"/>
            <w:r w:rsidRPr="002F298D">
              <w:rPr>
                <w:sz w:val="24"/>
                <w:szCs w:val="24"/>
              </w:rPr>
              <w:t>измере</w:t>
            </w:r>
            <w:r w:rsidR="00263689">
              <w:rPr>
                <w:sz w:val="24"/>
                <w:szCs w:val="24"/>
              </w:rPr>
              <w:t>-</w:t>
            </w:r>
            <w:r w:rsidRPr="002F298D">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45F9770C" w14:textId="77777777" w:rsidR="00C265DB" w:rsidRPr="002F298D" w:rsidRDefault="00C265DB">
            <w:pPr>
              <w:widowControl w:val="0"/>
              <w:autoSpaceDE w:val="0"/>
              <w:autoSpaceDN w:val="0"/>
              <w:adjustRightInd w:val="0"/>
              <w:jc w:val="center"/>
              <w:rPr>
                <w:sz w:val="24"/>
                <w:szCs w:val="24"/>
              </w:rPr>
            </w:pPr>
            <w:r w:rsidRPr="002F298D">
              <w:rPr>
                <w:sz w:val="24"/>
                <w:szCs w:val="24"/>
              </w:rPr>
              <w:t xml:space="preserve">Норма </w:t>
            </w:r>
            <w:proofErr w:type="spellStart"/>
            <w:r w:rsidRPr="002F298D">
              <w:rPr>
                <w:sz w:val="24"/>
                <w:szCs w:val="24"/>
              </w:rPr>
              <w:t>обеспе</w:t>
            </w:r>
            <w:r w:rsidR="00263689">
              <w:rPr>
                <w:sz w:val="24"/>
                <w:szCs w:val="24"/>
              </w:rPr>
              <w:t>-</w:t>
            </w:r>
            <w:r w:rsidRPr="002F298D">
              <w:rPr>
                <w:sz w:val="24"/>
                <w:szCs w:val="24"/>
              </w:rPr>
              <w:t>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0E58F150" w14:textId="77777777" w:rsidR="00C265DB" w:rsidRPr="002F298D" w:rsidRDefault="00C265DB">
            <w:pPr>
              <w:widowControl w:val="0"/>
              <w:autoSpaceDE w:val="0"/>
              <w:autoSpaceDN w:val="0"/>
              <w:adjustRightInd w:val="0"/>
              <w:jc w:val="center"/>
              <w:rPr>
                <w:sz w:val="24"/>
                <w:szCs w:val="24"/>
              </w:rPr>
            </w:pPr>
            <w:r w:rsidRPr="002F298D">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052E3766" w14:textId="77777777" w:rsidR="00C265DB" w:rsidRPr="002F298D" w:rsidRDefault="00C265DB">
            <w:pPr>
              <w:widowControl w:val="0"/>
              <w:autoSpaceDE w:val="0"/>
              <w:autoSpaceDN w:val="0"/>
              <w:adjustRightInd w:val="0"/>
              <w:jc w:val="center"/>
              <w:rPr>
                <w:sz w:val="24"/>
                <w:szCs w:val="24"/>
              </w:rPr>
            </w:pPr>
            <w:r w:rsidRPr="002F298D">
              <w:rPr>
                <w:sz w:val="24"/>
                <w:szCs w:val="24"/>
              </w:rPr>
              <w:t>Коли</w:t>
            </w:r>
            <w:r w:rsidR="00263689">
              <w:rPr>
                <w:sz w:val="24"/>
                <w:szCs w:val="24"/>
              </w:rPr>
              <w:t>-</w:t>
            </w:r>
            <w:proofErr w:type="spellStart"/>
            <w:r w:rsidRPr="002F298D">
              <w:rPr>
                <w:sz w:val="24"/>
                <w:szCs w:val="24"/>
              </w:rPr>
              <w:t>чество</w:t>
            </w:r>
            <w:proofErr w:type="spellEnd"/>
          </w:p>
        </w:tc>
      </w:tr>
      <w:tr w:rsidR="00C265DB" w14:paraId="01444CCC"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53F9D531" w14:textId="77777777" w:rsidR="00C265DB" w:rsidRDefault="00C265DB">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14:paraId="32748EAB" w14:textId="77777777" w:rsidR="00C265DB" w:rsidRDefault="00C265DB">
            <w:pPr>
              <w:widowControl w:val="0"/>
              <w:autoSpaceDE w:val="0"/>
              <w:autoSpaceDN w:val="0"/>
              <w:adjustRightInd w:val="0"/>
              <w:jc w:val="both"/>
              <w:rPr>
                <w:sz w:val="24"/>
                <w:szCs w:val="24"/>
              </w:rPr>
            </w:pPr>
            <w:r>
              <w:rPr>
                <w:sz w:val="24"/>
                <w:szCs w:val="24"/>
              </w:rPr>
              <w:t>Индивидуальный противохимический пакет</w:t>
            </w:r>
          </w:p>
        </w:tc>
        <w:tc>
          <w:tcPr>
            <w:tcW w:w="1134" w:type="dxa"/>
            <w:tcBorders>
              <w:top w:val="single" w:sz="4" w:space="0" w:color="auto"/>
              <w:left w:val="single" w:sz="4" w:space="0" w:color="auto"/>
              <w:bottom w:val="single" w:sz="4" w:space="0" w:color="auto"/>
              <w:right w:val="single" w:sz="4" w:space="0" w:color="auto"/>
            </w:tcBorders>
            <w:hideMark/>
          </w:tcPr>
          <w:p w14:paraId="3C92161B" w14:textId="77777777" w:rsidR="00C265DB" w:rsidRPr="002F298D" w:rsidRDefault="00D44E92">
            <w:pPr>
              <w:jc w:val="center"/>
              <w:rPr>
                <w:sz w:val="24"/>
                <w:szCs w:val="24"/>
              </w:rPr>
            </w:pPr>
            <w:r w:rsidRPr="002F298D">
              <w:rPr>
                <w:sz w:val="24"/>
                <w:szCs w:val="24"/>
              </w:rPr>
              <w:t>Ш</w:t>
            </w:r>
            <w:r w:rsidR="00C265DB" w:rsidRPr="002F298D">
              <w:rPr>
                <w:sz w:val="24"/>
                <w:szCs w:val="24"/>
              </w:rPr>
              <w:t>т.</w:t>
            </w:r>
          </w:p>
        </w:tc>
        <w:tc>
          <w:tcPr>
            <w:tcW w:w="1191" w:type="dxa"/>
            <w:tcBorders>
              <w:top w:val="single" w:sz="4" w:space="0" w:color="auto"/>
              <w:left w:val="single" w:sz="4" w:space="0" w:color="auto"/>
              <w:bottom w:val="single" w:sz="4" w:space="0" w:color="auto"/>
              <w:right w:val="single" w:sz="4" w:space="0" w:color="auto"/>
            </w:tcBorders>
            <w:hideMark/>
          </w:tcPr>
          <w:p w14:paraId="4B66D76F" w14:textId="77777777" w:rsidR="00C265DB" w:rsidRPr="002F298D" w:rsidRDefault="00C265DB">
            <w:pPr>
              <w:jc w:val="center"/>
              <w:rPr>
                <w:sz w:val="24"/>
                <w:szCs w:val="24"/>
              </w:rPr>
            </w:pPr>
            <w:r w:rsidRPr="002F298D">
              <w:rPr>
                <w:sz w:val="24"/>
                <w:szCs w:val="24"/>
              </w:rPr>
              <w:t>1 на чел.</w:t>
            </w:r>
          </w:p>
        </w:tc>
        <w:tc>
          <w:tcPr>
            <w:tcW w:w="2891" w:type="dxa"/>
            <w:tcBorders>
              <w:top w:val="single" w:sz="4" w:space="0" w:color="auto"/>
              <w:left w:val="single" w:sz="4" w:space="0" w:color="auto"/>
              <w:bottom w:val="single" w:sz="4" w:space="0" w:color="auto"/>
              <w:right w:val="single" w:sz="4" w:space="0" w:color="auto"/>
            </w:tcBorders>
            <w:hideMark/>
          </w:tcPr>
          <w:p w14:paraId="43639E0F" w14:textId="77777777" w:rsidR="00C265DB" w:rsidRDefault="00C265DB">
            <w:pPr>
              <w:widowControl w:val="0"/>
              <w:autoSpaceDE w:val="0"/>
              <w:autoSpaceDN w:val="0"/>
              <w:adjustRightInd w:val="0"/>
              <w:jc w:val="both"/>
              <w:rPr>
                <w:sz w:val="24"/>
                <w:szCs w:val="24"/>
              </w:rPr>
            </w:pPr>
            <w:r>
              <w:rPr>
                <w:sz w:val="24"/>
                <w:szCs w:val="24"/>
              </w:rPr>
              <w:t>На штатную численность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5FB36C08" w14:textId="77777777" w:rsidR="00C265DB" w:rsidRDefault="00946B02">
            <w:pPr>
              <w:widowControl w:val="0"/>
              <w:autoSpaceDE w:val="0"/>
              <w:autoSpaceDN w:val="0"/>
              <w:adjustRightInd w:val="0"/>
              <w:rPr>
                <w:sz w:val="24"/>
                <w:szCs w:val="24"/>
              </w:rPr>
            </w:pPr>
            <w:r w:rsidRPr="00F46ED9">
              <w:rPr>
                <w:sz w:val="24"/>
                <w:szCs w:val="24"/>
              </w:rPr>
              <w:t>476</w:t>
            </w:r>
          </w:p>
        </w:tc>
      </w:tr>
      <w:tr w:rsidR="00C265DB" w14:paraId="538A7A8D"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3442D213" w14:textId="77777777" w:rsidR="00C265DB" w:rsidRDefault="00C265DB">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hideMark/>
          </w:tcPr>
          <w:p w14:paraId="028203F1" w14:textId="77777777" w:rsidR="00C265DB" w:rsidRDefault="00C265DB">
            <w:pPr>
              <w:widowControl w:val="0"/>
              <w:autoSpaceDE w:val="0"/>
              <w:autoSpaceDN w:val="0"/>
              <w:adjustRightInd w:val="0"/>
              <w:jc w:val="both"/>
              <w:rPr>
                <w:sz w:val="24"/>
                <w:szCs w:val="24"/>
              </w:rPr>
            </w:pPr>
            <w:r>
              <w:rPr>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50DDD5C8" w14:textId="77777777" w:rsidR="00C265DB" w:rsidRDefault="00C265DB">
            <w:pPr>
              <w:jc w:val="center"/>
              <w:rPr>
                <w:sz w:val="22"/>
                <w:szCs w:val="22"/>
              </w:rPr>
            </w:pPr>
          </w:p>
        </w:tc>
        <w:tc>
          <w:tcPr>
            <w:tcW w:w="1191" w:type="dxa"/>
            <w:tcBorders>
              <w:top w:val="single" w:sz="4" w:space="0" w:color="auto"/>
              <w:left w:val="single" w:sz="4" w:space="0" w:color="auto"/>
              <w:bottom w:val="single" w:sz="4" w:space="0" w:color="auto"/>
              <w:right w:val="single" w:sz="4" w:space="0" w:color="auto"/>
            </w:tcBorders>
          </w:tcPr>
          <w:p w14:paraId="695F35B5" w14:textId="77777777" w:rsidR="00C265DB" w:rsidRDefault="00C265DB">
            <w:pPr>
              <w:jc w:val="center"/>
              <w:rPr>
                <w:sz w:val="22"/>
                <w:szCs w:val="22"/>
              </w:rPr>
            </w:pPr>
          </w:p>
        </w:tc>
        <w:tc>
          <w:tcPr>
            <w:tcW w:w="2891" w:type="dxa"/>
            <w:tcBorders>
              <w:top w:val="single" w:sz="4" w:space="0" w:color="auto"/>
              <w:left w:val="single" w:sz="4" w:space="0" w:color="auto"/>
              <w:bottom w:val="single" w:sz="4" w:space="0" w:color="auto"/>
              <w:right w:val="single" w:sz="4" w:space="0" w:color="auto"/>
            </w:tcBorders>
          </w:tcPr>
          <w:p w14:paraId="049C43F7" w14:textId="77777777" w:rsidR="00C265DB" w:rsidRDefault="00C265DB">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14:paraId="79E7FAB9" w14:textId="77777777" w:rsidR="00C265DB" w:rsidRDefault="00C265DB">
            <w:pPr>
              <w:widowControl w:val="0"/>
              <w:autoSpaceDE w:val="0"/>
              <w:autoSpaceDN w:val="0"/>
              <w:adjustRightInd w:val="0"/>
              <w:rPr>
                <w:sz w:val="24"/>
                <w:szCs w:val="24"/>
              </w:rPr>
            </w:pPr>
          </w:p>
        </w:tc>
      </w:tr>
      <w:tr w:rsidR="00C265DB" w14:paraId="5B0020C5" w14:textId="77777777" w:rsidTr="00165E98">
        <w:tc>
          <w:tcPr>
            <w:tcW w:w="485" w:type="dxa"/>
            <w:vMerge w:val="restart"/>
            <w:tcBorders>
              <w:top w:val="single" w:sz="4" w:space="0" w:color="auto"/>
              <w:left w:val="single" w:sz="4" w:space="0" w:color="auto"/>
              <w:bottom w:val="single" w:sz="4" w:space="0" w:color="auto"/>
              <w:right w:val="single" w:sz="4" w:space="0" w:color="auto"/>
            </w:tcBorders>
            <w:hideMark/>
          </w:tcPr>
          <w:p w14:paraId="028C4A12" w14:textId="77777777" w:rsidR="00C265DB" w:rsidRDefault="00C265DB">
            <w:pPr>
              <w:jc w:val="center"/>
              <w:rPr>
                <w:sz w:val="22"/>
                <w:szCs w:val="22"/>
              </w:rPr>
            </w:pPr>
            <w:r>
              <w:rPr>
                <w:sz w:val="22"/>
                <w:szCs w:val="22"/>
              </w:rPr>
              <w:t>…</w:t>
            </w:r>
          </w:p>
        </w:tc>
        <w:tc>
          <w:tcPr>
            <w:tcW w:w="3005" w:type="dxa"/>
            <w:vMerge w:val="restart"/>
            <w:tcBorders>
              <w:top w:val="single" w:sz="4" w:space="0" w:color="auto"/>
              <w:left w:val="single" w:sz="4" w:space="0" w:color="auto"/>
              <w:bottom w:val="single" w:sz="4" w:space="0" w:color="auto"/>
              <w:right w:val="single" w:sz="4" w:space="0" w:color="auto"/>
            </w:tcBorders>
            <w:hideMark/>
          </w:tcPr>
          <w:p w14:paraId="5B0235A8" w14:textId="77777777" w:rsidR="00C265DB" w:rsidRDefault="00C265DB">
            <w:pPr>
              <w:widowControl w:val="0"/>
              <w:autoSpaceDE w:val="0"/>
              <w:autoSpaceDN w:val="0"/>
              <w:adjustRightInd w:val="0"/>
              <w:jc w:val="both"/>
              <w:rPr>
                <w:sz w:val="24"/>
                <w:szCs w:val="24"/>
              </w:rPr>
            </w:pPr>
            <w:r>
              <w:rPr>
                <w:sz w:val="24"/>
                <w:szCs w:val="24"/>
              </w:rPr>
              <w:t>Носилки мягкие бескаркасные огнестойкие (огнезащитные)</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7ED152CF" w14:textId="77777777" w:rsidR="00C265DB" w:rsidRDefault="00D44E92">
            <w:pPr>
              <w:jc w:val="center"/>
              <w:rPr>
                <w:sz w:val="22"/>
                <w:szCs w:val="22"/>
              </w:rPr>
            </w:pPr>
            <w:r>
              <w:rPr>
                <w:sz w:val="22"/>
                <w:szCs w:val="22"/>
              </w:rPr>
              <w:t>Ш</w:t>
            </w:r>
            <w:r w:rsidR="00C265DB">
              <w:rPr>
                <w:sz w:val="22"/>
                <w:szCs w:val="22"/>
              </w:rPr>
              <w:t>т.</w:t>
            </w:r>
          </w:p>
        </w:tc>
        <w:tc>
          <w:tcPr>
            <w:tcW w:w="1191" w:type="dxa"/>
            <w:tcBorders>
              <w:top w:val="single" w:sz="4" w:space="0" w:color="auto"/>
              <w:left w:val="single" w:sz="4" w:space="0" w:color="auto"/>
              <w:bottom w:val="single" w:sz="4" w:space="0" w:color="auto"/>
              <w:right w:val="single" w:sz="4" w:space="0" w:color="auto"/>
            </w:tcBorders>
          </w:tcPr>
          <w:p w14:paraId="3F62CBCE" w14:textId="77777777" w:rsidR="00C265DB" w:rsidRPr="002F298D" w:rsidRDefault="00165E98">
            <w:pPr>
              <w:jc w:val="center"/>
              <w:rPr>
                <w:sz w:val="24"/>
                <w:szCs w:val="24"/>
              </w:rPr>
            </w:pPr>
            <w:r w:rsidRPr="002F298D">
              <w:rPr>
                <w:sz w:val="24"/>
                <w:szCs w:val="24"/>
              </w:rPr>
              <w:t>10</w:t>
            </w:r>
          </w:p>
        </w:tc>
        <w:tc>
          <w:tcPr>
            <w:tcW w:w="2891" w:type="dxa"/>
            <w:tcBorders>
              <w:top w:val="single" w:sz="4" w:space="0" w:color="auto"/>
              <w:left w:val="single" w:sz="4" w:space="0" w:color="auto"/>
              <w:bottom w:val="single" w:sz="4" w:space="0" w:color="auto"/>
              <w:right w:val="single" w:sz="4" w:space="0" w:color="auto"/>
            </w:tcBorders>
          </w:tcPr>
          <w:p w14:paraId="4C317A5F" w14:textId="77777777" w:rsidR="00C265DB" w:rsidRDefault="00165E98">
            <w:pPr>
              <w:widowControl w:val="0"/>
              <w:autoSpaceDE w:val="0"/>
              <w:autoSpaceDN w:val="0"/>
              <w:adjustRightInd w:val="0"/>
              <w:jc w:val="both"/>
              <w:rPr>
                <w:sz w:val="24"/>
                <w:szCs w:val="24"/>
              </w:rPr>
            </w:pPr>
            <w:r>
              <w:rPr>
                <w:sz w:val="24"/>
                <w:szCs w:val="24"/>
              </w:rPr>
              <w:t>Каждому отряду</w:t>
            </w:r>
          </w:p>
        </w:tc>
        <w:tc>
          <w:tcPr>
            <w:tcW w:w="907" w:type="dxa"/>
            <w:tcBorders>
              <w:top w:val="single" w:sz="4" w:space="0" w:color="auto"/>
              <w:left w:val="single" w:sz="4" w:space="0" w:color="auto"/>
              <w:bottom w:val="single" w:sz="4" w:space="0" w:color="auto"/>
              <w:right w:val="single" w:sz="4" w:space="0" w:color="auto"/>
            </w:tcBorders>
          </w:tcPr>
          <w:p w14:paraId="213074DE" w14:textId="77777777" w:rsidR="00C265DB" w:rsidRPr="00EE3FF0" w:rsidRDefault="00EE3FF0">
            <w:pPr>
              <w:widowControl w:val="0"/>
              <w:autoSpaceDE w:val="0"/>
              <w:autoSpaceDN w:val="0"/>
              <w:adjustRightInd w:val="0"/>
              <w:rPr>
                <w:sz w:val="24"/>
                <w:szCs w:val="24"/>
                <w:lang w:val="en-US"/>
              </w:rPr>
            </w:pPr>
            <w:r w:rsidRPr="00EE3FF0">
              <w:rPr>
                <w:sz w:val="24"/>
                <w:szCs w:val="24"/>
                <w:lang w:val="en-US"/>
              </w:rPr>
              <w:t>20</w:t>
            </w:r>
          </w:p>
        </w:tc>
      </w:tr>
      <w:tr w:rsidR="00165E98" w14:paraId="376C3D57" w14:textId="77777777" w:rsidTr="00C265DB">
        <w:tc>
          <w:tcPr>
            <w:tcW w:w="485" w:type="dxa"/>
            <w:vMerge/>
            <w:tcBorders>
              <w:top w:val="single" w:sz="4" w:space="0" w:color="auto"/>
              <w:left w:val="single" w:sz="4" w:space="0" w:color="auto"/>
              <w:bottom w:val="single" w:sz="4" w:space="0" w:color="auto"/>
              <w:right w:val="single" w:sz="4" w:space="0" w:color="auto"/>
            </w:tcBorders>
          </w:tcPr>
          <w:p w14:paraId="2EF60148" w14:textId="77777777" w:rsidR="00165E98" w:rsidRDefault="00165E98">
            <w:pPr>
              <w:jc w:val="center"/>
              <w:rPr>
                <w:sz w:val="22"/>
                <w:szCs w:val="22"/>
              </w:rPr>
            </w:pPr>
          </w:p>
        </w:tc>
        <w:tc>
          <w:tcPr>
            <w:tcW w:w="3005" w:type="dxa"/>
            <w:vMerge/>
            <w:tcBorders>
              <w:top w:val="single" w:sz="4" w:space="0" w:color="auto"/>
              <w:left w:val="single" w:sz="4" w:space="0" w:color="auto"/>
              <w:bottom w:val="single" w:sz="4" w:space="0" w:color="auto"/>
              <w:right w:val="single" w:sz="4" w:space="0" w:color="auto"/>
            </w:tcBorders>
          </w:tcPr>
          <w:p w14:paraId="2E9BE739" w14:textId="77777777" w:rsidR="00165E98" w:rsidRDefault="00165E98">
            <w:pPr>
              <w:widowControl w:val="0"/>
              <w:autoSpaceDE w:val="0"/>
              <w:autoSpaceDN w:val="0"/>
              <w:adjustRightInd w:val="0"/>
              <w:jc w:val="both"/>
              <w:rPr>
                <w:sz w:val="24"/>
                <w:szCs w:val="24"/>
              </w:rPr>
            </w:pPr>
          </w:p>
        </w:tc>
        <w:tc>
          <w:tcPr>
            <w:tcW w:w="1134" w:type="dxa"/>
            <w:vMerge/>
            <w:tcBorders>
              <w:top w:val="single" w:sz="4" w:space="0" w:color="auto"/>
              <w:left w:val="single" w:sz="4" w:space="0" w:color="auto"/>
              <w:bottom w:val="single" w:sz="4" w:space="0" w:color="auto"/>
              <w:right w:val="single" w:sz="4" w:space="0" w:color="auto"/>
            </w:tcBorders>
          </w:tcPr>
          <w:p w14:paraId="2E0234CC" w14:textId="77777777" w:rsidR="00165E98" w:rsidRDefault="00165E98">
            <w:pPr>
              <w:jc w:val="center"/>
              <w:rPr>
                <w:sz w:val="22"/>
                <w:szCs w:val="22"/>
              </w:rPr>
            </w:pPr>
          </w:p>
        </w:tc>
        <w:tc>
          <w:tcPr>
            <w:tcW w:w="1191" w:type="dxa"/>
            <w:tcBorders>
              <w:top w:val="single" w:sz="4" w:space="0" w:color="auto"/>
              <w:left w:val="single" w:sz="4" w:space="0" w:color="auto"/>
              <w:bottom w:val="single" w:sz="4" w:space="0" w:color="auto"/>
              <w:right w:val="single" w:sz="4" w:space="0" w:color="auto"/>
            </w:tcBorders>
          </w:tcPr>
          <w:p w14:paraId="25B04DB4" w14:textId="77777777" w:rsidR="00165E98" w:rsidRPr="002F298D" w:rsidRDefault="00165E98" w:rsidP="009F4302">
            <w:pPr>
              <w:jc w:val="center"/>
              <w:rPr>
                <w:sz w:val="24"/>
                <w:szCs w:val="24"/>
              </w:rPr>
            </w:pPr>
            <w:r w:rsidRPr="002F298D">
              <w:rPr>
                <w:sz w:val="24"/>
                <w:szCs w:val="24"/>
              </w:rPr>
              <w:t>5</w:t>
            </w:r>
          </w:p>
        </w:tc>
        <w:tc>
          <w:tcPr>
            <w:tcW w:w="2891" w:type="dxa"/>
            <w:tcBorders>
              <w:top w:val="single" w:sz="4" w:space="0" w:color="auto"/>
              <w:left w:val="single" w:sz="4" w:space="0" w:color="auto"/>
              <w:bottom w:val="single" w:sz="4" w:space="0" w:color="auto"/>
              <w:right w:val="single" w:sz="4" w:space="0" w:color="auto"/>
            </w:tcBorders>
          </w:tcPr>
          <w:p w14:paraId="77A1B2D3" w14:textId="77777777" w:rsidR="00165E98" w:rsidRDefault="00165E98" w:rsidP="009F4302">
            <w:pPr>
              <w:widowControl w:val="0"/>
              <w:autoSpaceDE w:val="0"/>
              <w:autoSpaceDN w:val="0"/>
              <w:adjustRightInd w:val="0"/>
              <w:jc w:val="both"/>
              <w:rPr>
                <w:sz w:val="24"/>
                <w:szCs w:val="24"/>
              </w:rPr>
            </w:pPr>
            <w:r>
              <w:rPr>
                <w:sz w:val="24"/>
                <w:szCs w:val="24"/>
              </w:rPr>
              <w:t>Каждой команде</w:t>
            </w:r>
          </w:p>
        </w:tc>
        <w:tc>
          <w:tcPr>
            <w:tcW w:w="907" w:type="dxa"/>
            <w:tcBorders>
              <w:top w:val="single" w:sz="4" w:space="0" w:color="auto"/>
              <w:left w:val="single" w:sz="4" w:space="0" w:color="auto"/>
              <w:bottom w:val="single" w:sz="4" w:space="0" w:color="auto"/>
              <w:right w:val="single" w:sz="4" w:space="0" w:color="auto"/>
            </w:tcBorders>
          </w:tcPr>
          <w:p w14:paraId="115650F3" w14:textId="77777777" w:rsidR="00165E98" w:rsidRPr="00EE3FF0" w:rsidRDefault="00EE3FF0" w:rsidP="009F4302">
            <w:pPr>
              <w:widowControl w:val="0"/>
              <w:autoSpaceDE w:val="0"/>
              <w:autoSpaceDN w:val="0"/>
              <w:adjustRightInd w:val="0"/>
              <w:rPr>
                <w:sz w:val="24"/>
                <w:szCs w:val="24"/>
                <w:lang w:val="en-US"/>
              </w:rPr>
            </w:pPr>
            <w:r w:rsidRPr="00EE3FF0">
              <w:rPr>
                <w:sz w:val="22"/>
                <w:szCs w:val="22"/>
                <w:lang w:val="en-US"/>
              </w:rPr>
              <w:t>10</w:t>
            </w:r>
          </w:p>
        </w:tc>
      </w:tr>
      <w:tr w:rsidR="00C265DB" w14:paraId="0E30BCFD" w14:textId="77777777" w:rsidTr="00C265DB">
        <w:tc>
          <w:tcPr>
            <w:tcW w:w="485" w:type="dxa"/>
            <w:vMerge/>
            <w:tcBorders>
              <w:top w:val="single" w:sz="4" w:space="0" w:color="auto"/>
              <w:left w:val="single" w:sz="4" w:space="0" w:color="auto"/>
              <w:bottom w:val="single" w:sz="4" w:space="0" w:color="auto"/>
              <w:right w:val="single" w:sz="4" w:space="0" w:color="auto"/>
            </w:tcBorders>
            <w:vAlign w:val="center"/>
            <w:hideMark/>
          </w:tcPr>
          <w:p w14:paraId="4E79FBE3" w14:textId="77777777" w:rsidR="00C265DB" w:rsidRDefault="00C265DB">
            <w:pPr>
              <w:rPr>
                <w:sz w:val="22"/>
                <w:szCs w:val="22"/>
              </w:rPr>
            </w:pPr>
          </w:p>
        </w:tc>
        <w:tc>
          <w:tcPr>
            <w:tcW w:w="3005" w:type="dxa"/>
            <w:vMerge/>
            <w:tcBorders>
              <w:top w:val="single" w:sz="4" w:space="0" w:color="auto"/>
              <w:left w:val="single" w:sz="4" w:space="0" w:color="auto"/>
              <w:bottom w:val="single" w:sz="4" w:space="0" w:color="auto"/>
              <w:right w:val="single" w:sz="4" w:space="0" w:color="auto"/>
            </w:tcBorders>
            <w:vAlign w:val="center"/>
            <w:hideMark/>
          </w:tcPr>
          <w:p w14:paraId="38C0FFAB" w14:textId="77777777" w:rsidR="00C265DB" w:rsidRDefault="00C265DB">
            <w:pPr>
              <w:rPr>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F1D128B" w14:textId="77777777" w:rsidR="00C265DB" w:rsidRDefault="00C265DB">
            <w:pPr>
              <w:rPr>
                <w:sz w:val="22"/>
                <w:szCs w:val="22"/>
              </w:rPr>
            </w:pPr>
          </w:p>
        </w:tc>
        <w:tc>
          <w:tcPr>
            <w:tcW w:w="1191" w:type="dxa"/>
            <w:tcBorders>
              <w:top w:val="single" w:sz="4" w:space="0" w:color="auto"/>
              <w:left w:val="single" w:sz="4" w:space="0" w:color="auto"/>
              <w:bottom w:val="single" w:sz="4" w:space="0" w:color="auto"/>
              <w:right w:val="single" w:sz="4" w:space="0" w:color="auto"/>
            </w:tcBorders>
            <w:hideMark/>
          </w:tcPr>
          <w:p w14:paraId="795D4D03" w14:textId="77777777" w:rsidR="00C265DB" w:rsidRPr="002F298D" w:rsidRDefault="00C265DB">
            <w:pPr>
              <w:jc w:val="center"/>
              <w:rPr>
                <w:sz w:val="24"/>
                <w:szCs w:val="24"/>
              </w:rPr>
            </w:pPr>
            <w:r w:rsidRPr="002F298D">
              <w:rPr>
                <w:sz w:val="24"/>
                <w:szCs w:val="24"/>
              </w:rPr>
              <w:t>2</w:t>
            </w:r>
          </w:p>
        </w:tc>
        <w:tc>
          <w:tcPr>
            <w:tcW w:w="2891" w:type="dxa"/>
            <w:tcBorders>
              <w:top w:val="single" w:sz="4" w:space="0" w:color="auto"/>
              <w:left w:val="single" w:sz="4" w:space="0" w:color="auto"/>
              <w:bottom w:val="single" w:sz="4" w:space="0" w:color="auto"/>
              <w:right w:val="single" w:sz="4" w:space="0" w:color="auto"/>
            </w:tcBorders>
            <w:hideMark/>
          </w:tcPr>
          <w:p w14:paraId="0B606939" w14:textId="77777777" w:rsidR="00C265DB" w:rsidRDefault="00C265DB">
            <w:pPr>
              <w:widowControl w:val="0"/>
              <w:autoSpaceDE w:val="0"/>
              <w:autoSpaceDN w:val="0"/>
              <w:adjustRightInd w:val="0"/>
              <w:jc w:val="both"/>
              <w:rPr>
                <w:sz w:val="24"/>
                <w:szCs w:val="24"/>
              </w:rPr>
            </w:pPr>
            <w:r>
              <w:rPr>
                <w:sz w:val="24"/>
                <w:szCs w:val="24"/>
              </w:rPr>
              <w:t>Каждому звену</w:t>
            </w:r>
          </w:p>
        </w:tc>
        <w:tc>
          <w:tcPr>
            <w:tcW w:w="907" w:type="dxa"/>
            <w:tcBorders>
              <w:top w:val="single" w:sz="4" w:space="0" w:color="auto"/>
              <w:left w:val="single" w:sz="4" w:space="0" w:color="auto"/>
              <w:bottom w:val="single" w:sz="4" w:space="0" w:color="auto"/>
              <w:right w:val="single" w:sz="4" w:space="0" w:color="auto"/>
            </w:tcBorders>
            <w:hideMark/>
          </w:tcPr>
          <w:p w14:paraId="0CB17060" w14:textId="77777777" w:rsidR="00C265DB" w:rsidRPr="00EE3FF0" w:rsidRDefault="000A183A">
            <w:pPr>
              <w:widowControl w:val="0"/>
              <w:autoSpaceDE w:val="0"/>
              <w:autoSpaceDN w:val="0"/>
              <w:adjustRightInd w:val="0"/>
              <w:rPr>
                <w:sz w:val="24"/>
                <w:szCs w:val="24"/>
                <w:lang w:val="en-US"/>
              </w:rPr>
            </w:pPr>
            <w:r w:rsidRPr="00EE3FF0">
              <w:rPr>
                <w:sz w:val="24"/>
                <w:szCs w:val="24"/>
              </w:rPr>
              <w:t>4</w:t>
            </w:r>
          </w:p>
        </w:tc>
      </w:tr>
    </w:tbl>
    <w:p w14:paraId="7ECEEC88" w14:textId="77777777" w:rsidR="00C265DB" w:rsidRDefault="00C265DB" w:rsidP="00C265DB">
      <w:pPr>
        <w:widowControl w:val="0"/>
        <w:autoSpaceDE w:val="0"/>
        <w:autoSpaceDN w:val="0"/>
        <w:adjustRightInd w:val="0"/>
        <w:jc w:val="both"/>
        <w:rPr>
          <w:sz w:val="24"/>
          <w:szCs w:val="24"/>
        </w:rPr>
      </w:pPr>
    </w:p>
    <w:p w14:paraId="63550734" w14:textId="77777777" w:rsidR="00C265DB" w:rsidRPr="002F298D" w:rsidRDefault="00C265DB" w:rsidP="00C265DB">
      <w:pPr>
        <w:widowControl w:val="0"/>
        <w:autoSpaceDE w:val="0"/>
        <w:autoSpaceDN w:val="0"/>
        <w:adjustRightInd w:val="0"/>
        <w:jc w:val="both"/>
        <w:rPr>
          <w:szCs w:val="28"/>
        </w:rPr>
      </w:pPr>
      <w:r w:rsidRPr="002F298D">
        <w:rPr>
          <w:szCs w:val="28"/>
        </w:rPr>
        <w:t>Примечани</w:t>
      </w:r>
      <w:r w:rsidR="00D44E92" w:rsidRPr="002F298D">
        <w:rPr>
          <w:szCs w:val="28"/>
        </w:rPr>
        <w:t>е:</w:t>
      </w:r>
      <w:r w:rsidR="00263689" w:rsidRPr="002F298D">
        <w:rPr>
          <w:szCs w:val="28"/>
        </w:rPr>
        <w:t xml:space="preserve"> к</w:t>
      </w:r>
      <w:r w:rsidRPr="002F298D">
        <w:rPr>
          <w:szCs w:val="28"/>
        </w:rPr>
        <w:t>омплекты индивидуальные медицинские гражданской защиты и санитарные сумки с укладкой для оказания первой помощи пополняются медицинскими средствами по мере их использования или при истечении сроков их годности.</w:t>
      </w:r>
    </w:p>
    <w:p w14:paraId="50024203" w14:textId="77777777" w:rsidR="003909E1" w:rsidRDefault="003909E1" w:rsidP="00C265DB">
      <w:pPr>
        <w:widowControl w:val="0"/>
        <w:autoSpaceDE w:val="0"/>
        <w:autoSpaceDN w:val="0"/>
        <w:adjustRightInd w:val="0"/>
        <w:jc w:val="both"/>
        <w:rPr>
          <w:sz w:val="24"/>
          <w:szCs w:val="24"/>
        </w:rPr>
      </w:pPr>
    </w:p>
    <w:p w14:paraId="01AB4B0E" w14:textId="77777777" w:rsidR="00C265DB" w:rsidRDefault="00C265DB" w:rsidP="001011AB">
      <w:pPr>
        <w:jc w:val="center"/>
      </w:pPr>
      <w:r>
        <w:lastRenderedPageBreak/>
        <w:t>3. Средства радиационной, химической разведки и контроля</w:t>
      </w:r>
    </w:p>
    <w:p w14:paraId="236B0306" w14:textId="77777777" w:rsidR="00C265DB" w:rsidRDefault="00C265DB" w:rsidP="001011AB">
      <w:pPr>
        <w:jc w:val="center"/>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C265DB" w14:paraId="5E4C7E6C" w14:textId="77777777" w:rsidTr="00C265DB">
        <w:tc>
          <w:tcPr>
            <w:tcW w:w="485" w:type="dxa"/>
            <w:tcBorders>
              <w:top w:val="single" w:sz="4" w:space="0" w:color="auto"/>
              <w:left w:val="single" w:sz="4" w:space="0" w:color="auto"/>
              <w:bottom w:val="single" w:sz="4" w:space="0" w:color="auto"/>
              <w:right w:val="single" w:sz="4" w:space="0" w:color="auto"/>
            </w:tcBorders>
            <w:vAlign w:val="center"/>
            <w:hideMark/>
          </w:tcPr>
          <w:p w14:paraId="5B5FB3BA" w14:textId="77777777" w:rsidR="00C265DB" w:rsidRPr="002F298D" w:rsidRDefault="00263689">
            <w:pPr>
              <w:widowControl w:val="0"/>
              <w:autoSpaceDE w:val="0"/>
              <w:autoSpaceDN w:val="0"/>
              <w:adjustRightInd w:val="0"/>
              <w:jc w:val="center"/>
              <w:rPr>
                <w:sz w:val="24"/>
                <w:szCs w:val="24"/>
              </w:rPr>
            </w:pPr>
            <w:r>
              <w:rPr>
                <w:sz w:val="24"/>
                <w:szCs w:val="24"/>
              </w:rPr>
              <w:t>№</w:t>
            </w:r>
            <w:r w:rsidRPr="002F298D">
              <w:rPr>
                <w:sz w:val="24"/>
                <w:szCs w:val="24"/>
              </w:rPr>
              <w:t xml:space="preserve"> </w:t>
            </w:r>
            <w:r w:rsidR="00C265DB" w:rsidRPr="002F298D">
              <w:rPr>
                <w:sz w:val="24"/>
                <w:szCs w:val="24"/>
              </w:rPr>
              <w:t>п/п</w:t>
            </w:r>
          </w:p>
        </w:tc>
        <w:tc>
          <w:tcPr>
            <w:tcW w:w="3005" w:type="dxa"/>
            <w:tcBorders>
              <w:top w:val="single" w:sz="4" w:space="0" w:color="auto"/>
              <w:left w:val="single" w:sz="4" w:space="0" w:color="auto"/>
              <w:bottom w:val="single" w:sz="4" w:space="0" w:color="auto"/>
              <w:right w:val="single" w:sz="4" w:space="0" w:color="auto"/>
            </w:tcBorders>
            <w:vAlign w:val="center"/>
            <w:hideMark/>
          </w:tcPr>
          <w:p w14:paraId="017EE068" w14:textId="77777777" w:rsidR="00C265DB" w:rsidRPr="002F298D" w:rsidRDefault="00C265DB">
            <w:pPr>
              <w:widowControl w:val="0"/>
              <w:autoSpaceDE w:val="0"/>
              <w:autoSpaceDN w:val="0"/>
              <w:adjustRightInd w:val="0"/>
              <w:jc w:val="center"/>
              <w:rPr>
                <w:sz w:val="24"/>
                <w:szCs w:val="24"/>
              </w:rPr>
            </w:pPr>
            <w:r w:rsidRPr="002F298D">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73B697" w14:textId="77777777" w:rsidR="00C265DB" w:rsidRPr="002F298D" w:rsidRDefault="00C265DB">
            <w:pPr>
              <w:widowControl w:val="0"/>
              <w:autoSpaceDE w:val="0"/>
              <w:autoSpaceDN w:val="0"/>
              <w:adjustRightInd w:val="0"/>
              <w:jc w:val="center"/>
              <w:rPr>
                <w:sz w:val="24"/>
                <w:szCs w:val="24"/>
              </w:rPr>
            </w:pPr>
            <w:r w:rsidRPr="002F298D">
              <w:rPr>
                <w:sz w:val="24"/>
                <w:szCs w:val="24"/>
              </w:rPr>
              <w:t xml:space="preserve">Единица </w:t>
            </w:r>
            <w:proofErr w:type="spellStart"/>
            <w:r w:rsidRPr="002F298D">
              <w:rPr>
                <w:sz w:val="24"/>
                <w:szCs w:val="24"/>
              </w:rPr>
              <w:t>измере</w:t>
            </w:r>
            <w:r w:rsidR="00263689">
              <w:rPr>
                <w:sz w:val="24"/>
                <w:szCs w:val="24"/>
              </w:rPr>
              <w:t>-</w:t>
            </w:r>
            <w:r w:rsidRPr="002F298D">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vAlign w:val="center"/>
            <w:hideMark/>
          </w:tcPr>
          <w:p w14:paraId="2130C3A2" w14:textId="77777777" w:rsidR="00C265DB" w:rsidRPr="002F298D" w:rsidRDefault="00C265DB">
            <w:pPr>
              <w:widowControl w:val="0"/>
              <w:autoSpaceDE w:val="0"/>
              <w:autoSpaceDN w:val="0"/>
              <w:adjustRightInd w:val="0"/>
              <w:jc w:val="center"/>
              <w:rPr>
                <w:sz w:val="24"/>
                <w:szCs w:val="24"/>
              </w:rPr>
            </w:pPr>
            <w:r w:rsidRPr="002F298D">
              <w:rPr>
                <w:sz w:val="24"/>
                <w:szCs w:val="24"/>
              </w:rPr>
              <w:t xml:space="preserve">Норма </w:t>
            </w:r>
            <w:proofErr w:type="spellStart"/>
            <w:r w:rsidRPr="002F298D">
              <w:rPr>
                <w:sz w:val="24"/>
                <w:szCs w:val="24"/>
              </w:rPr>
              <w:t>обеспе</w:t>
            </w:r>
            <w:r w:rsidR="00263689">
              <w:rPr>
                <w:sz w:val="24"/>
                <w:szCs w:val="24"/>
              </w:rPr>
              <w:t>-</w:t>
            </w:r>
            <w:r w:rsidRPr="002F298D">
              <w:rPr>
                <w:sz w:val="24"/>
                <w:szCs w:val="24"/>
              </w:rPr>
              <w:t>чения</w:t>
            </w:r>
            <w:proofErr w:type="spellEnd"/>
          </w:p>
        </w:tc>
        <w:tc>
          <w:tcPr>
            <w:tcW w:w="2891" w:type="dxa"/>
            <w:tcBorders>
              <w:top w:val="single" w:sz="4" w:space="0" w:color="auto"/>
              <w:left w:val="single" w:sz="4" w:space="0" w:color="auto"/>
              <w:bottom w:val="single" w:sz="4" w:space="0" w:color="auto"/>
              <w:right w:val="single" w:sz="4" w:space="0" w:color="auto"/>
            </w:tcBorders>
            <w:vAlign w:val="center"/>
            <w:hideMark/>
          </w:tcPr>
          <w:p w14:paraId="66CDD7C5" w14:textId="77777777" w:rsidR="00C265DB" w:rsidRPr="002F298D" w:rsidRDefault="00C265DB">
            <w:pPr>
              <w:widowControl w:val="0"/>
              <w:autoSpaceDE w:val="0"/>
              <w:autoSpaceDN w:val="0"/>
              <w:adjustRightInd w:val="0"/>
              <w:jc w:val="center"/>
              <w:rPr>
                <w:sz w:val="24"/>
                <w:szCs w:val="24"/>
              </w:rPr>
            </w:pPr>
            <w:r w:rsidRPr="002F298D">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vAlign w:val="center"/>
            <w:hideMark/>
          </w:tcPr>
          <w:p w14:paraId="01DB8A12" w14:textId="77777777" w:rsidR="00C265DB" w:rsidRPr="002F298D" w:rsidRDefault="00C265DB">
            <w:pPr>
              <w:widowControl w:val="0"/>
              <w:autoSpaceDE w:val="0"/>
              <w:autoSpaceDN w:val="0"/>
              <w:adjustRightInd w:val="0"/>
              <w:jc w:val="center"/>
              <w:rPr>
                <w:sz w:val="24"/>
                <w:szCs w:val="24"/>
              </w:rPr>
            </w:pPr>
            <w:r w:rsidRPr="002F298D">
              <w:rPr>
                <w:sz w:val="24"/>
                <w:szCs w:val="24"/>
              </w:rPr>
              <w:t>Коли</w:t>
            </w:r>
            <w:r w:rsidR="00263689">
              <w:rPr>
                <w:sz w:val="24"/>
                <w:szCs w:val="24"/>
              </w:rPr>
              <w:t>-</w:t>
            </w:r>
            <w:proofErr w:type="spellStart"/>
            <w:r w:rsidRPr="002F298D">
              <w:rPr>
                <w:sz w:val="24"/>
                <w:szCs w:val="24"/>
              </w:rPr>
              <w:t>чество</w:t>
            </w:r>
            <w:proofErr w:type="spellEnd"/>
          </w:p>
        </w:tc>
      </w:tr>
      <w:tr w:rsidR="00C265DB" w14:paraId="24FC57DB"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379AE3AF" w14:textId="77777777" w:rsidR="00C265DB" w:rsidRDefault="00C265DB">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14:paraId="4C1D7103" w14:textId="77777777" w:rsidR="00C265DB" w:rsidRDefault="00C265DB">
            <w:pPr>
              <w:widowControl w:val="0"/>
              <w:autoSpaceDE w:val="0"/>
              <w:autoSpaceDN w:val="0"/>
              <w:adjustRightInd w:val="0"/>
              <w:jc w:val="both"/>
              <w:rPr>
                <w:sz w:val="24"/>
                <w:szCs w:val="24"/>
              </w:rPr>
            </w:pPr>
            <w:r>
              <w:rPr>
                <w:sz w:val="24"/>
                <w:szCs w:val="24"/>
              </w:rPr>
              <w:t xml:space="preserve">Электронный дозиметр с диапазоном измерения эквивалента дозы </w:t>
            </w:r>
            <w:r>
              <w:rPr>
                <w:noProof/>
                <w:position w:val="-10"/>
                <w:sz w:val="24"/>
                <w:szCs w:val="24"/>
              </w:rPr>
              <w:drawing>
                <wp:inline distT="0" distB="0" distL="0" distR="0" wp14:anchorId="0AC8B45B" wp14:editId="50BBC4A6">
                  <wp:extent cx="126365" cy="168910"/>
                  <wp:effectExtent l="0" t="0" r="6985" b="25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26365" cy="168910"/>
                          </a:xfrm>
                          <a:prstGeom prst="rect">
                            <a:avLst/>
                          </a:prstGeom>
                          <a:noFill/>
                          <a:ln>
                            <a:noFill/>
                          </a:ln>
                        </pic:spPr>
                      </pic:pic>
                    </a:graphicData>
                  </a:graphic>
                </wp:inline>
              </w:drawing>
            </w:r>
            <w:r>
              <w:rPr>
                <w:sz w:val="24"/>
                <w:szCs w:val="24"/>
              </w:rPr>
              <w:t xml:space="preserve"> излучения от 0,10 </w:t>
            </w:r>
            <w:proofErr w:type="spellStart"/>
            <w:r>
              <w:rPr>
                <w:sz w:val="24"/>
                <w:szCs w:val="24"/>
              </w:rPr>
              <w:t>мкЗв</w:t>
            </w:r>
            <w:proofErr w:type="spellEnd"/>
            <w:r>
              <w:rPr>
                <w:sz w:val="24"/>
                <w:szCs w:val="24"/>
              </w:rPr>
              <w:t xml:space="preserve"> до 15 Зв (со связью с ПЭВМ)</w:t>
            </w:r>
          </w:p>
        </w:tc>
        <w:tc>
          <w:tcPr>
            <w:tcW w:w="1134" w:type="dxa"/>
            <w:tcBorders>
              <w:top w:val="single" w:sz="4" w:space="0" w:color="auto"/>
              <w:left w:val="single" w:sz="4" w:space="0" w:color="auto"/>
              <w:bottom w:val="single" w:sz="4" w:space="0" w:color="auto"/>
              <w:right w:val="single" w:sz="4" w:space="0" w:color="auto"/>
            </w:tcBorders>
            <w:hideMark/>
          </w:tcPr>
          <w:p w14:paraId="20856206" w14:textId="77777777" w:rsidR="00C265DB" w:rsidRPr="002F298D" w:rsidRDefault="00112170">
            <w:pPr>
              <w:jc w:val="center"/>
              <w:rPr>
                <w:sz w:val="24"/>
                <w:szCs w:val="24"/>
              </w:rPr>
            </w:pPr>
            <w:r w:rsidRPr="002F298D">
              <w:rPr>
                <w:sz w:val="24"/>
                <w:szCs w:val="24"/>
              </w:rPr>
              <w:t>Ш</w:t>
            </w:r>
            <w:r w:rsidR="00C265DB" w:rsidRPr="002F298D">
              <w:rPr>
                <w:sz w:val="24"/>
                <w:szCs w:val="24"/>
              </w:rPr>
              <w:t>т.</w:t>
            </w:r>
          </w:p>
        </w:tc>
        <w:tc>
          <w:tcPr>
            <w:tcW w:w="1191" w:type="dxa"/>
            <w:tcBorders>
              <w:top w:val="single" w:sz="4" w:space="0" w:color="auto"/>
              <w:left w:val="single" w:sz="4" w:space="0" w:color="auto"/>
              <w:bottom w:val="single" w:sz="4" w:space="0" w:color="auto"/>
              <w:right w:val="single" w:sz="4" w:space="0" w:color="auto"/>
            </w:tcBorders>
            <w:hideMark/>
          </w:tcPr>
          <w:p w14:paraId="380E432B" w14:textId="77777777" w:rsidR="00C265DB" w:rsidRPr="002F298D" w:rsidRDefault="00C265DB">
            <w:pPr>
              <w:jc w:val="center"/>
              <w:rPr>
                <w:sz w:val="24"/>
                <w:szCs w:val="24"/>
              </w:rPr>
            </w:pPr>
            <w:r w:rsidRPr="002F298D">
              <w:rPr>
                <w:sz w:val="24"/>
                <w:szCs w:val="24"/>
              </w:rPr>
              <w:t>1 на чел.</w:t>
            </w:r>
          </w:p>
        </w:tc>
        <w:tc>
          <w:tcPr>
            <w:tcW w:w="2891" w:type="dxa"/>
            <w:tcBorders>
              <w:top w:val="single" w:sz="4" w:space="0" w:color="auto"/>
              <w:left w:val="single" w:sz="4" w:space="0" w:color="auto"/>
              <w:bottom w:val="single" w:sz="4" w:space="0" w:color="auto"/>
              <w:right w:val="single" w:sz="4" w:space="0" w:color="auto"/>
            </w:tcBorders>
            <w:hideMark/>
          </w:tcPr>
          <w:p w14:paraId="16338AEF" w14:textId="77777777" w:rsidR="00C265DB" w:rsidRDefault="00C265DB">
            <w:pPr>
              <w:widowControl w:val="0"/>
              <w:autoSpaceDE w:val="0"/>
              <w:autoSpaceDN w:val="0"/>
              <w:adjustRightInd w:val="0"/>
              <w:jc w:val="both"/>
              <w:rPr>
                <w:sz w:val="24"/>
                <w:szCs w:val="24"/>
              </w:rPr>
            </w:pPr>
            <w:r>
              <w:rPr>
                <w:sz w:val="24"/>
                <w:szCs w:val="24"/>
              </w:rPr>
              <w:t>Руководящему составу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5265C326" w14:textId="77777777" w:rsidR="00C265DB" w:rsidRPr="00AE612D" w:rsidRDefault="00AE612D">
            <w:pPr>
              <w:widowControl w:val="0"/>
              <w:autoSpaceDE w:val="0"/>
              <w:autoSpaceDN w:val="0"/>
              <w:adjustRightInd w:val="0"/>
              <w:rPr>
                <w:sz w:val="24"/>
                <w:szCs w:val="24"/>
                <w:highlight w:val="green"/>
              </w:rPr>
            </w:pPr>
            <w:r w:rsidRPr="00F46ED9">
              <w:rPr>
                <w:sz w:val="24"/>
                <w:szCs w:val="24"/>
              </w:rPr>
              <w:t>7</w:t>
            </w:r>
          </w:p>
        </w:tc>
      </w:tr>
      <w:tr w:rsidR="00C265DB" w14:paraId="43F77C7A"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7FC3383C" w14:textId="77777777" w:rsidR="00C265DB" w:rsidRDefault="00C265DB">
            <w:pPr>
              <w:jc w:val="center"/>
              <w:rPr>
                <w:sz w:val="22"/>
                <w:szCs w:val="22"/>
              </w:rPr>
            </w:pPr>
            <w:r>
              <w:rPr>
                <w:sz w:val="22"/>
                <w:szCs w:val="22"/>
              </w:rPr>
              <w:t>2</w:t>
            </w:r>
          </w:p>
        </w:tc>
        <w:tc>
          <w:tcPr>
            <w:tcW w:w="3005" w:type="dxa"/>
            <w:tcBorders>
              <w:top w:val="single" w:sz="4" w:space="0" w:color="auto"/>
              <w:left w:val="single" w:sz="4" w:space="0" w:color="auto"/>
              <w:bottom w:val="single" w:sz="4" w:space="0" w:color="auto"/>
              <w:right w:val="single" w:sz="4" w:space="0" w:color="auto"/>
            </w:tcBorders>
            <w:hideMark/>
          </w:tcPr>
          <w:p w14:paraId="7F51412A" w14:textId="77777777" w:rsidR="00C265DB" w:rsidRDefault="00C265DB">
            <w:pPr>
              <w:widowControl w:val="0"/>
              <w:autoSpaceDE w:val="0"/>
              <w:autoSpaceDN w:val="0"/>
              <w:adjustRightInd w:val="0"/>
              <w:jc w:val="both"/>
              <w:rPr>
                <w:sz w:val="24"/>
                <w:szCs w:val="24"/>
              </w:rPr>
            </w:pPr>
            <w:r>
              <w:rPr>
                <w:sz w:val="24"/>
                <w:szCs w:val="24"/>
              </w:rPr>
              <w:t xml:space="preserve">Комплект дозиметров (индивидуальных) с диапазоном измерения от 20 </w:t>
            </w:r>
            <w:proofErr w:type="spellStart"/>
            <w:r>
              <w:rPr>
                <w:sz w:val="24"/>
                <w:szCs w:val="24"/>
              </w:rPr>
              <w:t>мкЗв</w:t>
            </w:r>
            <w:proofErr w:type="spellEnd"/>
            <w:r>
              <w:rPr>
                <w:sz w:val="24"/>
                <w:szCs w:val="24"/>
              </w:rPr>
              <w:t xml:space="preserve"> до 10 Зв со считывающим устройством</w:t>
            </w:r>
          </w:p>
        </w:tc>
        <w:tc>
          <w:tcPr>
            <w:tcW w:w="1134" w:type="dxa"/>
            <w:tcBorders>
              <w:top w:val="single" w:sz="4" w:space="0" w:color="auto"/>
              <w:left w:val="single" w:sz="4" w:space="0" w:color="auto"/>
              <w:bottom w:val="single" w:sz="4" w:space="0" w:color="auto"/>
              <w:right w:val="single" w:sz="4" w:space="0" w:color="auto"/>
            </w:tcBorders>
            <w:hideMark/>
          </w:tcPr>
          <w:p w14:paraId="6B3DF3B2" w14:textId="77777777" w:rsidR="00C265DB" w:rsidRPr="002F298D" w:rsidRDefault="00112170">
            <w:pPr>
              <w:jc w:val="center"/>
              <w:rPr>
                <w:sz w:val="24"/>
                <w:szCs w:val="24"/>
              </w:rPr>
            </w:pPr>
            <w:proofErr w:type="spellStart"/>
            <w:r w:rsidRPr="002F298D">
              <w:rPr>
                <w:sz w:val="24"/>
                <w:szCs w:val="24"/>
              </w:rPr>
              <w:t>К</w:t>
            </w:r>
            <w:r w:rsidR="00C265DB" w:rsidRPr="002F298D">
              <w:rPr>
                <w:sz w:val="24"/>
                <w:szCs w:val="24"/>
              </w:rPr>
              <w:t>омпл</w:t>
            </w:r>
            <w:proofErr w:type="spellEnd"/>
            <w:r w:rsidR="00C265DB" w:rsidRPr="002F298D">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42BAF537" w14:textId="77777777" w:rsidR="00C265DB" w:rsidRPr="002F298D" w:rsidRDefault="00C265DB">
            <w:pPr>
              <w:jc w:val="center"/>
              <w:rPr>
                <w:sz w:val="24"/>
                <w:szCs w:val="24"/>
              </w:rPr>
            </w:pPr>
            <w:r w:rsidRPr="002F298D">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195E1B12" w14:textId="77777777" w:rsidR="00C265DB" w:rsidRDefault="00C265DB">
            <w:pPr>
              <w:widowControl w:val="0"/>
              <w:autoSpaceDE w:val="0"/>
              <w:autoSpaceDN w:val="0"/>
              <w:adjustRightInd w:val="0"/>
              <w:jc w:val="both"/>
              <w:rPr>
                <w:sz w:val="24"/>
                <w:szCs w:val="24"/>
              </w:rPr>
            </w:pPr>
            <w:r>
              <w:rPr>
                <w:sz w:val="24"/>
                <w:szCs w:val="24"/>
              </w:rPr>
              <w:t>На штатную численность формирований, за исключением руководящего состава</w:t>
            </w:r>
          </w:p>
        </w:tc>
        <w:tc>
          <w:tcPr>
            <w:tcW w:w="907" w:type="dxa"/>
            <w:tcBorders>
              <w:top w:val="single" w:sz="4" w:space="0" w:color="auto"/>
              <w:left w:val="single" w:sz="4" w:space="0" w:color="auto"/>
              <w:bottom w:val="single" w:sz="4" w:space="0" w:color="auto"/>
              <w:right w:val="single" w:sz="4" w:space="0" w:color="auto"/>
            </w:tcBorders>
            <w:hideMark/>
          </w:tcPr>
          <w:p w14:paraId="4A413E15" w14:textId="77777777" w:rsidR="00C265DB" w:rsidRDefault="00AE612D" w:rsidP="00AE612D">
            <w:pPr>
              <w:widowControl w:val="0"/>
              <w:autoSpaceDE w:val="0"/>
              <w:autoSpaceDN w:val="0"/>
              <w:adjustRightInd w:val="0"/>
              <w:rPr>
                <w:sz w:val="24"/>
                <w:szCs w:val="24"/>
              </w:rPr>
            </w:pPr>
            <w:r w:rsidRPr="00F46ED9">
              <w:rPr>
                <w:sz w:val="24"/>
                <w:szCs w:val="24"/>
              </w:rPr>
              <w:t>469</w:t>
            </w:r>
          </w:p>
        </w:tc>
      </w:tr>
      <w:tr w:rsidR="00C265DB" w14:paraId="1415197B"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086F2DCA" w14:textId="77777777" w:rsidR="00C265DB" w:rsidRDefault="00C265DB">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hideMark/>
          </w:tcPr>
          <w:p w14:paraId="2C3C4D37" w14:textId="77777777" w:rsidR="00C265DB" w:rsidRDefault="00C265DB">
            <w:pPr>
              <w:widowControl w:val="0"/>
              <w:autoSpaceDE w:val="0"/>
              <w:autoSpaceDN w:val="0"/>
              <w:adjustRightInd w:val="0"/>
              <w:jc w:val="both"/>
              <w:rPr>
                <w:sz w:val="24"/>
                <w:szCs w:val="24"/>
              </w:rPr>
            </w:pPr>
            <w:r>
              <w:rPr>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206AFE9D" w14:textId="77777777" w:rsidR="00C265DB" w:rsidRDefault="00C265DB">
            <w:pPr>
              <w:jc w:val="center"/>
              <w:rPr>
                <w:sz w:val="22"/>
                <w:szCs w:val="22"/>
              </w:rPr>
            </w:pPr>
          </w:p>
        </w:tc>
        <w:tc>
          <w:tcPr>
            <w:tcW w:w="1191" w:type="dxa"/>
            <w:tcBorders>
              <w:top w:val="single" w:sz="4" w:space="0" w:color="auto"/>
              <w:left w:val="single" w:sz="4" w:space="0" w:color="auto"/>
              <w:bottom w:val="single" w:sz="4" w:space="0" w:color="auto"/>
              <w:right w:val="single" w:sz="4" w:space="0" w:color="auto"/>
            </w:tcBorders>
          </w:tcPr>
          <w:p w14:paraId="43B69963" w14:textId="77777777" w:rsidR="00C265DB" w:rsidRDefault="00C265DB">
            <w:pPr>
              <w:jc w:val="center"/>
              <w:rPr>
                <w:sz w:val="22"/>
                <w:szCs w:val="22"/>
              </w:rPr>
            </w:pPr>
          </w:p>
        </w:tc>
        <w:tc>
          <w:tcPr>
            <w:tcW w:w="2891" w:type="dxa"/>
            <w:tcBorders>
              <w:top w:val="single" w:sz="4" w:space="0" w:color="auto"/>
              <w:left w:val="single" w:sz="4" w:space="0" w:color="auto"/>
              <w:bottom w:val="single" w:sz="4" w:space="0" w:color="auto"/>
              <w:right w:val="single" w:sz="4" w:space="0" w:color="auto"/>
            </w:tcBorders>
          </w:tcPr>
          <w:p w14:paraId="4F274853" w14:textId="77777777" w:rsidR="00C265DB" w:rsidRDefault="00C265DB">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14:paraId="310E7E6E" w14:textId="77777777" w:rsidR="00C265DB" w:rsidRDefault="00C265DB">
            <w:pPr>
              <w:widowControl w:val="0"/>
              <w:autoSpaceDE w:val="0"/>
              <w:autoSpaceDN w:val="0"/>
              <w:adjustRightInd w:val="0"/>
              <w:rPr>
                <w:sz w:val="24"/>
                <w:szCs w:val="24"/>
              </w:rPr>
            </w:pPr>
          </w:p>
        </w:tc>
      </w:tr>
    </w:tbl>
    <w:p w14:paraId="087F3D28" w14:textId="77777777" w:rsidR="00C265DB" w:rsidRPr="00F46ED9" w:rsidRDefault="00C265DB" w:rsidP="00C265DB">
      <w:pPr>
        <w:widowControl w:val="0"/>
        <w:autoSpaceDE w:val="0"/>
        <w:autoSpaceDN w:val="0"/>
        <w:adjustRightInd w:val="0"/>
        <w:jc w:val="both"/>
        <w:rPr>
          <w:sz w:val="24"/>
          <w:szCs w:val="24"/>
        </w:rPr>
      </w:pPr>
    </w:p>
    <w:p w14:paraId="1459E739" w14:textId="77777777" w:rsidR="00C265DB" w:rsidRPr="002F298D" w:rsidRDefault="00C265DB" w:rsidP="00C265DB">
      <w:pPr>
        <w:widowControl w:val="0"/>
        <w:autoSpaceDE w:val="0"/>
        <w:autoSpaceDN w:val="0"/>
        <w:adjustRightInd w:val="0"/>
        <w:jc w:val="both"/>
        <w:rPr>
          <w:szCs w:val="28"/>
        </w:rPr>
      </w:pPr>
      <w:r w:rsidRPr="002F298D">
        <w:rPr>
          <w:szCs w:val="28"/>
        </w:rPr>
        <w:t>Примечания:</w:t>
      </w:r>
    </w:p>
    <w:p w14:paraId="58083851" w14:textId="77777777" w:rsidR="00C265DB" w:rsidRDefault="00C265DB" w:rsidP="002F298D">
      <w:pPr>
        <w:jc w:val="both"/>
      </w:pPr>
      <w:r>
        <w:t>1. Источники питания приобретаются на приборы по истечении их срока годности или при их использовании.</w:t>
      </w:r>
    </w:p>
    <w:p w14:paraId="4E65679F" w14:textId="77777777" w:rsidR="00C265DB" w:rsidRDefault="00C265DB" w:rsidP="002F298D">
      <w:pPr>
        <w:jc w:val="both"/>
      </w:pPr>
      <w:r>
        <w:t>2. Индикаторные средства для приборов химической разведки и газового контроля пополняются по истечении их срока годности или при их использовании.</w:t>
      </w:r>
    </w:p>
    <w:p w14:paraId="234523B1" w14:textId="77777777" w:rsidR="00C265DB" w:rsidRDefault="00C265DB" w:rsidP="00C265DB">
      <w:pPr>
        <w:widowControl w:val="0"/>
        <w:autoSpaceDE w:val="0"/>
        <w:autoSpaceDN w:val="0"/>
        <w:adjustRightInd w:val="0"/>
        <w:jc w:val="both"/>
        <w:rPr>
          <w:sz w:val="24"/>
          <w:szCs w:val="24"/>
        </w:rPr>
      </w:pPr>
    </w:p>
    <w:p w14:paraId="2E770A7A" w14:textId="77777777" w:rsidR="00C265DB" w:rsidRDefault="00C265DB" w:rsidP="001011AB">
      <w:pPr>
        <w:jc w:val="center"/>
      </w:pPr>
      <w:r>
        <w:t>4. Средства специальной обработки</w:t>
      </w:r>
    </w:p>
    <w:p w14:paraId="27D9C79C" w14:textId="77777777" w:rsidR="00C265DB" w:rsidRDefault="00C265DB" w:rsidP="00C265DB">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C265DB" w14:paraId="62ED681F"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68CB649D" w14:textId="77777777" w:rsidR="00C265DB" w:rsidRPr="002F298D" w:rsidRDefault="00C265DB">
            <w:pPr>
              <w:widowControl w:val="0"/>
              <w:autoSpaceDE w:val="0"/>
              <w:autoSpaceDN w:val="0"/>
              <w:adjustRightInd w:val="0"/>
              <w:jc w:val="center"/>
              <w:rPr>
                <w:sz w:val="24"/>
                <w:szCs w:val="24"/>
              </w:rPr>
            </w:pPr>
            <w:r w:rsidRPr="002F298D">
              <w:rPr>
                <w:sz w:val="24"/>
                <w:szCs w:val="24"/>
              </w:rPr>
              <w:t>№ п/п</w:t>
            </w:r>
          </w:p>
        </w:tc>
        <w:tc>
          <w:tcPr>
            <w:tcW w:w="3005" w:type="dxa"/>
            <w:tcBorders>
              <w:top w:val="single" w:sz="4" w:space="0" w:color="auto"/>
              <w:left w:val="single" w:sz="4" w:space="0" w:color="auto"/>
              <w:bottom w:val="single" w:sz="4" w:space="0" w:color="auto"/>
              <w:right w:val="single" w:sz="4" w:space="0" w:color="auto"/>
            </w:tcBorders>
            <w:hideMark/>
          </w:tcPr>
          <w:p w14:paraId="5DDFDD09" w14:textId="77777777" w:rsidR="00C265DB" w:rsidRPr="002F298D" w:rsidRDefault="00C265DB">
            <w:pPr>
              <w:widowControl w:val="0"/>
              <w:autoSpaceDE w:val="0"/>
              <w:autoSpaceDN w:val="0"/>
              <w:adjustRightInd w:val="0"/>
              <w:jc w:val="center"/>
              <w:rPr>
                <w:sz w:val="24"/>
                <w:szCs w:val="24"/>
              </w:rPr>
            </w:pPr>
            <w:r w:rsidRPr="002F298D">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702F81BA" w14:textId="77777777" w:rsidR="00C265DB" w:rsidRPr="002F298D" w:rsidRDefault="00C265DB">
            <w:pPr>
              <w:widowControl w:val="0"/>
              <w:autoSpaceDE w:val="0"/>
              <w:autoSpaceDN w:val="0"/>
              <w:adjustRightInd w:val="0"/>
              <w:jc w:val="center"/>
              <w:rPr>
                <w:sz w:val="24"/>
                <w:szCs w:val="24"/>
              </w:rPr>
            </w:pPr>
            <w:r w:rsidRPr="002F298D">
              <w:rPr>
                <w:sz w:val="24"/>
                <w:szCs w:val="24"/>
              </w:rPr>
              <w:t xml:space="preserve">Единица </w:t>
            </w:r>
            <w:proofErr w:type="spellStart"/>
            <w:r w:rsidRPr="002F298D">
              <w:rPr>
                <w:sz w:val="24"/>
                <w:szCs w:val="24"/>
              </w:rPr>
              <w:t>измере</w:t>
            </w:r>
            <w:r w:rsidR="00263689">
              <w:rPr>
                <w:sz w:val="24"/>
                <w:szCs w:val="24"/>
              </w:rPr>
              <w:t>-</w:t>
            </w:r>
            <w:r w:rsidRPr="002F298D">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6990A624" w14:textId="77777777" w:rsidR="00C265DB" w:rsidRPr="002F298D" w:rsidRDefault="00C265DB">
            <w:pPr>
              <w:widowControl w:val="0"/>
              <w:autoSpaceDE w:val="0"/>
              <w:autoSpaceDN w:val="0"/>
              <w:adjustRightInd w:val="0"/>
              <w:jc w:val="center"/>
              <w:rPr>
                <w:sz w:val="24"/>
                <w:szCs w:val="24"/>
              </w:rPr>
            </w:pPr>
            <w:r w:rsidRPr="002F298D">
              <w:rPr>
                <w:sz w:val="24"/>
                <w:szCs w:val="24"/>
              </w:rPr>
              <w:t xml:space="preserve">Норма </w:t>
            </w:r>
            <w:proofErr w:type="spellStart"/>
            <w:r w:rsidRPr="002F298D">
              <w:rPr>
                <w:sz w:val="24"/>
                <w:szCs w:val="24"/>
              </w:rPr>
              <w:t>обеспе</w:t>
            </w:r>
            <w:r w:rsidR="00263689">
              <w:rPr>
                <w:sz w:val="24"/>
                <w:szCs w:val="24"/>
              </w:rPr>
              <w:t>-</w:t>
            </w:r>
            <w:r w:rsidRPr="002F298D">
              <w:rPr>
                <w:sz w:val="24"/>
                <w:szCs w:val="24"/>
              </w:rPr>
              <w:t>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6D42B0BB" w14:textId="77777777" w:rsidR="00C265DB" w:rsidRPr="002F298D" w:rsidRDefault="00C265DB">
            <w:pPr>
              <w:widowControl w:val="0"/>
              <w:autoSpaceDE w:val="0"/>
              <w:autoSpaceDN w:val="0"/>
              <w:adjustRightInd w:val="0"/>
              <w:jc w:val="center"/>
              <w:rPr>
                <w:sz w:val="24"/>
                <w:szCs w:val="24"/>
              </w:rPr>
            </w:pPr>
            <w:r w:rsidRPr="002F298D">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3282E73A" w14:textId="77777777" w:rsidR="00C265DB" w:rsidRPr="002F298D" w:rsidRDefault="00C265DB">
            <w:pPr>
              <w:widowControl w:val="0"/>
              <w:autoSpaceDE w:val="0"/>
              <w:autoSpaceDN w:val="0"/>
              <w:adjustRightInd w:val="0"/>
              <w:jc w:val="center"/>
              <w:rPr>
                <w:sz w:val="24"/>
                <w:szCs w:val="24"/>
              </w:rPr>
            </w:pPr>
            <w:r w:rsidRPr="002F298D">
              <w:rPr>
                <w:sz w:val="24"/>
                <w:szCs w:val="24"/>
              </w:rPr>
              <w:t>Коли</w:t>
            </w:r>
            <w:r w:rsidR="00263689">
              <w:rPr>
                <w:sz w:val="24"/>
                <w:szCs w:val="24"/>
              </w:rPr>
              <w:t>-</w:t>
            </w:r>
            <w:proofErr w:type="spellStart"/>
            <w:r w:rsidRPr="002F298D">
              <w:rPr>
                <w:sz w:val="24"/>
                <w:szCs w:val="24"/>
              </w:rPr>
              <w:t>чество</w:t>
            </w:r>
            <w:proofErr w:type="spellEnd"/>
          </w:p>
        </w:tc>
      </w:tr>
      <w:tr w:rsidR="00C265DB" w14:paraId="110976AC"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48C0551D" w14:textId="77777777" w:rsidR="00C265DB" w:rsidRDefault="00C265DB">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14:paraId="158E09F0" w14:textId="77777777" w:rsidR="00C265DB" w:rsidRDefault="00C265DB">
            <w:pPr>
              <w:widowControl w:val="0"/>
              <w:autoSpaceDE w:val="0"/>
              <w:autoSpaceDN w:val="0"/>
              <w:adjustRightInd w:val="0"/>
              <w:jc w:val="both"/>
              <w:rPr>
                <w:sz w:val="24"/>
                <w:szCs w:val="24"/>
              </w:rPr>
            </w:pPr>
            <w:r>
              <w:rPr>
                <w:sz w:val="24"/>
                <w:szCs w:val="24"/>
              </w:rPr>
              <w:t>Комплект специальной обработки транспорта</w:t>
            </w:r>
          </w:p>
        </w:tc>
        <w:tc>
          <w:tcPr>
            <w:tcW w:w="1134" w:type="dxa"/>
            <w:tcBorders>
              <w:top w:val="single" w:sz="4" w:space="0" w:color="auto"/>
              <w:left w:val="single" w:sz="4" w:space="0" w:color="auto"/>
              <w:bottom w:val="single" w:sz="4" w:space="0" w:color="auto"/>
              <w:right w:val="single" w:sz="4" w:space="0" w:color="auto"/>
            </w:tcBorders>
            <w:hideMark/>
          </w:tcPr>
          <w:p w14:paraId="051FEBD9" w14:textId="77777777" w:rsidR="00C265DB" w:rsidRPr="002F298D" w:rsidRDefault="00112170">
            <w:pPr>
              <w:jc w:val="center"/>
              <w:rPr>
                <w:sz w:val="24"/>
                <w:szCs w:val="24"/>
              </w:rPr>
            </w:pPr>
            <w:proofErr w:type="spellStart"/>
            <w:r w:rsidRPr="002F298D">
              <w:rPr>
                <w:sz w:val="24"/>
                <w:szCs w:val="24"/>
              </w:rPr>
              <w:t>К</w:t>
            </w:r>
            <w:r w:rsidR="00C265DB" w:rsidRPr="002F298D">
              <w:rPr>
                <w:sz w:val="24"/>
                <w:szCs w:val="24"/>
              </w:rPr>
              <w:t>омпл</w:t>
            </w:r>
            <w:proofErr w:type="spellEnd"/>
            <w:r w:rsidR="00C265DB" w:rsidRPr="002F298D">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34A78507" w14:textId="77777777" w:rsidR="00C265DB" w:rsidRPr="002F298D" w:rsidRDefault="00C265DB">
            <w:pPr>
              <w:jc w:val="center"/>
              <w:rPr>
                <w:sz w:val="24"/>
                <w:szCs w:val="24"/>
              </w:rPr>
            </w:pPr>
            <w:r w:rsidRPr="002F298D">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19A722EE" w14:textId="77777777" w:rsidR="00C265DB" w:rsidRDefault="00C265DB">
            <w:pPr>
              <w:widowControl w:val="0"/>
              <w:autoSpaceDE w:val="0"/>
              <w:autoSpaceDN w:val="0"/>
              <w:adjustRightInd w:val="0"/>
              <w:jc w:val="both"/>
              <w:rPr>
                <w:sz w:val="24"/>
                <w:szCs w:val="24"/>
              </w:rPr>
            </w:pPr>
            <w:r>
              <w:rPr>
                <w:sz w:val="24"/>
                <w:szCs w:val="24"/>
              </w:rPr>
              <w:t>На 1 единицу транспорта</w:t>
            </w:r>
          </w:p>
        </w:tc>
        <w:tc>
          <w:tcPr>
            <w:tcW w:w="907" w:type="dxa"/>
            <w:tcBorders>
              <w:top w:val="single" w:sz="4" w:space="0" w:color="auto"/>
              <w:left w:val="single" w:sz="4" w:space="0" w:color="auto"/>
              <w:bottom w:val="single" w:sz="4" w:space="0" w:color="auto"/>
              <w:right w:val="single" w:sz="4" w:space="0" w:color="auto"/>
            </w:tcBorders>
            <w:hideMark/>
          </w:tcPr>
          <w:p w14:paraId="3BF3BF94" w14:textId="77777777" w:rsidR="00C265DB" w:rsidRDefault="00165E98">
            <w:pPr>
              <w:widowControl w:val="0"/>
              <w:autoSpaceDE w:val="0"/>
              <w:autoSpaceDN w:val="0"/>
              <w:adjustRightInd w:val="0"/>
              <w:rPr>
                <w:sz w:val="24"/>
                <w:szCs w:val="24"/>
              </w:rPr>
            </w:pPr>
            <w:r>
              <w:rPr>
                <w:sz w:val="24"/>
                <w:szCs w:val="24"/>
              </w:rPr>
              <w:t>2</w:t>
            </w:r>
          </w:p>
        </w:tc>
      </w:tr>
      <w:tr w:rsidR="00C265DB" w14:paraId="7CF781BD"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331A5929" w14:textId="77777777" w:rsidR="00C265DB" w:rsidRDefault="00C265DB">
            <w:pPr>
              <w:jc w:val="center"/>
              <w:rPr>
                <w:sz w:val="22"/>
                <w:szCs w:val="22"/>
              </w:rPr>
            </w:pPr>
            <w:r>
              <w:rPr>
                <w:sz w:val="22"/>
                <w:szCs w:val="22"/>
              </w:rPr>
              <w:t>2</w:t>
            </w:r>
          </w:p>
        </w:tc>
        <w:tc>
          <w:tcPr>
            <w:tcW w:w="3005" w:type="dxa"/>
            <w:tcBorders>
              <w:top w:val="single" w:sz="4" w:space="0" w:color="auto"/>
              <w:left w:val="single" w:sz="4" w:space="0" w:color="auto"/>
              <w:bottom w:val="single" w:sz="4" w:space="0" w:color="auto"/>
              <w:right w:val="single" w:sz="4" w:space="0" w:color="auto"/>
            </w:tcBorders>
            <w:hideMark/>
          </w:tcPr>
          <w:p w14:paraId="14DB47F9" w14:textId="77777777" w:rsidR="00C265DB" w:rsidRDefault="00C265DB">
            <w:pPr>
              <w:widowControl w:val="0"/>
              <w:autoSpaceDE w:val="0"/>
              <w:autoSpaceDN w:val="0"/>
              <w:adjustRightInd w:val="0"/>
              <w:jc w:val="both"/>
              <w:rPr>
                <w:sz w:val="24"/>
                <w:szCs w:val="24"/>
              </w:rPr>
            </w:pPr>
            <w:r>
              <w:rPr>
                <w:sz w:val="24"/>
                <w:szCs w:val="24"/>
              </w:rPr>
              <w:t>Комплект специальной обработки автомобильной техники</w:t>
            </w:r>
          </w:p>
        </w:tc>
        <w:tc>
          <w:tcPr>
            <w:tcW w:w="1134" w:type="dxa"/>
            <w:tcBorders>
              <w:top w:val="single" w:sz="4" w:space="0" w:color="auto"/>
              <w:left w:val="single" w:sz="4" w:space="0" w:color="auto"/>
              <w:bottom w:val="single" w:sz="4" w:space="0" w:color="auto"/>
              <w:right w:val="single" w:sz="4" w:space="0" w:color="auto"/>
            </w:tcBorders>
            <w:hideMark/>
          </w:tcPr>
          <w:p w14:paraId="3B64D946" w14:textId="77777777" w:rsidR="00C265DB" w:rsidRPr="002F298D" w:rsidRDefault="00112170">
            <w:pPr>
              <w:jc w:val="center"/>
              <w:rPr>
                <w:sz w:val="24"/>
                <w:szCs w:val="24"/>
              </w:rPr>
            </w:pPr>
            <w:proofErr w:type="spellStart"/>
            <w:r w:rsidRPr="002F298D">
              <w:rPr>
                <w:sz w:val="24"/>
                <w:szCs w:val="24"/>
              </w:rPr>
              <w:t>К</w:t>
            </w:r>
            <w:r w:rsidR="00C265DB" w:rsidRPr="002F298D">
              <w:rPr>
                <w:sz w:val="24"/>
                <w:szCs w:val="24"/>
              </w:rPr>
              <w:t>омпл</w:t>
            </w:r>
            <w:proofErr w:type="spellEnd"/>
            <w:r w:rsidR="00C265DB" w:rsidRPr="002F298D">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26F026A7" w14:textId="77777777" w:rsidR="00C265DB" w:rsidRPr="002F298D" w:rsidRDefault="00C265DB">
            <w:pPr>
              <w:jc w:val="center"/>
              <w:rPr>
                <w:sz w:val="24"/>
                <w:szCs w:val="24"/>
              </w:rPr>
            </w:pPr>
            <w:r w:rsidRPr="002F298D">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66078E70" w14:textId="77777777" w:rsidR="00C265DB" w:rsidRDefault="00C265DB">
            <w:pPr>
              <w:widowControl w:val="0"/>
              <w:autoSpaceDE w:val="0"/>
              <w:autoSpaceDN w:val="0"/>
              <w:adjustRightInd w:val="0"/>
              <w:jc w:val="both"/>
              <w:rPr>
                <w:sz w:val="24"/>
                <w:szCs w:val="24"/>
              </w:rPr>
            </w:pPr>
            <w:r>
              <w:rPr>
                <w:sz w:val="24"/>
                <w:szCs w:val="24"/>
              </w:rPr>
              <w:t>На 1 единицу автомобильной техники</w:t>
            </w:r>
          </w:p>
        </w:tc>
        <w:tc>
          <w:tcPr>
            <w:tcW w:w="907" w:type="dxa"/>
            <w:tcBorders>
              <w:top w:val="single" w:sz="4" w:space="0" w:color="auto"/>
              <w:left w:val="single" w:sz="4" w:space="0" w:color="auto"/>
              <w:bottom w:val="single" w:sz="4" w:space="0" w:color="auto"/>
              <w:right w:val="single" w:sz="4" w:space="0" w:color="auto"/>
            </w:tcBorders>
            <w:hideMark/>
          </w:tcPr>
          <w:p w14:paraId="4AF03A40" w14:textId="77777777" w:rsidR="00C265DB" w:rsidRDefault="00165E98">
            <w:pPr>
              <w:widowControl w:val="0"/>
              <w:autoSpaceDE w:val="0"/>
              <w:autoSpaceDN w:val="0"/>
              <w:adjustRightInd w:val="0"/>
              <w:rPr>
                <w:sz w:val="24"/>
                <w:szCs w:val="24"/>
              </w:rPr>
            </w:pPr>
            <w:r>
              <w:rPr>
                <w:sz w:val="24"/>
                <w:szCs w:val="24"/>
              </w:rPr>
              <w:t>2</w:t>
            </w:r>
          </w:p>
        </w:tc>
      </w:tr>
      <w:tr w:rsidR="00C265DB" w14:paraId="6F17DEAD"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3E391D5B" w14:textId="77777777" w:rsidR="00C265DB" w:rsidRDefault="00C265DB">
            <w:pPr>
              <w:jc w:val="center"/>
              <w:rPr>
                <w:sz w:val="22"/>
                <w:szCs w:val="22"/>
              </w:rPr>
            </w:pPr>
            <w:r>
              <w:rPr>
                <w:sz w:val="22"/>
                <w:szCs w:val="22"/>
              </w:rPr>
              <w:t>3</w:t>
            </w:r>
          </w:p>
        </w:tc>
        <w:tc>
          <w:tcPr>
            <w:tcW w:w="3005" w:type="dxa"/>
            <w:tcBorders>
              <w:top w:val="single" w:sz="4" w:space="0" w:color="auto"/>
              <w:left w:val="single" w:sz="4" w:space="0" w:color="auto"/>
              <w:bottom w:val="single" w:sz="4" w:space="0" w:color="auto"/>
              <w:right w:val="single" w:sz="4" w:space="0" w:color="auto"/>
            </w:tcBorders>
            <w:hideMark/>
          </w:tcPr>
          <w:p w14:paraId="302802E7" w14:textId="77777777" w:rsidR="00C265DB" w:rsidRDefault="00C265DB">
            <w:pPr>
              <w:widowControl w:val="0"/>
              <w:autoSpaceDE w:val="0"/>
              <w:autoSpaceDN w:val="0"/>
              <w:adjustRightInd w:val="0"/>
              <w:jc w:val="both"/>
              <w:rPr>
                <w:sz w:val="24"/>
                <w:szCs w:val="24"/>
              </w:rPr>
            </w:pPr>
            <w:r>
              <w:rPr>
                <w:sz w:val="24"/>
                <w:szCs w:val="24"/>
              </w:rPr>
              <w:t>Комплект санитарной обработки</w:t>
            </w:r>
          </w:p>
        </w:tc>
        <w:tc>
          <w:tcPr>
            <w:tcW w:w="1134" w:type="dxa"/>
            <w:tcBorders>
              <w:top w:val="single" w:sz="4" w:space="0" w:color="auto"/>
              <w:left w:val="single" w:sz="4" w:space="0" w:color="auto"/>
              <w:bottom w:val="single" w:sz="4" w:space="0" w:color="auto"/>
              <w:right w:val="single" w:sz="4" w:space="0" w:color="auto"/>
            </w:tcBorders>
            <w:hideMark/>
          </w:tcPr>
          <w:p w14:paraId="0A041F67" w14:textId="77777777" w:rsidR="00C265DB" w:rsidRPr="002F298D" w:rsidRDefault="00112170">
            <w:pPr>
              <w:jc w:val="center"/>
              <w:rPr>
                <w:sz w:val="24"/>
                <w:szCs w:val="24"/>
              </w:rPr>
            </w:pPr>
            <w:proofErr w:type="spellStart"/>
            <w:r w:rsidRPr="002F298D">
              <w:rPr>
                <w:sz w:val="24"/>
                <w:szCs w:val="24"/>
              </w:rPr>
              <w:t>К</w:t>
            </w:r>
            <w:r w:rsidR="00C265DB" w:rsidRPr="002F298D">
              <w:rPr>
                <w:sz w:val="24"/>
                <w:szCs w:val="24"/>
              </w:rPr>
              <w:t>омпл</w:t>
            </w:r>
            <w:proofErr w:type="spellEnd"/>
            <w:r w:rsidR="00C265DB" w:rsidRPr="002F298D">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5B3570D5" w14:textId="77777777" w:rsidR="00C265DB" w:rsidRPr="002F298D" w:rsidRDefault="00C265DB">
            <w:pPr>
              <w:jc w:val="center"/>
              <w:rPr>
                <w:sz w:val="24"/>
                <w:szCs w:val="24"/>
              </w:rPr>
            </w:pPr>
            <w:r w:rsidRPr="002F298D">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2C3680FC" w14:textId="77777777" w:rsidR="00C265DB" w:rsidRDefault="00C265DB">
            <w:pPr>
              <w:widowControl w:val="0"/>
              <w:autoSpaceDE w:val="0"/>
              <w:autoSpaceDN w:val="0"/>
              <w:adjustRightInd w:val="0"/>
              <w:jc w:val="both"/>
              <w:rPr>
                <w:sz w:val="24"/>
                <w:szCs w:val="24"/>
              </w:rPr>
            </w:pPr>
            <w:r>
              <w:rPr>
                <w:sz w:val="24"/>
                <w:szCs w:val="24"/>
              </w:rPr>
              <w:t>На звено</w:t>
            </w:r>
          </w:p>
        </w:tc>
        <w:tc>
          <w:tcPr>
            <w:tcW w:w="907" w:type="dxa"/>
            <w:tcBorders>
              <w:top w:val="single" w:sz="4" w:space="0" w:color="auto"/>
              <w:left w:val="single" w:sz="4" w:space="0" w:color="auto"/>
              <w:bottom w:val="single" w:sz="4" w:space="0" w:color="auto"/>
              <w:right w:val="single" w:sz="4" w:space="0" w:color="auto"/>
            </w:tcBorders>
            <w:hideMark/>
          </w:tcPr>
          <w:p w14:paraId="41FF02B6" w14:textId="77777777" w:rsidR="00C265DB" w:rsidRDefault="00165E98">
            <w:pPr>
              <w:widowControl w:val="0"/>
              <w:autoSpaceDE w:val="0"/>
              <w:autoSpaceDN w:val="0"/>
              <w:adjustRightInd w:val="0"/>
              <w:rPr>
                <w:sz w:val="24"/>
                <w:szCs w:val="24"/>
              </w:rPr>
            </w:pPr>
            <w:r>
              <w:rPr>
                <w:sz w:val="24"/>
                <w:szCs w:val="24"/>
              </w:rPr>
              <w:t>2</w:t>
            </w:r>
          </w:p>
        </w:tc>
      </w:tr>
    </w:tbl>
    <w:p w14:paraId="01C67588" w14:textId="77777777" w:rsidR="00C265DB" w:rsidRDefault="00C265DB" w:rsidP="00C265DB">
      <w:pPr>
        <w:widowControl w:val="0"/>
        <w:autoSpaceDE w:val="0"/>
        <w:autoSpaceDN w:val="0"/>
        <w:adjustRightInd w:val="0"/>
        <w:jc w:val="both"/>
        <w:rPr>
          <w:sz w:val="22"/>
          <w:szCs w:val="22"/>
        </w:rPr>
      </w:pPr>
      <w:r>
        <w:rPr>
          <w:rFonts w:ascii="Arial" w:hAnsi="Arial" w:cs="Arial"/>
          <w:szCs w:val="28"/>
          <w:vertAlign w:val="superscript"/>
        </w:rPr>
        <w:t>*</w:t>
      </w:r>
      <w:r w:rsidR="00112170">
        <w:rPr>
          <w:sz w:val="22"/>
          <w:szCs w:val="22"/>
        </w:rPr>
        <w:t>Д</w:t>
      </w:r>
      <w:r>
        <w:rPr>
          <w:sz w:val="22"/>
          <w:szCs w:val="22"/>
        </w:rPr>
        <w:t>ля группы перевозки в рамках данного пособия примем количество транспорта</w:t>
      </w:r>
      <w:r w:rsidR="00B72EF7">
        <w:rPr>
          <w:sz w:val="22"/>
          <w:szCs w:val="22"/>
        </w:rPr>
        <w:t xml:space="preserve"> </w:t>
      </w:r>
      <w:r w:rsidR="00112170">
        <w:rPr>
          <w:sz w:val="22"/>
          <w:szCs w:val="22"/>
        </w:rPr>
        <w:t>–</w:t>
      </w:r>
      <w:r>
        <w:rPr>
          <w:sz w:val="22"/>
          <w:szCs w:val="22"/>
        </w:rPr>
        <w:t xml:space="preserve"> </w:t>
      </w:r>
      <w:r w:rsidR="00165E98">
        <w:rPr>
          <w:sz w:val="22"/>
          <w:szCs w:val="22"/>
        </w:rPr>
        <w:t>2</w:t>
      </w:r>
      <w:r w:rsidR="005301DE">
        <w:rPr>
          <w:sz w:val="22"/>
          <w:szCs w:val="22"/>
        </w:rPr>
        <w:t xml:space="preserve"> (</w:t>
      </w:r>
      <w:r w:rsidR="00165E98">
        <w:rPr>
          <w:sz w:val="22"/>
          <w:szCs w:val="22"/>
        </w:rPr>
        <w:t>2</w:t>
      </w:r>
      <w:r w:rsidR="005301DE">
        <w:rPr>
          <w:sz w:val="22"/>
          <w:szCs w:val="22"/>
        </w:rPr>
        <w:t xml:space="preserve"> звен</w:t>
      </w:r>
      <w:r w:rsidR="00165E98">
        <w:rPr>
          <w:sz w:val="22"/>
          <w:szCs w:val="22"/>
        </w:rPr>
        <w:t>а</w:t>
      </w:r>
      <w:r>
        <w:rPr>
          <w:sz w:val="22"/>
          <w:szCs w:val="22"/>
        </w:rPr>
        <w:t>)</w:t>
      </w:r>
      <w:r w:rsidR="00112170">
        <w:rPr>
          <w:sz w:val="22"/>
          <w:szCs w:val="22"/>
        </w:rPr>
        <w:t>.</w:t>
      </w:r>
    </w:p>
    <w:p w14:paraId="35979E6D" w14:textId="77777777" w:rsidR="00C265DB" w:rsidRDefault="00C265DB" w:rsidP="00C265DB">
      <w:pPr>
        <w:jc w:val="center"/>
        <w:rPr>
          <w:sz w:val="22"/>
          <w:szCs w:val="22"/>
        </w:rPr>
      </w:pPr>
    </w:p>
    <w:p w14:paraId="14A58209" w14:textId="77777777" w:rsidR="00DB60A9" w:rsidRDefault="00DB60A9">
      <w:pPr>
        <w:spacing w:after="160" w:line="259" w:lineRule="auto"/>
      </w:pPr>
      <w:r>
        <w:br w:type="page"/>
      </w:r>
    </w:p>
    <w:p w14:paraId="2C7A53DC" w14:textId="77777777" w:rsidR="00C265DB" w:rsidRDefault="00C265DB" w:rsidP="001011AB">
      <w:pPr>
        <w:jc w:val="center"/>
      </w:pPr>
      <w:r>
        <w:lastRenderedPageBreak/>
        <w:t>5. Инженерное имущество и аварийно</w:t>
      </w:r>
      <w:r w:rsidR="00263689">
        <w:t>-</w:t>
      </w:r>
      <w:r>
        <w:t>спасательный инструмент</w:t>
      </w:r>
    </w:p>
    <w:p w14:paraId="6BEFE86D" w14:textId="77777777" w:rsidR="00C265DB" w:rsidRDefault="00C265DB" w:rsidP="001011AB">
      <w:pPr>
        <w:jc w:val="center"/>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C265DB" w14:paraId="7A2B5888"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6DB47EB4" w14:textId="77777777" w:rsidR="00C265DB" w:rsidRPr="002F298D" w:rsidRDefault="00112170">
            <w:pPr>
              <w:widowControl w:val="0"/>
              <w:autoSpaceDE w:val="0"/>
              <w:autoSpaceDN w:val="0"/>
              <w:adjustRightInd w:val="0"/>
              <w:jc w:val="center"/>
              <w:rPr>
                <w:sz w:val="24"/>
                <w:szCs w:val="24"/>
              </w:rPr>
            </w:pPr>
            <w:r w:rsidRPr="002F298D">
              <w:rPr>
                <w:sz w:val="24"/>
                <w:szCs w:val="24"/>
              </w:rPr>
              <w:t xml:space="preserve">№ </w:t>
            </w:r>
            <w:r w:rsidR="00C265DB" w:rsidRPr="002F298D">
              <w:rPr>
                <w:sz w:val="24"/>
                <w:szCs w:val="24"/>
              </w:rPr>
              <w:t>п/п</w:t>
            </w:r>
          </w:p>
        </w:tc>
        <w:tc>
          <w:tcPr>
            <w:tcW w:w="3005" w:type="dxa"/>
            <w:tcBorders>
              <w:top w:val="single" w:sz="4" w:space="0" w:color="auto"/>
              <w:left w:val="single" w:sz="4" w:space="0" w:color="auto"/>
              <w:bottom w:val="single" w:sz="4" w:space="0" w:color="auto"/>
              <w:right w:val="single" w:sz="4" w:space="0" w:color="auto"/>
            </w:tcBorders>
            <w:hideMark/>
          </w:tcPr>
          <w:p w14:paraId="406DA8D1" w14:textId="77777777" w:rsidR="00C265DB" w:rsidRPr="002F298D" w:rsidRDefault="00C265DB">
            <w:pPr>
              <w:widowControl w:val="0"/>
              <w:autoSpaceDE w:val="0"/>
              <w:autoSpaceDN w:val="0"/>
              <w:adjustRightInd w:val="0"/>
              <w:jc w:val="center"/>
              <w:rPr>
                <w:sz w:val="24"/>
                <w:szCs w:val="24"/>
              </w:rPr>
            </w:pPr>
            <w:r w:rsidRPr="002F298D">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49F22348" w14:textId="77777777" w:rsidR="00C265DB" w:rsidRPr="002F298D" w:rsidRDefault="00C265DB">
            <w:pPr>
              <w:widowControl w:val="0"/>
              <w:autoSpaceDE w:val="0"/>
              <w:autoSpaceDN w:val="0"/>
              <w:adjustRightInd w:val="0"/>
              <w:jc w:val="center"/>
              <w:rPr>
                <w:sz w:val="24"/>
                <w:szCs w:val="24"/>
              </w:rPr>
            </w:pPr>
            <w:r w:rsidRPr="002F298D">
              <w:rPr>
                <w:sz w:val="24"/>
                <w:szCs w:val="24"/>
              </w:rPr>
              <w:t xml:space="preserve">Единица </w:t>
            </w:r>
            <w:proofErr w:type="spellStart"/>
            <w:r w:rsidRPr="002F298D">
              <w:rPr>
                <w:sz w:val="24"/>
                <w:szCs w:val="24"/>
              </w:rPr>
              <w:t>измере</w:t>
            </w:r>
            <w:r w:rsidR="00263689">
              <w:rPr>
                <w:sz w:val="24"/>
                <w:szCs w:val="24"/>
              </w:rPr>
              <w:t>-</w:t>
            </w:r>
            <w:r w:rsidRPr="002F298D">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69405453" w14:textId="77777777" w:rsidR="00C265DB" w:rsidRPr="002F298D" w:rsidRDefault="00C265DB">
            <w:pPr>
              <w:widowControl w:val="0"/>
              <w:autoSpaceDE w:val="0"/>
              <w:autoSpaceDN w:val="0"/>
              <w:adjustRightInd w:val="0"/>
              <w:jc w:val="center"/>
              <w:rPr>
                <w:sz w:val="24"/>
                <w:szCs w:val="24"/>
              </w:rPr>
            </w:pPr>
            <w:r w:rsidRPr="002F298D">
              <w:rPr>
                <w:sz w:val="24"/>
                <w:szCs w:val="24"/>
              </w:rPr>
              <w:t xml:space="preserve">Норма </w:t>
            </w:r>
            <w:proofErr w:type="spellStart"/>
            <w:r w:rsidRPr="002F298D">
              <w:rPr>
                <w:sz w:val="24"/>
                <w:szCs w:val="24"/>
              </w:rPr>
              <w:t>обеспе</w:t>
            </w:r>
            <w:r w:rsidR="00263689">
              <w:rPr>
                <w:sz w:val="24"/>
                <w:szCs w:val="24"/>
              </w:rPr>
              <w:t>-</w:t>
            </w:r>
            <w:r w:rsidRPr="002F298D">
              <w:rPr>
                <w:sz w:val="24"/>
                <w:szCs w:val="24"/>
              </w:rPr>
              <w:t>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63EFE5D1" w14:textId="77777777" w:rsidR="00C265DB" w:rsidRPr="002F298D" w:rsidRDefault="00C265DB">
            <w:pPr>
              <w:widowControl w:val="0"/>
              <w:autoSpaceDE w:val="0"/>
              <w:autoSpaceDN w:val="0"/>
              <w:adjustRightInd w:val="0"/>
              <w:jc w:val="center"/>
              <w:rPr>
                <w:sz w:val="24"/>
                <w:szCs w:val="24"/>
                <w:highlight w:val="yellow"/>
              </w:rPr>
            </w:pPr>
            <w:r w:rsidRPr="002F298D">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055071D3" w14:textId="77777777" w:rsidR="00C265DB" w:rsidRPr="002F298D" w:rsidRDefault="00C265DB">
            <w:pPr>
              <w:widowControl w:val="0"/>
              <w:autoSpaceDE w:val="0"/>
              <w:autoSpaceDN w:val="0"/>
              <w:adjustRightInd w:val="0"/>
              <w:jc w:val="center"/>
              <w:rPr>
                <w:sz w:val="24"/>
                <w:szCs w:val="24"/>
                <w:highlight w:val="yellow"/>
              </w:rPr>
            </w:pPr>
            <w:r w:rsidRPr="002F298D">
              <w:rPr>
                <w:sz w:val="24"/>
                <w:szCs w:val="24"/>
              </w:rPr>
              <w:t>Коли</w:t>
            </w:r>
            <w:r w:rsidR="00263689">
              <w:rPr>
                <w:sz w:val="24"/>
                <w:szCs w:val="24"/>
              </w:rPr>
              <w:t>-</w:t>
            </w:r>
            <w:proofErr w:type="spellStart"/>
            <w:r w:rsidRPr="002F298D">
              <w:rPr>
                <w:sz w:val="24"/>
                <w:szCs w:val="24"/>
              </w:rPr>
              <w:t>чество</w:t>
            </w:r>
            <w:proofErr w:type="spellEnd"/>
          </w:p>
        </w:tc>
      </w:tr>
      <w:tr w:rsidR="00C265DB" w14:paraId="56F9B019"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6BF0520A" w14:textId="77777777" w:rsidR="00C265DB" w:rsidRDefault="00C265DB">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14:paraId="7D88348D" w14:textId="77777777" w:rsidR="00C265DB" w:rsidRDefault="00C265DB">
            <w:pPr>
              <w:widowControl w:val="0"/>
              <w:autoSpaceDE w:val="0"/>
              <w:autoSpaceDN w:val="0"/>
              <w:adjustRightInd w:val="0"/>
              <w:jc w:val="both"/>
              <w:rPr>
                <w:sz w:val="24"/>
                <w:szCs w:val="24"/>
              </w:rPr>
            </w:pPr>
            <w:r>
              <w:rPr>
                <w:sz w:val="24"/>
                <w:szCs w:val="24"/>
              </w:rPr>
              <w:t>Пояс спасательный с карабином</w:t>
            </w:r>
          </w:p>
        </w:tc>
        <w:tc>
          <w:tcPr>
            <w:tcW w:w="1134" w:type="dxa"/>
            <w:tcBorders>
              <w:top w:val="single" w:sz="4" w:space="0" w:color="auto"/>
              <w:left w:val="single" w:sz="4" w:space="0" w:color="auto"/>
              <w:bottom w:val="single" w:sz="4" w:space="0" w:color="auto"/>
              <w:right w:val="single" w:sz="4" w:space="0" w:color="auto"/>
            </w:tcBorders>
            <w:hideMark/>
          </w:tcPr>
          <w:p w14:paraId="6D550D37" w14:textId="77777777" w:rsidR="00C265DB" w:rsidRPr="002F298D" w:rsidRDefault="00112170">
            <w:pPr>
              <w:jc w:val="center"/>
              <w:rPr>
                <w:sz w:val="24"/>
                <w:szCs w:val="24"/>
              </w:rPr>
            </w:pPr>
            <w:r w:rsidRPr="002F298D">
              <w:rPr>
                <w:sz w:val="24"/>
                <w:szCs w:val="24"/>
              </w:rPr>
              <w:t>Ш</w:t>
            </w:r>
            <w:r w:rsidR="00C265DB" w:rsidRPr="002F298D">
              <w:rPr>
                <w:sz w:val="24"/>
                <w:szCs w:val="24"/>
              </w:rPr>
              <w:t>т.</w:t>
            </w:r>
          </w:p>
        </w:tc>
        <w:tc>
          <w:tcPr>
            <w:tcW w:w="1191" w:type="dxa"/>
            <w:tcBorders>
              <w:top w:val="single" w:sz="4" w:space="0" w:color="auto"/>
              <w:left w:val="single" w:sz="4" w:space="0" w:color="auto"/>
              <w:bottom w:val="single" w:sz="4" w:space="0" w:color="auto"/>
              <w:right w:val="single" w:sz="4" w:space="0" w:color="auto"/>
            </w:tcBorders>
            <w:hideMark/>
          </w:tcPr>
          <w:p w14:paraId="72E8EAE4" w14:textId="77777777" w:rsidR="00C265DB" w:rsidRPr="002F298D" w:rsidRDefault="00C265DB">
            <w:pPr>
              <w:jc w:val="center"/>
              <w:rPr>
                <w:sz w:val="24"/>
                <w:szCs w:val="24"/>
              </w:rPr>
            </w:pPr>
            <w:r w:rsidRPr="002F298D">
              <w:rPr>
                <w:sz w:val="24"/>
                <w:szCs w:val="24"/>
              </w:rPr>
              <w:t>1 на чел.</w:t>
            </w:r>
          </w:p>
        </w:tc>
        <w:tc>
          <w:tcPr>
            <w:tcW w:w="2891" w:type="dxa"/>
            <w:tcBorders>
              <w:top w:val="single" w:sz="4" w:space="0" w:color="auto"/>
              <w:left w:val="single" w:sz="4" w:space="0" w:color="auto"/>
              <w:bottom w:val="single" w:sz="4" w:space="0" w:color="auto"/>
              <w:right w:val="single" w:sz="4" w:space="0" w:color="auto"/>
            </w:tcBorders>
            <w:hideMark/>
          </w:tcPr>
          <w:p w14:paraId="6C882D07" w14:textId="77777777" w:rsidR="00C265DB" w:rsidRPr="00F46ED9" w:rsidRDefault="00F46ED9">
            <w:pPr>
              <w:widowControl w:val="0"/>
              <w:autoSpaceDE w:val="0"/>
              <w:autoSpaceDN w:val="0"/>
              <w:adjustRightInd w:val="0"/>
              <w:jc w:val="both"/>
              <w:rPr>
                <w:sz w:val="24"/>
                <w:szCs w:val="24"/>
                <w:highlight w:val="yellow"/>
              </w:rPr>
            </w:pPr>
            <w:r w:rsidRPr="00F46ED9">
              <w:rPr>
                <w:sz w:val="24"/>
                <w:szCs w:val="24"/>
                <w:shd w:val="clear" w:color="auto" w:fill="FFFFFF"/>
              </w:rPr>
              <w:t>Каждому спасателю всех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3F345DA7" w14:textId="77777777" w:rsidR="00C265DB" w:rsidRPr="00F46ED9" w:rsidRDefault="00F46ED9">
            <w:pPr>
              <w:widowControl w:val="0"/>
              <w:autoSpaceDE w:val="0"/>
              <w:autoSpaceDN w:val="0"/>
              <w:adjustRightInd w:val="0"/>
              <w:rPr>
                <w:sz w:val="24"/>
                <w:szCs w:val="24"/>
                <w:lang w:val="en-US"/>
              </w:rPr>
            </w:pPr>
            <w:r w:rsidRPr="00F46ED9">
              <w:rPr>
                <w:sz w:val="24"/>
                <w:szCs w:val="24"/>
                <w:lang w:val="en-US"/>
              </w:rPr>
              <w:t>476</w:t>
            </w:r>
          </w:p>
        </w:tc>
      </w:tr>
      <w:tr w:rsidR="00C265DB" w14:paraId="6823640B"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43E5A685" w14:textId="77777777" w:rsidR="00C265DB" w:rsidRDefault="00C265DB">
            <w:pPr>
              <w:jc w:val="center"/>
              <w:rPr>
                <w:sz w:val="22"/>
                <w:szCs w:val="22"/>
              </w:rPr>
            </w:pPr>
            <w:r>
              <w:rPr>
                <w:sz w:val="22"/>
                <w:szCs w:val="22"/>
              </w:rPr>
              <w:t>2</w:t>
            </w:r>
          </w:p>
        </w:tc>
        <w:tc>
          <w:tcPr>
            <w:tcW w:w="3005" w:type="dxa"/>
            <w:tcBorders>
              <w:top w:val="single" w:sz="4" w:space="0" w:color="auto"/>
              <w:left w:val="single" w:sz="4" w:space="0" w:color="auto"/>
              <w:bottom w:val="single" w:sz="4" w:space="0" w:color="auto"/>
              <w:right w:val="single" w:sz="4" w:space="0" w:color="auto"/>
            </w:tcBorders>
            <w:hideMark/>
          </w:tcPr>
          <w:p w14:paraId="5C320452" w14:textId="77777777" w:rsidR="00C265DB" w:rsidRDefault="00C265DB">
            <w:pPr>
              <w:widowControl w:val="0"/>
              <w:autoSpaceDE w:val="0"/>
              <w:autoSpaceDN w:val="0"/>
              <w:adjustRightInd w:val="0"/>
              <w:jc w:val="both"/>
              <w:rPr>
                <w:sz w:val="24"/>
                <w:szCs w:val="24"/>
              </w:rPr>
            </w:pPr>
            <w:r>
              <w:rPr>
                <w:sz w:val="24"/>
                <w:szCs w:val="24"/>
              </w:rPr>
              <w:t>Комплект шанцевого инструмента (лопата штыковая и совковая, лом, кувалда, кирка</w:t>
            </w:r>
            <w:r w:rsidR="00263689">
              <w:rPr>
                <w:sz w:val="24"/>
                <w:szCs w:val="24"/>
              </w:rPr>
              <w:t>-</w:t>
            </w:r>
            <w:r>
              <w:rPr>
                <w:sz w:val="24"/>
                <w:szCs w:val="24"/>
              </w:rPr>
              <w:t>мотыга, топор плотничный, пила поперечная)</w:t>
            </w:r>
          </w:p>
        </w:tc>
        <w:tc>
          <w:tcPr>
            <w:tcW w:w="1134" w:type="dxa"/>
            <w:tcBorders>
              <w:top w:val="single" w:sz="4" w:space="0" w:color="auto"/>
              <w:left w:val="single" w:sz="4" w:space="0" w:color="auto"/>
              <w:bottom w:val="single" w:sz="4" w:space="0" w:color="auto"/>
              <w:right w:val="single" w:sz="4" w:space="0" w:color="auto"/>
            </w:tcBorders>
            <w:hideMark/>
          </w:tcPr>
          <w:p w14:paraId="05DCACFD" w14:textId="77777777" w:rsidR="00C265DB" w:rsidRPr="002F298D" w:rsidRDefault="00112170">
            <w:pPr>
              <w:jc w:val="center"/>
              <w:rPr>
                <w:sz w:val="24"/>
                <w:szCs w:val="24"/>
              </w:rPr>
            </w:pPr>
            <w:proofErr w:type="spellStart"/>
            <w:r w:rsidRPr="002F298D">
              <w:rPr>
                <w:sz w:val="24"/>
                <w:szCs w:val="24"/>
              </w:rPr>
              <w:t>К</w:t>
            </w:r>
            <w:r w:rsidR="00C265DB" w:rsidRPr="002F298D">
              <w:rPr>
                <w:sz w:val="24"/>
                <w:szCs w:val="24"/>
              </w:rPr>
              <w:t>омпл</w:t>
            </w:r>
            <w:proofErr w:type="spellEnd"/>
            <w:r w:rsidR="00C265DB" w:rsidRPr="002F298D">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7DE5084C" w14:textId="77777777" w:rsidR="00C265DB" w:rsidRPr="002F298D" w:rsidRDefault="00C265DB">
            <w:pPr>
              <w:jc w:val="center"/>
              <w:rPr>
                <w:sz w:val="24"/>
                <w:szCs w:val="24"/>
              </w:rPr>
            </w:pPr>
            <w:r w:rsidRPr="002F298D">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567C5A1F" w14:textId="77777777" w:rsidR="00C265DB" w:rsidRPr="00C570F6" w:rsidRDefault="00F46ED9">
            <w:pPr>
              <w:widowControl w:val="0"/>
              <w:autoSpaceDE w:val="0"/>
              <w:autoSpaceDN w:val="0"/>
              <w:adjustRightInd w:val="0"/>
              <w:jc w:val="both"/>
              <w:rPr>
                <w:sz w:val="24"/>
                <w:szCs w:val="24"/>
                <w:highlight w:val="yellow"/>
              </w:rPr>
            </w:pPr>
            <w:r w:rsidRPr="00F46ED9">
              <w:rPr>
                <w:sz w:val="24"/>
                <w:szCs w:val="24"/>
              </w:rPr>
              <w:t>На каждый автомобиль (легковой, грузовой, специальный) всех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7B9A43AE" w14:textId="77777777" w:rsidR="00C265DB" w:rsidRPr="00C570F6" w:rsidRDefault="00165E98">
            <w:pPr>
              <w:widowControl w:val="0"/>
              <w:autoSpaceDE w:val="0"/>
              <w:autoSpaceDN w:val="0"/>
              <w:adjustRightInd w:val="0"/>
              <w:rPr>
                <w:sz w:val="24"/>
                <w:szCs w:val="24"/>
                <w:highlight w:val="yellow"/>
              </w:rPr>
            </w:pPr>
            <w:r w:rsidRPr="00F46ED9">
              <w:rPr>
                <w:sz w:val="24"/>
                <w:szCs w:val="24"/>
              </w:rPr>
              <w:t>2</w:t>
            </w:r>
          </w:p>
        </w:tc>
      </w:tr>
      <w:tr w:rsidR="00C265DB" w14:paraId="0BA3B3F3" w14:textId="77777777" w:rsidTr="00F46ED9">
        <w:tc>
          <w:tcPr>
            <w:tcW w:w="485" w:type="dxa"/>
            <w:tcBorders>
              <w:top w:val="single" w:sz="4" w:space="0" w:color="auto"/>
              <w:left w:val="single" w:sz="4" w:space="0" w:color="auto"/>
              <w:bottom w:val="single" w:sz="4" w:space="0" w:color="auto"/>
              <w:right w:val="single" w:sz="4" w:space="0" w:color="auto"/>
            </w:tcBorders>
            <w:hideMark/>
          </w:tcPr>
          <w:p w14:paraId="30C1E153" w14:textId="77777777" w:rsidR="00C265DB" w:rsidRDefault="00C265DB">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tcPr>
          <w:p w14:paraId="18EDF323" w14:textId="77777777" w:rsidR="00C265DB" w:rsidRDefault="00C265DB">
            <w:pPr>
              <w:widowControl w:val="0"/>
              <w:autoSpaceDE w:val="0"/>
              <w:autoSpaceDN w:val="0"/>
              <w:adjustRightInd w:val="0"/>
              <w:jc w:val="both"/>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B955237" w14:textId="77777777" w:rsidR="00C265DB" w:rsidRPr="002F298D" w:rsidRDefault="00C265DB">
            <w:pPr>
              <w:jc w:val="center"/>
              <w:rPr>
                <w:sz w:val="24"/>
                <w:szCs w:val="24"/>
              </w:rPr>
            </w:pPr>
          </w:p>
        </w:tc>
        <w:tc>
          <w:tcPr>
            <w:tcW w:w="1191" w:type="dxa"/>
            <w:tcBorders>
              <w:top w:val="single" w:sz="4" w:space="0" w:color="auto"/>
              <w:left w:val="single" w:sz="4" w:space="0" w:color="auto"/>
              <w:bottom w:val="single" w:sz="4" w:space="0" w:color="auto"/>
              <w:right w:val="single" w:sz="4" w:space="0" w:color="auto"/>
            </w:tcBorders>
          </w:tcPr>
          <w:p w14:paraId="2A7FF348" w14:textId="77777777" w:rsidR="00C265DB" w:rsidRPr="002F298D" w:rsidRDefault="00C265DB">
            <w:pPr>
              <w:jc w:val="center"/>
              <w:rPr>
                <w:sz w:val="24"/>
                <w:szCs w:val="24"/>
              </w:rPr>
            </w:pPr>
          </w:p>
        </w:tc>
        <w:tc>
          <w:tcPr>
            <w:tcW w:w="2891" w:type="dxa"/>
            <w:tcBorders>
              <w:top w:val="single" w:sz="4" w:space="0" w:color="auto"/>
              <w:left w:val="single" w:sz="4" w:space="0" w:color="auto"/>
              <w:bottom w:val="single" w:sz="4" w:space="0" w:color="auto"/>
              <w:right w:val="single" w:sz="4" w:space="0" w:color="auto"/>
            </w:tcBorders>
          </w:tcPr>
          <w:p w14:paraId="09A4C8D5" w14:textId="77777777" w:rsidR="00C265DB" w:rsidRPr="00C570F6" w:rsidRDefault="00C265DB">
            <w:pPr>
              <w:widowControl w:val="0"/>
              <w:autoSpaceDE w:val="0"/>
              <w:autoSpaceDN w:val="0"/>
              <w:adjustRightInd w:val="0"/>
              <w:jc w:val="both"/>
              <w:rPr>
                <w:sz w:val="24"/>
                <w:szCs w:val="24"/>
                <w:highlight w:val="yellow"/>
              </w:rPr>
            </w:pPr>
          </w:p>
        </w:tc>
        <w:tc>
          <w:tcPr>
            <w:tcW w:w="907" w:type="dxa"/>
            <w:tcBorders>
              <w:top w:val="single" w:sz="4" w:space="0" w:color="auto"/>
              <w:left w:val="single" w:sz="4" w:space="0" w:color="auto"/>
              <w:bottom w:val="single" w:sz="4" w:space="0" w:color="auto"/>
              <w:right w:val="single" w:sz="4" w:space="0" w:color="auto"/>
            </w:tcBorders>
          </w:tcPr>
          <w:p w14:paraId="11B94549" w14:textId="77777777" w:rsidR="00C265DB" w:rsidRPr="00C570F6" w:rsidRDefault="00C265DB">
            <w:pPr>
              <w:widowControl w:val="0"/>
              <w:autoSpaceDE w:val="0"/>
              <w:autoSpaceDN w:val="0"/>
              <w:adjustRightInd w:val="0"/>
              <w:rPr>
                <w:sz w:val="24"/>
                <w:szCs w:val="24"/>
                <w:highlight w:val="yellow"/>
              </w:rPr>
            </w:pPr>
          </w:p>
        </w:tc>
      </w:tr>
      <w:tr w:rsidR="00F46ED9" w14:paraId="0EDD4267" w14:textId="77777777" w:rsidTr="00F46ED9">
        <w:trPr>
          <w:trHeight w:val="284"/>
        </w:trPr>
        <w:tc>
          <w:tcPr>
            <w:tcW w:w="485" w:type="dxa"/>
            <w:vMerge w:val="restart"/>
            <w:tcBorders>
              <w:top w:val="single" w:sz="4" w:space="0" w:color="auto"/>
              <w:left w:val="single" w:sz="4" w:space="0" w:color="auto"/>
              <w:right w:val="single" w:sz="4" w:space="0" w:color="auto"/>
            </w:tcBorders>
            <w:hideMark/>
          </w:tcPr>
          <w:p w14:paraId="223B2E1F" w14:textId="77777777" w:rsidR="00F46ED9" w:rsidRDefault="00F46ED9">
            <w:pPr>
              <w:jc w:val="center"/>
              <w:rPr>
                <w:sz w:val="22"/>
                <w:szCs w:val="22"/>
              </w:rPr>
            </w:pPr>
            <w:r>
              <w:rPr>
                <w:sz w:val="22"/>
                <w:szCs w:val="22"/>
              </w:rPr>
              <w:t>….</w:t>
            </w:r>
          </w:p>
        </w:tc>
        <w:tc>
          <w:tcPr>
            <w:tcW w:w="3005" w:type="dxa"/>
            <w:vMerge w:val="restart"/>
            <w:tcBorders>
              <w:top w:val="single" w:sz="4" w:space="0" w:color="auto"/>
              <w:left w:val="single" w:sz="4" w:space="0" w:color="auto"/>
              <w:right w:val="single" w:sz="4" w:space="0" w:color="auto"/>
            </w:tcBorders>
            <w:hideMark/>
          </w:tcPr>
          <w:p w14:paraId="5365219E" w14:textId="77777777" w:rsidR="00F46ED9" w:rsidRDefault="00F46ED9">
            <w:pPr>
              <w:widowControl w:val="0"/>
              <w:autoSpaceDE w:val="0"/>
              <w:autoSpaceDN w:val="0"/>
              <w:adjustRightInd w:val="0"/>
              <w:jc w:val="both"/>
              <w:rPr>
                <w:sz w:val="24"/>
                <w:szCs w:val="24"/>
              </w:rPr>
            </w:pPr>
            <w:r>
              <w:rPr>
                <w:sz w:val="24"/>
                <w:szCs w:val="24"/>
              </w:rPr>
              <w:t>Моторная пила</w:t>
            </w:r>
          </w:p>
        </w:tc>
        <w:tc>
          <w:tcPr>
            <w:tcW w:w="1134" w:type="dxa"/>
            <w:vMerge w:val="restart"/>
            <w:tcBorders>
              <w:top w:val="single" w:sz="4" w:space="0" w:color="auto"/>
              <w:left w:val="single" w:sz="4" w:space="0" w:color="auto"/>
              <w:right w:val="single" w:sz="4" w:space="0" w:color="auto"/>
            </w:tcBorders>
            <w:hideMark/>
          </w:tcPr>
          <w:p w14:paraId="69C799BD" w14:textId="77777777" w:rsidR="00F46ED9" w:rsidRPr="002F298D" w:rsidRDefault="00F46ED9">
            <w:pPr>
              <w:jc w:val="center"/>
              <w:rPr>
                <w:sz w:val="24"/>
                <w:szCs w:val="24"/>
              </w:rPr>
            </w:pPr>
            <w:r w:rsidRPr="002F298D">
              <w:rPr>
                <w:sz w:val="24"/>
                <w:szCs w:val="24"/>
              </w:rPr>
              <w:t>Шт.</w:t>
            </w:r>
          </w:p>
        </w:tc>
        <w:tc>
          <w:tcPr>
            <w:tcW w:w="1191" w:type="dxa"/>
            <w:tcBorders>
              <w:top w:val="single" w:sz="4" w:space="0" w:color="auto"/>
              <w:left w:val="single" w:sz="4" w:space="0" w:color="auto"/>
              <w:bottom w:val="single" w:sz="4" w:space="0" w:color="auto"/>
              <w:right w:val="single" w:sz="4" w:space="0" w:color="auto"/>
            </w:tcBorders>
            <w:hideMark/>
          </w:tcPr>
          <w:p w14:paraId="2961E4B8" w14:textId="77777777" w:rsidR="00F46ED9" w:rsidRPr="002F298D" w:rsidRDefault="00F46ED9">
            <w:pPr>
              <w:jc w:val="center"/>
              <w:rPr>
                <w:sz w:val="24"/>
                <w:szCs w:val="24"/>
              </w:rPr>
            </w:pPr>
            <w:r w:rsidRPr="002F298D">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2B902064" w14:textId="77777777" w:rsidR="00F46ED9" w:rsidRPr="00C570F6" w:rsidRDefault="00F46ED9">
            <w:pPr>
              <w:widowControl w:val="0"/>
              <w:autoSpaceDE w:val="0"/>
              <w:autoSpaceDN w:val="0"/>
              <w:adjustRightInd w:val="0"/>
              <w:jc w:val="both"/>
              <w:rPr>
                <w:sz w:val="24"/>
                <w:szCs w:val="24"/>
                <w:highlight w:val="yellow"/>
              </w:rPr>
            </w:pPr>
            <w:r w:rsidRPr="00F46ED9">
              <w:rPr>
                <w:sz w:val="24"/>
                <w:szCs w:val="24"/>
              </w:rPr>
              <w:t>Каждому отряду</w:t>
            </w:r>
          </w:p>
        </w:tc>
        <w:tc>
          <w:tcPr>
            <w:tcW w:w="907" w:type="dxa"/>
            <w:tcBorders>
              <w:top w:val="single" w:sz="4" w:space="0" w:color="auto"/>
              <w:left w:val="single" w:sz="4" w:space="0" w:color="auto"/>
              <w:bottom w:val="single" w:sz="4" w:space="0" w:color="auto"/>
              <w:right w:val="single" w:sz="4" w:space="0" w:color="auto"/>
            </w:tcBorders>
            <w:hideMark/>
          </w:tcPr>
          <w:p w14:paraId="533762FC" w14:textId="77777777" w:rsidR="00F46ED9" w:rsidRPr="00F46ED9" w:rsidRDefault="00F46ED9">
            <w:pPr>
              <w:widowControl w:val="0"/>
              <w:autoSpaceDE w:val="0"/>
              <w:autoSpaceDN w:val="0"/>
              <w:adjustRightInd w:val="0"/>
              <w:rPr>
                <w:sz w:val="24"/>
                <w:szCs w:val="24"/>
                <w:lang w:val="en-US"/>
              </w:rPr>
            </w:pPr>
            <w:r w:rsidRPr="00F46ED9">
              <w:rPr>
                <w:sz w:val="24"/>
                <w:szCs w:val="24"/>
                <w:lang w:val="en-US"/>
              </w:rPr>
              <w:t>2</w:t>
            </w:r>
          </w:p>
        </w:tc>
      </w:tr>
      <w:tr w:rsidR="00F46ED9" w14:paraId="7CB0712A" w14:textId="77777777" w:rsidTr="00F46ED9">
        <w:trPr>
          <w:trHeight w:val="284"/>
        </w:trPr>
        <w:tc>
          <w:tcPr>
            <w:tcW w:w="485" w:type="dxa"/>
            <w:vMerge/>
            <w:tcBorders>
              <w:left w:val="single" w:sz="4" w:space="0" w:color="auto"/>
              <w:right w:val="single" w:sz="4" w:space="0" w:color="auto"/>
            </w:tcBorders>
          </w:tcPr>
          <w:p w14:paraId="59492FA0" w14:textId="77777777" w:rsidR="00F46ED9" w:rsidRDefault="00F46ED9">
            <w:pPr>
              <w:jc w:val="center"/>
              <w:rPr>
                <w:sz w:val="22"/>
                <w:szCs w:val="22"/>
              </w:rPr>
            </w:pPr>
          </w:p>
        </w:tc>
        <w:tc>
          <w:tcPr>
            <w:tcW w:w="3005" w:type="dxa"/>
            <w:vMerge/>
            <w:tcBorders>
              <w:left w:val="single" w:sz="4" w:space="0" w:color="auto"/>
              <w:right w:val="single" w:sz="4" w:space="0" w:color="auto"/>
            </w:tcBorders>
          </w:tcPr>
          <w:p w14:paraId="67B4EE88" w14:textId="77777777" w:rsidR="00F46ED9" w:rsidRDefault="00F46ED9">
            <w:pPr>
              <w:widowControl w:val="0"/>
              <w:autoSpaceDE w:val="0"/>
              <w:autoSpaceDN w:val="0"/>
              <w:adjustRightInd w:val="0"/>
              <w:jc w:val="both"/>
              <w:rPr>
                <w:sz w:val="24"/>
                <w:szCs w:val="24"/>
              </w:rPr>
            </w:pPr>
          </w:p>
        </w:tc>
        <w:tc>
          <w:tcPr>
            <w:tcW w:w="1134" w:type="dxa"/>
            <w:vMerge/>
            <w:tcBorders>
              <w:left w:val="single" w:sz="4" w:space="0" w:color="auto"/>
              <w:right w:val="single" w:sz="4" w:space="0" w:color="auto"/>
            </w:tcBorders>
          </w:tcPr>
          <w:p w14:paraId="232FB658" w14:textId="77777777" w:rsidR="00F46ED9" w:rsidRPr="002F298D" w:rsidRDefault="00F46ED9">
            <w:pPr>
              <w:jc w:val="center"/>
              <w:rPr>
                <w:sz w:val="24"/>
                <w:szCs w:val="24"/>
              </w:rPr>
            </w:pPr>
          </w:p>
        </w:tc>
        <w:tc>
          <w:tcPr>
            <w:tcW w:w="1191" w:type="dxa"/>
            <w:tcBorders>
              <w:top w:val="single" w:sz="4" w:space="0" w:color="auto"/>
              <w:left w:val="single" w:sz="4" w:space="0" w:color="auto"/>
              <w:bottom w:val="single" w:sz="4" w:space="0" w:color="auto"/>
              <w:right w:val="single" w:sz="4" w:space="0" w:color="auto"/>
            </w:tcBorders>
          </w:tcPr>
          <w:p w14:paraId="787306C3" w14:textId="77777777" w:rsidR="00F46ED9" w:rsidRPr="002F298D" w:rsidRDefault="00F46ED9">
            <w:pPr>
              <w:jc w:val="center"/>
              <w:rPr>
                <w:sz w:val="24"/>
                <w:szCs w:val="24"/>
                <w:lang w:val="en-US"/>
              </w:rPr>
            </w:pPr>
            <w:r w:rsidRPr="002F298D">
              <w:rPr>
                <w:sz w:val="24"/>
                <w:szCs w:val="24"/>
                <w:lang w:val="en-US"/>
              </w:rPr>
              <w:t>1</w:t>
            </w:r>
          </w:p>
        </w:tc>
        <w:tc>
          <w:tcPr>
            <w:tcW w:w="2891" w:type="dxa"/>
            <w:tcBorders>
              <w:top w:val="single" w:sz="4" w:space="0" w:color="auto"/>
              <w:left w:val="single" w:sz="4" w:space="0" w:color="auto"/>
              <w:bottom w:val="single" w:sz="4" w:space="0" w:color="auto"/>
              <w:right w:val="single" w:sz="4" w:space="0" w:color="auto"/>
            </w:tcBorders>
          </w:tcPr>
          <w:p w14:paraId="6FD75AE7" w14:textId="77777777" w:rsidR="00F46ED9" w:rsidRPr="00C570F6" w:rsidRDefault="00F46ED9">
            <w:pPr>
              <w:widowControl w:val="0"/>
              <w:autoSpaceDE w:val="0"/>
              <w:autoSpaceDN w:val="0"/>
              <w:adjustRightInd w:val="0"/>
              <w:jc w:val="both"/>
              <w:rPr>
                <w:sz w:val="24"/>
                <w:szCs w:val="24"/>
                <w:highlight w:val="yellow"/>
              </w:rPr>
            </w:pPr>
            <w:r w:rsidRPr="00F46ED9">
              <w:rPr>
                <w:sz w:val="24"/>
                <w:szCs w:val="24"/>
              </w:rPr>
              <w:t>Каждой команде</w:t>
            </w:r>
          </w:p>
        </w:tc>
        <w:tc>
          <w:tcPr>
            <w:tcW w:w="907" w:type="dxa"/>
            <w:tcBorders>
              <w:top w:val="single" w:sz="4" w:space="0" w:color="auto"/>
              <w:left w:val="single" w:sz="4" w:space="0" w:color="auto"/>
              <w:bottom w:val="single" w:sz="4" w:space="0" w:color="auto"/>
              <w:right w:val="single" w:sz="4" w:space="0" w:color="auto"/>
            </w:tcBorders>
          </w:tcPr>
          <w:p w14:paraId="33C737B2" w14:textId="77777777" w:rsidR="00F46ED9" w:rsidRPr="00F46ED9" w:rsidRDefault="00F46ED9">
            <w:pPr>
              <w:widowControl w:val="0"/>
              <w:autoSpaceDE w:val="0"/>
              <w:autoSpaceDN w:val="0"/>
              <w:adjustRightInd w:val="0"/>
              <w:rPr>
                <w:sz w:val="24"/>
                <w:szCs w:val="24"/>
                <w:lang w:val="en-US"/>
              </w:rPr>
            </w:pPr>
            <w:r w:rsidRPr="00F46ED9">
              <w:rPr>
                <w:sz w:val="24"/>
                <w:szCs w:val="24"/>
                <w:lang w:val="en-US"/>
              </w:rPr>
              <w:t>2</w:t>
            </w:r>
          </w:p>
        </w:tc>
      </w:tr>
      <w:tr w:rsidR="00F46ED9" w14:paraId="0A885AC1" w14:textId="77777777" w:rsidTr="00F46ED9">
        <w:trPr>
          <w:trHeight w:val="284"/>
        </w:trPr>
        <w:tc>
          <w:tcPr>
            <w:tcW w:w="485" w:type="dxa"/>
            <w:vMerge/>
            <w:tcBorders>
              <w:left w:val="single" w:sz="4" w:space="0" w:color="auto"/>
              <w:bottom w:val="single" w:sz="4" w:space="0" w:color="auto"/>
              <w:right w:val="single" w:sz="4" w:space="0" w:color="auto"/>
            </w:tcBorders>
          </w:tcPr>
          <w:p w14:paraId="17F25FBB" w14:textId="77777777" w:rsidR="00F46ED9" w:rsidRDefault="00F46ED9">
            <w:pPr>
              <w:jc w:val="center"/>
              <w:rPr>
                <w:sz w:val="22"/>
                <w:szCs w:val="22"/>
              </w:rPr>
            </w:pPr>
          </w:p>
        </w:tc>
        <w:tc>
          <w:tcPr>
            <w:tcW w:w="3005" w:type="dxa"/>
            <w:vMerge/>
            <w:tcBorders>
              <w:left w:val="single" w:sz="4" w:space="0" w:color="auto"/>
              <w:bottom w:val="single" w:sz="4" w:space="0" w:color="auto"/>
              <w:right w:val="single" w:sz="4" w:space="0" w:color="auto"/>
            </w:tcBorders>
          </w:tcPr>
          <w:p w14:paraId="484F4BFF" w14:textId="77777777" w:rsidR="00F46ED9" w:rsidRDefault="00F46ED9">
            <w:pPr>
              <w:widowControl w:val="0"/>
              <w:autoSpaceDE w:val="0"/>
              <w:autoSpaceDN w:val="0"/>
              <w:adjustRightInd w:val="0"/>
              <w:jc w:val="both"/>
              <w:rPr>
                <w:sz w:val="24"/>
                <w:szCs w:val="24"/>
              </w:rPr>
            </w:pPr>
          </w:p>
        </w:tc>
        <w:tc>
          <w:tcPr>
            <w:tcW w:w="1134" w:type="dxa"/>
            <w:vMerge/>
            <w:tcBorders>
              <w:left w:val="single" w:sz="4" w:space="0" w:color="auto"/>
              <w:bottom w:val="single" w:sz="4" w:space="0" w:color="auto"/>
              <w:right w:val="single" w:sz="4" w:space="0" w:color="auto"/>
            </w:tcBorders>
          </w:tcPr>
          <w:p w14:paraId="25233EEB" w14:textId="77777777" w:rsidR="00F46ED9" w:rsidRPr="002F298D" w:rsidRDefault="00F46ED9">
            <w:pPr>
              <w:jc w:val="center"/>
              <w:rPr>
                <w:sz w:val="24"/>
                <w:szCs w:val="24"/>
              </w:rPr>
            </w:pPr>
          </w:p>
        </w:tc>
        <w:tc>
          <w:tcPr>
            <w:tcW w:w="1191" w:type="dxa"/>
            <w:tcBorders>
              <w:top w:val="single" w:sz="4" w:space="0" w:color="auto"/>
              <w:left w:val="single" w:sz="4" w:space="0" w:color="auto"/>
              <w:bottom w:val="single" w:sz="4" w:space="0" w:color="auto"/>
              <w:right w:val="single" w:sz="4" w:space="0" w:color="auto"/>
            </w:tcBorders>
          </w:tcPr>
          <w:p w14:paraId="54318992" w14:textId="77777777" w:rsidR="00F46ED9" w:rsidRPr="002F298D" w:rsidRDefault="00F46ED9">
            <w:pPr>
              <w:jc w:val="center"/>
              <w:rPr>
                <w:sz w:val="24"/>
                <w:szCs w:val="24"/>
                <w:lang w:val="en-US"/>
              </w:rPr>
            </w:pPr>
            <w:r w:rsidRPr="002F298D">
              <w:rPr>
                <w:sz w:val="24"/>
                <w:szCs w:val="24"/>
                <w:lang w:val="en-US"/>
              </w:rPr>
              <w:t>1</w:t>
            </w:r>
          </w:p>
        </w:tc>
        <w:tc>
          <w:tcPr>
            <w:tcW w:w="2891" w:type="dxa"/>
            <w:tcBorders>
              <w:top w:val="single" w:sz="4" w:space="0" w:color="auto"/>
              <w:left w:val="single" w:sz="4" w:space="0" w:color="auto"/>
              <w:bottom w:val="single" w:sz="4" w:space="0" w:color="auto"/>
              <w:right w:val="single" w:sz="4" w:space="0" w:color="auto"/>
            </w:tcBorders>
          </w:tcPr>
          <w:p w14:paraId="0B779BD4" w14:textId="77777777" w:rsidR="00F46ED9" w:rsidRPr="00C570F6" w:rsidRDefault="00F46ED9">
            <w:pPr>
              <w:widowControl w:val="0"/>
              <w:autoSpaceDE w:val="0"/>
              <w:autoSpaceDN w:val="0"/>
              <w:adjustRightInd w:val="0"/>
              <w:jc w:val="both"/>
              <w:rPr>
                <w:sz w:val="24"/>
                <w:szCs w:val="24"/>
                <w:highlight w:val="yellow"/>
              </w:rPr>
            </w:pPr>
            <w:r w:rsidRPr="00F46ED9">
              <w:rPr>
                <w:sz w:val="24"/>
                <w:szCs w:val="24"/>
              </w:rPr>
              <w:t>Каждому звену</w:t>
            </w:r>
          </w:p>
        </w:tc>
        <w:tc>
          <w:tcPr>
            <w:tcW w:w="907" w:type="dxa"/>
            <w:tcBorders>
              <w:top w:val="single" w:sz="4" w:space="0" w:color="auto"/>
              <w:left w:val="single" w:sz="4" w:space="0" w:color="auto"/>
              <w:bottom w:val="single" w:sz="4" w:space="0" w:color="auto"/>
              <w:right w:val="single" w:sz="4" w:space="0" w:color="auto"/>
            </w:tcBorders>
          </w:tcPr>
          <w:p w14:paraId="06A1DC2D" w14:textId="77777777" w:rsidR="00F46ED9" w:rsidRPr="00F46ED9" w:rsidRDefault="00F46ED9">
            <w:pPr>
              <w:widowControl w:val="0"/>
              <w:autoSpaceDE w:val="0"/>
              <w:autoSpaceDN w:val="0"/>
              <w:adjustRightInd w:val="0"/>
              <w:rPr>
                <w:sz w:val="24"/>
                <w:szCs w:val="24"/>
                <w:lang w:val="en-US"/>
              </w:rPr>
            </w:pPr>
            <w:r w:rsidRPr="00F46ED9">
              <w:rPr>
                <w:sz w:val="24"/>
                <w:szCs w:val="24"/>
                <w:lang w:val="en-US"/>
              </w:rPr>
              <w:t>2</w:t>
            </w:r>
          </w:p>
        </w:tc>
      </w:tr>
      <w:tr w:rsidR="00C265DB" w14:paraId="7B142ABD"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2C0E5EA1" w14:textId="77777777" w:rsidR="00C265DB" w:rsidRDefault="00C265DB">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hideMark/>
          </w:tcPr>
          <w:p w14:paraId="3E510906" w14:textId="77777777" w:rsidR="00C265DB" w:rsidRDefault="00C265DB">
            <w:pPr>
              <w:widowControl w:val="0"/>
              <w:autoSpaceDE w:val="0"/>
              <w:autoSpaceDN w:val="0"/>
              <w:adjustRightInd w:val="0"/>
              <w:jc w:val="both"/>
              <w:rPr>
                <w:sz w:val="24"/>
                <w:szCs w:val="24"/>
              </w:rPr>
            </w:pPr>
            <w:r>
              <w:rPr>
                <w:sz w:val="24"/>
                <w:szCs w:val="24"/>
              </w:rPr>
              <w:t>Осветительная установка</w:t>
            </w:r>
          </w:p>
        </w:tc>
        <w:tc>
          <w:tcPr>
            <w:tcW w:w="1134" w:type="dxa"/>
            <w:tcBorders>
              <w:top w:val="single" w:sz="4" w:space="0" w:color="auto"/>
              <w:left w:val="single" w:sz="4" w:space="0" w:color="auto"/>
              <w:bottom w:val="single" w:sz="4" w:space="0" w:color="auto"/>
              <w:right w:val="single" w:sz="4" w:space="0" w:color="auto"/>
            </w:tcBorders>
            <w:hideMark/>
          </w:tcPr>
          <w:p w14:paraId="45D41068" w14:textId="77777777" w:rsidR="00C265DB" w:rsidRPr="002F298D" w:rsidRDefault="00112170">
            <w:pPr>
              <w:jc w:val="center"/>
              <w:rPr>
                <w:sz w:val="24"/>
                <w:szCs w:val="24"/>
              </w:rPr>
            </w:pPr>
            <w:r w:rsidRPr="002F298D">
              <w:rPr>
                <w:sz w:val="24"/>
                <w:szCs w:val="24"/>
              </w:rPr>
              <w:t>Ш</w:t>
            </w:r>
            <w:r w:rsidR="00C265DB" w:rsidRPr="002F298D">
              <w:rPr>
                <w:sz w:val="24"/>
                <w:szCs w:val="24"/>
              </w:rPr>
              <w:t>т.</w:t>
            </w:r>
          </w:p>
        </w:tc>
        <w:tc>
          <w:tcPr>
            <w:tcW w:w="1191" w:type="dxa"/>
            <w:tcBorders>
              <w:top w:val="single" w:sz="4" w:space="0" w:color="auto"/>
              <w:left w:val="single" w:sz="4" w:space="0" w:color="auto"/>
              <w:bottom w:val="single" w:sz="4" w:space="0" w:color="auto"/>
              <w:right w:val="single" w:sz="4" w:space="0" w:color="auto"/>
            </w:tcBorders>
            <w:hideMark/>
          </w:tcPr>
          <w:p w14:paraId="73864ED4" w14:textId="77777777" w:rsidR="00C265DB" w:rsidRPr="002F298D" w:rsidRDefault="00C265DB">
            <w:pPr>
              <w:jc w:val="center"/>
              <w:rPr>
                <w:sz w:val="24"/>
                <w:szCs w:val="24"/>
              </w:rPr>
            </w:pPr>
            <w:r w:rsidRPr="002F298D">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028B0E2F" w14:textId="77777777" w:rsidR="00C265DB" w:rsidRPr="00C570F6" w:rsidRDefault="00C265DB">
            <w:pPr>
              <w:widowControl w:val="0"/>
              <w:autoSpaceDE w:val="0"/>
              <w:autoSpaceDN w:val="0"/>
              <w:adjustRightInd w:val="0"/>
              <w:jc w:val="both"/>
              <w:rPr>
                <w:sz w:val="24"/>
                <w:szCs w:val="24"/>
                <w:highlight w:val="yellow"/>
              </w:rPr>
            </w:pPr>
            <w:r w:rsidRPr="00F46ED9">
              <w:rPr>
                <w:sz w:val="24"/>
                <w:szCs w:val="24"/>
              </w:rPr>
              <w:t>На каждые 15 человек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2BABDB98" w14:textId="77777777" w:rsidR="00C265DB" w:rsidRPr="00C570F6" w:rsidRDefault="00165E98">
            <w:pPr>
              <w:widowControl w:val="0"/>
              <w:autoSpaceDE w:val="0"/>
              <w:autoSpaceDN w:val="0"/>
              <w:adjustRightInd w:val="0"/>
              <w:rPr>
                <w:sz w:val="24"/>
                <w:szCs w:val="24"/>
                <w:highlight w:val="yellow"/>
              </w:rPr>
            </w:pPr>
            <w:r w:rsidRPr="00F46ED9">
              <w:rPr>
                <w:sz w:val="24"/>
                <w:szCs w:val="24"/>
              </w:rPr>
              <w:t>32</w:t>
            </w:r>
          </w:p>
        </w:tc>
      </w:tr>
    </w:tbl>
    <w:p w14:paraId="4FB8814E" w14:textId="77777777" w:rsidR="00C265DB" w:rsidRDefault="00C265DB" w:rsidP="00C265DB">
      <w:pPr>
        <w:widowControl w:val="0"/>
        <w:autoSpaceDE w:val="0"/>
        <w:autoSpaceDN w:val="0"/>
        <w:adjustRightInd w:val="0"/>
        <w:jc w:val="both"/>
        <w:rPr>
          <w:sz w:val="24"/>
          <w:szCs w:val="24"/>
        </w:rPr>
      </w:pPr>
    </w:p>
    <w:p w14:paraId="744575DC" w14:textId="77777777" w:rsidR="00C265DB" w:rsidRDefault="00C265DB" w:rsidP="001011AB">
      <w:pPr>
        <w:jc w:val="center"/>
      </w:pPr>
      <w:r>
        <w:t>6. Средства связи</w:t>
      </w:r>
    </w:p>
    <w:p w14:paraId="27C761AC" w14:textId="77777777" w:rsidR="00C265DB" w:rsidRDefault="00C265DB" w:rsidP="00C265DB">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C265DB" w14:paraId="2AE9DE6F"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26FADAED" w14:textId="77777777" w:rsidR="00C265DB" w:rsidRPr="002F298D" w:rsidRDefault="00112170">
            <w:pPr>
              <w:widowControl w:val="0"/>
              <w:autoSpaceDE w:val="0"/>
              <w:autoSpaceDN w:val="0"/>
              <w:adjustRightInd w:val="0"/>
              <w:jc w:val="center"/>
              <w:rPr>
                <w:sz w:val="24"/>
                <w:szCs w:val="24"/>
              </w:rPr>
            </w:pPr>
            <w:r w:rsidRPr="002F298D">
              <w:rPr>
                <w:sz w:val="24"/>
                <w:szCs w:val="24"/>
              </w:rPr>
              <w:t xml:space="preserve">№ </w:t>
            </w:r>
            <w:r w:rsidR="00C265DB" w:rsidRPr="002F298D">
              <w:rPr>
                <w:sz w:val="24"/>
                <w:szCs w:val="24"/>
              </w:rPr>
              <w:t>п/п</w:t>
            </w:r>
          </w:p>
        </w:tc>
        <w:tc>
          <w:tcPr>
            <w:tcW w:w="3005" w:type="dxa"/>
            <w:tcBorders>
              <w:top w:val="single" w:sz="4" w:space="0" w:color="auto"/>
              <w:left w:val="single" w:sz="4" w:space="0" w:color="auto"/>
              <w:bottom w:val="single" w:sz="4" w:space="0" w:color="auto"/>
              <w:right w:val="single" w:sz="4" w:space="0" w:color="auto"/>
            </w:tcBorders>
            <w:hideMark/>
          </w:tcPr>
          <w:p w14:paraId="00AD8EF8" w14:textId="77777777" w:rsidR="00C265DB" w:rsidRPr="002F298D" w:rsidRDefault="00C265DB">
            <w:pPr>
              <w:widowControl w:val="0"/>
              <w:autoSpaceDE w:val="0"/>
              <w:autoSpaceDN w:val="0"/>
              <w:adjustRightInd w:val="0"/>
              <w:jc w:val="center"/>
              <w:rPr>
                <w:sz w:val="24"/>
                <w:szCs w:val="24"/>
              </w:rPr>
            </w:pPr>
            <w:r w:rsidRPr="002F298D">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1D525D8B" w14:textId="77777777" w:rsidR="00C265DB" w:rsidRPr="002F298D" w:rsidRDefault="00C265DB">
            <w:pPr>
              <w:widowControl w:val="0"/>
              <w:autoSpaceDE w:val="0"/>
              <w:autoSpaceDN w:val="0"/>
              <w:adjustRightInd w:val="0"/>
              <w:jc w:val="center"/>
              <w:rPr>
                <w:sz w:val="24"/>
                <w:szCs w:val="24"/>
              </w:rPr>
            </w:pPr>
            <w:r w:rsidRPr="002F298D">
              <w:rPr>
                <w:sz w:val="24"/>
                <w:szCs w:val="24"/>
              </w:rPr>
              <w:t xml:space="preserve">Единица </w:t>
            </w:r>
            <w:proofErr w:type="spellStart"/>
            <w:r w:rsidRPr="002F298D">
              <w:rPr>
                <w:sz w:val="24"/>
                <w:szCs w:val="24"/>
              </w:rPr>
              <w:t>измере</w:t>
            </w:r>
            <w:r w:rsidR="00263689">
              <w:rPr>
                <w:sz w:val="24"/>
                <w:szCs w:val="24"/>
              </w:rPr>
              <w:t>-</w:t>
            </w:r>
            <w:r w:rsidRPr="002F298D">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7BDB5FBB" w14:textId="77777777" w:rsidR="00C265DB" w:rsidRPr="002F298D" w:rsidRDefault="00C265DB">
            <w:pPr>
              <w:widowControl w:val="0"/>
              <w:autoSpaceDE w:val="0"/>
              <w:autoSpaceDN w:val="0"/>
              <w:adjustRightInd w:val="0"/>
              <w:jc w:val="center"/>
              <w:rPr>
                <w:sz w:val="24"/>
                <w:szCs w:val="24"/>
              </w:rPr>
            </w:pPr>
            <w:r w:rsidRPr="002F298D">
              <w:rPr>
                <w:sz w:val="24"/>
                <w:szCs w:val="24"/>
              </w:rPr>
              <w:t xml:space="preserve">Норма </w:t>
            </w:r>
            <w:proofErr w:type="spellStart"/>
            <w:r w:rsidRPr="002F298D">
              <w:rPr>
                <w:sz w:val="24"/>
                <w:szCs w:val="24"/>
              </w:rPr>
              <w:t>обеспе</w:t>
            </w:r>
            <w:r w:rsidR="00263689">
              <w:rPr>
                <w:sz w:val="24"/>
                <w:szCs w:val="24"/>
              </w:rPr>
              <w:t>-</w:t>
            </w:r>
            <w:r w:rsidRPr="002F298D">
              <w:rPr>
                <w:sz w:val="24"/>
                <w:szCs w:val="24"/>
              </w:rPr>
              <w:t>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29F48428" w14:textId="77777777" w:rsidR="00C265DB" w:rsidRPr="002F298D" w:rsidRDefault="00C265DB">
            <w:pPr>
              <w:widowControl w:val="0"/>
              <w:autoSpaceDE w:val="0"/>
              <w:autoSpaceDN w:val="0"/>
              <w:adjustRightInd w:val="0"/>
              <w:jc w:val="center"/>
              <w:rPr>
                <w:sz w:val="24"/>
                <w:szCs w:val="24"/>
              </w:rPr>
            </w:pPr>
            <w:r w:rsidRPr="002F298D">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247EAE1A" w14:textId="77777777" w:rsidR="00C265DB" w:rsidRPr="002F298D" w:rsidRDefault="00C265DB">
            <w:pPr>
              <w:widowControl w:val="0"/>
              <w:autoSpaceDE w:val="0"/>
              <w:autoSpaceDN w:val="0"/>
              <w:adjustRightInd w:val="0"/>
              <w:jc w:val="center"/>
              <w:rPr>
                <w:sz w:val="24"/>
                <w:szCs w:val="24"/>
              </w:rPr>
            </w:pPr>
            <w:r w:rsidRPr="002F298D">
              <w:rPr>
                <w:sz w:val="24"/>
                <w:szCs w:val="24"/>
              </w:rPr>
              <w:t>Коли</w:t>
            </w:r>
            <w:r w:rsidR="00263689">
              <w:rPr>
                <w:sz w:val="24"/>
                <w:szCs w:val="24"/>
              </w:rPr>
              <w:t>-</w:t>
            </w:r>
            <w:proofErr w:type="spellStart"/>
            <w:r w:rsidRPr="002F298D">
              <w:rPr>
                <w:sz w:val="24"/>
                <w:szCs w:val="24"/>
              </w:rPr>
              <w:t>чество</w:t>
            </w:r>
            <w:proofErr w:type="spellEnd"/>
          </w:p>
        </w:tc>
      </w:tr>
      <w:tr w:rsidR="00C265DB" w14:paraId="68D6D712"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69070AA2" w14:textId="77777777" w:rsidR="00C265DB" w:rsidRDefault="00C265DB">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14:paraId="4E2FDF8A" w14:textId="77777777" w:rsidR="00C265DB" w:rsidRDefault="00C265DB">
            <w:pPr>
              <w:widowControl w:val="0"/>
              <w:autoSpaceDE w:val="0"/>
              <w:autoSpaceDN w:val="0"/>
              <w:adjustRightInd w:val="0"/>
              <w:jc w:val="both"/>
              <w:rPr>
                <w:sz w:val="24"/>
                <w:szCs w:val="24"/>
              </w:rPr>
            </w:pPr>
            <w:r>
              <w:rPr>
                <w:sz w:val="24"/>
                <w:szCs w:val="24"/>
              </w:rPr>
              <w:t>Радиостанция КВ стационарная</w:t>
            </w:r>
          </w:p>
        </w:tc>
        <w:tc>
          <w:tcPr>
            <w:tcW w:w="1134" w:type="dxa"/>
            <w:tcBorders>
              <w:top w:val="single" w:sz="4" w:space="0" w:color="auto"/>
              <w:left w:val="single" w:sz="4" w:space="0" w:color="auto"/>
              <w:bottom w:val="single" w:sz="4" w:space="0" w:color="auto"/>
              <w:right w:val="single" w:sz="4" w:space="0" w:color="auto"/>
            </w:tcBorders>
            <w:hideMark/>
          </w:tcPr>
          <w:p w14:paraId="1D9F802F" w14:textId="77777777" w:rsidR="00C265DB" w:rsidRPr="002F298D" w:rsidRDefault="00112170">
            <w:pPr>
              <w:jc w:val="center"/>
              <w:rPr>
                <w:sz w:val="24"/>
                <w:szCs w:val="24"/>
              </w:rPr>
            </w:pPr>
            <w:proofErr w:type="spellStart"/>
            <w:r w:rsidRPr="002F298D">
              <w:rPr>
                <w:sz w:val="24"/>
                <w:szCs w:val="24"/>
              </w:rPr>
              <w:t>К</w:t>
            </w:r>
            <w:r w:rsidR="00C265DB" w:rsidRPr="002F298D">
              <w:rPr>
                <w:sz w:val="24"/>
                <w:szCs w:val="24"/>
              </w:rPr>
              <w:t>омпл</w:t>
            </w:r>
            <w:proofErr w:type="spellEnd"/>
            <w:r w:rsidR="00C265DB" w:rsidRPr="002F298D">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0B0556C1" w14:textId="77777777" w:rsidR="00C265DB" w:rsidRPr="002F298D" w:rsidRDefault="00C265DB">
            <w:pPr>
              <w:jc w:val="center"/>
              <w:rPr>
                <w:sz w:val="24"/>
                <w:szCs w:val="24"/>
              </w:rPr>
            </w:pPr>
            <w:r w:rsidRPr="002F298D">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66DDEF1F" w14:textId="77777777" w:rsidR="00F46ED9" w:rsidRPr="00F46ED9" w:rsidRDefault="00C265DB" w:rsidP="00F46ED9">
            <w:pPr>
              <w:widowControl w:val="0"/>
              <w:autoSpaceDE w:val="0"/>
              <w:autoSpaceDN w:val="0"/>
              <w:adjustRightInd w:val="0"/>
              <w:jc w:val="both"/>
              <w:rPr>
                <w:sz w:val="24"/>
                <w:szCs w:val="24"/>
              </w:rPr>
            </w:pPr>
            <w:r>
              <w:rPr>
                <w:sz w:val="24"/>
                <w:szCs w:val="24"/>
              </w:rPr>
              <w:t>На пункт управления</w:t>
            </w:r>
            <w:r w:rsidR="00F46ED9" w:rsidRPr="00F46ED9">
              <w:rPr>
                <w:sz w:val="24"/>
                <w:szCs w:val="24"/>
              </w:rPr>
              <w:t xml:space="preserve"> проведением аварийно</w:t>
            </w:r>
            <w:r w:rsidR="00263689">
              <w:rPr>
                <w:sz w:val="24"/>
                <w:szCs w:val="24"/>
              </w:rPr>
              <w:t>-</w:t>
            </w:r>
          </w:p>
          <w:p w14:paraId="6B2B5D43" w14:textId="77777777" w:rsidR="00C265DB" w:rsidRPr="00F46ED9" w:rsidRDefault="00F46ED9" w:rsidP="00F46ED9">
            <w:pPr>
              <w:widowControl w:val="0"/>
              <w:autoSpaceDE w:val="0"/>
              <w:autoSpaceDN w:val="0"/>
              <w:adjustRightInd w:val="0"/>
              <w:jc w:val="both"/>
              <w:rPr>
                <w:sz w:val="24"/>
                <w:szCs w:val="24"/>
                <w:lang w:val="en-US"/>
              </w:rPr>
            </w:pPr>
            <w:proofErr w:type="spellStart"/>
            <w:r w:rsidRPr="00F46ED9">
              <w:rPr>
                <w:sz w:val="24"/>
                <w:szCs w:val="24"/>
                <w:lang w:val="en-US"/>
              </w:rPr>
              <w:t>спасательных</w:t>
            </w:r>
            <w:proofErr w:type="spellEnd"/>
            <w:r w:rsidRPr="00F46ED9">
              <w:rPr>
                <w:sz w:val="24"/>
                <w:szCs w:val="24"/>
                <w:lang w:val="en-US"/>
              </w:rPr>
              <w:t xml:space="preserve"> </w:t>
            </w:r>
            <w:proofErr w:type="spellStart"/>
            <w:r w:rsidRPr="00F46ED9">
              <w:rPr>
                <w:sz w:val="24"/>
                <w:szCs w:val="24"/>
                <w:lang w:val="en-US"/>
              </w:rPr>
              <w:t>работ</w:t>
            </w:r>
            <w:proofErr w:type="spellEnd"/>
          </w:p>
        </w:tc>
        <w:tc>
          <w:tcPr>
            <w:tcW w:w="907" w:type="dxa"/>
            <w:tcBorders>
              <w:top w:val="single" w:sz="4" w:space="0" w:color="auto"/>
              <w:left w:val="single" w:sz="4" w:space="0" w:color="auto"/>
              <w:bottom w:val="single" w:sz="4" w:space="0" w:color="auto"/>
              <w:right w:val="single" w:sz="4" w:space="0" w:color="auto"/>
            </w:tcBorders>
            <w:hideMark/>
          </w:tcPr>
          <w:p w14:paraId="79A5CDD8" w14:textId="77777777" w:rsidR="00C265DB" w:rsidRPr="00D85F59" w:rsidRDefault="00D85F59">
            <w:pPr>
              <w:widowControl w:val="0"/>
              <w:autoSpaceDE w:val="0"/>
              <w:autoSpaceDN w:val="0"/>
              <w:adjustRightInd w:val="0"/>
              <w:rPr>
                <w:sz w:val="24"/>
                <w:szCs w:val="24"/>
                <w:lang w:val="en-US"/>
              </w:rPr>
            </w:pPr>
            <w:r w:rsidRPr="00D85F59">
              <w:rPr>
                <w:sz w:val="24"/>
                <w:szCs w:val="24"/>
                <w:lang w:val="en-US"/>
              </w:rPr>
              <w:t>1</w:t>
            </w:r>
          </w:p>
        </w:tc>
      </w:tr>
      <w:tr w:rsidR="00C265DB" w14:paraId="44B54B49" w14:textId="77777777" w:rsidTr="00F46ED9">
        <w:tc>
          <w:tcPr>
            <w:tcW w:w="485" w:type="dxa"/>
            <w:tcBorders>
              <w:top w:val="single" w:sz="4" w:space="0" w:color="auto"/>
              <w:left w:val="single" w:sz="4" w:space="0" w:color="auto"/>
              <w:bottom w:val="single" w:sz="4" w:space="0" w:color="auto"/>
              <w:right w:val="single" w:sz="4" w:space="0" w:color="auto"/>
            </w:tcBorders>
            <w:hideMark/>
          </w:tcPr>
          <w:p w14:paraId="1505B445" w14:textId="77777777" w:rsidR="00C265DB" w:rsidRDefault="00C265DB">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tcPr>
          <w:p w14:paraId="16E16FAB" w14:textId="77777777" w:rsidR="00C265DB" w:rsidRDefault="00C265DB">
            <w:pPr>
              <w:widowControl w:val="0"/>
              <w:autoSpaceDE w:val="0"/>
              <w:autoSpaceDN w:val="0"/>
              <w:adjustRightInd w:val="0"/>
              <w:jc w:val="both"/>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185BA3A" w14:textId="77777777" w:rsidR="00C265DB" w:rsidRPr="002F298D" w:rsidRDefault="00C265DB">
            <w:pPr>
              <w:jc w:val="center"/>
              <w:rPr>
                <w:sz w:val="24"/>
                <w:szCs w:val="24"/>
              </w:rPr>
            </w:pPr>
          </w:p>
        </w:tc>
        <w:tc>
          <w:tcPr>
            <w:tcW w:w="1191" w:type="dxa"/>
            <w:tcBorders>
              <w:top w:val="single" w:sz="4" w:space="0" w:color="auto"/>
              <w:left w:val="single" w:sz="4" w:space="0" w:color="auto"/>
              <w:bottom w:val="single" w:sz="4" w:space="0" w:color="auto"/>
              <w:right w:val="single" w:sz="4" w:space="0" w:color="auto"/>
            </w:tcBorders>
          </w:tcPr>
          <w:p w14:paraId="62462B5E" w14:textId="77777777" w:rsidR="00C265DB" w:rsidRPr="002F298D" w:rsidRDefault="00C265DB">
            <w:pPr>
              <w:jc w:val="center"/>
              <w:rPr>
                <w:sz w:val="24"/>
                <w:szCs w:val="24"/>
              </w:rPr>
            </w:pPr>
          </w:p>
        </w:tc>
        <w:tc>
          <w:tcPr>
            <w:tcW w:w="2891" w:type="dxa"/>
            <w:tcBorders>
              <w:top w:val="single" w:sz="4" w:space="0" w:color="auto"/>
              <w:left w:val="single" w:sz="4" w:space="0" w:color="auto"/>
              <w:bottom w:val="single" w:sz="4" w:space="0" w:color="auto"/>
              <w:right w:val="single" w:sz="4" w:space="0" w:color="auto"/>
            </w:tcBorders>
          </w:tcPr>
          <w:p w14:paraId="38FAAF5B" w14:textId="77777777" w:rsidR="00C265DB" w:rsidRDefault="00C265DB">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14:paraId="042619B8" w14:textId="77777777" w:rsidR="00C265DB" w:rsidRDefault="00C265DB">
            <w:pPr>
              <w:widowControl w:val="0"/>
              <w:autoSpaceDE w:val="0"/>
              <w:autoSpaceDN w:val="0"/>
              <w:adjustRightInd w:val="0"/>
              <w:rPr>
                <w:sz w:val="24"/>
                <w:szCs w:val="24"/>
              </w:rPr>
            </w:pPr>
          </w:p>
        </w:tc>
      </w:tr>
      <w:tr w:rsidR="00F46ED9" w14:paraId="068542F6" w14:textId="77777777" w:rsidTr="00F46ED9">
        <w:trPr>
          <w:trHeight w:val="317"/>
        </w:trPr>
        <w:tc>
          <w:tcPr>
            <w:tcW w:w="485" w:type="dxa"/>
            <w:vMerge w:val="restart"/>
            <w:tcBorders>
              <w:top w:val="single" w:sz="4" w:space="0" w:color="auto"/>
              <w:left w:val="single" w:sz="4" w:space="0" w:color="auto"/>
              <w:right w:val="single" w:sz="4" w:space="0" w:color="auto"/>
            </w:tcBorders>
            <w:hideMark/>
          </w:tcPr>
          <w:p w14:paraId="7A160622" w14:textId="77777777" w:rsidR="00F46ED9" w:rsidRDefault="00F46ED9">
            <w:pPr>
              <w:jc w:val="center"/>
              <w:rPr>
                <w:sz w:val="22"/>
                <w:szCs w:val="22"/>
              </w:rPr>
            </w:pPr>
            <w:r>
              <w:rPr>
                <w:sz w:val="22"/>
                <w:szCs w:val="22"/>
              </w:rPr>
              <w:t>….</w:t>
            </w:r>
          </w:p>
        </w:tc>
        <w:tc>
          <w:tcPr>
            <w:tcW w:w="3005" w:type="dxa"/>
            <w:vMerge w:val="restart"/>
            <w:tcBorders>
              <w:top w:val="single" w:sz="4" w:space="0" w:color="auto"/>
              <w:left w:val="single" w:sz="4" w:space="0" w:color="auto"/>
              <w:right w:val="single" w:sz="4" w:space="0" w:color="auto"/>
            </w:tcBorders>
            <w:hideMark/>
          </w:tcPr>
          <w:p w14:paraId="39F645A8" w14:textId="77777777" w:rsidR="00F46ED9" w:rsidRDefault="00F46ED9">
            <w:pPr>
              <w:widowControl w:val="0"/>
              <w:autoSpaceDE w:val="0"/>
              <w:autoSpaceDN w:val="0"/>
              <w:adjustRightInd w:val="0"/>
              <w:jc w:val="both"/>
              <w:rPr>
                <w:sz w:val="24"/>
                <w:szCs w:val="24"/>
              </w:rPr>
            </w:pPr>
            <w:r>
              <w:rPr>
                <w:sz w:val="24"/>
                <w:szCs w:val="24"/>
              </w:rPr>
              <w:t>Радиостанция УКВ носимая</w:t>
            </w:r>
          </w:p>
        </w:tc>
        <w:tc>
          <w:tcPr>
            <w:tcW w:w="1134" w:type="dxa"/>
            <w:vMerge w:val="restart"/>
            <w:tcBorders>
              <w:top w:val="single" w:sz="4" w:space="0" w:color="auto"/>
              <w:left w:val="single" w:sz="4" w:space="0" w:color="auto"/>
              <w:right w:val="single" w:sz="4" w:space="0" w:color="auto"/>
            </w:tcBorders>
            <w:hideMark/>
          </w:tcPr>
          <w:p w14:paraId="37DB08E3" w14:textId="77777777" w:rsidR="00F46ED9" w:rsidRPr="002F298D" w:rsidRDefault="00F46ED9">
            <w:pPr>
              <w:jc w:val="center"/>
              <w:rPr>
                <w:sz w:val="24"/>
                <w:szCs w:val="24"/>
              </w:rPr>
            </w:pPr>
            <w:proofErr w:type="spellStart"/>
            <w:r w:rsidRPr="002F298D">
              <w:rPr>
                <w:sz w:val="24"/>
                <w:szCs w:val="24"/>
              </w:rPr>
              <w:t>Компл</w:t>
            </w:r>
            <w:proofErr w:type="spellEnd"/>
            <w:r w:rsidRPr="002F298D">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68F0B18C" w14:textId="77777777" w:rsidR="00F46ED9" w:rsidRPr="002F298D" w:rsidRDefault="00F46ED9">
            <w:pPr>
              <w:jc w:val="center"/>
              <w:rPr>
                <w:sz w:val="24"/>
                <w:szCs w:val="24"/>
              </w:rPr>
            </w:pPr>
            <w:r w:rsidRPr="002F298D">
              <w:rPr>
                <w:sz w:val="24"/>
                <w:szCs w:val="24"/>
              </w:rPr>
              <w:t>2</w:t>
            </w:r>
          </w:p>
        </w:tc>
        <w:tc>
          <w:tcPr>
            <w:tcW w:w="2891" w:type="dxa"/>
            <w:tcBorders>
              <w:top w:val="single" w:sz="4" w:space="0" w:color="auto"/>
              <w:left w:val="single" w:sz="4" w:space="0" w:color="auto"/>
              <w:bottom w:val="single" w:sz="4" w:space="0" w:color="auto"/>
              <w:right w:val="single" w:sz="4" w:space="0" w:color="auto"/>
            </w:tcBorders>
            <w:hideMark/>
          </w:tcPr>
          <w:p w14:paraId="74D833D4" w14:textId="77777777" w:rsidR="00F46ED9" w:rsidRDefault="00F46ED9">
            <w:pPr>
              <w:widowControl w:val="0"/>
              <w:autoSpaceDE w:val="0"/>
              <w:autoSpaceDN w:val="0"/>
              <w:adjustRightInd w:val="0"/>
              <w:jc w:val="both"/>
              <w:rPr>
                <w:sz w:val="24"/>
                <w:szCs w:val="24"/>
              </w:rPr>
            </w:pPr>
            <w:r>
              <w:rPr>
                <w:sz w:val="24"/>
                <w:szCs w:val="24"/>
              </w:rPr>
              <w:t>Каждому структурному подразделению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25494267" w14:textId="77777777" w:rsidR="00F46ED9" w:rsidRPr="00F46ED9" w:rsidRDefault="00F46ED9">
            <w:pPr>
              <w:widowControl w:val="0"/>
              <w:autoSpaceDE w:val="0"/>
              <w:autoSpaceDN w:val="0"/>
              <w:adjustRightInd w:val="0"/>
              <w:rPr>
                <w:sz w:val="24"/>
                <w:szCs w:val="24"/>
                <w:lang w:val="en-US"/>
              </w:rPr>
            </w:pPr>
            <w:r>
              <w:rPr>
                <w:sz w:val="24"/>
                <w:szCs w:val="24"/>
                <w:lang w:val="en-US"/>
              </w:rPr>
              <w:t>7</w:t>
            </w:r>
          </w:p>
        </w:tc>
      </w:tr>
      <w:tr w:rsidR="00F46ED9" w14:paraId="09615C22" w14:textId="77777777" w:rsidTr="00F46ED9">
        <w:trPr>
          <w:trHeight w:val="317"/>
        </w:trPr>
        <w:tc>
          <w:tcPr>
            <w:tcW w:w="485" w:type="dxa"/>
            <w:vMerge/>
            <w:tcBorders>
              <w:left w:val="single" w:sz="4" w:space="0" w:color="auto"/>
              <w:bottom w:val="single" w:sz="4" w:space="0" w:color="auto"/>
              <w:right w:val="single" w:sz="4" w:space="0" w:color="auto"/>
            </w:tcBorders>
          </w:tcPr>
          <w:p w14:paraId="41668D2A" w14:textId="77777777" w:rsidR="00F46ED9" w:rsidRDefault="00F46ED9">
            <w:pPr>
              <w:jc w:val="center"/>
              <w:rPr>
                <w:sz w:val="22"/>
                <w:szCs w:val="22"/>
              </w:rPr>
            </w:pPr>
          </w:p>
        </w:tc>
        <w:tc>
          <w:tcPr>
            <w:tcW w:w="3005" w:type="dxa"/>
            <w:vMerge/>
            <w:tcBorders>
              <w:left w:val="single" w:sz="4" w:space="0" w:color="auto"/>
              <w:bottom w:val="single" w:sz="4" w:space="0" w:color="auto"/>
              <w:right w:val="single" w:sz="4" w:space="0" w:color="auto"/>
            </w:tcBorders>
          </w:tcPr>
          <w:p w14:paraId="16426E22" w14:textId="77777777" w:rsidR="00F46ED9" w:rsidRDefault="00F46ED9">
            <w:pPr>
              <w:widowControl w:val="0"/>
              <w:autoSpaceDE w:val="0"/>
              <w:autoSpaceDN w:val="0"/>
              <w:adjustRightInd w:val="0"/>
              <w:jc w:val="both"/>
              <w:rPr>
                <w:sz w:val="24"/>
                <w:szCs w:val="24"/>
              </w:rPr>
            </w:pPr>
          </w:p>
        </w:tc>
        <w:tc>
          <w:tcPr>
            <w:tcW w:w="1134" w:type="dxa"/>
            <w:vMerge/>
            <w:tcBorders>
              <w:left w:val="single" w:sz="4" w:space="0" w:color="auto"/>
              <w:bottom w:val="single" w:sz="4" w:space="0" w:color="auto"/>
              <w:right w:val="single" w:sz="4" w:space="0" w:color="auto"/>
            </w:tcBorders>
          </w:tcPr>
          <w:p w14:paraId="0D87DB15" w14:textId="77777777" w:rsidR="00F46ED9" w:rsidRPr="002F298D" w:rsidRDefault="00F46ED9">
            <w:pPr>
              <w:jc w:val="center"/>
              <w:rPr>
                <w:sz w:val="24"/>
                <w:szCs w:val="24"/>
              </w:rPr>
            </w:pPr>
          </w:p>
        </w:tc>
        <w:tc>
          <w:tcPr>
            <w:tcW w:w="1191" w:type="dxa"/>
            <w:tcBorders>
              <w:top w:val="single" w:sz="4" w:space="0" w:color="auto"/>
              <w:left w:val="single" w:sz="4" w:space="0" w:color="auto"/>
              <w:bottom w:val="single" w:sz="4" w:space="0" w:color="auto"/>
              <w:right w:val="single" w:sz="4" w:space="0" w:color="auto"/>
            </w:tcBorders>
          </w:tcPr>
          <w:p w14:paraId="2FEC681B" w14:textId="77777777" w:rsidR="00F46ED9" w:rsidRPr="002F298D" w:rsidRDefault="00F46ED9">
            <w:pPr>
              <w:jc w:val="center"/>
              <w:rPr>
                <w:sz w:val="24"/>
                <w:szCs w:val="24"/>
                <w:lang w:val="en-US"/>
              </w:rPr>
            </w:pPr>
            <w:r w:rsidRPr="002F298D">
              <w:rPr>
                <w:sz w:val="24"/>
                <w:szCs w:val="24"/>
                <w:lang w:val="en-US"/>
              </w:rPr>
              <w:t>1</w:t>
            </w:r>
          </w:p>
        </w:tc>
        <w:tc>
          <w:tcPr>
            <w:tcW w:w="2891" w:type="dxa"/>
            <w:tcBorders>
              <w:top w:val="single" w:sz="4" w:space="0" w:color="auto"/>
              <w:left w:val="single" w:sz="4" w:space="0" w:color="auto"/>
              <w:bottom w:val="single" w:sz="4" w:space="0" w:color="auto"/>
              <w:right w:val="single" w:sz="4" w:space="0" w:color="auto"/>
            </w:tcBorders>
          </w:tcPr>
          <w:p w14:paraId="1B62A57C" w14:textId="77777777" w:rsidR="00F46ED9" w:rsidRDefault="00F46ED9">
            <w:pPr>
              <w:widowControl w:val="0"/>
              <w:autoSpaceDE w:val="0"/>
              <w:autoSpaceDN w:val="0"/>
              <w:adjustRightInd w:val="0"/>
              <w:jc w:val="both"/>
              <w:rPr>
                <w:sz w:val="24"/>
                <w:szCs w:val="24"/>
              </w:rPr>
            </w:pPr>
            <w:r w:rsidRPr="00F46ED9">
              <w:rPr>
                <w:sz w:val="24"/>
                <w:szCs w:val="24"/>
              </w:rPr>
              <w:t>Каждому спасателю всех формирований</w:t>
            </w:r>
          </w:p>
        </w:tc>
        <w:tc>
          <w:tcPr>
            <w:tcW w:w="907" w:type="dxa"/>
            <w:tcBorders>
              <w:top w:val="single" w:sz="4" w:space="0" w:color="auto"/>
              <w:left w:val="single" w:sz="4" w:space="0" w:color="auto"/>
              <w:bottom w:val="single" w:sz="4" w:space="0" w:color="auto"/>
              <w:right w:val="single" w:sz="4" w:space="0" w:color="auto"/>
            </w:tcBorders>
          </w:tcPr>
          <w:p w14:paraId="32733913" w14:textId="77777777" w:rsidR="00F46ED9" w:rsidRPr="00F46ED9" w:rsidRDefault="00F46ED9">
            <w:pPr>
              <w:widowControl w:val="0"/>
              <w:autoSpaceDE w:val="0"/>
              <w:autoSpaceDN w:val="0"/>
              <w:adjustRightInd w:val="0"/>
              <w:rPr>
                <w:sz w:val="24"/>
                <w:szCs w:val="24"/>
                <w:highlight w:val="yellow"/>
                <w:lang w:val="en-US"/>
              </w:rPr>
            </w:pPr>
            <w:r w:rsidRPr="00F46ED9">
              <w:rPr>
                <w:sz w:val="24"/>
                <w:szCs w:val="24"/>
                <w:lang w:val="en-US"/>
              </w:rPr>
              <w:t>476</w:t>
            </w:r>
          </w:p>
        </w:tc>
      </w:tr>
    </w:tbl>
    <w:p w14:paraId="771829BD" w14:textId="77777777" w:rsidR="00263689" w:rsidRDefault="00263689" w:rsidP="001011AB">
      <w:pPr>
        <w:jc w:val="center"/>
      </w:pPr>
    </w:p>
    <w:p w14:paraId="750629FF" w14:textId="77777777" w:rsidR="00DB60A9" w:rsidRDefault="00DB60A9">
      <w:pPr>
        <w:spacing w:after="160" w:line="259" w:lineRule="auto"/>
      </w:pPr>
      <w:r>
        <w:br w:type="page"/>
      </w:r>
    </w:p>
    <w:p w14:paraId="08862309" w14:textId="77777777" w:rsidR="00C265DB" w:rsidRDefault="00C265DB" w:rsidP="001011AB">
      <w:pPr>
        <w:jc w:val="center"/>
      </w:pPr>
      <w:r>
        <w:lastRenderedPageBreak/>
        <w:t>7. Пожарное имущество</w:t>
      </w:r>
    </w:p>
    <w:p w14:paraId="1CFACC70" w14:textId="77777777" w:rsidR="00C265DB" w:rsidRDefault="00C265DB" w:rsidP="00C265DB">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C265DB" w14:paraId="168A47E6" w14:textId="77777777" w:rsidTr="00F46ED9">
        <w:tc>
          <w:tcPr>
            <w:tcW w:w="485" w:type="dxa"/>
            <w:tcBorders>
              <w:top w:val="single" w:sz="4" w:space="0" w:color="auto"/>
              <w:left w:val="single" w:sz="4" w:space="0" w:color="auto"/>
              <w:bottom w:val="single" w:sz="4" w:space="0" w:color="auto"/>
              <w:right w:val="single" w:sz="4" w:space="0" w:color="auto"/>
            </w:tcBorders>
            <w:hideMark/>
          </w:tcPr>
          <w:p w14:paraId="5C81B90E" w14:textId="77777777" w:rsidR="00C265DB" w:rsidRPr="002F298D" w:rsidRDefault="00112170">
            <w:pPr>
              <w:widowControl w:val="0"/>
              <w:autoSpaceDE w:val="0"/>
              <w:autoSpaceDN w:val="0"/>
              <w:adjustRightInd w:val="0"/>
              <w:jc w:val="center"/>
              <w:rPr>
                <w:sz w:val="24"/>
                <w:szCs w:val="24"/>
              </w:rPr>
            </w:pPr>
            <w:r w:rsidRPr="002F298D">
              <w:rPr>
                <w:sz w:val="24"/>
                <w:szCs w:val="24"/>
              </w:rPr>
              <w:t xml:space="preserve">№ </w:t>
            </w:r>
            <w:r w:rsidR="00C265DB" w:rsidRPr="002F298D">
              <w:rPr>
                <w:sz w:val="24"/>
                <w:szCs w:val="24"/>
              </w:rPr>
              <w:t>п/п</w:t>
            </w:r>
          </w:p>
        </w:tc>
        <w:tc>
          <w:tcPr>
            <w:tcW w:w="3005" w:type="dxa"/>
            <w:tcBorders>
              <w:top w:val="single" w:sz="4" w:space="0" w:color="auto"/>
              <w:left w:val="single" w:sz="4" w:space="0" w:color="auto"/>
              <w:bottom w:val="single" w:sz="4" w:space="0" w:color="auto"/>
              <w:right w:val="single" w:sz="4" w:space="0" w:color="auto"/>
            </w:tcBorders>
            <w:hideMark/>
          </w:tcPr>
          <w:p w14:paraId="77A53C27" w14:textId="77777777" w:rsidR="00C265DB" w:rsidRPr="002F298D" w:rsidRDefault="00C265DB">
            <w:pPr>
              <w:widowControl w:val="0"/>
              <w:autoSpaceDE w:val="0"/>
              <w:autoSpaceDN w:val="0"/>
              <w:adjustRightInd w:val="0"/>
              <w:jc w:val="center"/>
              <w:rPr>
                <w:sz w:val="24"/>
                <w:szCs w:val="24"/>
              </w:rPr>
            </w:pPr>
            <w:r w:rsidRPr="002F298D">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19019DDB" w14:textId="77777777" w:rsidR="00C265DB" w:rsidRPr="002F298D" w:rsidRDefault="00C265DB">
            <w:pPr>
              <w:widowControl w:val="0"/>
              <w:autoSpaceDE w:val="0"/>
              <w:autoSpaceDN w:val="0"/>
              <w:adjustRightInd w:val="0"/>
              <w:jc w:val="center"/>
              <w:rPr>
                <w:sz w:val="24"/>
                <w:szCs w:val="24"/>
              </w:rPr>
            </w:pPr>
            <w:r w:rsidRPr="002F298D">
              <w:rPr>
                <w:sz w:val="24"/>
                <w:szCs w:val="24"/>
              </w:rPr>
              <w:t xml:space="preserve">Единица </w:t>
            </w:r>
            <w:proofErr w:type="spellStart"/>
            <w:r w:rsidRPr="002F298D">
              <w:rPr>
                <w:sz w:val="24"/>
                <w:szCs w:val="24"/>
              </w:rPr>
              <w:t>измере</w:t>
            </w:r>
            <w:r w:rsidR="00263689">
              <w:rPr>
                <w:sz w:val="24"/>
                <w:szCs w:val="24"/>
              </w:rPr>
              <w:t>-</w:t>
            </w:r>
            <w:r w:rsidRPr="002F298D">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6E118D6F" w14:textId="77777777" w:rsidR="00C265DB" w:rsidRPr="002F298D" w:rsidRDefault="00C265DB">
            <w:pPr>
              <w:widowControl w:val="0"/>
              <w:autoSpaceDE w:val="0"/>
              <w:autoSpaceDN w:val="0"/>
              <w:adjustRightInd w:val="0"/>
              <w:jc w:val="center"/>
              <w:rPr>
                <w:sz w:val="24"/>
                <w:szCs w:val="24"/>
              </w:rPr>
            </w:pPr>
            <w:r w:rsidRPr="002F298D">
              <w:rPr>
                <w:sz w:val="24"/>
                <w:szCs w:val="24"/>
              </w:rPr>
              <w:t xml:space="preserve">Норма </w:t>
            </w:r>
            <w:proofErr w:type="spellStart"/>
            <w:r w:rsidRPr="002F298D">
              <w:rPr>
                <w:sz w:val="24"/>
                <w:szCs w:val="24"/>
              </w:rPr>
              <w:t>обеспе</w:t>
            </w:r>
            <w:r w:rsidR="00263689">
              <w:rPr>
                <w:sz w:val="24"/>
                <w:szCs w:val="24"/>
              </w:rPr>
              <w:t>-</w:t>
            </w:r>
            <w:r w:rsidRPr="002F298D">
              <w:rPr>
                <w:sz w:val="24"/>
                <w:szCs w:val="24"/>
              </w:rPr>
              <w:t>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326BC1FA" w14:textId="77777777" w:rsidR="00C265DB" w:rsidRPr="002F298D" w:rsidRDefault="00C265DB">
            <w:pPr>
              <w:widowControl w:val="0"/>
              <w:autoSpaceDE w:val="0"/>
              <w:autoSpaceDN w:val="0"/>
              <w:adjustRightInd w:val="0"/>
              <w:jc w:val="center"/>
              <w:rPr>
                <w:sz w:val="24"/>
                <w:szCs w:val="24"/>
              </w:rPr>
            </w:pPr>
            <w:r w:rsidRPr="002F298D">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6AFD67F6" w14:textId="77777777" w:rsidR="00C265DB" w:rsidRPr="002F298D" w:rsidRDefault="00C265DB">
            <w:pPr>
              <w:widowControl w:val="0"/>
              <w:autoSpaceDE w:val="0"/>
              <w:autoSpaceDN w:val="0"/>
              <w:adjustRightInd w:val="0"/>
              <w:jc w:val="center"/>
              <w:rPr>
                <w:sz w:val="24"/>
                <w:szCs w:val="24"/>
              </w:rPr>
            </w:pPr>
            <w:r w:rsidRPr="002F298D">
              <w:rPr>
                <w:sz w:val="24"/>
                <w:szCs w:val="24"/>
              </w:rPr>
              <w:t>Коли</w:t>
            </w:r>
            <w:r w:rsidR="00263689">
              <w:rPr>
                <w:sz w:val="24"/>
                <w:szCs w:val="24"/>
              </w:rPr>
              <w:t>-</w:t>
            </w:r>
            <w:proofErr w:type="spellStart"/>
            <w:r w:rsidRPr="002F298D">
              <w:rPr>
                <w:sz w:val="24"/>
                <w:szCs w:val="24"/>
              </w:rPr>
              <w:t>чество</w:t>
            </w:r>
            <w:proofErr w:type="spellEnd"/>
          </w:p>
        </w:tc>
      </w:tr>
      <w:tr w:rsidR="00F46ED9" w14:paraId="5D49A6E2" w14:textId="77777777" w:rsidTr="00F46ED9">
        <w:trPr>
          <w:trHeight w:val="633"/>
        </w:trPr>
        <w:tc>
          <w:tcPr>
            <w:tcW w:w="485" w:type="dxa"/>
            <w:tcBorders>
              <w:left w:val="single" w:sz="4" w:space="0" w:color="auto"/>
              <w:bottom w:val="single" w:sz="4" w:space="0" w:color="auto"/>
              <w:right w:val="single" w:sz="4" w:space="0" w:color="auto"/>
            </w:tcBorders>
          </w:tcPr>
          <w:p w14:paraId="51F4FC06" w14:textId="77777777" w:rsidR="00F46ED9" w:rsidRPr="00263689" w:rsidRDefault="00F46ED9">
            <w:pPr>
              <w:jc w:val="center"/>
              <w:rPr>
                <w:sz w:val="22"/>
                <w:szCs w:val="22"/>
              </w:rPr>
            </w:pPr>
          </w:p>
        </w:tc>
        <w:tc>
          <w:tcPr>
            <w:tcW w:w="3005" w:type="dxa"/>
            <w:tcBorders>
              <w:left w:val="single" w:sz="4" w:space="0" w:color="auto"/>
              <w:bottom w:val="single" w:sz="4" w:space="0" w:color="auto"/>
              <w:right w:val="single" w:sz="4" w:space="0" w:color="auto"/>
            </w:tcBorders>
          </w:tcPr>
          <w:p w14:paraId="3E75583C" w14:textId="77777777" w:rsidR="00F46ED9" w:rsidRPr="00263689" w:rsidRDefault="00EE3FF0">
            <w:pPr>
              <w:widowControl w:val="0"/>
              <w:autoSpaceDE w:val="0"/>
              <w:autoSpaceDN w:val="0"/>
              <w:adjustRightInd w:val="0"/>
              <w:jc w:val="both"/>
              <w:rPr>
                <w:sz w:val="24"/>
                <w:szCs w:val="24"/>
              </w:rPr>
            </w:pPr>
            <w:r w:rsidRPr="00263689">
              <w:rPr>
                <w:sz w:val="24"/>
                <w:szCs w:val="24"/>
              </w:rPr>
              <w:t>Комплект для резки электропроводов (ножницы для резки электропроводов, резиновые сапоги или галоши, перчатки резиновые)</w:t>
            </w:r>
          </w:p>
        </w:tc>
        <w:tc>
          <w:tcPr>
            <w:tcW w:w="1134" w:type="dxa"/>
            <w:tcBorders>
              <w:left w:val="single" w:sz="4" w:space="0" w:color="auto"/>
              <w:bottom w:val="single" w:sz="4" w:space="0" w:color="auto"/>
              <w:right w:val="single" w:sz="4" w:space="0" w:color="auto"/>
            </w:tcBorders>
          </w:tcPr>
          <w:p w14:paraId="36C6B869" w14:textId="77777777" w:rsidR="00F46ED9" w:rsidRPr="00263689" w:rsidRDefault="00F46ED9">
            <w:pPr>
              <w:jc w:val="center"/>
              <w:rPr>
                <w:sz w:val="22"/>
                <w:szCs w:val="22"/>
              </w:rPr>
            </w:pPr>
          </w:p>
        </w:tc>
        <w:tc>
          <w:tcPr>
            <w:tcW w:w="1191" w:type="dxa"/>
            <w:tcBorders>
              <w:top w:val="single" w:sz="4" w:space="0" w:color="auto"/>
              <w:left w:val="single" w:sz="4" w:space="0" w:color="auto"/>
              <w:bottom w:val="single" w:sz="4" w:space="0" w:color="auto"/>
              <w:right w:val="single" w:sz="4" w:space="0" w:color="auto"/>
            </w:tcBorders>
          </w:tcPr>
          <w:p w14:paraId="009D59FB" w14:textId="77777777" w:rsidR="00F46ED9" w:rsidRPr="00263689" w:rsidRDefault="00F46ED9">
            <w:pPr>
              <w:jc w:val="center"/>
              <w:rPr>
                <w:sz w:val="22"/>
                <w:szCs w:val="22"/>
                <w:lang w:val="en-US"/>
              </w:rPr>
            </w:pPr>
            <w:r w:rsidRPr="00263689">
              <w:rPr>
                <w:sz w:val="22"/>
                <w:szCs w:val="22"/>
                <w:lang w:val="en-US"/>
              </w:rPr>
              <w:t>1</w:t>
            </w:r>
          </w:p>
        </w:tc>
        <w:tc>
          <w:tcPr>
            <w:tcW w:w="2891" w:type="dxa"/>
            <w:tcBorders>
              <w:top w:val="single" w:sz="4" w:space="0" w:color="auto"/>
              <w:left w:val="single" w:sz="4" w:space="0" w:color="auto"/>
              <w:bottom w:val="single" w:sz="4" w:space="0" w:color="auto"/>
              <w:right w:val="single" w:sz="4" w:space="0" w:color="auto"/>
            </w:tcBorders>
          </w:tcPr>
          <w:p w14:paraId="2F91B0C0" w14:textId="77777777" w:rsidR="00F46ED9" w:rsidRPr="00263689" w:rsidRDefault="00F46ED9">
            <w:pPr>
              <w:widowControl w:val="0"/>
              <w:autoSpaceDE w:val="0"/>
              <w:autoSpaceDN w:val="0"/>
              <w:adjustRightInd w:val="0"/>
              <w:jc w:val="both"/>
              <w:rPr>
                <w:sz w:val="24"/>
                <w:szCs w:val="24"/>
                <w:highlight w:val="yellow"/>
              </w:rPr>
            </w:pPr>
            <w:r w:rsidRPr="00263689">
              <w:rPr>
                <w:sz w:val="24"/>
                <w:szCs w:val="24"/>
              </w:rPr>
              <w:t>Каждой спасательной команде (группе)</w:t>
            </w:r>
          </w:p>
        </w:tc>
        <w:tc>
          <w:tcPr>
            <w:tcW w:w="907" w:type="dxa"/>
            <w:tcBorders>
              <w:top w:val="single" w:sz="4" w:space="0" w:color="auto"/>
              <w:left w:val="single" w:sz="4" w:space="0" w:color="auto"/>
              <w:bottom w:val="single" w:sz="4" w:space="0" w:color="auto"/>
              <w:right w:val="single" w:sz="4" w:space="0" w:color="auto"/>
            </w:tcBorders>
          </w:tcPr>
          <w:p w14:paraId="033682EE" w14:textId="77777777" w:rsidR="00F46ED9" w:rsidRPr="00263689" w:rsidRDefault="00F46ED9">
            <w:pPr>
              <w:widowControl w:val="0"/>
              <w:autoSpaceDE w:val="0"/>
              <w:autoSpaceDN w:val="0"/>
              <w:adjustRightInd w:val="0"/>
              <w:rPr>
                <w:sz w:val="24"/>
                <w:szCs w:val="24"/>
                <w:highlight w:val="yellow"/>
                <w:lang w:val="en-US"/>
              </w:rPr>
            </w:pPr>
            <w:r w:rsidRPr="00263689">
              <w:rPr>
                <w:sz w:val="24"/>
                <w:szCs w:val="24"/>
                <w:lang w:val="en-US"/>
              </w:rPr>
              <w:t>2</w:t>
            </w:r>
          </w:p>
        </w:tc>
      </w:tr>
      <w:tr w:rsidR="00165E98" w14:paraId="6F30BC39" w14:textId="77777777" w:rsidTr="00C265DB">
        <w:tc>
          <w:tcPr>
            <w:tcW w:w="485" w:type="dxa"/>
            <w:tcBorders>
              <w:top w:val="single" w:sz="4" w:space="0" w:color="auto"/>
              <w:left w:val="single" w:sz="4" w:space="0" w:color="auto"/>
              <w:bottom w:val="single" w:sz="4" w:space="0" w:color="auto"/>
              <w:right w:val="single" w:sz="4" w:space="0" w:color="auto"/>
            </w:tcBorders>
          </w:tcPr>
          <w:p w14:paraId="6D941A0F" w14:textId="77777777" w:rsidR="00165E98" w:rsidRDefault="00165E98">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tcPr>
          <w:p w14:paraId="65B8A476" w14:textId="77777777" w:rsidR="00165E98" w:rsidRDefault="00165E98" w:rsidP="00165E98">
            <w:pPr>
              <w:widowControl w:val="0"/>
              <w:autoSpaceDE w:val="0"/>
              <w:autoSpaceDN w:val="0"/>
              <w:adjustRightInd w:val="0"/>
              <w:jc w:val="both"/>
              <w:rPr>
                <w:sz w:val="24"/>
                <w:szCs w:val="24"/>
              </w:rPr>
            </w:pPr>
            <w:r>
              <w:rPr>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778A3C2C" w14:textId="77777777" w:rsidR="00165E98" w:rsidRDefault="00165E98">
            <w:pPr>
              <w:jc w:val="center"/>
              <w:rPr>
                <w:sz w:val="22"/>
                <w:szCs w:val="22"/>
              </w:rPr>
            </w:pPr>
          </w:p>
        </w:tc>
        <w:tc>
          <w:tcPr>
            <w:tcW w:w="1191" w:type="dxa"/>
            <w:tcBorders>
              <w:top w:val="single" w:sz="4" w:space="0" w:color="auto"/>
              <w:left w:val="single" w:sz="4" w:space="0" w:color="auto"/>
              <w:bottom w:val="single" w:sz="4" w:space="0" w:color="auto"/>
              <w:right w:val="single" w:sz="4" w:space="0" w:color="auto"/>
            </w:tcBorders>
          </w:tcPr>
          <w:p w14:paraId="0D33671D" w14:textId="77777777" w:rsidR="00165E98" w:rsidRDefault="00165E98">
            <w:pPr>
              <w:jc w:val="center"/>
              <w:rPr>
                <w:sz w:val="22"/>
                <w:szCs w:val="22"/>
              </w:rPr>
            </w:pPr>
          </w:p>
        </w:tc>
        <w:tc>
          <w:tcPr>
            <w:tcW w:w="2891" w:type="dxa"/>
            <w:tcBorders>
              <w:top w:val="single" w:sz="4" w:space="0" w:color="auto"/>
              <w:left w:val="single" w:sz="4" w:space="0" w:color="auto"/>
              <w:bottom w:val="single" w:sz="4" w:space="0" w:color="auto"/>
              <w:right w:val="single" w:sz="4" w:space="0" w:color="auto"/>
            </w:tcBorders>
          </w:tcPr>
          <w:p w14:paraId="08077238" w14:textId="77777777" w:rsidR="00165E98" w:rsidRDefault="00165E98" w:rsidP="00165E98">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14:paraId="20B5880A" w14:textId="77777777" w:rsidR="00165E98" w:rsidRDefault="00165E98">
            <w:pPr>
              <w:widowControl w:val="0"/>
              <w:autoSpaceDE w:val="0"/>
              <w:autoSpaceDN w:val="0"/>
              <w:adjustRightInd w:val="0"/>
              <w:rPr>
                <w:sz w:val="24"/>
                <w:szCs w:val="24"/>
              </w:rPr>
            </w:pPr>
          </w:p>
        </w:tc>
      </w:tr>
    </w:tbl>
    <w:p w14:paraId="3BB1D9AF" w14:textId="77777777" w:rsidR="001011AB" w:rsidRDefault="001011AB" w:rsidP="001011AB"/>
    <w:p w14:paraId="30F8D588" w14:textId="77777777" w:rsidR="00C265DB" w:rsidRDefault="00C265DB" w:rsidP="00165E98">
      <w:pPr>
        <w:jc w:val="center"/>
      </w:pPr>
      <w:r>
        <w:t>8. Вещевое имущество</w:t>
      </w:r>
    </w:p>
    <w:p w14:paraId="55249CC5" w14:textId="77777777" w:rsidR="00C265DB" w:rsidRDefault="00C265DB" w:rsidP="00C265DB">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2917"/>
        <w:gridCol w:w="1276"/>
        <w:gridCol w:w="1134"/>
        <w:gridCol w:w="2894"/>
        <w:gridCol w:w="907"/>
      </w:tblGrid>
      <w:tr w:rsidR="00C265DB" w14:paraId="42A2FDD1"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789F0DA6" w14:textId="77777777" w:rsidR="00C265DB" w:rsidRPr="002F298D" w:rsidRDefault="00C265DB">
            <w:pPr>
              <w:widowControl w:val="0"/>
              <w:autoSpaceDE w:val="0"/>
              <w:autoSpaceDN w:val="0"/>
              <w:adjustRightInd w:val="0"/>
              <w:jc w:val="center"/>
              <w:rPr>
                <w:sz w:val="24"/>
                <w:szCs w:val="24"/>
              </w:rPr>
            </w:pPr>
            <w:r w:rsidRPr="002F298D">
              <w:rPr>
                <w:sz w:val="24"/>
                <w:szCs w:val="24"/>
              </w:rPr>
              <w:t>№ п/п</w:t>
            </w:r>
          </w:p>
        </w:tc>
        <w:tc>
          <w:tcPr>
            <w:tcW w:w="2917" w:type="dxa"/>
            <w:tcBorders>
              <w:top w:val="single" w:sz="4" w:space="0" w:color="auto"/>
              <w:left w:val="single" w:sz="4" w:space="0" w:color="auto"/>
              <w:bottom w:val="single" w:sz="4" w:space="0" w:color="auto"/>
              <w:right w:val="single" w:sz="4" w:space="0" w:color="auto"/>
            </w:tcBorders>
            <w:hideMark/>
          </w:tcPr>
          <w:p w14:paraId="08DBA294" w14:textId="77777777" w:rsidR="00C265DB" w:rsidRPr="002F298D" w:rsidRDefault="00C265DB">
            <w:pPr>
              <w:widowControl w:val="0"/>
              <w:autoSpaceDE w:val="0"/>
              <w:autoSpaceDN w:val="0"/>
              <w:adjustRightInd w:val="0"/>
              <w:jc w:val="center"/>
              <w:rPr>
                <w:sz w:val="24"/>
                <w:szCs w:val="24"/>
              </w:rPr>
            </w:pPr>
            <w:r w:rsidRPr="002F298D">
              <w:rPr>
                <w:sz w:val="24"/>
                <w:szCs w:val="24"/>
              </w:rPr>
              <w:t>Наименование имущества</w:t>
            </w:r>
          </w:p>
        </w:tc>
        <w:tc>
          <w:tcPr>
            <w:tcW w:w="1276" w:type="dxa"/>
            <w:tcBorders>
              <w:top w:val="single" w:sz="4" w:space="0" w:color="auto"/>
              <w:left w:val="single" w:sz="4" w:space="0" w:color="auto"/>
              <w:bottom w:val="single" w:sz="4" w:space="0" w:color="auto"/>
              <w:right w:val="single" w:sz="4" w:space="0" w:color="auto"/>
            </w:tcBorders>
            <w:hideMark/>
          </w:tcPr>
          <w:p w14:paraId="6CF8B23F" w14:textId="77777777" w:rsidR="00C265DB" w:rsidRPr="002F298D" w:rsidRDefault="00C265DB">
            <w:pPr>
              <w:widowControl w:val="0"/>
              <w:autoSpaceDE w:val="0"/>
              <w:autoSpaceDN w:val="0"/>
              <w:adjustRightInd w:val="0"/>
              <w:jc w:val="center"/>
              <w:rPr>
                <w:sz w:val="24"/>
                <w:szCs w:val="24"/>
              </w:rPr>
            </w:pPr>
            <w:r w:rsidRPr="002F298D">
              <w:rPr>
                <w:sz w:val="24"/>
                <w:szCs w:val="24"/>
              </w:rPr>
              <w:t>Единица измерения</w:t>
            </w:r>
          </w:p>
        </w:tc>
        <w:tc>
          <w:tcPr>
            <w:tcW w:w="1134" w:type="dxa"/>
            <w:tcBorders>
              <w:top w:val="single" w:sz="4" w:space="0" w:color="auto"/>
              <w:left w:val="single" w:sz="4" w:space="0" w:color="auto"/>
              <w:bottom w:val="single" w:sz="4" w:space="0" w:color="auto"/>
              <w:right w:val="single" w:sz="4" w:space="0" w:color="auto"/>
            </w:tcBorders>
            <w:hideMark/>
          </w:tcPr>
          <w:p w14:paraId="1BDB1AB8" w14:textId="77777777" w:rsidR="00C265DB" w:rsidRPr="002F298D" w:rsidRDefault="00C265DB">
            <w:pPr>
              <w:widowControl w:val="0"/>
              <w:autoSpaceDE w:val="0"/>
              <w:autoSpaceDN w:val="0"/>
              <w:adjustRightInd w:val="0"/>
              <w:jc w:val="center"/>
              <w:rPr>
                <w:sz w:val="24"/>
                <w:szCs w:val="24"/>
              </w:rPr>
            </w:pPr>
            <w:r w:rsidRPr="002F298D">
              <w:rPr>
                <w:sz w:val="24"/>
                <w:szCs w:val="24"/>
              </w:rPr>
              <w:t xml:space="preserve">Норма </w:t>
            </w:r>
            <w:proofErr w:type="spellStart"/>
            <w:r w:rsidRPr="002F298D">
              <w:rPr>
                <w:sz w:val="24"/>
                <w:szCs w:val="24"/>
              </w:rPr>
              <w:t>обеспе</w:t>
            </w:r>
            <w:r w:rsidR="00263689">
              <w:rPr>
                <w:sz w:val="24"/>
                <w:szCs w:val="24"/>
              </w:rPr>
              <w:t>-</w:t>
            </w:r>
            <w:r w:rsidRPr="002F298D">
              <w:rPr>
                <w:sz w:val="24"/>
                <w:szCs w:val="24"/>
              </w:rPr>
              <w:t>чения</w:t>
            </w:r>
            <w:proofErr w:type="spellEnd"/>
          </w:p>
        </w:tc>
        <w:tc>
          <w:tcPr>
            <w:tcW w:w="2894" w:type="dxa"/>
            <w:tcBorders>
              <w:top w:val="single" w:sz="4" w:space="0" w:color="auto"/>
              <w:left w:val="single" w:sz="4" w:space="0" w:color="auto"/>
              <w:bottom w:val="single" w:sz="4" w:space="0" w:color="auto"/>
              <w:right w:val="single" w:sz="4" w:space="0" w:color="auto"/>
            </w:tcBorders>
            <w:hideMark/>
          </w:tcPr>
          <w:p w14:paraId="3F9CB3D3" w14:textId="77777777" w:rsidR="00C265DB" w:rsidRPr="002F298D" w:rsidRDefault="00C265DB">
            <w:pPr>
              <w:widowControl w:val="0"/>
              <w:autoSpaceDE w:val="0"/>
              <w:autoSpaceDN w:val="0"/>
              <w:adjustRightInd w:val="0"/>
              <w:jc w:val="center"/>
              <w:rPr>
                <w:sz w:val="24"/>
                <w:szCs w:val="24"/>
              </w:rPr>
            </w:pPr>
            <w:r w:rsidRPr="002F298D">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79AB7B38" w14:textId="77777777" w:rsidR="00C265DB" w:rsidRPr="002F298D" w:rsidRDefault="00C265DB">
            <w:pPr>
              <w:widowControl w:val="0"/>
              <w:autoSpaceDE w:val="0"/>
              <w:autoSpaceDN w:val="0"/>
              <w:adjustRightInd w:val="0"/>
              <w:jc w:val="center"/>
              <w:rPr>
                <w:sz w:val="24"/>
                <w:szCs w:val="24"/>
              </w:rPr>
            </w:pPr>
            <w:r w:rsidRPr="002F298D">
              <w:rPr>
                <w:sz w:val="24"/>
                <w:szCs w:val="24"/>
              </w:rPr>
              <w:t>Коли</w:t>
            </w:r>
            <w:r w:rsidR="00263689">
              <w:rPr>
                <w:sz w:val="24"/>
                <w:szCs w:val="24"/>
              </w:rPr>
              <w:t>-</w:t>
            </w:r>
            <w:proofErr w:type="spellStart"/>
            <w:r w:rsidRPr="002F298D">
              <w:rPr>
                <w:sz w:val="24"/>
                <w:szCs w:val="24"/>
              </w:rPr>
              <w:t>чество</w:t>
            </w:r>
            <w:proofErr w:type="spellEnd"/>
          </w:p>
        </w:tc>
      </w:tr>
      <w:tr w:rsidR="00C265DB" w14:paraId="3E300698"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01F0191D" w14:textId="77777777" w:rsidR="00C265DB" w:rsidRDefault="00C265DB">
            <w:pPr>
              <w:jc w:val="center"/>
              <w:rPr>
                <w:sz w:val="22"/>
                <w:szCs w:val="22"/>
              </w:rPr>
            </w:pPr>
            <w:r>
              <w:rPr>
                <w:sz w:val="22"/>
                <w:szCs w:val="22"/>
              </w:rPr>
              <w:t>1</w:t>
            </w:r>
          </w:p>
        </w:tc>
        <w:tc>
          <w:tcPr>
            <w:tcW w:w="2917" w:type="dxa"/>
            <w:tcBorders>
              <w:top w:val="single" w:sz="4" w:space="0" w:color="auto"/>
              <w:left w:val="single" w:sz="4" w:space="0" w:color="auto"/>
              <w:bottom w:val="single" w:sz="4" w:space="0" w:color="auto"/>
              <w:right w:val="single" w:sz="4" w:space="0" w:color="auto"/>
            </w:tcBorders>
            <w:hideMark/>
          </w:tcPr>
          <w:p w14:paraId="73002D5F" w14:textId="77777777" w:rsidR="00C265DB" w:rsidRDefault="00C265DB">
            <w:pPr>
              <w:widowControl w:val="0"/>
              <w:autoSpaceDE w:val="0"/>
              <w:autoSpaceDN w:val="0"/>
              <w:adjustRightInd w:val="0"/>
              <w:jc w:val="both"/>
              <w:rPr>
                <w:sz w:val="24"/>
                <w:szCs w:val="24"/>
              </w:rPr>
            </w:pPr>
            <w:r>
              <w:rPr>
                <w:sz w:val="24"/>
                <w:szCs w:val="24"/>
              </w:rPr>
              <w:t>Шлем защитный брезентовый</w:t>
            </w:r>
          </w:p>
        </w:tc>
        <w:tc>
          <w:tcPr>
            <w:tcW w:w="1276" w:type="dxa"/>
            <w:tcBorders>
              <w:top w:val="single" w:sz="4" w:space="0" w:color="auto"/>
              <w:left w:val="single" w:sz="4" w:space="0" w:color="auto"/>
              <w:bottom w:val="single" w:sz="4" w:space="0" w:color="auto"/>
              <w:right w:val="single" w:sz="4" w:space="0" w:color="auto"/>
            </w:tcBorders>
            <w:hideMark/>
          </w:tcPr>
          <w:p w14:paraId="68D98C6C" w14:textId="77777777" w:rsidR="00C265DB" w:rsidRPr="002F298D" w:rsidRDefault="00112170">
            <w:pPr>
              <w:jc w:val="center"/>
              <w:rPr>
                <w:sz w:val="24"/>
                <w:szCs w:val="24"/>
              </w:rPr>
            </w:pPr>
            <w:r w:rsidRPr="002F298D">
              <w:rPr>
                <w:sz w:val="24"/>
                <w:szCs w:val="24"/>
              </w:rPr>
              <w:t>Ш</w:t>
            </w:r>
            <w:r w:rsidR="00C265DB" w:rsidRPr="002F298D">
              <w:rPr>
                <w:sz w:val="24"/>
                <w:szCs w:val="24"/>
              </w:rPr>
              <w:t>т.</w:t>
            </w:r>
          </w:p>
        </w:tc>
        <w:tc>
          <w:tcPr>
            <w:tcW w:w="1134" w:type="dxa"/>
            <w:tcBorders>
              <w:top w:val="single" w:sz="4" w:space="0" w:color="auto"/>
              <w:left w:val="single" w:sz="4" w:space="0" w:color="auto"/>
              <w:bottom w:val="single" w:sz="4" w:space="0" w:color="auto"/>
              <w:right w:val="single" w:sz="4" w:space="0" w:color="auto"/>
            </w:tcBorders>
            <w:hideMark/>
          </w:tcPr>
          <w:p w14:paraId="7CED0630" w14:textId="77777777" w:rsidR="00C265DB" w:rsidRPr="002F298D" w:rsidRDefault="00C265DB">
            <w:pPr>
              <w:jc w:val="center"/>
              <w:rPr>
                <w:sz w:val="24"/>
                <w:szCs w:val="24"/>
              </w:rPr>
            </w:pPr>
            <w:r w:rsidRPr="002F298D">
              <w:rPr>
                <w:sz w:val="24"/>
                <w:szCs w:val="24"/>
              </w:rPr>
              <w:t>1 на чел.</w:t>
            </w:r>
          </w:p>
        </w:tc>
        <w:tc>
          <w:tcPr>
            <w:tcW w:w="2894" w:type="dxa"/>
            <w:tcBorders>
              <w:top w:val="single" w:sz="4" w:space="0" w:color="auto"/>
              <w:left w:val="single" w:sz="4" w:space="0" w:color="auto"/>
              <w:bottom w:val="single" w:sz="4" w:space="0" w:color="auto"/>
              <w:right w:val="single" w:sz="4" w:space="0" w:color="auto"/>
            </w:tcBorders>
            <w:hideMark/>
          </w:tcPr>
          <w:p w14:paraId="2C13626A" w14:textId="77777777" w:rsidR="00C265DB" w:rsidRPr="00A80C63" w:rsidRDefault="00AE612D" w:rsidP="00A80C63">
            <w:pPr>
              <w:autoSpaceDE w:val="0"/>
              <w:autoSpaceDN w:val="0"/>
              <w:adjustRightInd w:val="0"/>
              <w:jc w:val="both"/>
              <w:rPr>
                <w:rFonts w:eastAsiaTheme="minorHAnsi"/>
                <w:sz w:val="24"/>
                <w:szCs w:val="24"/>
                <w:lang w:eastAsia="en-US"/>
              </w:rPr>
            </w:pPr>
            <w:r w:rsidRPr="00A80C63">
              <w:rPr>
                <w:rFonts w:eastAsiaTheme="minorHAnsi"/>
                <w:sz w:val="24"/>
                <w:szCs w:val="24"/>
                <w:lang w:eastAsia="en-US"/>
              </w:rPr>
              <w:t>Всему личному составу формирований, непосредственно принимающему участие в проведении АСДНР</w:t>
            </w:r>
          </w:p>
        </w:tc>
        <w:tc>
          <w:tcPr>
            <w:tcW w:w="907" w:type="dxa"/>
            <w:tcBorders>
              <w:top w:val="single" w:sz="4" w:space="0" w:color="auto"/>
              <w:left w:val="single" w:sz="4" w:space="0" w:color="auto"/>
              <w:bottom w:val="single" w:sz="4" w:space="0" w:color="auto"/>
              <w:right w:val="single" w:sz="4" w:space="0" w:color="auto"/>
            </w:tcBorders>
            <w:hideMark/>
          </w:tcPr>
          <w:p w14:paraId="7EB34376" w14:textId="77777777" w:rsidR="00C265DB" w:rsidRDefault="00165E98">
            <w:pPr>
              <w:widowControl w:val="0"/>
              <w:autoSpaceDE w:val="0"/>
              <w:autoSpaceDN w:val="0"/>
              <w:adjustRightInd w:val="0"/>
              <w:rPr>
                <w:sz w:val="24"/>
                <w:szCs w:val="24"/>
              </w:rPr>
            </w:pPr>
            <w:r>
              <w:rPr>
                <w:sz w:val="24"/>
                <w:szCs w:val="24"/>
              </w:rPr>
              <w:t>475</w:t>
            </w:r>
          </w:p>
        </w:tc>
      </w:tr>
      <w:tr w:rsidR="00C265DB" w14:paraId="345775CE"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5379D174" w14:textId="77777777" w:rsidR="00C265DB" w:rsidRDefault="00C265DB">
            <w:pPr>
              <w:jc w:val="center"/>
              <w:rPr>
                <w:sz w:val="22"/>
                <w:szCs w:val="22"/>
              </w:rPr>
            </w:pPr>
            <w:r>
              <w:rPr>
                <w:sz w:val="22"/>
                <w:szCs w:val="22"/>
              </w:rPr>
              <w:t>…</w:t>
            </w:r>
          </w:p>
        </w:tc>
        <w:tc>
          <w:tcPr>
            <w:tcW w:w="2917" w:type="dxa"/>
            <w:tcBorders>
              <w:top w:val="single" w:sz="4" w:space="0" w:color="auto"/>
              <w:left w:val="single" w:sz="4" w:space="0" w:color="auto"/>
              <w:bottom w:val="single" w:sz="4" w:space="0" w:color="auto"/>
              <w:right w:val="single" w:sz="4" w:space="0" w:color="auto"/>
            </w:tcBorders>
            <w:hideMark/>
          </w:tcPr>
          <w:p w14:paraId="03653FFD" w14:textId="77777777" w:rsidR="00C265DB" w:rsidRDefault="00C265DB">
            <w:pPr>
              <w:widowControl w:val="0"/>
              <w:autoSpaceDE w:val="0"/>
              <w:autoSpaceDN w:val="0"/>
              <w:adjustRightInd w:val="0"/>
              <w:jc w:val="both"/>
              <w:rPr>
                <w:sz w:val="24"/>
                <w:szCs w:val="24"/>
              </w:rPr>
            </w:pPr>
            <w:r>
              <w:rPr>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5E546F27" w14:textId="77777777" w:rsidR="00C265DB" w:rsidRPr="002F298D" w:rsidRDefault="00C265DB">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8390561" w14:textId="77777777" w:rsidR="00C265DB" w:rsidRPr="002F298D" w:rsidRDefault="00C265DB">
            <w:pPr>
              <w:jc w:val="center"/>
              <w:rPr>
                <w:sz w:val="24"/>
                <w:szCs w:val="24"/>
              </w:rPr>
            </w:pPr>
          </w:p>
        </w:tc>
        <w:tc>
          <w:tcPr>
            <w:tcW w:w="2894" w:type="dxa"/>
            <w:tcBorders>
              <w:top w:val="single" w:sz="4" w:space="0" w:color="auto"/>
              <w:left w:val="single" w:sz="4" w:space="0" w:color="auto"/>
              <w:bottom w:val="single" w:sz="4" w:space="0" w:color="auto"/>
              <w:right w:val="single" w:sz="4" w:space="0" w:color="auto"/>
            </w:tcBorders>
          </w:tcPr>
          <w:p w14:paraId="6E904EC0" w14:textId="77777777" w:rsidR="00C265DB" w:rsidRDefault="00C265DB">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14:paraId="312A06E6" w14:textId="77777777" w:rsidR="00C265DB" w:rsidRDefault="00C265DB">
            <w:pPr>
              <w:widowControl w:val="0"/>
              <w:autoSpaceDE w:val="0"/>
              <w:autoSpaceDN w:val="0"/>
              <w:adjustRightInd w:val="0"/>
              <w:rPr>
                <w:sz w:val="24"/>
                <w:szCs w:val="24"/>
              </w:rPr>
            </w:pPr>
          </w:p>
        </w:tc>
      </w:tr>
      <w:tr w:rsidR="00C265DB" w14:paraId="7D175588"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1A4F27EB" w14:textId="77777777" w:rsidR="00C265DB" w:rsidRDefault="00C265DB">
            <w:pPr>
              <w:jc w:val="center"/>
              <w:rPr>
                <w:sz w:val="22"/>
                <w:szCs w:val="22"/>
              </w:rPr>
            </w:pPr>
            <w:r>
              <w:rPr>
                <w:sz w:val="22"/>
                <w:szCs w:val="22"/>
              </w:rPr>
              <w:t>…</w:t>
            </w:r>
          </w:p>
        </w:tc>
        <w:tc>
          <w:tcPr>
            <w:tcW w:w="2917" w:type="dxa"/>
            <w:tcBorders>
              <w:top w:val="single" w:sz="4" w:space="0" w:color="auto"/>
              <w:left w:val="single" w:sz="4" w:space="0" w:color="auto"/>
              <w:bottom w:val="single" w:sz="4" w:space="0" w:color="auto"/>
              <w:right w:val="single" w:sz="4" w:space="0" w:color="auto"/>
            </w:tcBorders>
            <w:hideMark/>
          </w:tcPr>
          <w:p w14:paraId="69BB322B" w14:textId="77777777" w:rsidR="00C265DB" w:rsidRDefault="00C265DB">
            <w:pPr>
              <w:widowControl w:val="0"/>
              <w:autoSpaceDE w:val="0"/>
              <w:autoSpaceDN w:val="0"/>
              <w:adjustRightInd w:val="0"/>
              <w:jc w:val="both"/>
              <w:rPr>
                <w:sz w:val="24"/>
                <w:szCs w:val="24"/>
              </w:rPr>
            </w:pPr>
            <w:r>
              <w:rPr>
                <w:sz w:val="24"/>
                <w:szCs w:val="24"/>
              </w:rPr>
              <w:t>Очки защитные</w:t>
            </w:r>
          </w:p>
        </w:tc>
        <w:tc>
          <w:tcPr>
            <w:tcW w:w="1276" w:type="dxa"/>
            <w:tcBorders>
              <w:top w:val="single" w:sz="4" w:space="0" w:color="auto"/>
              <w:left w:val="single" w:sz="4" w:space="0" w:color="auto"/>
              <w:bottom w:val="single" w:sz="4" w:space="0" w:color="auto"/>
              <w:right w:val="single" w:sz="4" w:space="0" w:color="auto"/>
            </w:tcBorders>
            <w:hideMark/>
          </w:tcPr>
          <w:p w14:paraId="4D80869E" w14:textId="77777777" w:rsidR="00C265DB" w:rsidRPr="002F298D" w:rsidRDefault="00112170">
            <w:pPr>
              <w:jc w:val="center"/>
              <w:rPr>
                <w:sz w:val="24"/>
                <w:szCs w:val="24"/>
              </w:rPr>
            </w:pPr>
            <w:r w:rsidRPr="002F298D">
              <w:rPr>
                <w:sz w:val="24"/>
                <w:szCs w:val="24"/>
              </w:rPr>
              <w:t>Ш</w:t>
            </w:r>
            <w:r w:rsidR="00C265DB" w:rsidRPr="002F298D">
              <w:rPr>
                <w:sz w:val="24"/>
                <w:szCs w:val="24"/>
              </w:rPr>
              <w:t>т.</w:t>
            </w:r>
          </w:p>
        </w:tc>
        <w:tc>
          <w:tcPr>
            <w:tcW w:w="1134" w:type="dxa"/>
            <w:tcBorders>
              <w:top w:val="single" w:sz="4" w:space="0" w:color="auto"/>
              <w:left w:val="single" w:sz="4" w:space="0" w:color="auto"/>
              <w:bottom w:val="single" w:sz="4" w:space="0" w:color="auto"/>
              <w:right w:val="single" w:sz="4" w:space="0" w:color="auto"/>
            </w:tcBorders>
            <w:hideMark/>
          </w:tcPr>
          <w:p w14:paraId="56B943EC" w14:textId="77777777" w:rsidR="00C265DB" w:rsidRPr="002F298D" w:rsidRDefault="00C265DB">
            <w:pPr>
              <w:jc w:val="center"/>
              <w:rPr>
                <w:sz w:val="24"/>
                <w:szCs w:val="24"/>
              </w:rPr>
            </w:pPr>
            <w:r w:rsidRPr="002F298D">
              <w:rPr>
                <w:sz w:val="24"/>
                <w:szCs w:val="24"/>
              </w:rPr>
              <w:t>1 на чел.</w:t>
            </w:r>
          </w:p>
        </w:tc>
        <w:tc>
          <w:tcPr>
            <w:tcW w:w="2894" w:type="dxa"/>
            <w:tcBorders>
              <w:top w:val="single" w:sz="4" w:space="0" w:color="auto"/>
              <w:left w:val="single" w:sz="4" w:space="0" w:color="auto"/>
              <w:bottom w:val="single" w:sz="4" w:space="0" w:color="auto"/>
              <w:right w:val="single" w:sz="4" w:space="0" w:color="auto"/>
            </w:tcBorders>
            <w:hideMark/>
          </w:tcPr>
          <w:p w14:paraId="1C6F9D7D" w14:textId="77777777" w:rsidR="00C265DB" w:rsidRDefault="00C265DB">
            <w:pPr>
              <w:widowControl w:val="0"/>
              <w:autoSpaceDE w:val="0"/>
              <w:autoSpaceDN w:val="0"/>
              <w:adjustRightInd w:val="0"/>
              <w:jc w:val="both"/>
              <w:rPr>
                <w:sz w:val="24"/>
                <w:szCs w:val="24"/>
              </w:rPr>
            </w:pPr>
            <w:r>
              <w:rPr>
                <w:sz w:val="24"/>
                <w:szCs w:val="24"/>
              </w:rPr>
              <w:t>На штатную численность личного состава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00F97558" w14:textId="77777777" w:rsidR="00C265DB" w:rsidRPr="00A80C63" w:rsidRDefault="00AE612D">
            <w:pPr>
              <w:widowControl w:val="0"/>
              <w:autoSpaceDE w:val="0"/>
              <w:autoSpaceDN w:val="0"/>
              <w:adjustRightInd w:val="0"/>
              <w:rPr>
                <w:sz w:val="24"/>
                <w:szCs w:val="24"/>
              </w:rPr>
            </w:pPr>
            <w:r w:rsidRPr="00A80C63">
              <w:rPr>
                <w:sz w:val="24"/>
                <w:szCs w:val="24"/>
              </w:rPr>
              <w:t>476</w:t>
            </w:r>
          </w:p>
        </w:tc>
      </w:tr>
    </w:tbl>
    <w:p w14:paraId="033934D4" w14:textId="77777777" w:rsidR="00C265DB" w:rsidRDefault="00C265DB" w:rsidP="00C265DB">
      <w:pPr>
        <w:widowControl w:val="0"/>
        <w:autoSpaceDE w:val="0"/>
        <w:autoSpaceDN w:val="0"/>
        <w:adjustRightInd w:val="0"/>
        <w:jc w:val="both"/>
        <w:rPr>
          <w:sz w:val="24"/>
          <w:szCs w:val="24"/>
        </w:rPr>
      </w:pPr>
    </w:p>
    <w:p w14:paraId="44AC4FC1" w14:textId="77777777" w:rsidR="00C265DB" w:rsidRDefault="00C265DB" w:rsidP="001011AB">
      <w:pPr>
        <w:jc w:val="center"/>
      </w:pPr>
      <w:r>
        <w:t>9. Автомобильная и специальная техника</w:t>
      </w:r>
    </w:p>
    <w:p w14:paraId="217C756F" w14:textId="77777777" w:rsidR="00C265DB" w:rsidRDefault="00C265DB" w:rsidP="00C265DB">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2917"/>
        <w:gridCol w:w="1276"/>
        <w:gridCol w:w="1134"/>
        <w:gridCol w:w="2894"/>
        <w:gridCol w:w="907"/>
      </w:tblGrid>
      <w:tr w:rsidR="00C265DB" w14:paraId="6432E1AA" w14:textId="77777777" w:rsidTr="00C265DB">
        <w:tc>
          <w:tcPr>
            <w:tcW w:w="485" w:type="dxa"/>
            <w:tcBorders>
              <w:top w:val="single" w:sz="4" w:space="0" w:color="auto"/>
              <w:left w:val="single" w:sz="4" w:space="0" w:color="auto"/>
              <w:bottom w:val="single" w:sz="4" w:space="0" w:color="auto"/>
              <w:right w:val="single" w:sz="4" w:space="0" w:color="auto"/>
            </w:tcBorders>
            <w:vAlign w:val="center"/>
            <w:hideMark/>
          </w:tcPr>
          <w:p w14:paraId="3EB1F765" w14:textId="77777777" w:rsidR="00C265DB" w:rsidRPr="002F298D" w:rsidRDefault="00112170">
            <w:pPr>
              <w:widowControl w:val="0"/>
              <w:autoSpaceDE w:val="0"/>
              <w:autoSpaceDN w:val="0"/>
              <w:adjustRightInd w:val="0"/>
              <w:jc w:val="center"/>
              <w:rPr>
                <w:sz w:val="24"/>
                <w:szCs w:val="24"/>
              </w:rPr>
            </w:pPr>
            <w:r w:rsidRPr="002F298D">
              <w:rPr>
                <w:sz w:val="24"/>
                <w:szCs w:val="24"/>
              </w:rPr>
              <w:t xml:space="preserve">№ </w:t>
            </w:r>
            <w:r w:rsidR="00C265DB" w:rsidRPr="002F298D">
              <w:rPr>
                <w:sz w:val="24"/>
                <w:szCs w:val="24"/>
              </w:rPr>
              <w:t>п/п</w:t>
            </w:r>
          </w:p>
        </w:tc>
        <w:tc>
          <w:tcPr>
            <w:tcW w:w="2917" w:type="dxa"/>
            <w:tcBorders>
              <w:top w:val="single" w:sz="4" w:space="0" w:color="auto"/>
              <w:left w:val="single" w:sz="4" w:space="0" w:color="auto"/>
              <w:bottom w:val="single" w:sz="4" w:space="0" w:color="auto"/>
              <w:right w:val="single" w:sz="4" w:space="0" w:color="auto"/>
            </w:tcBorders>
            <w:vAlign w:val="center"/>
            <w:hideMark/>
          </w:tcPr>
          <w:p w14:paraId="4C6CAFE3" w14:textId="77777777" w:rsidR="00C265DB" w:rsidRPr="002F298D" w:rsidRDefault="00C265DB">
            <w:pPr>
              <w:widowControl w:val="0"/>
              <w:autoSpaceDE w:val="0"/>
              <w:autoSpaceDN w:val="0"/>
              <w:adjustRightInd w:val="0"/>
              <w:jc w:val="center"/>
              <w:rPr>
                <w:sz w:val="24"/>
                <w:szCs w:val="24"/>
              </w:rPr>
            </w:pPr>
            <w:r w:rsidRPr="002F298D">
              <w:rPr>
                <w:sz w:val="24"/>
                <w:szCs w:val="24"/>
              </w:rPr>
              <w:t>Наименование имущества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0A47B46" w14:textId="77777777" w:rsidR="00C265DB" w:rsidRPr="002F298D" w:rsidRDefault="00C265DB">
            <w:pPr>
              <w:widowControl w:val="0"/>
              <w:autoSpaceDE w:val="0"/>
              <w:autoSpaceDN w:val="0"/>
              <w:adjustRightInd w:val="0"/>
              <w:jc w:val="center"/>
              <w:rPr>
                <w:sz w:val="24"/>
                <w:szCs w:val="24"/>
              </w:rPr>
            </w:pPr>
            <w:r w:rsidRPr="002F298D">
              <w:rPr>
                <w:sz w:val="24"/>
                <w:szCs w:val="24"/>
              </w:rPr>
              <w:t>Единица измерения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119DDCF" w14:textId="77777777" w:rsidR="00C265DB" w:rsidRPr="002F298D" w:rsidRDefault="00C265DB">
            <w:pPr>
              <w:widowControl w:val="0"/>
              <w:autoSpaceDE w:val="0"/>
              <w:autoSpaceDN w:val="0"/>
              <w:adjustRightInd w:val="0"/>
              <w:jc w:val="center"/>
              <w:rPr>
                <w:sz w:val="24"/>
                <w:szCs w:val="24"/>
              </w:rPr>
            </w:pPr>
            <w:r w:rsidRPr="002F298D">
              <w:rPr>
                <w:sz w:val="24"/>
                <w:szCs w:val="24"/>
              </w:rPr>
              <w:t xml:space="preserve">Норма </w:t>
            </w:r>
            <w:proofErr w:type="spellStart"/>
            <w:r w:rsidRPr="002F298D">
              <w:rPr>
                <w:sz w:val="24"/>
                <w:szCs w:val="24"/>
              </w:rPr>
              <w:t>обеспе</w:t>
            </w:r>
            <w:r w:rsidR="00263689">
              <w:rPr>
                <w:sz w:val="24"/>
                <w:szCs w:val="24"/>
              </w:rPr>
              <w:t>-</w:t>
            </w:r>
            <w:r w:rsidRPr="002F298D">
              <w:rPr>
                <w:sz w:val="24"/>
                <w:szCs w:val="24"/>
              </w:rPr>
              <w:t>чения</w:t>
            </w:r>
            <w:proofErr w:type="spellEnd"/>
          </w:p>
        </w:tc>
        <w:tc>
          <w:tcPr>
            <w:tcW w:w="2894" w:type="dxa"/>
            <w:tcBorders>
              <w:top w:val="single" w:sz="4" w:space="0" w:color="auto"/>
              <w:left w:val="single" w:sz="4" w:space="0" w:color="auto"/>
              <w:bottom w:val="single" w:sz="4" w:space="0" w:color="auto"/>
              <w:right w:val="single" w:sz="4" w:space="0" w:color="auto"/>
            </w:tcBorders>
            <w:vAlign w:val="center"/>
            <w:hideMark/>
          </w:tcPr>
          <w:p w14:paraId="185F1C94" w14:textId="77777777" w:rsidR="00C265DB" w:rsidRPr="002F298D" w:rsidRDefault="00C265DB">
            <w:pPr>
              <w:widowControl w:val="0"/>
              <w:autoSpaceDE w:val="0"/>
              <w:autoSpaceDN w:val="0"/>
              <w:adjustRightInd w:val="0"/>
              <w:jc w:val="center"/>
              <w:rPr>
                <w:sz w:val="24"/>
                <w:szCs w:val="24"/>
              </w:rPr>
            </w:pPr>
            <w:r w:rsidRPr="002F298D">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vAlign w:val="center"/>
            <w:hideMark/>
          </w:tcPr>
          <w:p w14:paraId="13D8188F" w14:textId="77777777" w:rsidR="00C265DB" w:rsidRPr="002F298D" w:rsidRDefault="00C265DB">
            <w:pPr>
              <w:widowControl w:val="0"/>
              <w:autoSpaceDE w:val="0"/>
              <w:autoSpaceDN w:val="0"/>
              <w:adjustRightInd w:val="0"/>
              <w:jc w:val="center"/>
              <w:rPr>
                <w:sz w:val="24"/>
                <w:szCs w:val="24"/>
              </w:rPr>
            </w:pPr>
            <w:r w:rsidRPr="002F298D">
              <w:rPr>
                <w:sz w:val="24"/>
                <w:szCs w:val="24"/>
              </w:rPr>
              <w:t>Коли</w:t>
            </w:r>
            <w:r w:rsidR="00263689">
              <w:rPr>
                <w:sz w:val="24"/>
                <w:szCs w:val="24"/>
              </w:rPr>
              <w:t>-</w:t>
            </w:r>
            <w:proofErr w:type="spellStart"/>
            <w:r w:rsidRPr="002F298D">
              <w:rPr>
                <w:sz w:val="24"/>
                <w:szCs w:val="24"/>
              </w:rPr>
              <w:t>чество</w:t>
            </w:r>
            <w:proofErr w:type="spellEnd"/>
          </w:p>
        </w:tc>
      </w:tr>
      <w:tr w:rsidR="00C265DB" w14:paraId="2F70F3E4" w14:textId="77777777" w:rsidTr="00165E98">
        <w:tc>
          <w:tcPr>
            <w:tcW w:w="485" w:type="dxa"/>
            <w:tcBorders>
              <w:top w:val="single" w:sz="4" w:space="0" w:color="auto"/>
              <w:left w:val="single" w:sz="4" w:space="0" w:color="auto"/>
              <w:bottom w:val="single" w:sz="4" w:space="0" w:color="auto"/>
              <w:right w:val="single" w:sz="4" w:space="0" w:color="auto"/>
            </w:tcBorders>
          </w:tcPr>
          <w:p w14:paraId="0F082E0C" w14:textId="77777777" w:rsidR="00C265DB" w:rsidRDefault="00165E98">
            <w:pPr>
              <w:jc w:val="center"/>
              <w:rPr>
                <w:sz w:val="22"/>
                <w:szCs w:val="22"/>
              </w:rPr>
            </w:pPr>
            <w:r>
              <w:rPr>
                <w:sz w:val="22"/>
                <w:szCs w:val="22"/>
              </w:rPr>
              <w:t>…</w:t>
            </w:r>
          </w:p>
        </w:tc>
        <w:tc>
          <w:tcPr>
            <w:tcW w:w="2917" w:type="dxa"/>
            <w:tcBorders>
              <w:top w:val="single" w:sz="4" w:space="0" w:color="auto"/>
              <w:left w:val="single" w:sz="4" w:space="0" w:color="auto"/>
              <w:bottom w:val="single" w:sz="4" w:space="0" w:color="auto"/>
              <w:right w:val="single" w:sz="4" w:space="0" w:color="auto"/>
            </w:tcBorders>
          </w:tcPr>
          <w:p w14:paraId="47DB3C6E" w14:textId="77777777" w:rsidR="00C265DB" w:rsidRDefault="00C265DB">
            <w:pPr>
              <w:widowControl w:val="0"/>
              <w:autoSpaceDE w:val="0"/>
              <w:autoSpaceDN w:val="0"/>
              <w:adjustRightInd w:val="0"/>
              <w:jc w:val="both"/>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0AA1909" w14:textId="77777777" w:rsidR="00C265DB" w:rsidRDefault="00C265D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88F3646" w14:textId="77777777" w:rsidR="00C265DB" w:rsidRDefault="00C265DB">
            <w:pPr>
              <w:jc w:val="center"/>
              <w:rPr>
                <w:sz w:val="22"/>
                <w:szCs w:val="22"/>
              </w:rPr>
            </w:pPr>
          </w:p>
        </w:tc>
        <w:tc>
          <w:tcPr>
            <w:tcW w:w="2894" w:type="dxa"/>
            <w:tcBorders>
              <w:top w:val="single" w:sz="4" w:space="0" w:color="auto"/>
              <w:left w:val="single" w:sz="4" w:space="0" w:color="auto"/>
              <w:bottom w:val="single" w:sz="4" w:space="0" w:color="auto"/>
              <w:right w:val="single" w:sz="4" w:space="0" w:color="auto"/>
            </w:tcBorders>
          </w:tcPr>
          <w:p w14:paraId="09220AA0" w14:textId="77777777" w:rsidR="00C265DB" w:rsidRDefault="00C265DB">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14:paraId="79FE64E1" w14:textId="77777777" w:rsidR="00C265DB" w:rsidRDefault="00C265DB">
            <w:pPr>
              <w:widowControl w:val="0"/>
              <w:autoSpaceDE w:val="0"/>
              <w:autoSpaceDN w:val="0"/>
              <w:adjustRightInd w:val="0"/>
              <w:rPr>
                <w:sz w:val="24"/>
                <w:szCs w:val="24"/>
              </w:rPr>
            </w:pPr>
          </w:p>
        </w:tc>
      </w:tr>
      <w:tr w:rsidR="00C265DB" w14:paraId="09E7332C"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1B4937E3" w14:textId="77777777" w:rsidR="00C265DB" w:rsidRDefault="00165E98">
            <w:pPr>
              <w:jc w:val="center"/>
              <w:rPr>
                <w:sz w:val="22"/>
                <w:szCs w:val="22"/>
              </w:rPr>
            </w:pPr>
            <w:r>
              <w:rPr>
                <w:sz w:val="22"/>
                <w:szCs w:val="22"/>
              </w:rPr>
              <w:t>…</w:t>
            </w:r>
          </w:p>
        </w:tc>
        <w:tc>
          <w:tcPr>
            <w:tcW w:w="2917" w:type="dxa"/>
            <w:tcBorders>
              <w:top w:val="single" w:sz="4" w:space="0" w:color="auto"/>
              <w:left w:val="single" w:sz="4" w:space="0" w:color="auto"/>
              <w:bottom w:val="single" w:sz="4" w:space="0" w:color="auto"/>
              <w:right w:val="single" w:sz="4" w:space="0" w:color="auto"/>
            </w:tcBorders>
            <w:hideMark/>
          </w:tcPr>
          <w:p w14:paraId="62F1D2EF" w14:textId="77777777" w:rsidR="00C265DB" w:rsidRDefault="00C265DB">
            <w:pPr>
              <w:widowControl w:val="0"/>
              <w:autoSpaceDE w:val="0"/>
              <w:autoSpaceDN w:val="0"/>
              <w:adjustRightInd w:val="0"/>
              <w:jc w:val="both"/>
              <w:rPr>
                <w:sz w:val="24"/>
                <w:szCs w:val="24"/>
              </w:rPr>
            </w:pPr>
            <w:r>
              <w:rPr>
                <w:sz w:val="24"/>
                <w:szCs w:val="24"/>
              </w:rPr>
              <w:t>Специальная техника</w:t>
            </w:r>
          </w:p>
        </w:tc>
        <w:tc>
          <w:tcPr>
            <w:tcW w:w="1276" w:type="dxa"/>
            <w:tcBorders>
              <w:top w:val="single" w:sz="4" w:space="0" w:color="auto"/>
              <w:left w:val="single" w:sz="4" w:space="0" w:color="auto"/>
              <w:bottom w:val="single" w:sz="4" w:space="0" w:color="auto"/>
              <w:right w:val="single" w:sz="4" w:space="0" w:color="auto"/>
            </w:tcBorders>
            <w:hideMark/>
          </w:tcPr>
          <w:p w14:paraId="723601FF" w14:textId="77777777" w:rsidR="00C265DB" w:rsidRPr="002F298D" w:rsidRDefault="00112170">
            <w:pPr>
              <w:jc w:val="center"/>
              <w:rPr>
                <w:sz w:val="24"/>
                <w:szCs w:val="24"/>
              </w:rPr>
            </w:pPr>
            <w:r w:rsidRPr="002F298D">
              <w:rPr>
                <w:sz w:val="24"/>
                <w:szCs w:val="24"/>
              </w:rPr>
              <w:t>Ш</w:t>
            </w:r>
            <w:r w:rsidR="00C265DB" w:rsidRPr="002F298D">
              <w:rPr>
                <w:sz w:val="24"/>
                <w:szCs w:val="24"/>
              </w:rPr>
              <w:t>т.</w:t>
            </w:r>
          </w:p>
        </w:tc>
        <w:tc>
          <w:tcPr>
            <w:tcW w:w="1134" w:type="dxa"/>
            <w:tcBorders>
              <w:top w:val="single" w:sz="4" w:space="0" w:color="auto"/>
              <w:left w:val="single" w:sz="4" w:space="0" w:color="auto"/>
              <w:bottom w:val="single" w:sz="4" w:space="0" w:color="auto"/>
              <w:right w:val="single" w:sz="4" w:space="0" w:color="auto"/>
            </w:tcBorders>
            <w:hideMark/>
          </w:tcPr>
          <w:p w14:paraId="1CF7986A" w14:textId="77777777" w:rsidR="00C265DB" w:rsidRPr="002F298D" w:rsidRDefault="00C265DB">
            <w:pPr>
              <w:jc w:val="center"/>
              <w:rPr>
                <w:sz w:val="24"/>
                <w:szCs w:val="24"/>
              </w:rPr>
            </w:pPr>
            <w:r w:rsidRPr="002F298D">
              <w:rPr>
                <w:sz w:val="24"/>
                <w:szCs w:val="24"/>
              </w:rPr>
              <w:t xml:space="preserve">С учетом </w:t>
            </w:r>
            <w:proofErr w:type="spellStart"/>
            <w:r w:rsidRPr="002F298D">
              <w:rPr>
                <w:sz w:val="24"/>
                <w:szCs w:val="24"/>
              </w:rPr>
              <w:t>специфи</w:t>
            </w:r>
            <w:r w:rsidR="00263689">
              <w:rPr>
                <w:sz w:val="24"/>
                <w:szCs w:val="24"/>
              </w:rPr>
              <w:t>-</w:t>
            </w:r>
            <w:r w:rsidRPr="002F298D">
              <w:rPr>
                <w:sz w:val="24"/>
                <w:szCs w:val="24"/>
              </w:rPr>
              <w:t>ки</w:t>
            </w:r>
            <w:proofErr w:type="spellEnd"/>
            <w:r w:rsidRPr="002F298D">
              <w:rPr>
                <w:sz w:val="24"/>
                <w:szCs w:val="24"/>
              </w:rPr>
              <w:t xml:space="preserve"> деятель</w:t>
            </w:r>
            <w:r w:rsidR="00263689">
              <w:rPr>
                <w:sz w:val="24"/>
                <w:szCs w:val="24"/>
              </w:rPr>
              <w:t>-</w:t>
            </w:r>
            <w:proofErr w:type="spellStart"/>
            <w:r w:rsidRPr="002F298D">
              <w:rPr>
                <w:sz w:val="24"/>
                <w:szCs w:val="24"/>
              </w:rPr>
              <w:t>ности</w:t>
            </w:r>
            <w:proofErr w:type="spellEnd"/>
          </w:p>
        </w:tc>
        <w:tc>
          <w:tcPr>
            <w:tcW w:w="2894" w:type="dxa"/>
            <w:tcBorders>
              <w:top w:val="single" w:sz="4" w:space="0" w:color="auto"/>
              <w:left w:val="single" w:sz="4" w:space="0" w:color="auto"/>
              <w:bottom w:val="single" w:sz="4" w:space="0" w:color="auto"/>
              <w:right w:val="single" w:sz="4" w:space="0" w:color="auto"/>
            </w:tcBorders>
            <w:hideMark/>
          </w:tcPr>
          <w:p w14:paraId="619EC8E3" w14:textId="77777777" w:rsidR="00C265DB" w:rsidRDefault="00C265DB">
            <w:pPr>
              <w:widowControl w:val="0"/>
              <w:autoSpaceDE w:val="0"/>
              <w:autoSpaceDN w:val="0"/>
              <w:adjustRightInd w:val="0"/>
              <w:jc w:val="both"/>
              <w:rPr>
                <w:sz w:val="24"/>
                <w:szCs w:val="24"/>
              </w:rPr>
            </w:pPr>
            <w:r>
              <w:rPr>
                <w:sz w:val="24"/>
                <w:szCs w:val="24"/>
              </w:rPr>
              <w:t>Каждому формированию</w:t>
            </w:r>
          </w:p>
        </w:tc>
        <w:tc>
          <w:tcPr>
            <w:tcW w:w="907" w:type="dxa"/>
            <w:tcBorders>
              <w:top w:val="single" w:sz="4" w:space="0" w:color="auto"/>
              <w:left w:val="single" w:sz="4" w:space="0" w:color="auto"/>
              <w:bottom w:val="single" w:sz="4" w:space="0" w:color="auto"/>
              <w:right w:val="single" w:sz="4" w:space="0" w:color="auto"/>
            </w:tcBorders>
            <w:hideMark/>
          </w:tcPr>
          <w:p w14:paraId="238D9704" w14:textId="77777777" w:rsidR="00C265DB" w:rsidRPr="00A80C63" w:rsidRDefault="00A80C63">
            <w:pPr>
              <w:widowControl w:val="0"/>
              <w:autoSpaceDE w:val="0"/>
              <w:autoSpaceDN w:val="0"/>
              <w:adjustRightInd w:val="0"/>
              <w:rPr>
                <w:sz w:val="24"/>
                <w:szCs w:val="24"/>
                <w:highlight w:val="yellow"/>
                <w:lang w:val="en-US"/>
              </w:rPr>
            </w:pPr>
            <w:r w:rsidRPr="00A80C63">
              <w:rPr>
                <w:sz w:val="24"/>
                <w:szCs w:val="24"/>
                <w:lang w:val="en-US"/>
              </w:rPr>
              <w:t>7</w:t>
            </w:r>
          </w:p>
        </w:tc>
      </w:tr>
    </w:tbl>
    <w:p w14:paraId="05A2D3BD" w14:textId="77777777" w:rsidR="00165E98" w:rsidRDefault="00165E98" w:rsidP="00C265DB">
      <w:pPr>
        <w:rPr>
          <w:iCs/>
          <w:szCs w:val="28"/>
        </w:rPr>
        <w:sectPr w:rsidR="00165E98">
          <w:pgSz w:w="11906" w:h="16838"/>
          <w:pgMar w:top="1134" w:right="1134" w:bottom="1134" w:left="1134" w:header="709" w:footer="709" w:gutter="0"/>
          <w:cols w:space="720"/>
        </w:sectPr>
      </w:pPr>
    </w:p>
    <w:p w14:paraId="52A1A857" w14:textId="77777777" w:rsidR="00712549" w:rsidRPr="002F298D" w:rsidRDefault="00712549" w:rsidP="00712549">
      <w:pPr>
        <w:jc w:val="right"/>
        <w:rPr>
          <w:iCs/>
          <w:szCs w:val="28"/>
        </w:rPr>
      </w:pPr>
      <w:r w:rsidRPr="002F298D">
        <w:rPr>
          <w:iCs/>
          <w:szCs w:val="28"/>
        </w:rPr>
        <w:lastRenderedPageBreak/>
        <w:t>Форма 7.3</w:t>
      </w:r>
    </w:p>
    <w:p w14:paraId="1EC3F1AA" w14:textId="77777777" w:rsidR="00712549" w:rsidRDefault="00712549" w:rsidP="00712549">
      <w:pPr>
        <w:jc w:val="right"/>
        <w:rPr>
          <w:b/>
          <w:iCs/>
          <w:szCs w:val="28"/>
        </w:rPr>
      </w:pPr>
    </w:p>
    <w:p w14:paraId="5E1ADB5A" w14:textId="77777777" w:rsidR="00410C17" w:rsidRDefault="00410C17" w:rsidP="001011AB">
      <w:pPr>
        <w:jc w:val="center"/>
      </w:pPr>
      <w:r>
        <w:t>Примерный перечень создаваемых организациями</w:t>
      </w:r>
    </w:p>
    <w:p w14:paraId="475DE84E" w14:textId="77777777" w:rsidR="00410C17" w:rsidRDefault="00410C17" w:rsidP="001011AB">
      <w:pPr>
        <w:jc w:val="center"/>
      </w:pPr>
      <w:r>
        <w:t>нештатных формирований по обеспечению выполнения мероприятий</w:t>
      </w:r>
    </w:p>
    <w:p w14:paraId="78A5E5A7" w14:textId="77777777" w:rsidR="00712549" w:rsidRDefault="00410C17" w:rsidP="001011AB">
      <w:pPr>
        <w:jc w:val="center"/>
      </w:pPr>
      <w:r>
        <w:t>по гражданской обороне</w:t>
      </w:r>
    </w:p>
    <w:p w14:paraId="0F683866" w14:textId="77777777" w:rsidR="00410C17" w:rsidRDefault="00410C17" w:rsidP="00410C17">
      <w:pPr>
        <w:jc w:val="center"/>
        <w:rPr>
          <w:b/>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737"/>
        <w:gridCol w:w="6493"/>
        <w:gridCol w:w="2407"/>
      </w:tblGrid>
      <w:tr w:rsidR="00410C17" w:rsidRPr="00263689" w14:paraId="2B4328D2"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2C4856EE" w14:textId="77777777" w:rsidR="00410C17" w:rsidRPr="002F298D" w:rsidRDefault="00410C17" w:rsidP="008E2E90">
            <w:pPr>
              <w:widowControl w:val="0"/>
              <w:autoSpaceDE w:val="0"/>
              <w:autoSpaceDN w:val="0"/>
              <w:adjustRightInd w:val="0"/>
              <w:jc w:val="center"/>
              <w:rPr>
                <w:sz w:val="24"/>
                <w:szCs w:val="24"/>
              </w:rPr>
            </w:pPr>
            <w:r w:rsidRPr="002F298D">
              <w:rPr>
                <w:sz w:val="24"/>
                <w:szCs w:val="24"/>
              </w:rPr>
              <w:t>№ п/п</w:t>
            </w:r>
          </w:p>
        </w:tc>
        <w:tc>
          <w:tcPr>
            <w:tcW w:w="6493" w:type="dxa"/>
            <w:tcBorders>
              <w:top w:val="single" w:sz="4" w:space="0" w:color="auto"/>
              <w:left w:val="single" w:sz="4" w:space="0" w:color="auto"/>
              <w:bottom w:val="single" w:sz="4" w:space="0" w:color="auto"/>
              <w:right w:val="single" w:sz="4" w:space="0" w:color="auto"/>
            </w:tcBorders>
            <w:hideMark/>
          </w:tcPr>
          <w:p w14:paraId="6E3BB2F0" w14:textId="77777777" w:rsidR="00410C17" w:rsidRPr="002F298D" w:rsidRDefault="00410C17" w:rsidP="008E2E90">
            <w:pPr>
              <w:widowControl w:val="0"/>
              <w:autoSpaceDE w:val="0"/>
              <w:autoSpaceDN w:val="0"/>
              <w:adjustRightInd w:val="0"/>
              <w:jc w:val="center"/>
              <w:rPr>
                <w:sz w:val="24"/>
                <w:szCs w:val="24"/>
              </w:rPr>
            </w:pPr>
            <w:r w:rsidRPr="002F298D">
              <w:rPr>
                <w:sz w:val="24"/>
                <w:szCs w:val="24"/>
              </w:rPr>
              <w:t>Наименование формирования</w:t>
            </w:r>
          </w:p>
        </w:tc>
        <w:tc>
          <w:tcPr>
            <w:tcW w:w="2407" w:type="dxa"/>
            <w:tcBorders>
              <w:top w:val="single" w:sz="4" w:space="0" w:color="auto"/>
              <w:left w:val="single" w:sz="4" w:space="0" w:color="auto"/>
              <w:bottom w:val="single" w:sz="4" w:space="0" w:color="auto"/>
              <w:right w:val="single" w:sz="4" w:space="0" w:color="auto"/>
            </w:tcBorders>
            <w:hideMark/>
          </w:tcPr>
          <w:p w14:paraId="034C9029" w14:textId="77777777" w:rsidR="00410C17" w:rsidRPr="002F298D" w:rsidRDefault="00410C17" w:rsidP="008E2E90">
            <w:pPr>
              <w:widowControl w:val="0"/>
              <w:autoSpaceDE w:val="0"/>
              <w:autoSpaceDN w:val="0"/>
              <w:adjustRightInd w:val="0"/>
              <w:jc w:val="center"/>
              <w:rPr>
                <w:sz w:val="24"/>
                <w:szCs w:val="24"/>
              </w:rPr>
            </w:pPr>
            <w:r w:rsidRPr="002F298D">
              <w:rPr>
                <w:sz w:val="24"/>
                <w:szCs w:val="24"/>
              </w:rPr>
              <w:t>Численность личного состава, чел.</w:t>
            </w:r>
          </w:p>
        </w:tc>
      </w:tr>
      <w:tr w:rsidR="00410C17" w14:paraId="00FC85FC"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4A81D569" w14:textId="77777777" w:rsidR="00410C17" w:rsidRDefault="00410C17" w:rsidP="008E2E90">
            <w:pPr>
              <w:jc w:val="center"/>
              <w:rPr>
                <w:sz w:val="22"/>
                <w:szCs w:val="22"/>
              </w:rPr>
            </w:pPr>
            <w:r>
              <w:rPr>
                <w:sz w:val="22"/>
                <w:szCs w:val="22"/>
              </w:rPr>
              <w:t>1</w:t>
            </w:r>
          </w:p>
        </w:tc>
        <w:tc>
          <w:tcPr>
            <w:tcW w:w="6493" w:type="dxa"/>
            <w:tcBorders>
              <w:top w:val="single" w:sz="4" w:space="0" w:color="auto"/>
              <w:left w:val="single" w:sz="4" w:space="0" w:color="auto"/>
              <w:bottom w:val="single" w:sz="4" w:space="0" w:color="auto"/>
              <w:right w:val="single" w:sz="4" w:space="0" w:color="auto"/>
            </w:tcBorders>
            <w:hideMark/>
          </w:tcPr>
          <w:p w14:paraId="71E4F4CF" w14:textId="77777777" w:rsidR="00410C17" w:rsidRDefault="00612BFE" w:rsidP="008E2E90">
            <w:pPr>
              <w:widowControl w:val="0"/>
              <w:autoSpaceDE w:val="0"/>
              <w:autoSpaceDN w:val="0"/>
              <w:adjustRightInd w:val="0"/>
              <w:rPr>
                <w:sz w:val="24"/>
                <w:szCs w:val="24"/>
              </w:rPr>
            </w:pPr>
            <w:r w:rsidRPr="004A378A">
              <w:rPr>
                <w:rFonts w:eastAsiaTheme="minorHAnsi"/>
                <w:bCs/>
                <w:sz w:val="24"/>
                <w:szCs w:val="24"/>
                <w:lang w:eastAsia="en-US"/>
              </w:rPr>
              <w:t>Команда охраны общественного порядка</w:t>
            </w:r>
          </w:p>
        </w:tc>
        <w:tc>
          <w:tcPr>
            <w:tcW w:w="2407" w:type="dxa"/>
            <w:tcBorders>
              <w:top w:val="single" w:sz="4" w:space="0" w:color="auto"/>
              <w:left w:val="single" w:sz="4" w:space="0" w:color="auto"/>
              <w:bottom w:val="single" w:sz="4" w:space="0" w:color="auto"/>
              <w:right w:val="single" w:sz="4" w:space="0" w:color="auto"/>
            </w:tcBorders>
          </w:tcPr>
          <w:p w14:paraId="779096F7" w14:textId="77777777" w:rsidR="00410C17" w:rsidRDefault="00612BFE" w:rsidP="008E2E90">
            <w:pPr>
              <w:widowControl w:val="0"/>
              <w:autoSpaceDE w:val="0"/>
              <w:autoSpaceDN w:val="0"/>
              <w:adjustRightInd w:val="0"/>
              <w:jc w:val="center"/>
              <w:rPr>
                <w:sz w:val="24"/>
                <w:szCs w:val="24"/>
              </w:rPr>
            </w:pPr>
            <w:r>
              <w:rPr>
                <w:sz w:val="24"/>
                <w:szCs w:val="24"/>
              </w:rPr>
              <w:t>15</w:t>
            </w:r>
          </w:p>
        </w:tc>
      </w:tr>
      <w:tr w:rsidR="00410C17" w14:paraId="0F15F609"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72ACB896" w14:textId="77777777" w:rsidR="00410C17" w:rsidRDefault="00410C17" w:rsidP="008E2E90">
            <w:pPr>
              <w:jc w:val="center"/>
              <w:rPr>
                <w:sz w:val="22"/>
                <w:szCs w:val="22"/>
              </w:rPr>
            </w:pPr>
            <w:r>
              <w:rPr>
                <w:sz w:val="22"/>
                <w:szCs w:val="22"/>
              </w:rPr>
              <w:t>2</w:t>
            </w:r>
          </w:p>
        </w:tc>
        <w:tc>
          <w:tcPr>
            <w:tcW w:w="6493" w:type="dxa"/>
            <w:tcBorders>
              <w:top w:val="single" w:sz="4" w:space="0" w:color="auto"/>
              <w:left w:val="single" w:sz="4" w:space="0" w:color="auto"/>
              <w:bottom w:val="single" w:sz="4" w:space="0" w:color="auto"/>
              <w:right w:val="single" w:sz="4" w:space="0" w:color="auto"/>
            </w:tcBorders>
            <w:hideMark/>
          </w:tcPr>
          <w:p w14:paraId="67323A7E" w14:textId="77777777" w:rsidR="00410C17" w:rsidRDefault="00612BFE" w:rsidP="008E2E90">
            <w:pPr>
              <w:widowControl w:val="0"/>
              <w:autoSpaceDE w:val="0"/>
              <w:autoSpaceDN w:val="0"/>
              <w:adjustRightInd w:val="0"/>
              <w:rPr>
                <w:sz w:val="24"/>
                <w:szCs w:val="24"/>
              </w:rPr>
            </w:pPr>
            <w:r w:rsidRPr="004A378A">
              <w:rPr>
                <w:rFonts w:eastAsiaTheme="minorHAnsi"/>
                <w:bCs/>
                <w:sz w:val="24"/>
                <w:szCs w:val="24"/>
                <w:lang w:eastAsia="en-US"/>
              </w:rPr>
              <w:t>Подвижные пункты питания, продовольственного (вещевого) снабжения</w:t>
            </w:r>
          </w:p>
        </w:tc>
        <w:tc>
          <w:tcPr>
            <w:tcW w:w="2407" w:type="dxa"/>
            <w:tcBorders>
              <w:top w:val="single" w:sz="4" w:space="0" w:color="auto"/>
              <w:left w:val="single" w:sz="4" w:space="0" w:color="auto"/>
              <w:bottom w:val="single" w:sz="4" w:space="0" w:color="auto"/>
              <w:right w:val="single" w:sz="4" w:space="0" w:color="auto"/>
            </w:tcBorders>
          </w:tcPr>
          <w:p w14:paraId="0CFADDA7" w14:textId="77777777" w:rsidR="00410C17" w:rsidRDefault="00612BFE" w:rsidP="008E2E90">
            <w:pPr>
              <w:widowControl w:val="0"/>
              <w:autoSpaceDE w:val="0"/>
              <w:autoSpaceDN w:val="0"/>
              <w:adjustRightInd w:val="0"/>
              <w:jc w:val="center"/>
              <w:rPr>
                <w:sz w:val="24"/>
                <w:szCs w:val="24"/>
              </w:rPr>
            </w:pPr>
            <w:r>
              <w:rPr>
                <w:sz w:val="24"/>
                <w:szCs w:val="24"/>
              </w:rPr>
              <w:t>10</w:t>
            </w:r>
          </w:p>
        </w:tc>
      </w:tr>
      <w:tr w:rsidR="00410C17" w14:paraId="33BD8955"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588C6ABE" w14:textId="77777777" w:rsidR="00410C17" w:rsidRDefault="00410C17" w:rsidP="008E2E90">
            <w:pPr>
              <w:jc w:val="center"/>
              <w:rPr>
                <w:sz w:val="22"/>
                <w:szCs w:val="22"/>
              </w:rPr>
            </w:pPr>
            <w:r>
              <w:rPr>
                <w:sz w:val="22"/>
                <w:szCs w:val="22"/>
              </w:rPr>
              <w:t>3</w:t>
            </w:r>
          </w:p>
        </w:tc>
        <w:tc>
          <w:tcPr>
            <w:tcW w:w="6493" w:type="dxa"/>
            <w:tcBorders>
              <w:top w:val="single" w:sz="4" w:space="0" w:color="auto"/>
              <w:left w:val="single" w:sz="4" w:space="0" w:color="auto"/>
              <w:bottom w:val="single" w:sz="4" w:space="0" w:color="auto"/>
              <w:right w:val="single" w:sz="4" w:space="0" w:color="auto"/>
            </w:tcBorders>
            <w:hideMark/>
          </w:tcPr>
          <w:p w14:paraId="1DE7F310" w14:textId="77777777" w:rsidR="00410C17" w:rsidRDefault="00612BFE" w:rsidP="008E2E90">
            <w:pPr>
              <w:widowControl w:val="0"/>
              <w:autoSpaceDE w:val="0"/>
              <w:autoSpaceDN w:val="0"/>
              <w:adjustRightInd w:val="0"/>
              <w:rPr>
                <w:sz w:val="24"/>
                <w:szCs w:val="24"/>
              </w:rPr>
            </w:pPr>
            <w:r w:rsidRPr="004A378A">
              <w:rPr>
                <w:rFonts w:eastAsiaTheme="minorHAnsi"/>
                <w:bCs/>
                <w:sz w:val="24"/>
                <w:szCs w:val="24"/>
                <w:lang w:eastAsia="en-US"/>
              </w:rPr>
              <w:t>Санитарная дружина</w:t>
            </w:r>
          </w:p>
        </w:tc>
        <w:tc>
          <w:tcPr>
            <w:tcW w:w="2407" w:type="dxa"/>
            <w:tcBorders>
              <w:top w:val="single" w:sz="4" w:space="0" w:color="auto"/>
              <w:left w:val="single" w:sz="4" w:space="0" w:color="auto"/>
              <w:bottom w:val="single" w:sz="4" w:space="0" w:color="auto"/>
              <w:right w:val="single" w:sz="4" w:space="0" w:color="auto"/>
            </w:tcBorders>
          </w:tcPr>
          <w:p w14:paraId="66645FD6" w14:textId="77777777" w:rsidR="00410C17" w:rsidRDefault="00612BFE" w:rsidP="008E2E90">
            <w:pPr>
              <w:widowControl w:val="0"/>
              <w:autoSpaceDE w:val="0"/>
              <w:autoSpaceDN w:val="0"/>
              <w:adjustRightInd w:val="0"/>
              <w:jc w:val="center"/>
              <w:rPr>
                <w:sz w:val="24"/>
                <w:szCs w:val="24"/>
              </w:rPr>
            </w:pPr>
            <w:r>
              <w:rPr>
                <w:sz w:val="24"/>
                <w:szCs w:val="24"/>
              </w:rPr>
              <w:t>17</w:t>
            </w:r>
          </w:p>
        </w:tc>
      </w:tr>
      <w:tr w:rsidR="00410C17" w14:paraId="68E5E013"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094A4DA3" w14:textId="77777777" w:rsidR="00410C17" w:rsidRDefault="00410C17" w:rsidP="008E2E90">
            <w:pPr>
              <w:jc w:val="center"/>
              <w:rPr>
                <w:sz w:val="22"/>
                <w:szCs w:val="22"/>
              </w:rPr>
            </w:pPr>
            <w:r>
              <w:rPr>
                <w:sz w:val="22"/>
                <w:szCs w:val="22"/>
              </w:rPr>
              <w:t>4</w:t>
            </w:r>
          </w:p>
        </w:tc>
        <w:tc>
          <w:tcPr>
            <w:tcW w:w="6493" w:type="dxa"/>
            <w:tcBorders>
              <w:top w:val="single" w:sz="4" w:space="0" w:color="auto"/>
              <w:left w:val="single" w:sz="4" w:space="0" w:color="auto"/>
              <w:bottom w:val="single" w:sz="4" w:space="0" w:color="auto"/>
              <w:right w:val="single" w:sz="4" w:space="0" w:color="auto"/>
            </w:tcBorders>
            <w:hideMark/>
          </w:tcPr>
          <w:p w14:paraId="02910BD5" w14:textId="77777777" w:rsidR="00410C17" w:rsidRDefault="00612BFE" w:rsidP="008E2E90">
            <w:pPr>
              <w:widowControl w:val="0"/>
              <w:autoSpaceDE w:val="0"/>
              <w:autoSpaceDN w:val="0"/>
              <w:adjustRightInd w:val="0"/>
              <w:rPr>
                <w:sz w:val="24"/>
                <w:szCs w:val="24"/>
              </w:rPr>
            </w:pPr>
            <w:r w:rsidRPr="004A378A">
              <w:rPr>
                <w:rFonts w:eastAsiaTheme="minorHAnsi"/>
                <w:bCs/>
                <w:sz w:val="24"/>
                <w:szCs w:val="24"/>
                <w:lang w:eastAsia="en-US"/>
              </w:rPr>
              <w:t>Группа по обслуживанию защитных сооружений</w:t>
            </w:r>
          </w:p>
        </w:tc>
        <w:tc>
          <w:tcPr>
            <w:tcW w:w="2407" w:type="dxa"/>
            <w:tcBorders>
              <w:top w:val="single" w:sz="4" w:space="0" w:color="auto"/>
              <w:left w:val="single" w:sz="4" w:space="0" w:color="auto"/>
              <w:bottom w:val="single" w:sz="4" w:space="0" w:color="auto"/>
              <w:right w:val="single" w:sz="4" w:space="0" w:color="auto"/>
            </w:tcBorders>
          </w:tcPr>
          <w:p w14:paraId="117FA4E7" w14:textId="77777777" w:rsidR="00410C17" w:rsidRDefault="00612BFE" w:rsidP="008E2E90">
            <w:pPr>
              <w:widowControl w:val="0"/>
              <w:autoSpaceDE w:val="0"/>
              <w:autoSpaceDN w:val="0"/>
              <w:adjustRightInd w:val="0"/>
              <w:jc w:val="center"/>
              <w:rPr>
                <w:sz w:val="24"/>
                <w:szCs w:val="24"/>
              </w:rPr>
            </w:pPr>
            <w:r>
              <w:rPr>
                <w:sz w:val="24"/>
                <w:szCs w:val="24"/>
              </w:rPr>
              <w:t>15</w:t>
            </w:r>
          </w:p>
        </w:tc>
      </w:tr>
      <w:tr w:rsidR="00410C17" w14:paraId="3858AC35"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55D2258C" w14:textId="77777777" w:rsidR="00410C17" w:rsidRDefault="00410C17" w:rsidP="008E2E90">
            <w:pPr>
              <w:jc w:val="center"/>
              <w:rPr>
                <w:sz w:val="22"/>
                <w:szCs w:val="22"/>
              </w:rPr>
            </w:pPr>
            <w:r>
              <w:rPr>
                <w:sz w:val="22"/>
                <w:szCs w:val="22"/>
              </w:rPr>
              <w:t>5</w:t>
            </w:r>
          </w:p>
        </w:tc>
        <w:tc>
          <w:tcPr>
            <w:tcW w:w="6493" w:type="dxa"/>
            <w:tcBorders>
              <w:top w:val="single" w:sz="4" w:space="0" w:color="auto"/>
              <w:left w:val="single" w:sz="4" w:space="0" w:color="auto"/>
              <w:bottom w:val="single" w:sz="4" w:space="0" w:color="auto"/>
              <w:right w:val="single" w:sz="4" w:space="0" w:color="auto"/>
            </w:tcBorders>
            <w:hideMark/>
          </w:tcPr>
          <w:p w14:paraId="79F7543B" w14:textId="77777777" w:rsidR="00410C17" w:rsidRDefault="00612BFE" w:rsidP="008E2E90">
            <w:pPr>
              <w:widowControl w:val="0"/>
              <w:autoSpaceDE w:val="0"/>
              <w:autoSpaceDN w:val="0"/>
              <w:adjustRightInd w:val="0"/>
              <w:rPr>
                <w:sz w:val="24"/>
                <w:szCs w:val="24"/>
              </w:rPr>
            </w:pPr>
            <w:r w:rsidRPr="004A378A">
              <w:rPr>
                <w:rFonts w:eastAsiaTheme="minorHAnsi"/>
                <w:bCs/>
                <w:sz w:val="24"/>
                <w:szCs w:val="24"/>
                <w:lang w:eastAsia="en-US"/>
              </w:rPr>
              <w:t>Станции специальной обработки транспорта, одежды</w:t>
            </w:r>
          </w:p>
        </w:tc>
        <w:tc>
          <w:tcPr>
            <w:tcW w:w="2407" w:type="dxa"/>
            <w:tcBorders>
              <w:top w:val="single" w:sz="4" w:space="0" w:color="auto"/>
              <w:left w:val="single" w:sz="4" w:space="0" w:color="auto"/>
              <w:bottom w:val="single" w:sz="4" w:space="0" w:color="auto"/>
              <w:right w:val="single" w:sz="4" w:space="0" w:color="auto"/>
            </w:tcBorders>
          </w:tcPr>
          <w:p w14:paraId="20675C9D" w14:textId="77777777" w:rsidR="00410C17" w:rsidRDefault="00612BFE" w:rsidP="008E2E90">
            <w:pPr>
              <w:widowControl w:val="0"/>
              <w:autoSpaceDE w:val="0"/>
              <w:autoSpaceDN w:val="0"/>
              <w:adjustRightInd w:val="0"/>
              <w:jc w:val="center"/>
              <w:rPr>
                <w:sz w:val="24"/>
                <w:szCs w:val="24"/>
              </w:rPr>
            </w:pPr>
            <w:r>
              <w:rPr>
                <w:sz w:val="24"/>
                <w:szCs w:val="24"/>
              </w:rPr>
              <w:t>12</w:t>
            </w:r>
          </w:p>
        </w:tc>
      </w:tr>
      <w:tr w:rsidR="00410C17" w14:paraId="1D52E4B1"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3CD3376F" w14:textId="77777777" w:rsidR="00410C17" w:rsidRDefault="00410C17" w:rsidP="008E2E90">
            <w:pPr>
              <w:jc w:val="center"/>
              <w:rPr>
                <w:sz w:val="22"/>
                <w:szCs w:val="22"/>
              </w:rPr>
            </w:pPr>
            <w:r>
              <w:rPr>
                <w:sz w:val="22"/>
                <w:szCs w:val="22"/>
              </w:rPr>
              <w:t>6</w:t>
            </w:r>
          </w:p>
        </w:tc>
        <w:tc>
          <w:tcPr>
            <w:tcW w:w="6493" w:type="dxa"/>
            <w:tcBorders>
              <w:top w:val="single" w:sz="4" w:space="0" w:color="auto"/>
              <w:left w:val="single" w:sz="4" w:space="0" w:color="auto"/>
              <w:bottom w:val="single" w:sz="4" w:space="0" w:color="auto"/>
              <w:right w:val="single" w:sz="4" w:space="0" w:color="auto"/>
            </w:tcBorders>
            <w:hideMark/>
          </w:tcPr>
          <w:p w14:paraId="0E02706C" w14:textId="77777777" w:rsidR="00410C17" w:rsidRDefault="00612BFE" w:rsidP="008E2E90">
            <w:pPr>
              <w:widowControl w:val="0"/>
              <w:autoSpaceDE w:val="0"/>
              <w:autoSpaceDN w:val="0"/>
              <w:adjustRightInd w:val="0"/>
              <w:rPr>
                <w:sz w:val="24"/>
                <w:szCs w:val="24"/>
              </w:rPr>
            </w:pPr>
            <w:r w:rsidRPr="004A378A">
              <w:rPr>
                <w:rFonts w:eastAsiaTheme="minorHAnsi"/>
                <w:bCs/>
                <w:sz w:val="24"/>
                <w:szCs w:val="24"/>
                <w:lang w:eastAsia="en-US"/>
              </w:rPr>
              <w:t>Пункт санитарной обработки</w:t>
            </w:r>
          </w:p>
        </w:tc>
        <w:tc>
          <w:tcPr>
            <w:tcW w:w="2407" w:type="dxa"/>
            <w:tcBorders>
              <w:top w:val="single" w:sz="4" w:space="0" w:color="auto"/>
              <w:left w:val="single" w:sz="4" w:space="0" w:color="auto"/>
              <w:bottom w:val="single" w:sz="4" w:space="0" w:color="auto"/>
              <w:right w:val="single" w:sz="4" w:space="0" w:color="auto"/>
            </w:tcBorders>
          </w:tcPr>
          <w:p w14:paraId="0E9FA393" w14:textId="77777777" w:rsidR="00410C17" w:rsidRDefault="005636B3" w:rsidP="008E2E90">
            <w:pPr>
              <w:widowControl w:val="0"/>
              <w:autoSpaceDE w:val="0"/>
              <w:autoSpaceDN w:val="0"/>
              <w:adjustRightInd w:val="0"/>
              <w:jc w:val="center"/>
              <w:rPr>
                <w:sz w:val="24"/>
                <w:szCs w:val="24"/>
              </w:rPr>
            </w:pPr>
            <w:r>
              <w:rPr>
                <w:sz w:val="24"/>
                <w:szCs w:val="24"/>
              </w:rPr>
              <w:t>–</w:t>
            </w:r>
          </w:p>
        </w:tc>
      </w:tr>
      <w:tr w:rsidR="00410C17" w14:paraId="26693D73"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101C2D2D" w14:textId="77777777" w:rsidR="00410C17" w:rsidRDefault="00410C17" w:rsidP="008E2E90">
            <w:pPr>
              <w:jc w:val="center"/>
              <w:rPr>
                <w:sz w:val="22"/>
                <w:szCs w:val="22"/>
              </w:rPr>
            </w:pPr>
            <w:r>
              <w:rPr>
                <w:sz w:val="22"/>
                <w:szCs w:val="22"/>
              </w:rPr>
              <w:t>7</w:t>
            </w:r>
          </w:p>
        </w:tc>
        <w:tc>
          <w:tcPr>
            <w:tcW w:w="6493" w:type="dxa"/>
            <w:tcBorders>
              <w:top w:val="single" w:sz="4" w:space="0" w:color="auto"/>
              <w:left w:val="single" w:sz="4" w:space="0" w:color="auto"/>
              <w:bottom w:val="single" w:sz="4" w:space="0" w:color="auto"/>
              <w:right w:val="single" w:sz="4" w:space="0" w:color="auto"/>
            </w:tcBorders>
            <w:hideMark/>
          </w:tcPr>
          <w:p w14:paraId="23FDC6C8" w14:textId="77777777" w:rsidR="00410C17" w:rsidRDefault="00612BFE">
            <w:pPr>
              <w:widowControl w:val="0"/>
              <w:autoSpaceDE w:val="0"/>
              <w:autoSpaceDN w:val="0"/>
              <w:adjustRightInd w:val="0"/>
              <w:rPr>
                <w:sz w:val="24"/>
                <w:szCs w:val="24"/>
              </w:rPr>
            </w:pPr>
            <w:r w:rsidRPr="004A378A">
              <w:rPr>
                <w:rFonts w:eastAsiaTheme="minorHAnsi"/>
                <w:bCs/>
                <w:sz w:val="24"/>
                <w:szCs w:val="24"/>
                <w:lang w:eastAsia="en-US"/>
              </w:rPr>
              <w:t>Подвижные ремонтно</w:t>
            </w:r>
            <w:r w:rsidR="00263689">
              <w:rPr>
                <w:rFonts w:eastAsiaTheme="minorHAnsi"/>
                <w:bCs/>
                <w:sz w:val="24"/>
                <w:szCs w:val="24"/>
                <w:lang w:eastAsia="en-US"/>
              </w:rPr>
              <w:t>-</w:t>
            </w:r>
            <w:r w:rsidRPr="004A378A">
              <w:rPr>
                <w:rFonts w:eastAsiaTheme="minorHAnsi"/>
                <w:bCs/>
                <w:sz w:val="24"/>
                <w:szCs w:val="24"/>
                <w:lang w:eastAsia="en-US"/>
              </w:rPr>
              <w:t>восстановительные группы по ремонту автомобильной, инженерной и другой техники</w:t>
            </w:r>
          </w:p>
        </w:tc>
        <w:tc>
          <w:tcPr>
            <w:tcW w:w="2407" w:type="dxa"/>
            <w:tcBorders>
              <w:top w:val="single" w:sz="4" w:space="0" w:color="auto"/>
              <w:left w:val="single" w:sz="4" w:space="0" w:color="auto"/>
              <w:bottom w:val="single" w:sz="4" w:space="0" w:color="auto"/>
              <w:right w:val="single" w:sz="4" w:space="0" w:color="auto"/>
            </w:tcBorders>
          </w:tcPr>
          <w:p w14:paraId="59BF994E" w14:textId="77777777" w:rsidR="00410C17" w:rsidRDefault="00612BFE" w:rsidP="008E2E90">
            <w:pPr>
              <w:widowControl w:val="0"/>
              <w:autoSpaceDE w:val="0"/>
              <w:autoSpaceDN w:val="0"/>
              <w:adjustRightInd w:val="0"/>
              <w:jc w:val="center"/>
              <w:rPr>
                <w:sz w:val="24"/>
                <w:szCs w:val="24"/>
              </w:rPr>
            </w:pPr>
            <w:r>
              <w:rPr>
                <w:sz w:val="24"/>
                <w:szCs w:val="24"/>
              </w:rPr>
              <w:t>8</w:t>
            </w:r>
          </w:p>
        </w:tc>
      </w:tr>
      <w:tr w:rsidR="00410C17" w14:paraId="71A5BE82"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2E671EC6" w14:textId="77777777" w:rsidR="00410C17" w:rsidRDefault="00410C17" w:rsidP="008E2E90">
            <w:pPr>
              <w:jc w:val="center"/>
              <w:rPr>
                <w:sz w:val="22"/>
                <w:szCs w:val="22"/>
              </w:rPr>
            </w:pPr>
            <w:r>
              <w:rPr>
                <w:sz w:val="22"/>
                <w:szCs w:val="22"/>
              </w:rPr>
              <w:t>8</w:t>
            </w:r>
          </w:p>
        </w:tc>
        <w:tc>
          <w:tcPr>
            <w:tcW w:w="6493" w:type="dxa"/>
            <w:tcBorders>
              <w:top w:val="single" w:sz="4" w:space="0" w:color="auto"/>
              <w:left w:val="single" w:sz="4" w:space="0" w:color="auto"/>
              <w:bottom w:val="single" w:sz="4" w:space="0" w:color="auto"/>
              <w:right w:val="single" w:sz="4" w:space="0" w:color="auto"/>
            </w:tcBorders>
            <w:hideMark/>
          </w:tcPr>
          <w:p w14:paraId="45145C09" w14:textId="77777777" w:rsidR="00410C17" w:rsidRDefault="00612BFE" w:rsidP="008E2E90">
            <w:pPr>
              <w:widowControl w:val="0"/>
              <w:autoSpaceDE w:val="0"/>
              <w:autoSpaceDN w:val="0"/>
              <w:adjustRightInd w:val="0"/>
              <w:rPr>
                <w:sz w:val="24"/>
                <w:szCs w:val="24"/>
              </w:rPr>
            </w:pPr>
            <w:r w:rsidRPr="004A378A">
              <w:rPr>
                <w:rFonts w:eastAsiaTheme="minorHAnsi"/>
                <w:bCs/>
                <w:sz w:val="24"/>
                <w:szCs w:val="24"/>
                <w:lang w:eastAsia="en-US"/>
              </w:rPr>
              <w:t>Группа для перевозки населения (грузов)</w:t>
            </w:r>
          </w:p>
        </w:tc>
        <w:tc>
          <w:tcPr>
            <w:tcW w:w="2407" w:type="dxa"/>
            <w:tcBorders>
              <w:top w:val="single" w:sz="4" w:space="0" w:color="auto"/>
              <w:left w:val="single" w:sz="4" w:space="0" w:color="auto"/>
              <w:bottom w:val="single" w:sz="4" w:space="0" w:color="auto"/>
              <w:right w:val="single" w:sz="4" w:space="0" w:color="auto"/>
            </w:tcBorders>
          </w:tcPr>
          <w:p w14:paraId="391B9166" w14:textId="77777777" w:rsidR="00410C17" w:rsidRDefault="00612BFE" w:rsidP="008E2E90">
            <w:pPr>
              <w:widowControl w:val="0"/>
              <w:autoSpaceDE w:val="0"/>
              <w:autoSpaceDN w:val="0"/>
              <w:adjustRightInd w:val="0"/>
              <w:jc w:val="center"/>
              <w:rPr>
                <w:sz w:val="24"/>
                <w:szCs w:val="24"/>
              </w:rPr>
            </w:pPr>
            <w:r>
              <w:rPr>
                <w:sz w:val="24"/>
                <w:szCs w:val="24"/>
              </w:rPr>
              <w:t>12</w:t>
            </w:r>
          </w:p>
        </w:tc>
      </w:tr>
      <w:tr w:rsidR="00410C17" w14:paraId="6144B1B3"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7E8A73DD" w14:textId="77777777" w:rsidR="00410C17" w:rsidRDefault="00410C17" w:rsidP="008E2E90">
            <w:pPr>
              <w:jc w:val="center"/>
              <w:rPr>
                <w:sz w:val="22"/>
                <w:szCs w:val="22"/>
              </w:rPr>
            </w:pPr>
            <w:r>
              <w:rPr>
                <w:sz w:val="22"/>
                <w:szCs w:val="22"/>
              </w:rPr>
              <w:t>9</w:t>
            </w:r>
          </w:p>
        </w:tc>
        <w:tc>
          <w:tcPr>
            <w:tcW w:w="6493" w:type="dxa"/>
            <w:tcBorders>
              <w:top w:val="single" w:sz="4" w:space="0" w:color="auto"/>
              <w:left w:val="single" w:sz="4" w:space="0" w:color="auto"/>
              <w:bottom w:val="single" w:sz="4" w:space="0" w:color="auto"/>
              <w:right w:val="single" w:sz="4" w:space="0" w:color="auto"/>
            </w:tcBorders>
            <w:hideMark/>
          </w:tcPr>
          <w:p w14:paraId="208BE231" w14:textId="77777777" w:rsidR="00410C17" w:rsidRDefault="00612BFE">
            <w:pPr>
              <w:widowControl w:val="0"/>
              <w:autoSpaceDE w:val="0"/>
              <w:autoSpaceDN w:val="0"/>
              <w:adjustRightInd w:val="0"/>
              <w:rPr>
                <w:sz w:val="24"/>
                <w:szCs w:val="24"/>
              </w:rPr>
            </w:pPr>
            <w:r w:rsidRPr="004A378A">
              <w:rPr>
                <w:rFonts w:eastAsiaTheme="minorHAnsi"/>
                <w:bCs/>
                <w:sz w:val="24"/>
                <w:szCs w:val="24"/>
                <w:lang w:eastAsia="en-US"/>
              </w:rPr>
              <w:t>Аварийно</w:t>
            </w:r>
            <w:r w:rsidR="00263689">
              <w:rPr>
                <w:rFonts w:eastAsiaTheme="minorHAnsi"/>
                <w:bCs/>
                <w:sz w:val="24"/>
                <w:szCs w:val="24"/>
                <w:lang w:eastAsia="en-US"/>
              </w:rPr>
              <w:t>-</w:t>
            </w:r>
            <w:r w:rsidRPr="004A378A">
              <w:rPr>
                <w:rFonts w:eastAsiaTheme="minorHAnsi"/>
                <w:bCs/>
                <w:sz w:val="24"/>
                <w:szCs w:val="24"/>
                <w:lang w:eastAsia="en-US"/>
              </w:rPr>
              <w:t>технические команды по электросетям, по газовым сетям, по водопроводным сетям, по теплосетям</w:t>
            </w:r>
          </w:p>
        </w:tc>
        <w:tc>
          <w:tcPr>
            <w:tcW w:w="2407" w:type="dxa"/>
            <w:tcBorders>
              <w:top w:val="single" w:sz="4" w:space="0" w:color="auto"/>
              <w:left w:val="single" w:sz="4" w:space="0" w:color="auto"/>
              <w:bottom w:val="single" w:sz="4" w:space="0" w:color="auto"/>
              <w:right w:val="single" w:sz="4" w:space="0" w:color="auto"/>
            </w:tcBorders>
          </w:tcPr>
          <w:p w14:paraId="317143D9" w14:textId="77777777" w:rsidR="00410C17" w:rsidRDefault="00612BFE" w:rsidP="008E2E90">
            <w:pPr>
              <w:widowControl w:val="0"/>
              <w:autoSpaceDE w:val="0"/>
              <w:autoSpaceDN w:val="0"/>
              <w:adjustRightInd w:val="0"/>
              <w:jc w:val="center"/>
              <w:rPr>
                <w:sz w:val="24"/>
                <w:szCs w:val="24"/>
              </w:rPr>
            </w:pPr>
            <w:r>
              <w:rPr>
                <w:sz w:val="24"/>
                <w:szCs w:val="24"/>
              </w:rPr>
              <w:t>7</w:t>
            </w:r>
          </w:p>
        </w:tc>
      </w:tr>
      <w:tr w:rsidR="00410C17" w14:paraId="7AB83D90"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23620003" w14:textId="77777777" w:rsidR="00410C17" w:rsidRDefault="00410C17" w:rsidP="008E2E90">
            <w:pPr>
              <w:jc w:val="center"/>
              <w:rPr>
                <w:sz w:val="22"/>
                <w:szCs w:val="22"/>
              </w:rPr>
            </w:pPr>
            <w:r>
              <w:rPr>
                <w:sz w:val="22"/>
                <w:szCs w:val="22"/>
              </w:rPr>
              <w:t>10</w:t>
            </w:r>
          </w:p>
        </w:tc>
        <w:tc>
          <w:tcPr>
            <w:tcW w:w="6493" w:type="dxa"/>
            <w:tcBorders>
              <w:top w:val="single" w:sz="4" w:space="0" w:color="auto"/>
              <w:left w:val="single" w:sz="4" w:space="0" w:color="auto"/>
              <w:bottom w:val="single" w:sz="4" w:space="0" w:color="auto"/>
              <w:right w:val="single" w:sz="4" w:space="0" w:color="auto"/>
            </w:tcBorders>
            <w:hideMark/>
          </w:tcPr>
          <w:p w14:paraId="01A740B8" w14:textId="77777777" w:rsidR="00410C17" w:rsidRDefault="00612BFE" w:rsidP="008E2E90">
            <w:pPr>
              <w:widowControl w:val="0"/>
              <w:autoSpaceDE w:val="0"/>
              <w:autoSpaceDN w:val="0"/>
              <w:adjustRightInd w:val="0"/>
              <w:rPr>
                <w:sz w:val="24"/>
                <w:szCs w:val="24"/>
              </w:rPr>
            </w:pPr>
            <w:r w:rsidRPr="004A378A">
              <w:rPr>
                <w:rFonts w:eastAsiaTheme="minorHAnsi"/>
                <w:bCs/>
                <w:sz w:val="24"/>
                <w:szCs w:val="24"/>
                <w:lang w:eastAsia="en-US"/>
              </w:rPr>
              <w:t>Группа связи</w:t>
            </w:r>
          </w:p>
        </w:tc>
        <w:tc>
          <w:tcPr>
            <w:tcW w:w="2407" w:type="dxa"/>
            <w:tcBorders>
              <w:top w:val="single" w:sz="4" w:space="0" w:color="auto"/>
              <w:left w:val="single" w:sz="4" w:space="0" w:color="auto"/>
              <w:bottom w:val="single" w:sz="4" w:space="0" w:color="auto"/>
              <w:right w:val="single" w:sz="4" w:space="0" w:color="auto"/>
            </w:tcBorders>
          </w:tcPr>
          <w:p w14:paraId="086A8D37" w14:textId="77777777" w:rsidR="00410C17" w:rsidRDefault="00612BFE" w:rsidP="008E2E90">
            <w:pPr>
              <w:widowControl w:val="0"/>
              <w:autoSpaceDE w:val="0"/>
              <w:autoSpaceDN w:val="0"/>
              <w:adjustRightInd w:val="0"/>
              <w:jc w:val="center"/>
              <w:rPr>
                <w:sz w:val="24"/>
                <w:szCs w:val="24"/>
              </w:rPr>
            </w:pPr>
            <w:r>
              <w:rPr>
                <w:sz w:val="24"/>
                <w:szCs w:val="24"/>
              </w:rPr>
              <w:t>7</w:t>
            </w:r>
          </w:p>
        </w:tc>
      </w:tr>
      <w:tr w:rsidR="00410C17" w14:paraId="64C64845"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091EA6B4" w14:textId="77777777" w:rsidR="00410C17" w:rsidRDefault="00410C17" w:rsidP="008E2E90">
            <w:pPr>
              <w:jc w:val="center"/>
              <w:rPr>
                <w:sz w:val="22"/>
                <w:szCs w:val="22"/>
              </w:rPr>
            </w:pPr>
            <w:r>
              <w:rPr>
                <w:sz w:val="22"/>
                <w:szCs w:val="22"/>
              </w:rPr>
              <w:t>11</w:t>
            </w:r>
          </w:p>
        </w:tc>
        <w:tc>
          <w:tcPr>
            <w:tcW w:w="6493" w:type="dxa"/>
            <w:tcBorders>
              <w:top w:val="single" w:sz="4" w:space="0" w:color="auto"/>
              <w:left w:val="single" w:sz="4" w:space="0" w:color="auto"/>
              <w:bottom w:val="single" w:sz="4" w:space="0" w:color="auto"/>
              <w:right w:val="single" w:sz="4" w:space="0" w:color="auto"/>
            </w:tcBorders>
            <w:hideMark/>
          </w:tcPr>
          <w:p w14:paraId="77EDFA1D" w14:textId="77777777" w:rsidR="00410C17" w:rsidRDefault="00612BFE" w:rsidP="008E2E90">
            <w:pPr>
              <w:widowControl w:val="0"/>
              <w:autoSpaceDE w:val="0"/>
              <w:autoSpaceDN w:val="0"/>
              <w:adjustRightInd w:val="0"/>
              <w:rPr>
                <w:sz w:val="24"/>
                <w:szCs w:val="24"/>
              </w:rPr>
            </w:pPr>
            <w:r w:rsidRPr="004A378A">
              <w:rPr>
                <w:rFonts w:eastAsiaTheme="minorHAnsi"/>
                <w:bCs/>
                <w:sz w:val="24"/>
                <w:szCs w:val="24"/>
                <w:lang w:eastAsia="en-US"/>
              </w:rPr>
              <w:t>Группа охраны общественного порядка</w:t>
            </w:r>
          </w:p>
        </w:tc>
        <w:tc>
          <w:tcPr>
            <w:tcW w:w="2407" w:type="dxa"/>
            <w:tcBorders>
              <w:top w:val="single" w:sz="4" w:space="0" w:color="auto"/>
              <w:left w:val="single" w:sz="4" w:space="0" w:color="auto"/>
              <w:bottom w:val="single" w:sz="4" w:space="0" w:color="auto"/>
              <w:right w:val="single" w:sz="4" w:space="0" w:color="auto"/>
            </w:tcBorders>
          </w:tcPr>
          <w:p w14:paraId="7FA1299C" w14:textId="77777777" w:rsidR="00410C17" w:rsidRDefault="00612BFE" w:rsidP="008E2E90">
            <w:pPr>
              <w:widowControl w:val="0"/>
              <w:autoSpaceDE w:val="0"/>
              <w:autoSpaceDN w:val="0"/>
              <w:adjustRightInd w:val="0"/>
              <w:jc w:val="center"/>
              <w:rPr>
                <w:sz w:val="24"/>
                <w:szCs w:val="24"/>
              </w:rPr>
            </w:pPr>
            <w:r>
              <w:rPr>
                <w:sz w:val="24"/>
                <w:szCs w:val="24"/>
              </w:rPr>
              <w:t>10</w:t>
            </w:r>
          </w:p>
        </w:tc>
      </w:tr>
      <w:tr w:rsidR="00410C17" w14:paraId="2FB7B696"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25CF6FFC" w14:textId="77777777" w:rsidR="00410C17" w:rsidRDefault="00410C17" w:rsidP="008E2E90">
            <w:pPr>
              <w:jc w:val="center"/>
              <w:rPr>
                <w:sz w:val="22"/>
                <w:szCs w:val="22"/>
              </w:rPr>
            </w:pPr>
            <w:r>
              <w:rPr>
                <w:sz w:val="22"/>
                <w:szCs w:val="22"/>
              </w:rPr>
              <w:t>12</w:t>
            </w:r>
          </w:p>
        </w:tc>
        <w:tc>
          <w:tcPr>
            <w:tcW w:w="6493" w:type="dxa"/>
            <w:tcBorders>
              <w:top w:val="single" w:sz="4" w:space="0" w:color="auto"/>
              <w:left w:val="single" w:sz="4" w:space="0" w:color="auto"/>
              <w:bottom w:val="single" w:sz="4" w:space="0" w:color="auto"/>
              <w:right w:val="single" w:sz="4" w:space="0" w:color="auto"/>
            </w:tcBorders>
            <w:hideMark/>
          </w:tcPr>
          <w:p w14:paraId="2207E61F" w14:textId="77777777" w:rsidR="00410C17" w:rsidRDefault="00612BFE" w:rsidP="00612BFE">
            <w:pPr>
              <w:widowControl w:val="0"/>
              <w:autoSpaceDE w:val="0"/>
              <w:autoSpaceDN w:val="0"/>
              <w:adjustRightInd w:val="0"/>
              <w:rPr>
                <w:sz w:val="24"/>
                <w:szCs w:val="24"/>
              </w:rPr>
            </w:pPr>
            <w:r w:rsidRPr="004A378A">
              <w:rPr>
                <w:rFonts w:eastAsiaTheme="minorHAnsi"/>
                <w:bCs/>
                <w:iCs/>
                <w:sz w:val="24"/>
                <w:szCs w:val="24"/>
                <w:lang w:eastAsia="en-US"/>
              </w:rPr>
              <w:t>Эвакуационная (техническая) группа</w:t>
            </w:r>
          </w:p>
        </w:tc>
        <w:tc>
          <w:tcPr>
            <w:tcW w:w="2407" w:type="dxa"/>
            <w:tcBorders>
              <w:top w:val="single" w:sz="4" w:space="0" w:color="auto"/>
              <w:left w:val="single" w:sz="4" w:space="0" w:color="auto"/>
              <w:bottom w:val="single" w:sz="4" w:space="0" w:color="auto"/>
              <w:right w:val="single" w:sz="4" w:space="0" w:color="auto"/>
            </w:tcBorders>
          </w:tcPr>
          <w:p w14:paraId="2414095B" w14:textId="77777777" w:rsidR="00410C17" w:rsidRDefault="005636B3" w:rsidP="008E2E90">
            <w:pPr>
              <w:widowControl w:val="0"/>
              <w:autoSpaceDE w:val="0"/>
              <w:autoSpaceDN w:val="0"/>
              <w:adjustRightInd w:val="0"/>
              <w:jc w:val="center"/>
              <w:rPr>
                <w:sz w:val="24"/>
                <w:szCs w:val="24"/>
              </w:rPr>
            </w:pPr>
            <w:r>
              <w:rPr>
                <w:sz w:val="24"/>
                <w:szCs w:val="24"/>
              </w:rPr>
              <w:t>–</w:t>
            </w:r>
          </w:p>
        </w:tc>
      </w:tr>
      <w:tr w:rsidR="00410C17" w14:paraId="5B3E1CC0"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35E459C1" w14:textId="77777777" w:rsidR="00410C17" w:rsidRDefault="00410C17" w:rsidP="008E2E90">
            <w:pPr>
              <w:jc w:val="center"/>
              <w:rPr>
                <w:sz w:val="22"/>
                <w:szCs w:val="22"/>
              </w:rPr>
            </w:pPr>
            <w:r>
              <w:rPr>
                <w:sz w:val="22"/>
                <w:szCs w:val="22"/>
              </w:rPr>
              <w:t>13</w:t>
            </w:r>
          </w:p>
        </w:tc>
        <w:tc>
          <w:tcPr>
            <w:tcW w:w="6493" w:type="dxa"/>
            <w:tcBorders>
              <w:top w:val="single" w:sz="4" w:space="0" w:color="auto"/>
              <w:left w:val="single" w:sz="4" w:space="0" w:color="auto"/>
              <w:bottom w:val="single" w:sz="4" w:space="0" w:color="auto"/>
              <w:right w:val="single" w:sz="4" w:space="0" w:color="auto"/>
            </w:tcBorders>
            <w:hideMark/>
          </w:tcPr>
          <w:p w14:paraId="145422F9" w14:textId="77777777" w:rsidR="00410C17" w:rsidRPr="004A378A" w:rsidRDefault="00612BFE" w:rsidP="008E2E90">
            <w:pPr>
              <w:autoSpaceDE w:val="0"/>
              <w:autoSpaceDN w:val="0"/>
              <w:adjustRightInd w:val="0"/>
              <w:rPr>
                <w:rFonts w:eastAsiaTheme="minorHAnsi"/>
                <w:bCs/>
                <w:sz w:val="24"/>
                <w:szCs w:val="24"/>
                <w:lang w:eastAsia="en-US"/>
              </w:rPr>
            </w:pPr>
            <w:r w:rsidRPr="004A378A">
              <w:rPr>
                <w:rFonts w:eastAsiaTheme="minorHAnsi"/>
                <w:bCs/>
                <w:sz w:val="24"/>
                <w:szCs w:val="24"/>
                <w:lang w:eastAsia="en-US"/>
              </w:rPr>
              <w:t>Звено связи</w:t>
            </w:r>
          </w:p>
        </w:tc>
        <w:tc>
          <w:tcPr>
            <w:tcW w:w="2407" w:type="dxa"/>
            <w:tcBorders>
              <w:top w:val="single" w:sz="4" w:space="0" w:color="auto"/>
              <w:left w:val="single" w:sz="4" w:space="0" w:color="auto"/>
              <w:bottom w:val="single" w:sz="4" w:space="0" w:color="auto"/>
              <w:right w:val="single" w:sz="4" w:space="0" w:color="auto"/>
            </w:tcBorders>
          </w:tcPr>
          <w:p w14:paraId="7ACE6679" w14:textId="77777777" w:rsidR="00410C17" w:rsidRDefault="005636B3" w:rsidP="008E2E90">
            <w:pPr>
              <w:widowControl w:val="0"/>
              <w:autoSpaceDE w:val="0"/>
              <w:autoSpaceDN w:val="0"/>
              <w:adjustRightInd w:val="0"/>
              <w:jc w:val="center"/>
              <w:rPr>
                <w:sz w:val="24"/>
                <w:szCs w:val="24"/>
              </w:rPr>
            </w:pPr>
            <w:r>
              <w:rPr>
                <w:sz w:val="24"/>
                <w:szCs w:val="24"/>
              </w:rPr>
              <w:t>–</w:t>
            </w:r>
          </w:p>
        </w:tc>
      </w:tr>
      <w:tr w:rsidR="00410C17" w14:paraId="6065FA57"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78E1E80F" w14:textId="77777777" w:rsidR="00410C17" w:rsidRDefault="00410C17" w:rsidP="008E2E90">
            <w:pPr>
              <w:jc w:val="center"/>
              <w:rPr>
                <w:sz w:val="22"/>
                <w:szCs w:val="22"/>
              </w:rPr>
            </w:pPr>
            <w:r>
              <w:rPr>
                <w:sz w:val="22"/>
                <w:szCs w:val="22"/>
              </w:rPr>
              <w:t>14</w:t>
            </w:r>
          </w:p>
        </w:tc>
        <w:tc>
          <w:tcPr>
            <w:tcW w:w="6493" w:type="dxa"/>
            <w:tcBorders>
              <w:top w:val="single" w:sz="4" w:space="0" w:color="auto"/>
              <w:left w:val="single" w:sz="4" w:space="0" w:color="auto"/>
              <w:bottom w:val="single" w:sz="4" w:space="0" w:color="auto"/>
              <w:right w:val="single" w:sz="4" w:space="0" w:color="auto"/>
            </w:tcBorders>
            <w:hideMark/>
          </w:tcPr>
          <w:p w14:paraId="0D908063" w14:textId="77777777" w:rsidR="00410C17" w:rsidRDefault="00612BFE" w:rsidP="008E2E90">
            <w:pPr>
              <w:widowControl w:val="0"/>
              <w:autoSpaceDE w:val="0"/>
              <w:autoSpaceDN w:val="0"/>
              <w:adjustRightInd w:val="0"/>
              <w:rPr>
                <w:sz w:val="24"/>
                <w:szCs w:val="24"/>
              </w:rPr>
            </w:pPr>
            <w:r w:rsidRPr="004A378A">
              <w:rPr>
                <w:rFonts w:eastAsiaTheme="minorHAnsi"/>
                <w:bCs/>
                <w:sz w:val="24"/>
                <w:szCs w:val="24"/>
                <w:lang w:eastAsia="en-US"/>
              </w:rPr>
              <w:t>Звено подвоза воды</w:t>
            </w:r>
          </w:p>
        </w:tc>
        <w:tc>
          <w:tcPr>
            <w:tcW w:w="2407" w:type="dxa"/>
            <w:tcBorders>
              <w:top w:val="single" w:sz="4" w:space="0" w:color="auto"/>
              <w:left w:val="single" w:sz="4" w:space="0" w:color="auto"/>
              <w:bottom w:val="single" w:sz="4" w:space="0" w:color="auto"/>
              <w:right w:val="single" w:sz="4" w:space="0" w:color="auto"/>
            </w:tcBorders>
          </w:tcPr>
          <w:p w14:paraId="7B9A1008" w14:textId="77777777" w:rsidR="00410C17" w:rsidRDefault="00612BFE" w:rsidP="008E2E90">
            <w:pPr>
              <w:widowControl w:val="0"/>
              <w:autoSpaceDE w:val="0"/>
              <w:autoSpaceDN w:val="0"/>
              <w:adjustRightInd w:val="0"/>
              <w:jc w:val="center"/>
              <w:rPr>
                <w:sz w:val="24"/>
                <w:szCs w:val="24"/>
              </w:rPr>
            </w:pPr>
            <w:r>
              <w:rPr>
                <w:sz w:val="24"/>
                <w:szCs w:val="24"/>
              </w:rPr>
              <w:t>2</w:t>
            </w:r>
          </w:p>
        </w:tc>
      </w:tr>
      <w:tr w:rsidR="00410C17" w14:paraId="6F734ECA"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4341CA20" w14:textId="77777777" w:rsidR="00410C17" w:rsidRDefault="00410C17" w:rsidP="008E2E90">
            <w:pPr>
              <w:jc w:val="center"/>
              <w:rPr>
                <w:sz w:val="22"/>
                <w:szCs w:val="22"/>
              </w:rPr>
            </w:pPr>
            <w:r>
              <w:rPr>
                <w:sz w:val="22"/>
                <w:szCs w:val="22"/>
              </w:rPr>
              <w:t>15</w:t>
            </w:r>
          </w:p>
        </w:tc>
        <w:tc>
          <w:tcPr>
            <w:tcW w:w="6493" w:type="dxa"/>
            <w:tcBorders>
              <w:top w:val="single" w:sz="4" w:space="0" w:color="auto"/>
              <w:left w:val="single" w:sz="4" w:space="0" w:color="auto"/>
              <w:bottom w:val="single" w:sz="4" w:space="0" w:color="auto"/>
              <w:right w:val="single" w:sz="4" w:space="0" w:color="auto"/>
            </w:tcBorders>
            <w:hideMark/>
          </w:tcPr>
          <w:p w14:paraId="4DF40464" w14:textId="77777777" w:rsidR="00410C17" w:rsidRDefault="00612BFE" w:rsidP="00612BFE">
            <w:pPr>
              <w:widowControl w:val="0"/>
              <w:autoSpaceDE w:val="0"/>
              <w:autoSpaceDN w:val="0"/>
              <w:adjustRightInd w:val="0"/>
              <w:rPr>
                <w:sz w:val="24"/>
                <w:szCs w:val="24"/>
              </w:rPr>
            </w:pPr>
            <w:r w:rsidRPr="004A378A">
              <w:rPr>
                <w:rFonts w:eastAsiaTheme="minorHAnsi"/>
                <w:bCs/>
                <w:sz w:val="24"/>
                <w:szCs w:val="24"/>
                <w:lang w:eastAsia="en-US"/>
              </w:rPr>
              <w:t>Подвижная автозаправочная станция</w:t>
            </w:r>
          </w:p>
        </w:tc>
        <w:tc>
          <w:tcPr>
            <w:tcW w:w="2407" w:type="dxa"/>
            <w:tcBorders>
              <w:top w:val="single" w:sz="4" w:space="0" w:color="auto"/>
              <w:left w:val="single" w:sz="4" w:space="0" w:color="auto"/>
              <w:bottom w:val="single" w:sz="4" w:space="0" w:color="auto"/>
              <w:right w:val="single" w:sz="4" w:space="0" w:color="auto"/>
            </w:tcBorders>
          </w:tcPr>
          <w:p w14:paraId="25595735" w14:textId="77777777" w:rsidR="00410C17" w:rsidRDefault="00612BFE" w:rsidP="008E2E90">
            <w:pPr>
              <w:widowControl w:val="0"/>
              <w:autoSpaceDE w:val="0"/>
              <w:autoSpaceDN w:val="0"/>
              <w:adjustRightInd w:val="0"/>
              <w:jc w:val="center"/>
              <w:rPr>
                <w:sz w:val="24"/>
                <w:szCs w:val="24"/>
              </w:rPr>
            </w:pPr>
            <w:r>
              <w:rPr>
                <w:sz w:val="24"/>
                <w:szCs w:val="24"/>
              </w:rPr>
              <w:t>2</w:t>
            </w:r>
          </w:p>
        </w:tc>
      </w:tr>
      <w:tr w:rsidR="00410C17" w14:paraId="7B7F166C"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35A2809D" w14:textId="77777777" w:rsidR="00410C17" w:rsidRDefault="00410C17" w:rsidP="008E2E90">
            <w:pPr>
              <w:jc w:val="center"/>
              <w:rPr>
                <w:sz w:val="22"/>
                <w:szCs w:val="22"/>
              </w:rPr>
            </w:pPr>
            <w:r>
              <w:rPr>
                <w:sz w:val="22"/>
                <w:szCs w:val="22"/>
              </w:rPr>
              <w:t>16</w:t>
            </w:r>
          </w:p>
        </w:tc>
        <w:tc>
          <w:tcPr>
            <w:tcW w:w="6493" w:type="dxa"/>
            <w:tcBorders>
              <w:top w:val="single" w:sz="4" w:space="0" w:color="auto"/>
              <w:left w:val="single" w:sz="4" w:space="0" w:color="auto"/>
              <w:bottom w:val="single" w:sz="4" w:space="0" w:color="auto"/>
              <w:right w:val="single" w:sz="4" w:space="0" w:color="auto"/>
            </w:tcBorders>
            <w:hideMark/>
          </w:tcPr>
          <w:p w14:paraId="362CC9CC" w14:textId="77777777" w:rsidR="00410C17" w:rsidRDefault="00612BFE" w:rsidP="008E2E90">
            <w:pPr>
              <w:widowControl w:val="0"/>
              <w:autoSpaceDE w:val="0"/>
              <w:autoSpaceDN w:val="0"/>
              <w:adjustRightInd w:val="0"/>
              <w:rPr>
                <w:sz w:val="24"/>
                <w:szCs w:val="24"/>
              </w:rPr>
            </w:pPr>
            <w:r w:rsidRPr="004A378A">
              <w:rPr>
                <w:rFonts w:eastAsiaTheme="minorHAnsi"/>
                <w:sz w:val="24"/>
                <w:szCs w:val="24"/>
                <w:lang w:eastAsia="en-US"/>
              </w:rPr>
              <w:t>Звено по обслуживанию защитных сооружений</w:t>
            </w:r>
          </w:p>
        </w:tc>
        <w:tc>
          <w:tcPr>
            <w:tcW w:w="2407" w:type="dxa"/>
            <w:tcBorders>
              <w:top w:val="single" w:sz="4" w:space="0" w:color="auto"/>
              <w:left w:val="single" w:sz="4" w:space="0" w:color="auto"/>
              <w:bottom w:val="single" w:sz="4" w:space="0" w:color="auto"/>
              <w:right w:val="single" w:sz="4" w:space="0" w:color="auto"/>
            </w:tcBorders>
          </w:tcPr>
          <w:p w14:paraId="6F466AE0" w14:textId="77777777" w:rsidR="00410C17" w:rsidRDefault="005636B3" w:rsidP="008E2E90">
            <w:pPr>
              <w:widowControl w:val="0"/>
              <w:autoSpaceDE w:val="0"/>
              <w:autoSpaceDN w:val="0"/>
              <w:adjustRightInd w:val="0"/>
              <w:jc w:val="center"/>
              <w:rPr>
                <w:sz w:val="24"/>
                <w:szCs w:val="24"/>
              </w:rPr>
            </w:pPr>
            <w:r>
              <w:rPr>
                <w:sz w:val="24"/>
                <w:szCs w:val="24"/>
              </w:rPr>
              <w:t>–</w:t>
            </w:r>
          </w:p>
        </w:tc>
      </w:tr>
      <w:tr w:rsidR="00410C17" w14:paraId="1DE688A5"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558C2199" w14:textId="77777777" w:rsidR="00410C17" w:rsidRDefault="00410C17" w:rsidP="008E2E90">
            <w:pPr>
              <w:jc w:val="center"/>
              <w:rPr>
                <w:sz w:val="22"/>
                <w:szCs w:val="22"/>
              </w:rPr>
            </w:pPr>
            <w:r>
              <w:rPr>
                <w:sz w:val="22"/>
                <w:szCs w:val="22"/>
              </w:rPr>
              <w:t>17</w:t>
            </w:r>
          </w:p>
        </w:tc>
        <w:tc>
          <w:tcPr>
            <w:tcW w:w="6493" w:type="dxa"/>
            <w:tcBorders>
              <w:top w:val="single" w:sz="4" w:space="0" w:color="auto"/>
              <w:left w:val="single" w:sz="4" w:space="0" w:color="auto"/>
              <w:bottom w:val="single" w:sz="4" w:space="0" w:color="auto"/>
              <w:right w:val="single" w:sz="4" w:space="0" w:color="auto"/>
            </w:tcBorders>
            <w:hideMark/>
          </w:tcPr>
          <w:p w14:paraId="7BF1C7DD" w14:textId="77777777" w:rsidR="00410C17" w:rsidRDefault="00612BFE" w:rsidP="008E2E90">
            <w:pPr>
              <w:widowControl w:val="0"/>
              <w:autoSpaceDE w:val="0"/>
              <w:autoSpaceDN w:val="0"/>
              <w:adjustRightInd w:val="0"/>
              <w:rPr>
                <w:sz w:val="24"/>
                <w:szCs w:val="24"/>
              </w:rPr>
            </w:pPr>
            <w:r w:rsidRPr="004A378A">
              <w:rPr>
                <w:rFonts w:eastAsiaTheme="minorHAnsi"/>
                <w:bCs/>
                <w:sz w:val="24"/>
                <w:szCs w:val="24"/>
                <w:lang w:eastAsia="en-US"/>
              </w:rPr>
              <w:t>Санитарный пост</w:t>
            </w:r>
          </w:p>
        </w:tc>
        <w:tc>
          <w:tcPr>
            <w:tcW w:w="2407" w:type="dxa"/>
            <w:tcBorders>
              <w:top w:val="single" w:sz="4" w:space="0" w:color="auto"/>
              <w:left w:val="single" w:sz="4" w:space="0" w:color="auto"/>
              <w:bottom w:val="single" w:sz="4" w:space="0" w:color="auto"/>
              <w:right w:val="single" w:sz="4" w:space="0" w:color="auto"/>
            </w:tcBorders>
          </w:tcPr>
          <w:p w14:paraId="058D6EF6" w14:textId="77777777" w:rsidR="00410C17" w:rsidRDefault="005636B3" w:rsidP="008E2E90">
            <w:pPr>
              <w:widowControl w:val="0"/>
              <w:autoSpaceDE w:val="0"/>
              <w:autoSpaceDN w:val="0"/>
              <w:adjustRightInd w:val="0"/>
              <w:jc w:val="center"/>
              <w:rPr>
                <w:sz w:val="24"/>
                <w:szCs w:val="24"/>
              </w:rPr>
            </w:pPr>
            <w:r>
              <w:rPr>
                <w:sz w:val="24"/>
                <w:szCs w:val="24"/>
              </w:rPr>
              <w:t>–</w:t>
            </w:r>
          </w:p>
        </w:tc>
      </w:tr>
      <w:tr w:rsidR="00410C17" w14:paraId="6FDD7DE5"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3014DB0A" w14:textId="77777777" w:rsidR="00410C17" w:rsidRDefault="00410C17" w:rsidP="008E2E90">
            <w:pPr>
              <w:jc w:val="center"/>
              <w:rPr>
                <w:sz w:val="22"/>
                <w:szCs w:val="22"/>
              </w:rPr>
            </w:pPr>
            <w:r>
              <w:rPr>
                <w:sz w:val="22"/>
                <w:szCs w:val="22"/>
              </w:rPr>
              <w:t>18</w:t>
            </w:r>
          </w:p>
        </w:tc>
        <w:tc>
          <w:tcPr>
            <w:tcW w:w="6493" w:type="dxa"/>
            <w:tcBorders>
              <w:top w:val="single" w:sz="4" w:space="0" w:color="auto"/>
              <w:left w:val="single" w:sz="4" w:space="0" w:color="auto"/>
              <w:bottom w:val="single" w:sz="4" w:space="0" w:color="auto"/>
              <w:right w:val="single" w:sz="4" w:space="0" w:color="auto"/>
            </w:tcBorders>
            <w:hideMark/>
          </w:tcPr>
          <w:p w14:paraId="2B23D1D8" w14:textId="77777777" w:rsidR="00410C17" w:rsidRDefault="00612BFE" w:rsidP="008E2E90">
            <w:pPr>
              <w:widowControl w:val="0"/>
              <w:autoSpaceDE w:val="0"/>
              <w:autoSpaceDN w:val="0"/>
              <w:adjustRightInd w:val="0"/>
              <w:rPr>
                <w:sz w:val="24"/>
                <w:szCs w:val="24"/>
              </w:rPr>
            </w:pPr>
            <w:r w:rsidRPr="004A378A">
              <w:rPr>
                <w:rFonts w:eastAsiaTheme="minorHAnsi"/>
                <w:bCs/>
                <w:sz w:val="24"/>
                <w:szCs w:val="24"/>
                <w:lang w:eastAsia="en-US"/>
              </w:rPr>
              <w:t>Звенья контроля эпидемического, фитопатологического, ветеринарного</w:t>
            </w:r>
          </w:p>
        </w:tc>
        <w:tc>
          <w:tcPr>
            <w:tcW w:w="2407" w:type="dxa"/>
            <w:tcBorders>
              <w:top w:val="single" w:sz="4" w:space="0" w:color="auto"/>
              <w:left w:val="single" w:sz="4" w:space="0" w:color="auto"/>
              <w:bottom w:val="single" w:sz="4" w:space="0" w:color="auto"/>
              <w:right w:val="single" w:sz="4" w:space="0" w:color="auto"/>
            </w:tcBorders>
          </w:tcPr>
          <w:p w14:paraId="183622B0" w14:textId="77777777" w:rsidR="00410C17" w:rsidRDefault="00612BFE" w:rsidP="008E2E90">
            <w:pPr>
              <w:widowControl w:val="0"/>
              <w:autoSpaceDE w:val="0"/>
              <w:autoSpaceDN w:val="0"/>
              <w:adjustRightInd w:val="0"/>
              <w:jc w:val="center"/>
              <w:rPr>
                <w:sz w:val="24"/>
                <w:szCs w:val="24"/>
              </w:rPr>
            </w:pPr>
            <w:r>
              <w:rPr>
                <w:sz w:val="24"/>
                <w:szCs w:val="24"/>
              </w:rPr>
              <w:t>2</w:t>
            </w:r>
          </w:p>
        </w:tc>
      </w:tr>
      <w:tr w:rsidR="00410C17" w14:paraId="6C263132"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1F33B0BB" w14:textId="77777777" w:rsidR="00410C17" w:rsidRDefault="00410C17" w:rsidP="008E2E90">
            <w:pPr>
              <w:jc w:val="center"/>
              <w:rPr>
                <w:sz w:val="22"/>
                <w:szCs w:val="22"/>
              </w:rPr>
            </w:pPr>
            <w:r>
              <w:rPr>
                <w:sz w:val="22"/>
                <w:szCs w:val="22"/>
              </w:rPr>
              <w:t>19</w:t>
            </w:r>
          </w:p>
        </w:tc>
        <w:tc>
          <w:tcPr>
            <w:tcW w:w="6493" w:type="dxa"/>
            <w:tcBorders>
              <w:top w:val="single" w:sz="4" w:space="0" w:color="auto"/>
              <w:left w:val="single" w:sz="4" w:space="0" w:color="auto"/>
              <w:bottom w:val="single" w:sz="4" w:space="0" w:color="auto"/>
              <w:right w:val="single" w:sz="4" w:space="0" w:color="auto"/>
            </w:tcBorders>
            <w:hideMark/>
          </w:tcPr>
          <w:p w14:paraId="1D0FB733" w14:textId="77777777" w:rsidR="00410C17" w:rsidRDefault="00612BFE" w:rsidP="008E2E90">
            <w:pPr>
              <w:widowControl w:val="0"/>
              <w:autoSpaceDE w:val="0"/>
              <w:autoSpaceDN w:val="0"/>
              <w:adjustRightInd w:val="0"/>
              <w:rPr>
                <w:sz w:val="24"/>
                <w:szCs w:val="24"/>
              </w:rPr>
            </w:pPr>
            <w:r w:rsidRPr="004A378A">
              <w:rPr>
                <w:rFonts w:eastAsiaTheme="minorHAnsi"/>
                <w:bCs/>
                <w:sz w:val="24"/>
                <w:szCs w:val="24"/>
                <w:lang w:eastAsia="en-US"/>
              </w:rPr>
              <w:t>Пост радиационного и химического наблюдения (стационарный)</w:t>
            </w:r>
          </w:p>
        </w:tc>
        <w:tc>
          <w:tcPr>
            <w:tcW w:w="2407" w:type="dxa"/>
            <w:tcBorders>
              <w:top w:val="single" w:sz="4" w:space="0" w:color="auto"/>
              <w:left w:val="single" w:sz="4" w:space="0" w:color="auto"/>
              <w:bottom w:val="single" w:sz="4" w:space="0" w:color="auto"/>
              <w:right w:val="single" w:sz="4" w:space="0" w:color="auto"/>
            </w:tcBorders>
          </w:tcPr>
          <w:p w14:paraId="7EF3DB04" w14:textId="77777777" w:rsidR="00410C17" w:rsidRDefault="00612BFE" w:rsidP="008E2E90">
            <w:pPr>
              <w:widowControl w:val="0"/>
              <w:autoSpaceDE w:val="0"/>
              <w:autoSpaceDN w:val="0"/>
              <w:adjustRightInd w:val="0"/>
              <w:jc w:val="center"/>
              <w:rPr>
                <w:sz w:val="24"/>
                <w:szCs w:val="24"/>
              </w:rPr>
            </w:pPr>
            <w:r>
              <w:rPr>
                <w:sz w:val="24"/>
                <w:szCs w:val="24"/>
              </w:rPr>
              <w:t>2</w:t>
            </w:r>
          </w:p>
        </w:tc>
      </w:tr>
    </w:tbl>
    <w:p w14:paraId="103A380A" w14:textId="77777777" w:rsidR="00612BFE" w:rsidRDefault="00612BFE" w:rsidP="00612BFE">
      <w:pPr>
        <w:spacing w:line="360" w:lineRule="auto"/>
        <w:ind w:firstLine="709"/>
        <w:rPr>
          <w:szCs w:val="28"/>
        </w:rPr>
      </w:pPr>
    </w:p>
    <w:p w14:paraId="24848843" w14:textId="77777777" w:rsidR="00612BFE" w:rsidRDefault="00612BFE" w:rsidP="00612BFE">
      <w:pPr>
        <w:spacing w:line="360" w:lineRule="auto"/>
        <w:ind w:firstLine="709"/>
        <w:rPr>
          <w:szCs w:val="28"/>
        </w:rPr>
      </w:pPr>
      <w:r>
        <w:rPr>
          <w:szCs w:val="28"/>
        </w:rPr>
        <w:lastRenderedPageBreak/>
        <w:t>Общая численность нештатных аварийно</w:t>
      </w:r>
      <w:r w:rsidR="00263689">
        <w:rPr>
          <w:szCs w:val="28"/>
        </w:rPr>
        <w:t>-</w:t>
      </w:r>
      <w:r>
        <w:rPr>
          <w:szCs w:val="28"/>
        </w:rPr>
        <w:t xml:space="preserve">спасательных формирований – </w:t>
      </w:r>
      <w:r w:rsidR="009B501F">
        <w:rPr>
          <w:i/>
        </w:rPr>
        <w:t>121</w:t>
      </w:r>
      <w:r>
        <w:rPr>
          <w:i/>
        </w:rPr>
        <w:t xml:space="preserve"> человек</w:t>
      </w:r>
      <w:r>
        <w:rPr>
          <w:szCs w:val="28"/>
        </w:rPr>
        <w:t>.</w:t>
      </w:r>
    </w:p>
    <w:p w14:paraId="0B6C47C3" w14:textId="77777777" w:rsidR="00612BFE" w:rsidRDefault="00612BFE" w:rsidP="00612BFE">
      <w:pPr>
        <w:spacing w:line="360" w:lineRule="auto"/>
        <w:ind w:firstLine="709"/>
        <w:rPr>
          <w:szCs w:val="28"/>
        </w:rPr>
      </w:pPr>
      <w:r>
        <w:rPr>
          <w:szCs w:val="28"/>
        </w:rPr>
        <w:t xml:space="preserve">Количество формирований – </w:t>
      </w:r>
      <w:r w:rsidRPr="004D78FD">
        <w:rPr>
          <w:i/>
          <w:szCs w:val="28"/>
        </w:rPr>
        <w:t>1</w:t>
      </w:r>
      <w:r w:rsidR="009B501F">
        <w:rPr>
          <w:i/>
          <w:szCs w:val="28"/>
        </w:rPr>
        <w:t>4</w:t>
      </w:r>
      <w:r>
        <w:rPr>
          <w:szCs w:val="28"/>
        </w:rPr>
        <w:t>.</w:t>
      </w:r>
    </w:p>
    <w:p w14:paraId="5409BA03" w14:textId="77777777" w:rsidR="00410C17" w:rsidRDefault="00612BFE" w:rsidP="00612BFE">
      <w:pPr>
        <w:jc w:val="center"/>
        <w:rPr>
          <w:szCs w:val="28"/>
        </w:rPr>
      </w:pPr>
      <w:r>
        <w:rPr>
          <w:szCs w:val="28"/>
        </w:rPr>
        <w:t xml:space="preserve">Количество формирований, непосредственно принимающих участие в проведении неотложных работ – </w:t>
      </w:r>
      <w:r w:rsidR="003F0697">
        <w:rPr>
          <w:i/>
          <w:szCs w:val="28"/>
        </w:rPr>
        <w:t>14</w:t>
      </w:r>
      <w:r w:rsidR="009B501F">
        <w:rPr>
          <w:i/>
          <w:szCs w:val="28"/>
        </w:rPr>
        <w:t xml:space="preserve"> </w:t>
      </w:r>
      <w:r>
        <w:rPr>
          <w:szCs w:val="28"/>
        </w:rPr>
        <w:t xml:space="preserve">(личный состав – </w:t>
      </w:r>
      <w:r w:rsidR="003F0697">
        <w:rPr>
          <w:i/>
          <w:szCs w:val="28"/>
        </w:rPr>
        <w:t>121</w:t>
      </w:r>
      <w:r>
        <w:rPr>
          <w:szCs w:val="28"/>
        </w:rPr>
        <w:t xml:space="preserve"> чел.).</w:t>
      </w:r>
    </w:p>
    <w:p w14:paraId="1431EB72" w14:textId="77777777" w:rsidR="00612BFE" w:rsidRDefault="00612BFE" w:rsidP="00612BFE">
      <w:pPr>
        <w:jc w:val="center"/>
        <w:rPr>
          <w:szCs w:val="28"/>
        </w:rPr>
      </w:pPr>
    </w:p>
    <w:p w14:paraId="5A222C89" w14:textId="77777777" w:rsidR="00DB60A9" w:rsidRDefault="00DB60A9">
      <w:pPr>
        <w:spacing w:after="160" w:line="259" w:lineRule="auto"/>
        <w:rPr>
          <w:szCs w:val="28"/>
        </w:rPr>
      </w:pPr>
      <w:r>
        <w:rPr>
          <w:szCs w:val="28"/>
        </w:rPr>
        <w:br w:type="page"/>
      </w:r>
    </w:p>
    <w:p w14:paraId="6C135F7B" w14:textId="77777777" w:rsidR="00612BFE" w:rsidRPr="002F298D" w:rsidRDefault="00612BFE" w:rsidP="00612BFE">
      <w:pPr>
        <w:jc w:val="right"/>
        <w:rPr>
          <w:szCs w:val="28"/>
        </w:rPr>
      </w:pPr>
      <w:r w:rsidRPr="002F298D">
        <w:rPr>
          <w:szCs w:val="28"/>
        </w:rPr>
        <w:lastRenderedPageBreak/>
        <w:t>Форма 7.4</w:t>
      </w:r>
    </w:p>
    <w:p w14:paraId="3E42D81C" w14:textId="77777777" w:rsidR="00612BFE" w:rsidRPr="002F298D" w:rsidRDefault="00612BFE" w:rsidP="00612BFE">
      <w:pPr>
        <w:jc w:val="right"/>
        <w:rPr>
          <w:szCs w:val="28"/>
        </w:rPr>
      </w:pPr>
    </w:p>
    <w:p w14:paraId="25698FB4" w14:textId="77777777" w:rsidR="00612BFE" w:rsidRPr="002F298D" w:rsidRDefault="00612BFE" w:rsidP="00612BFE">
      <w:pPr>
        <w:jc w:val="center"/>
      </w:pPr>
      <w:r w:rsidRPr="002F298D">
        <w:t>Примерные нормы оснащения (</w:t>
      </w:r>
      <w:proofErr w:type="spellStart"/>
      <w:r w:rsidRPr="002F298D">
        <w:t>табелизации</w:t>
      </w:r>
      <w:proofErr w:type="spellEnd"/>
      <w:r w:rsidRPr="002F298D">
        <w:t xml:space="preserve">) нештатных формирований по обеспечению выполнения мероприятий по гражданской обороне специальными техникой, оборудованием, снаряжением, инструментами </w:t>
      </w:r>
    </w:p>
    <w:p w14:paraId="5DBAA496" w14:textId="77777777" w:rsidR="00612BFE" w:rsidRPr="002F298D" w:rsidRDefault="00612BFE" w:rsidP="00612BFE">
      <w:pPr>
        <w:jc w:val="center"/>
      </w:pPr>
      <w:r w:rsidRPr="002F298D">
        <w:t>и материалами</w:t>
      </w:r>
    </w:p>
    <w:p w14:paraId="5C48F12C" w14:textId="77777777" w:rsidR="00612BFE" w:rsidRDefault="00612BFE" w:rsidP="00612BFE">
      <w:pPr>
        <w:jc w:val="center"/>
        <w:rPr>
          <w:b/>
          <w:szCs w:val="28"/>
        </w:rPr>
      </w:pPr>
    </w:p>
    <w:p w14:paraId="7559074A" w14:textId="77777777" w:rsidR="00612BFE" w:rsidRDefault="00612BFE" w:rsidP="003F0697">
      <w:pPr>
        <w:jc w:val="center"/>
      </w:pPr>
      <w:r>
        <w:t>1. Средства индивидуальной защиты</w:t>
      </w:r>
    </w:p>
    <w:p w14:paraId="737987B5" w14:textId="77777777" w:rsidR="00612BFE" w:rsidRDefault="00612BFE" w:rsidP="00612BF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549"/>
        <w:gridCol w:w="1249"/>
      </w:tblGrid>
      <w:tr w:rsidR="00612BFE" w14:paraId="7ADC8156"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18582544"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 п/п</w:t>
            </w:r>
          </w:p>
        </w:tc>
        <w:tc>
          <w:tcPr>
            <w:tcW w:w="3005" w:type="dxa"/>
            <w:tcBorders>
              <w:top w:val="single" w:sz="4" w:space="0" w:color="auto"/>
              <w:left w:val="single" w:sz="4" w:space="0" w:color="auto"/>
              <w:bottom w:val="single" w:sz="4" w:space="0" w:color="auto"/>
              <w:right w:val="single" w:sz="4" w:space="0" w:color="auto"/>
            </w:tcBorders>
            <w:hideMark/>
          </w:tcPr>
          <w:p w14:paraId="089A5495"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23AB986B" w14:textId="77777777" w:rsidR="00612BFE" w:rsidRPr="002F298D" w:rsidRDefault="00612BFE">
            <w:pPr>
              <w:widowControl w:val="0"/>
              <w:autoSpaceDE w:val="0"/>
              <w:autoSpaceDN w:val="0"/>
              <w:adjustRightInd w:val="0"/>
              <w:jc w:val="center"/>
              <w:rPr>
                <w:sz w:val="24"/>
                <w:szCs w:val="24"/>
              </w:rPr>
            </w:pPr>
            <w:r w:rsidRPr="002F298D">
              <w:rPr>
                <w:sz w:val="24"/>
                <w:szCs w:val="24"/>
              </w:rPr>
              <w:t xml:space="preserve">Единица </w:t>
            </w:r>
            <w:proofErr w:type="spellStart"/>
            <w:r w:rsidRPr="002F298D">
              <w:rPr>
                <w:sz w:val="24"/>
                <w:szCs w:val="24"/>
              </w:rPr>
              <w:t>измере</w:t>
            </w:r>
            <w:r w:rsidR="00263689">
              <w:rPr>
                <w:sz w:val="24"/>
                <w:szCs w:val="24"/>
              </w:rPr>
              <w:t>-</w:t>
            </w:r>
            <w:r w:rsidRPr="002F298D">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090314DF" w14:textId="77777777" w:rsidR="00612BFE" w:rsidRPr="002F298D" w:rsidRDefault="00612BFE">
            <w:pPr>
              <w:widowControl w:val="0"/>
              <w:autoSpaceDE w:val="0"/>
              <w:autoSpaceDN w:val="0"/>
              <w:adjustRightInd w:val="0"/>
              <w:jc w:val="center"/>
              <w:rPr>
                <w:sz w:val="24"/>
                <w:szCs w:val="24"/>
              </w:rPr>
            </w:pPr>
            <w:r w:rsidRPr="002F298D">
              <w:rPr>
                <w:sz w:val="24"/>
                <w:szCs w:val="24"/>
              </w:rPr>
              <w:t xml:space="preserve">Норма </w:t>
            </w:r>
            <w:proofErr w:type="spellStart"/>
            <w:r w:rsidRPr="002F298D">
              <w:rPr>
                <w:sz w:val="24"/>
                <w:szCs w:val="24"/>
              </w:rPr>
              <w:t>обеспе</w:t>
            </w:r>
            <w:r w:rsidR="00263689">
              <w:rPr>
                <w:sz w:val="24"/>
                <w:szCs w:val="24"/>
              </w:rPr>
              <w:t>-</w:t>
            </w:r>
            <w:r w:rsidRPr="002F298D">
              <w:rPr>
                <w:sz w:val="24"/>
                <w:szCs w:val="24"/>
              </w:rPr>
              <w:t>чения</w:t>
            </w:r>
            <w:proofErr w:type="spellEnd"/>
          </w:p>
        </w:tc>
        <w:tc>
          <w:tcPr>
            <w:tcW w:w="2549" w:type="dxa"/>
            <w:tcBorders>
              <w:top w:val="single" w:sz="4" w:space="0" w:color="auto"/>
              <w:left w:val="single" w:sz="4" w:space="0" w:color="auto"/>
              <w:bottom w:val="single" w:sz="4" w:space="0" w:color="auto"/>
              <w:right w:val="single" w:sz="4" w:space="0" w:color="auto"/>
            </w:tcBorders>
            <w:hideMark/>
          </w:tcPr>
          <w:p w14:paraId="564453E0"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Кому положено</w:t>
            </w:r>
          </w:p>
        </w:tc>
        <w:tc>
          <w:tcPr>
            <w:tcW w:w="1249" w:type="dxa"/>
            <w:tcBorders>
              <w:top w:val="single" w:sz="4" w:space="0" w:color="auto"/>
              <w:left w:val="single" w:sz="4" w:space="0" w:color="auto"/>
              <w:bottom w:val="single" w:sz="4" w:space="0" w:color="auto"/>
              <w:right w:val="single" w:sz="4" w:space="0" w:color="auto"/>
            </w:tcBorders>
            <w:hideMark/>
          </w:tcPr>
          <w:p w14:paraId="1652A04E" w14:textId="77777777" w:rsidR="00612BFE" w:rsidRPr="002F298D" w:rsidRDefault="00612BFE">
            <w:pPr>
              <w:widowControl w:val="0"/>
              <w:autoSpaceDE w:val="0"/>
              <w:autoSpaceDN w:val="0"/>
              <w:adjustRightInd w:val="0"/>
              <w:jc w:val="center"/>
              <w:rPr>
                <w:sz w:val="24"/>
                <w:szCs w:val="24"/>
              </w:rPr>
            </w:pPr>
            <w:r w:rsidRPr="002F298D">
              <w:rPr>
                <w:sz w:val="24"/>
                <w:szCs w:val="24"/>
              </w:rPr>
              <w:t>Коли</w:t>
            </w:r>
            <w:r w:rsidR="00263689">
              <w:rPr>
                <w:sz w:val="24"/>
                <w:szCs w:val="24"/>
              </w:rPr>
              <w:t>-</w:t>
            </w:r>
            <w:proofErr w:type="spellStart"/>
            <w:r w:rsidRPr="002F298D">
              <w:rPr>
                <w:sz w:val="24"/>
                <w:szCs w:val="24"/>
              </w:rPr>
              <w:t>чество</w:t>
            </w:r>
            <w:proofErr w:type="spellEnd"/>
          </w:p>
        </w:tc>
      </w:tr>
      <w:tr w:rsidR="00612BFE" w14:paraId="64C28DF8"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785AB880" w14:textId="77777777" w:rsidR="00612BFE" w:rsidRDefault="00612BFE" w:rsidP="008E2E90">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14:paraId="4B64F4DE" w14:textId="77777777" w:rsidR="00612BFE" w:rsidRDefault="00612BFE" w:rsidP="008E2E90">
            <w:pPr>
              <w:widowControl w:val="0"/>
              <w:autoSpaceDE w:val="0"/>
              <w:autoSpaceDN w:val="0"/>
              <w:adjustRightInd w:val="0"/>
              <w:jc w:val="both"/>
              <w:rPr>
                <w:sz w:val="24"/>
                <w:szCs w:val="24"/>
              </w:rPr>
            </w:pPr>
            <w:r>
              <w:rPr>
                <w:sz w:val="24"/>
                <w:szCs w:val="24"/>
              </w:rPr>
              <w:t xml:space="preserve">Противогаз фильтрующий (с защитой от </w:t>
            </w:r>
            <w:proofErr w:type="spellStart"/>
            <w:r>
              <w:rPr>
                <w:sz w:val="24"/>
                <w:szCs w:val="24"/>
              </w:rPr>
              <w:t>аварийно</w:t>
            </w:r>
            <w:proofErr w:type="spellEnd"/>
            <w:r>
              <w:rPr>
                <w:sz w:val="24"/>
                <w:szCs w:val="24"/>
              </w:rPr>
              <w:t xml:space="preserve"> химически опасных веществ)</w:t>
            </w:r>
          </w:p>
        </w:tc>
        <w:tc>
          <w:tcPr>
            <w:tcW w:w="1134" w:type="dxa"/>
            <w:tcBorders>
              <w:top w:val="single" w:sz="4" w:space="0" w:color="auto"/>
              <w:left w:val="single" w:sz="4" w:space="0" w:color="auto"/>
              <w:bottom w:val="single" w:sz="4" w:space="0" w:color="auto"/>
              <w:right w:val="single" w:sz="4" w:space="0" w:color="auto"/>
            </w:tcBorders>
            <w:hideMark/>
          </w:tcPr>
          <w:p w14:paraId="7B12D7EA" w14:textId="77777777" w:rsidR="00612BFE" w:rsidRPr="002F298D" w:rsidRDefault="00612BFE" w:rsidP="008E2E90">
            <w:pPr>
              <w:jc w:val="center"/>
              <w:rPr>
                <w:sz w:val="24"/>
                <w:szCs w:val="24"/>
              </w:rPr>
            </w:pPr>
            <w:proofErr w:type="spellStart"/>
            <w:r w:rsidRPr="002F298D">
              <w:rPr>
                <w:sz w:val="24"/>
                <w:szCs w:val="24"/>
              </w:rPr>
              <w:t>Компл</w:t>
            </w:r>
            <w:proofErr w:type="spellEnd"/>
            <w:r w:rsidRPr="002F298D">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1CF22219" w14:textId="77777777" w:rsidR="00612BFE" w:rsidRPr="002F298D" w:rsidRDefault="00612BFE" w:rsidP="008E2E90">
            <w:pPr>
              <w:jc w:val="center"/>
              <w:rPr>
                <w:sz w:val="24"/>
                <w:szCs w:val="24"/>
              </w:rPr>
            </w:pPr>
            <w:r w:rsidRPr="002F298D">
              <w:rPr>
                <w:sz w:val="24"/>
                <w:szCs w:val="24"/>
              </w:rPr>
              <w:t>1 на чел.</w:t>
            </w:r>
          </w:p>
        </w:tc>
        <w:tc>
          <w:tcPr>
            <w:tcW w:w="2549" w:type="dxa"/>
            <w:tcBorders>
              <w:top w:val="single" w:sz="4" w:space="0" w:color="auto"/>
              <w:left w:val="single" w:sz="4" w:space="0" w:color="auto"/>
              <w:bottom w:val="single" w:sz="4" w:space="0" w:color="auto"/>
              <w:right w:val="single" w:sz="4" w:space="0" w:color="auto"/>
            </w:tcBorders>
            <w:hideMark/>
          </w:tcPr>
          <w:p w14:paraId="1012D6C0" w14:textId="77777777" w:rsidR="00612BFE" w:rsidRDefault="00612BFE" w:rsidP="008E2E90">
            <w:pPr>
              <w:widowControl w:val="0"/>
              <w:autoSpaceDE w:val="0"/>
              <w:autoSpaceDN w:val="0"/>
              <w:adjustRightInd w:val="0"/>
              <w:jc w:val="both"/>
              <w:rPr>
                <w:sz w:val="24"/>
                <w:szCs w:val="24"/>
              </w:rPr>
            </w:pPr>
            <w:r>
              <w:rPr>
                <w:sz w:val="24"/>
                <w:szCs w:val="24"/>
              </w:rPr>
              <w:t>На штатную численность формирований</w:t>
            </w:r>
          </w:p>
        </w:tc>
        <w:tc>
          <w:tcPr>
            <w:tcW w:w="1249" w:type="dxa"/>
            <w:tcBorders>
              <w:top w:val="single" w:sz="4" w:space="0" w:color="auto"/>
              <w:left w:val="single" w:sz="4" w:space="0" w:color="auto"/>
              <w:bottom w:val="single" w:sz="4" w:space="0" w:color="auto"/>
              <w:right w:val="single" w:sz="4" w:space="0" w:color="auto"/>
            </w:tcBorders>
            <w:hideMark/>
          </w:tcPr>
          <w:p w14:paraId="3DC54A08" w14:textId="77777777" w:rsidR="00612BFE" w:rsidRDefault="009B501F" w:rsidP="008E2E90">
            <w:pPr>
              <w:widowControl w:val="0"/>
              <w:autoSpaceDE w:val="0"/>
              <w:autoSpaceDN w:val="0"/>
              <w:adjustRightInd w:val="0"/>
              <w:rPr>
                <w:sz w:val="24"/>
                <w:szCs w:val="24"/>
              </w:rPr>
            </w:pPr>
            <w:r>
              <w:rPr>
                <w:sz w:val="24"/>
                <w:szCs w:val="24"/>
              </w:rPr>
              <w:t>12</w:t>
            </w:r>
            <w:r w:rsidR="00393318">
              <w:rPr>
                <w:sz w:val="24"/>
                <w:szCs w:val="24"/>
              </w:rPr>
              <w:t>8</w:t>
            </w:r>
          </w:p>
          <w:p w14:paraId="54B5FD48" w14:textId="77777777" w:rsidR="00612BFE" w:rsidRDefault="00612BFE">
            <w:pPr>
              <w:widowControl w:val="0"/>
              <w:autoSpaceDE w:val="0"/>
              <w:autoSpaceDN w:val="0"/>
              <w:adjustRightInd w:val="0"/>
              <w:rPr>
                <w:sz w:val="24"/>
                <w:szCs w:val="24"/>
              </w:rPr>
            </w:pPr>
            <w:r>
              <w:rPr>
                <w:sz w:val="24"/>
                <w:szCs w:val="24"/>
              </w:rPr>
              <w:t>(для под</w:t>
            </w:r>
            <w:r w:rsidR="00263689">
              <w:rPr>
                <w:sz w:val="24"/>
                <w:szCs w:val="24"/>
              </w:rPr>
              <w:t>-</w:t>
            </w:r>
            <w:r>
              <w:rPr>
                <w:sz w:val="24"/>
                <w:szCs w:val="24"/>
              </w:rPr>
              <w:t xml:space="preserve">гонки по размерам создается 5 % запас </w:t>
            </w:r>
            <w:proofErr w:type="spellStart"/>
            <w:r>
              <w:rPr>
                <w:sz w:val="24"/>
                <w:szCs w:val="24"/>
              </w:rPr>
              <w:t>противо</w:t>
            </w:r>
            <w:proofErr w:type="spellEnd"/>
            <w:r w:rsidR="00263689">
              <w:rPr>
                <w:sz w:val="24"/>
                <w:szCs w:val="24"/>
              </w:rPr>
              <w:t>-</w:t>
            </w:r>
            <w:r>
              <w:rPr>
                <w:sz w:val="24"/>
                <w:szCs w:val="24"/>
              </w:rPr>
              <w:t>газов)</w:t>
            </w:r>
          </w:p>
        </w:tc>
      </w:tr>
      <w:tr w:rsidR="00612BFE" w14:paraId="4DB43753" w14:textId="77777777" w:rsidTr="008E2E90">
        <w:tc>
          <w:tcPr>
            <w:tcW w:w="485" w:type="dxa"/>
            <w:tcBorders>
              <w:top w:val="single" w:sz="4" w:space="0" w:color="auto"/>
              <w:left w:val="single" w:sz="4" w:space="0" w:color="auto"/>
              <w:bottom w:val="single" w:sz="4" w:space="0" w:color="auto"/>
              <w:right w:val="single" w:sz="4" w:space="0" w:color="auto"/>
            </w:tcBorders>
          </w:tcPr>
          <w:p w14:paraId="16CD42A1" w14:textId="77777777" w:rsidR="00612BFE" w:rsidRDefault="00612BFE" w:rsidP="008E2E90">
            <w:pPr>
              <w:jc w:val="center"/>
              <w:rPr>
                <w:sz w:val="22"/>
                <w:szCs w:val="22"/>
              </w:rPr>
            </w:pPr>
          </w:p>
        </w:tc>
        <w:tc>
          <w:tcPr>
            <w:tcW w:w="3005" w:type="dxa"/>
            <w:tcBorders>
              <w:top w:val="single" w:sz="4" w:space="0" w:color="auto"/>
              <w:left w:val="single" w:sz="4" w:space="0" w:color="auto"/>
              <w:bottom w:val="single" w:sz="4" w:space="0" w:color="auto"/>
              <w:right w:val="single" w:sz="4" w:space="0" w:color="auto"/>
            </w:tcBorders>
            <w:hideMark/>
          </w:tcPr>
          <w:p w14:paraId="5B81E4AA" w14:textId="77777777" w:rsidR="00612BFE" w:rsidRDefault="00612BFE" w:rsidP="008E2E90">
            <w:pPr>
              <w:widowControl w:val="0"/>
              <w:autoSpaceDE w:val="0"/>
              <w:autoSpaceDN w:val="0"/>
              <w:adjustRightInd w:val="0"/>
              <w:jc w:val="both"/>
              <w:rPr>
                <w:sz w:val="24"/>
                <w:szCs w:val="24"/>
              </w:rPr>
            </w:pPr>
            <w:r>
              <w:rPr>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212E4738" w14:textId="77777777" w:rsidR="00612BFE" w:rsidRPr="002F298D" w:rsidRDefault="00612BFE" w:rsidP="008E2E90">
            <w:pPr>
              <w:jc w:val="center"/>
              <w:rPr>
                <w:sz w:val="24"/>
                <w:szCs w:val="24"/>
              </w:rPr>
            </w:pPr>
          </w:p>
        </w:tc>
        <w:tc>
          <w:tcPr>
            <w:tcW w:w="1191" w:type="dxa"/>
            <w:tcBorders>
              <w:top w:val="single" w:sz="4" w:space="0" w:color="auto"/>
              <w:left w:val="single" w:sz="4" w:space="0" w:color="auto"/>
              <w:bottom w:val="single" w:sz="4" w:space="0" w:color="auto"/>
              <w:right w:val="single" w:sz="4" w:space="0" w:color="auto"/>
            </w:tcBorders>
          </w:tcPr>
          <w:p w14:paraId="076EF3AF" w14:textId="77777777" w:rsidR="00612BFE" w:rsidRPr="002F298D" w:rsidRDefault="00612BFE" w:rsidP="008E2E90">
            <w:pPr>
              <w:jc w:val="center"/>
              <w:rPr>
                <w:sz w:val="24"/>
                <w:szCs w:val="24"/>
              </w:rPr>
            </w:pPr>
          </w:p>
        </w:tc>
        <w:tc>
          <w:tcPr>
            <w:tcW w:w="2549" w:type="dxa"/>
            <w:tcBorders>
              <w:top w:val="single" w:sz="4" w:space="0" w:color="auto"/>
              <w:left w:val="single" w:sz="4" w:space="0" w:color="auto"/>
              <w:bottom w:val="single" w:sz="4" w:space="0" w:color="auto"/>
              <w:right w:val="single" w:sz="4" w:space="0" w:color="auto"/>
            </w:tcBorders>
          </w:tcPr>
          <w:p w14:paraId="468726DD" w14:textId="77777777" w:rsidR="00612BFE" w:rsidRDefault="00612BFE" w:rsidP="008E2E90">
            <w:pPr>
              <w:widowControl w:val="0"/>
              <w:autoSpaceDE w:val="0"/>
              <w:autoSpaceDN w:val="0"/>
              <w:adjustRightInd w:val="0"/>
              <w:jc w:val="both"/>
              <w:rPr>
                <w:sz w:val="24"/>
                <w:szCs w:val="24"/>
              </w:rPr>
            </w:pPr>
          </w:p>
        </w:tc>
        <w:tc>
          <w:tcPr>
            <w:tcW w:w="1249" w:type="dxa"/>
            <w:tcBorders>
              <w:top w:val="single" w:sz="4" w:space="0" w:color="auto"/>
              <w:left w:val="single" w:sz="4" w:space="0" w:color="auto"/>
              <w:bottom w:val="single" w:sz="4" w:space="0" w:color="auto"/>
              <w:right w:val="single" w:sz="4" w:space="0" w:color="auto"/>
            </w:tcBorders>
          </w:tcPr>
          <w:p w14:paraId="49EABF28" w14:textId="77777777" w:rsidR="00612BFE" w:rsidRDefault="00612BFE" w:rsidP="008E2E90">
            <w:pPr>
              <w:widowControl w:val="0"/>
              <w:autoSpaceDE w:val="0"/>
              <w:autoSpaceDN w:val="0"/>
              <w:adjustRightInd w:val="0"/>
              <w:rPr>
                <w:sz w:val="24"/>
                <w:szCs w:val="24"/>
              </w:rPr>
            </w:pPr>
          </w:p>
        </w:tc>
      </w:tr>
      <w:tr w:rsidR="00612BFE" w14:paraId="693CE359"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15BB442C" w14:textId="77777777" w:rsidR="00612BFE" w:rsidRDefault="00612BFE" w:rsidP="008E2E90">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hideMark/>
          </w:tcPr>
          <w:p w14:paraId="4C32F75E" w14:textId="77777777" w:rsidR="00612BFE" w:rsidRDefault="00612BFE" w:rsidP="008E2E90">
            <w:pPr>
              <w:widowControl w:val="0"/>
              <w:autoSpaceDE w:val="0"/>
              <w:autoSpaceDN w:val="0"/>
              <w:adjustRightInd w:val="0"/>
              <w:jc w:val="both"/>
              <w:rPr>
                <w:sz w:val="24"/>
                <w:szCs w:val="24"/>
              </w:rPr>
            </w:pPr>
            <w:r>
              <w:rPr>
                <w:sz w:val="24"/>
                <w:szCs w:val="24"/>
              </w:rPr>
              <w:t>Самоспасатель фильтрующий</w:t>
            </w:r>
          </w:p>
        </w:tc>
        <w:tc>
          <w:tcPr>
            <w:tcW w:w="1134" w:type="dxa"/>
            <w:tcBorders>
              <w:top w:val="single" w:sz="4" w:space="0" w:color="auto"/>
              <w:left w:val="single" w:sz="4" w:space="0" w:color="auto"/>
              <w:bottom w:val="single" w:sz="4" w:space="0" w:color="auto"/>
              <w:right w:val="single" w:sz="4" w:space="0" w:color="auto"/>
            </w:tcBorders>
            <w:hideMark/>
          </w:tcPr>
          <w:p w14:paraId="5A48B181" w14:textId="77777777" w:rsidR="00612BFE" w:rsidRPr="002F298D" w:rsidRDefault="00612BFE" w:rsidP="008E2E90">
            <w:pPr>
              <w:jc w:val="center"/>
              <w:rPr>
                <w:sz w:val="24"/>
                <w:szCs w:val="24"/>
              </w:rPr>
            </w:pPr>
            <w:proofErr w:type="spellStart"/>
            <w:r w:rsidRPr="002F298D">
              <w:rPr>
                <w:sz w:val="24"/>
                <w:szCs w:val="24"/>
              </w:rPr>
              <w:t>Компл</w:t>
            </w:r>
            <w:proofErr w:type="spellEnd"/>
            <w:r w:rsidRPr="002F298D">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31CE9255" w14:textId="77777777" w:rsidR="00612BFE" w:rsidRPr="002F298D" w:rsidRDefault="00612BFE" w:rsidP="008E2E90">
            <w:pPr>
              <w:jc w:val="center"/>
              <w:rPr>
                <w:sz w:val="24"/>
                <w:szCs w:val="24"/>
              </w:rPr>
            </w:pPr>
            <w:r w:rsidRPr="002F298D">
              <w:rPr>
                <w:sz w:val="24"/>
                <w:szCs w:val="24"/>
              </w:rPr>
              <w:t>1</w:t>
            </w:r>
          </w:p>
        </w:tc>
        <w:tc>
          <w:tcPr>
            <w:tcW w:w="2549" w:type="dxa"/>
            <w:tcBorders>
              <w:top w:val="single" w:sz="4" w:space="0" w:color="auto"/>
              <w:left w:val="single" w:sz="4" w:space="0" w:color="auto"/>
              <w:bottom w:val="single" w:sz="4" w:space="0" w:color="auto"/>
              <w:right w:val="single" w:sz="4" w:space="0" w:color="auto"/>
            </w:tcBorders>
            <w:hideMark/>
          </w:tcPr>
          <w:p w14:paraId="5CD09301" w14:textId="77777777" w:rsidR="00612BFE" w:rsidRDefault="00612BFE" w:rsidP="008E2E90">
            <w:pPr>
              <w:widowControl w:val="0"/>
              <w:autoSpaceDE w:val="0"/>
              <w:autoSpaceDN w:val="0"/>
              <w:adjustRightInd w:val="0"/>
              <w:jc w:val="both"/>
              <w:rPr>
                <w:sz w:val="24"/>
                <w:szCs w:val="24"/>
              </w:rPr>
            </w:pPr>
            <w:r>
              <w:rPr>
                <w:sz w:val="24"/>
                <w:szCs w:val="24"/>
              </w:rPr>
              <w:t>На 30 % штатной численности формирований</w:t>
            </w:r>
          </w:p>
        </w:tc>
        <w:tc>
          <w:tcPr>
            <w:tcW w:w="1249" w:type="dxa"/>
            <w:tcBorders>
              <w:top w:val="single" w:sz="4" w:space="0" w:color="auto"/>
              <w:left w:val="single" w:sz="4" w:space="0" w:color="auto"/>
              <w:bottom w:val="single" w:sz="4" w:space="0" w:color="auto"/>
              <w:right w:val="single" w:sz="4" w:space="0" w:color="auto"/>
            </w:tcBorders>
            <w:hideMark/>
          </w:tcPr>
          <w:p w14:paraId="48A47C2F" w14:textId="77777777" w:rsidR="00612BFE" w:rsidRDefault="009B501F" w:rsidP="008E2E90">
            <w:pPr>
              <w:widowControl w:val="0"/>
              <w:autoSpaceDE w:val="0"/>
              <w:autoSpaceDN w:val="0"/>
              <w:adjustRightInd w:val="0"/>
              <w:rPr>
                <w:sz w:val="24"/>
                <w:szCs w:val="24"/>
              </w:rPr>
            </w:pPr>
            <w:r>
              <w:rPr>
                <w:sz w:val="24"/>
                <w:szCs w:val="24"/>
              </w:rPr>
              <w:t>3</w:t>
            </w:r>
            <w:r w:rsidR="00612BFE">
              <w:rPr>
                <w:sz w:val="24"/>
                <w:szCs w:val="24"/>
              </w:rPr>
              <w:t>7</w:t>
            </w:r>
          </w:p>
        </w:tc>
      </w:tr>
    </w:tbl>
    <w:p w14:paraId="5FEACA16" w14:textId="77777777" w:rsidR="00612BFE" w:rsidRDefault="00612BFE" w:rsidP="00612BFE">
      <w:pPr>
        <w:jc w:val="right"/>
        <w:rPr>
          <w:b/>
          <w:iCs/>
          <w:szCs w:val="28"/>
        </w:rPr>
      </w:pPr>
    </w:p>
    <w:p w14:paraId="4D579864" w14:textId="77777777" w:rsidR="00612BFE" w:rsidRDefault="00612BFE" w:rsidP="002F298D">
      <w:pPr>
        <w:jc w:val="center"/>
      </w:pPr>
      <w:r>
        <w:t>2. Медицинское имущество</w:t>
      </w:r>
    </w:p>
    <w:p w14:paraId="347E0B79" w14:textId="77777777" w:rsidR="00612BFE" w:rsidRDefault="00612BFE" w:rsidP="00612BF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612BFE" w14:paraId="78F24AB3"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628ADDF2" w14:textId="77777777" w:rsidR="00612BFE" w:rsidRPr="002F298D" w:rsidRDefault="00263689" w:rsidP="008E2E90">
            <w:pPr>
              <w:widowControl w:val="0"/>
              <w:autoSpaceDE w:val="0"/>
              <w:autoSpaceDN w:val="0"/>
              <w:adjustRightInd w:val="0"/>
              <w:jc w:val="center"/>
              <w:rPr>
                <w:sz w:val="24"/>
                <w:szCs w:val="24"/>
              </w:rPr>
            </w:pPr>
            <w:r>
              <w:rPr>
                <w:sz w:val="24"/>
                <w:szCs w:val="24"/>
              </w:rPr>
              <w:t>№</w:t>
            </w:r>
            <w:r w:rsidRPr="002F298D">
              <w:rPr>
                <w:sz w:val="24"/>
                <w:szCs w:val="24"/>
              </w:rPr>
              <w:t xml:space="preserve"> </w:t>
            </w:r>
            <w:r w:rsidR="00612BFE" w:rsidRPr="002F298D">
              <w:rPr>
                <w:sz w:val="24"/>
                <w:szCs w:val="24"/>
              </w:rPr>
              <w:t>п/п</w:t>
            </w:r>
          </w:p>
        </w:tc>
        <w:tc>
          <w:tcPr>
            <w:tcW w:w="3005" w:type="dxa"/>
            <w:tcBorders>
              <w:top w:val="single" w:sz="4" w:space="0" w:color="auto"/>
              <w:left w:val="single" w:sz="4" w:space="0" w:color="auto"/>
              <w:bottom w:val="single" w:sz="4" w:space="0" w:color="auto"/>
              <w:right w:val="single" w:sz="4" w:space="0" w:color="auto"/>
            </w:tcBorders>
            <w:hideMark/>
          </w:tcPr>
          <w:p w14:paraId="04718793"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126AD325" w14:textId="77777777" w:rsidR="00612BFE" w:rsidRPr="002F298D" w:rsidRDefault="00612BFE">
            <w:pPr>
              <w:widowControl w:val="0"/>
              <w:autoSpaceDE w:val="0"/>
              <w:autoSpaceDN w:val="0"/>
              <w:adjustRightInd w:val="0"/>
              <w:jc w:val="center"/>
              <w:rPr>
                <w:sz w:val="24"/>
                <w:szCs w:val="24"/>
              </w:rPr>
            </w:pPr>
            <w:r w:rsidRPr="002F298D">
              <w:rPr>
                <w:sz w:val="24"/>
                <w:szCs w:val="24"/>
              </w:rPr>
              <w:t xml:space="preserve">Единица </w:t>
            </w:r>
            <w:proofErr w:type="spellStart"/>
            <w:r w:rsidRPr="002F298D">
              <w:rPr>
                <w:sz w:val="24"/>
                <w:szCs w:val="24"/>
              </w:rPr>
              <w:t>измере</w:t>
            </w:r>
            <w:r w:rsidR="00263689">
              <w:rPr>
                <w:sz w:val="24"/>
                <w:szCs w:val="24"/>
              </w:rPr>
              <w:t>-</w:t>
            </w:r>
            <w:r w:rsidRPr="002F298D">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2732E385" w14:textId="77777777" w:rsidR="00612BFE" w:rsidRPr="002F298D" w:rsidRDefault="00612BFE">
            <w:pPr>
              <w:widowControl w:val="0"/>
              <w:autoSpaceDE w:val="0"/>
              <w:autoSpaceDN w:val="0"/>
              <w:adjustRightInd w:val="0"/>
              <w:jc w:val="center"/>
              <w:rPr>
                <w:sz w:val="24"/>
                <w:szCs w:val="24"/>
              </w:rPr>
            </w:pPr>
            <w:r w:rsidRPr="002F298D">
              <w:rPr>
                <w:sz w:val="24"/>
                <w:szCs w:val="24"/>
              </w:rPr>
              <w:t xml:space="preserve">Норма </w:t>
            </w:r>
            <w:proofErr w:type="spellStart"/>
            <w:r w:rsidRPr="002F298D">
              <w:rPr>
                <w:sz w:val="24"/>
                <w:szCs w:val="24"/>
              </w:rPr>
              <w:t>обеспе</w:t>
            </w:r>
            <w:r w:rsidR="00263689">
              <w:rPr>
                <w:sz w:val="24"/>
                <w:szCs w:val="24"/>
              </w:rPr>
              <w:t>-</w:t>
            </w:r>
            <w:r w:rsidRPr="002F298D">
              <w:rPr>
                <w:sz w:val="24"/>
                <w:szCs w:val="24"/>
              </w:rPr>
              <w:t>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664F3E2E"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091154E3" w14:textId="77777777" w:rsidR="00612BFE" w:rsidRPr="002F298D" w:rsidRDefault="00612BFE">
            <w:pPr>
              <w:widowControl w:val="0"/>
              <w:autoSpaceDE w:val="0"/>
              <w:autoSpaceDN w:val="0"/>
              <w:adjustRightInd w:val="0"/>
              <w:jc w:val="center"/>
              <w:rPr>
                <w:sz w:val="24"/>
                <w:szCs w:val="24"/>
              </w:rPr>
            </w:pPr>
            <w:r w:rsidRPr="002F298D">
              <w:rPr>
                <w:sz w:val="24"/>
                <w:szCs w:val="24"/>
              </w:rPr>
              <w:t>Коли</w:t>
            </w:r>
            <w:r w:rsidR="00263689">
              <w:rPr>
                <w:sz w:val="24"/>
                <w:szCs w:val="24"/>
              </w:rPr>
              <w:t>-</w:t>
            </w:r>
            <w:proofErr w:type="spellStart"/>
            <w:r w:rsidRPr="002F298D">
              <w:rPr>
                <w:sz w:val="24"/>
                <w:szCs w:val="24"/>
              </w:rPr>
              <w:t>чество</w:t>
            </w:r>
            <w:proofErr w:type="spellEnd"/>
          </w:p>
        </w:tc>
      </w:tr>
      <w:tr w:rsidR="00612BFE" w14:paraId="1B154A63"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0228A4C0" w14:textId="77777777" w:rsidR="00612BFE" w:rsidRDefault="00612BFE" w:rsidP="008E2E90">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14:paraId="6C4506A1" w14:textId="77777777" w:rsidR="00612BFE" w:rsidRDefault="00612BFE" w:rsidP="008E2E90">
            <w:pPr>
              <w:widowControl w:val="0"/>
              <w:autoSpaceDE w:val="0"/>
              <w:autoSpaceDN w:val="0"/>
              <w:adjustRightInd w:val="0"/>
              <w:jc w:val="both"/>
              <w:rPr>
                <w:sz w:val="24"/>
                <w:szCs w:val="24"/>
              </w:rPr>
            </w:pPr>
            <w:r>
              <w:rPr>
                <w:sz w:val="24"/>
                <w:szCs w:val="24"/>
              </w:rPr>
              <w:t>Индивидуальный противохимический пакет</w:t>
            </w:r>
          </w:p>
        </w:tc>
        <w:tc>
          <w:tcPr>
            <w:tcW w:w="1134" w:type="dxa"/>
            <w:tcBorders>
              <w:top w:val="single" w:sz="4" w:space="0" w:color="auto"/>
              <w:left w:val="single" w:sz="4" w:space="0" w:color="auto"/>
              <w:bottom w:val="single" w:sz="4" w:space="0" w:color="auto"/>
              <w:right w:val="single" w:sz="4" w:space="0" w:color="auto"/>
            </w:tcBorders>
            <w:hideMark/>
          </w:tcPr>
          <w:p w14:paraId="2F1C4720" w14:textId="77777777" w:rsidR="00612BFE" w:rsidRPr="002F298D" w:rsidRDefault="00612BFE" w:rsidP="008E2E90">
            <w:pPr>
              <w:jc w:val="center"/>
              <w:rPr>
                <w:sz w:val="24"/>
                <w:szCs w:val="24"/>
              </w:rPr>
            </w:pPr>
            <w:r w:rsidRPr="002F298D">
              <w:rPr>
                <w:sz w:val="24"/>
                <w:szCs w:val="24"/>
              </w:rPr>
              <w:t>Шт.</w:t>
            </w:r>
          </w:p>
        </w:tc>
        <w:tc>
          <w:tcPr>
            <w:tcW w:w="1191" w:type="dxa"/>
            <w:tcBorders>
              <w:top w:val="single" w:sz="4" w:space="0" w:color="auto"/>
              <w:left w:val="single" w:sz="4" w:space="0" w:color="auto"/>
              <w:bottom w:val="single" w:sz="4" w:space="0" w:color="auto"/>
              <w:right w:val="single" w:sz="4" w:space="0" w:color="auto"/>
            </w:tcBorders>
            <w:hideMark/>
          </w:tcPr>
          <w:p w14:paraId="6AE1721C" w14:textId="77777777" w:rsidR="00612BFE" w:rsidRPr="002F298D" w:rsidRDefault="00612BFE" w:rsidP="008E2E90">
            <w:pPr>
              <w:jc w:val="center"/>
              <w:rPr>
                <w:sz w:val="24"/>
                <w:szCs w:val="24"/>
              </w:rPr>
            </w:pPr>
            <w:r w:rsidRPr="002F298D">
              <w:rPr>
                <w:sz w:val="24"/>
                <w:szCs w:val="24"/>
              </w:rPr>
              <w:t>1 на чел.</w:t>
            </w:r>
          </w:p>
        </w:tc>
        <w:tc>
          <w:tcPr>
            <w:tcW w:w="2891" w:type="dxa"/>
            <w:tcBorders>
              <w:top w:val="single" w:sz="4" w:space="0" w:color="auto"/>
              <w:left w:val="single" w:sz="4" w:space="0" w:color="auto"/>
              <w:bottom w:val="single" w:sz="4" w:space="0" w:color="auto"/>
              <w:right w:val="single" w:sz="4" w:space="0" w:color="auto"/>
            </w:tcBorders>
            <w:hideMark/>
          </w:tcPr>
          <w:p w14:paraId="65E3940E" w14:textId="77777777" w:rsidR="00612BFE" w:rsidRDefault="00612BFE" w:rsidP="008E2E90">
            <w:pPr>
              <w:widowControl w:val="0"/>
              <w:autoSpaceDE w:val="0"/>
              <w:autoSpaceDN w:val="0"/>
              <w:adjustRightInd w:val="0"/>
              <w:jc w:val="both"/>
              <w:rPr>
                <w:sz w:val="24"/>
                <w:szCs w:val="24"/>
              </w:rPr>
            </w:pPr>
            <w:r>
              <w:rPr>
                <w:sz w:val="24"/>
                <w:szCs w:val="24"/>
              </w:rPr>
              <w:t>На штатную численность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66B3CEE6" w14:textId="77777777" w:rsidR="00612BFE" w:rsidRDefault="009B501F" w:rsidP="008E2E90">
            <w:pPr>
              <w:widowControl w:val="0"/>
              <w:autoSpaceDE w:val="0"/>
              <w:autoSpaceDN w:val="0"/>
              <w:adjustRightInd w:val="0"/>
              <w:rPr>
                <w:sz w:val="24"/>
                <w:szCs w:val="24"/>
              </w:rPr>
            </w:pPr>
            <w:r>
              <w:rPr>
                <w:sz w:val="24"/>
                <w:szCs w:val="24"/>
              </w:rPr>
              <w:t>121</w:t>
            </w:r>
          </w:p>
        </w:tc>
      </w:tr>
      <w:tr w:rsidR="00612BFE" w14:paraId="66EFE6B9"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1AD382F8" w14:textId="77777777" w:rsidR="00612BFE" w:rsidRDefault="00612BFE" w:rsidP="008E2E90">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hideMark/>
          </w:tcPr>
          <w:p w14:paraId="3F54371D" w14:textId="77777777" w:rsidR="00612BFE" w:rsidRDefault="00612BFE" w:rsidP="008E2E90">
            <w:pPr>
              <w:widowControl w:val="0"/>
              <w:autoSpaceDE w:val="0"/>
              <w:autoSpaceDN w:val="0"/>
              <w:adjustRightInd w:val="0"/>
              <w:jc w:val="both"/>
              <w:rPr>
                <w:sz w:val="24"/>
                <w:szCs w:val="24"/>
              </w:rPr>
            </w:pPr>
            <w:r>
              <w:rPr>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1CD33744" w14:textId="77777777" w:rsidR="00612BFE" w:rsidRDefault="00612BFE" w:rsidP="008E2E90">
            <w:pPr>
              <w:jc w:val="center"/>
              <w:rPr>
                <w:sz w:val="22"/>
                <w:szCs w:val="22"/>
              </w:rPr>
            </w:pPr>
          </w:p>
        </w:tc>
        <w:tc>
          <w:tcPr>
            <w:tcW w:w="1191" w:type="dxa"/>
            <w:tcBorders>
              <w:top w:val="single" w:sz="4" w:space="0" w:color="auto"/>
              <w:left w:val="single" w:sz="4" w:space="0" w:color="auto"/>
              <w:bottom w:val="single" w:sz="4" w:space="0" w:color="auto"/>
              <w:right w:val="single" w:sz="4" w:space="0" w:color="auto"/>
            </w:tcBorders>
          </w:tcPr>
          <w:p w14:paraId="6DFBFC79" w14:textId="77777777" w:rsidR="00612BFE" w:rsidRDefault="00612BFE" w:rsidP="008E2E90">
            <w:pPr>
              <w:jc w:val="center"/>
              <w:rPr>
                <w:sz w:val="22"/>
                <w:szCs w:val="22"/>
              </w:rPr>
            </w:pPr>
          </w:p>
        </w:tc>
        <w:tc>
          <w:tcPr>
            <w:tcW w:w="2891" w:type="dxa"/>
            <w:tcBorders>
              <w:top w:val="single" w:sz="4" w:space="0" w:color="auto"/>
              <w:left w:val="single" w:sz="4" w:space="0" w:color="auto"/>
              <w:bottom w:val="single" w:sz="4" w:space="0" w:color="auto"/>
              <w:right w:val="single" w:sz="4" w:space="0" w:color="auto"/>
            </w:tcBorders>
          </w:tcPr>
          <w:p w14:paraId="7711A6D0" w14:textId="77777777" w:rsidR="00612BFE" w:rsidRDefault="00612BFE" w:rsidP="008E2E90">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14:paraId="7B397950" w14:textId="77777777" w:rsidR="00612BFE" w:rsidRDefault="00612BFE" w:rsidP="008E2E90">
            <w:pPr>
              <w:widowControl w:val="0"/>
              <w:autoSpaceDE w:val="0"/>
              <w:autoSpaceDN w:val="0"/>
              <w:adjustRightInd w:val="0"/>
              <w:rPr>
                <w:sz w:val="24"/>
                <w:szCs w:val="24"/>
              </w:rPr>
            </w:pPr>
          </w:p>
        </w:tc>
      </w:tr>
    </w:tbl>
    <w:p w14:paraId="1C73405E" w14:textId="77777777" w:rsidR="00D85F59" w:rsidRDefault="00D85F59" w:rsidP="00612BFE">
      <w:pPr>
        <w:widowControl w:val="0"/>
        <w:autoSpaceDE w:val="0"/>
        <w:autoSpaceDN w:val="0"/>
        <w:adjustRightInd w:val="0"/>
        <w:jc w:val="both"/>
        <w:rPr>
          <w:sz w:val="24"/>
          <w:szCs w:val="24"/>
          <w:lang w:val="en-US"/>
        </w:rPr>
      </w:pPr>
    </w:p>
    <w:p w14:paraId="0C7924FA" w14:textId="77777777" w:rsidR="00612BFE" w:rsidRPr="00211B02" w:rsidRDefault="00612BFE" w:rsidP="00612BFE">
      <w:pPr>
        <w:widowControl w:val="0"/>
        <w:autoSpaceDE w:val="0"/>
        <w:autoSpaceDN w:val="0"/>
        <w:adjustRightInd w:val="0"/>
        <w:jc w:val="both"/>
        <w:rPr>
          <w:sz w:val="24"/>
          <w:szCs w:val="24"/>
        </w:rPr>
      </w:pPr>
      <w:r w:rsidRPr="002F298D">
        <w:rPr>
          <w:szCs w:val="28"/>
        </w:rPr>
        <w:t>Примечание:</w:t>
      </w:r>
      <w:r w:rsidR="00263689">
        <w:rPr>
          <w:szCs w:val="28"/>
        </w:rPr>
        <w:t xml:space="preserve"> к</w:t>
      </w:r>
      <w:r w:rsidRPr="002F298D">
        <w:rPr>
          <w:szCs w:val="28"/>
        </w:rPr>
        <w:t>омплекты индивидуальные медицинские гражданской защиты и санитарные сумки с укладкой для оказания первой помощи пополняются медицинскими средствами по мере их использования или при истечении сроков их годности</w:t>
      </w:r>
      <w:r>
        <w:rPr>
          <w:sz w:val="24"/>
          <w:szCs w:val="24"/>
        </w:rPr>
        <w:t>.</w:t>
      </w:r>
    </w:p>
    <w:p w14:paraId="1E8C4198" w14:textId="77777777" w:rsidR="00D85F59" w:rsidRPr="00211B02" w:rsidRDefault="00D85F59" w:rsidP="00612BFE">
      <w:pPr>
        <w:widowControl w:val="0"/>
        <w:autoSpaceDE w:val="0"/>
        <w:autoSpaceDN w:val="0"/>
        <w:adjustRightInd w:val="0"/>
        <w:jc w:val="both"/>
        <w:rPr>
          <w:sz w:val="24"/>
          <w:szCs w:val="24"/>
        </w:rPr>
      </w:pPr>
    </w:p>
    <w:p w14:paraId="05BD3598" w14:textId="77777777" w:rsidR="00DB60A9" w:rsidRDefault="00DB60A9">
      <w:pPr>
        <w:spacing w:after="160" w:line="259" w:lineRule="auto"/>
      </w:pPr>
      <w:r>
        <w:br w:type="page"/>
      </w:r>
    </w:p>
    <w:p w14:paraId="46BDC5BC" w14:textId="77777777" w:rsidR="00612BFE" w:rsidRDefault="00612BFE" w:rsidP="002F298D">
      <w:pPr>
        <w:jc w:val="center"/>
      </w:pPr>
      <w:r>
        <w:lastRenderedPageBreak/>
        <w:t>3. Средства радиационной, химической разведки и контроля</w:t>
      </w:r>
    </w:p>
    <w:p w14:paraId="79579C01" w14:textId="77777777" w:rsidR="00612BFE" w:rsidRDefault="00612BFE" w:rsidP="00612BF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612BFE" w:rsidRPr="00E37960" w14:paraId="59A48B2F" w14:textId="77777777" w:rsidTr="008E2E90">
        <w:tc>
          <w:tcPr>
            <w:tcW w:w="485" w:type="dxa"/>
            <w:tcBorders>
              <w:top w:val="single" w:sz="4" w:space="0" w:color="auto"/>
              <w:left w:val="single" w:sz="4" w:space="0" w:color="auto"/>
              <w:bottom w:val="single" w:sz="4" w:space="0" w:color="auto"/>
              <w:right w:val="single" w:sz="4" w:space="0" w:color="auto"/>
            </w:tcBorders>
            <w:vAlign w:val="center"/>
            <w:hideMark/>
          </w:tcPr>
          <w:p w14:paraId="3108C2FB" w14:textId="77777777" w:rsidR="00612BFE" w:rsidRPr="002F298D" w:rsidRDefault="00E37960" w:rsidP="008E2E90">
            <w:pPr>
              <w:widowControl w:val="0"/>
              <w:autoSpaceDE w:val="0"/>
              <w:autoSpaceDN w:val="0"/>
              <w:adjustRightInd w:val="0"/>
              <w:jc w:val="center"/>
              <w:rPr>
                <w:sz w:val="24"/>
                <w:szCs w:val="24"/>
              </w:rPr>
            </w:pPr>
            <w:r>
              <w:rPr>
                <w:sz w:val="24"/>
                <w:szCs w:val="24"/>
              </w:rPr>
              <w:t>№</w:t>
            </w:r>
            <w:r w:rsidRPr="002F298D">
              <w:rPr>
                <w:sz w:val="24"/>
                <w:szCs w:val="24"/>
              </w:rPr>
              <w:t xml:space="preserve"> </w:t>
            </w:r>
            <w:r w:rsidR="00612BFE" w:rsidRPr="002F298D">
              <w:rPr>
                <w:sz w:val="24"/>
                <w:szCs w:val="24"/>
              </w:rPr>
              <w:t>п/п</w:t>
            </w:r>
          </w:p>
        </w:tc>
        <w:tc>
          <w:tcPr>
            <w:tcW w:w="3005" w:type="dxa"/>
            <w:tcBorders>
              <w:top w:val="single" w:sz="4" w:space="0" w:color="auto"/>
              <w:left w:val="single" w:sz="4" w:space="0" w:color="auto"/>
              <w:bottom w:val="single" w:sz="4" w:space="0" w:color="auto"/>
              <w:right w:val="single" w:sz="4" w:space="0" w:color="auto"/>
            </w:tcBorders>
            <w:vAlign w:val="center"/>
            <w:hideMark/>
          </w:tcPr>
          <w:p w14:paraId="382CF153"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32C456" w14:textId="77777777" w:rsidR="00612BFE" w:rsidRPr="002F298D" w:rsidRDefault="00612BFE">
            <w:pPr>
              <w:widowControl w:val="0"/>
              <w:autoSpaceDE w:val="0"/>
              <w:autoSpaceDN w:val="0"/>
              <w:adjustRightInd w:val="0"/>
              <w:jc w:val="center"/>
              <w:rPr>
                <w:sz w:val="24"/>
                <w:szCs w:val="24"/>
              </w:rPr>
            </w:pPr>
            <w:r w:rsidRPr="002F298D">
              <w:rPr>
                <w:sz w:val="24"/>
                <w:szCs w:val="24"/>
              </w:rPr>
              <w:t xml:space="preserve">Единица </w:t>
            </w:r>
            <w:proofErr w:type="spellStart"/>
            <w:r w:rsidRPr="002F298D">
              <w:rPr>
                <w:sz w:val="24"/>
                <w:szCs w:val="24"/>
              </w:rPr>
              <w:t>измере</w:t>
            </w:r>
            <w:r w:rsidR="00E37960">
              <w:rPr>
                <w:sz w:val="24"/>
                <w:szCs w:val="24"/>
              </w:rPr>
              <w:t>-</w:t>
            </w:r>
            <w:r w:rsidRPr="002F298D">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vAlign w:val="center"/>
            <w:hideMark/>
          </w:tcPr>
          <w:p w14:paraId="49A2E026" w14:textId="77777777" w:rsidR="00612BFE" w:rsidRPr="002F298D" w:rsidRDefault="00612BFE">
            <w:pPr>
              <w:widowControl w:val="0"/>
              <w:autoSpaceDE w:val="0"/>
              <w:autoSpaceDN w:val="0"/>
              <w:adjustRightInd w:val="0"/>
              <w:jc w:val="center"/>
              <w:rPr>
                <w:sz w:val="24"/>
                <w:szCs w:val="24"/>
              </w:rPr>
            </w:pPr>
            <w:r w:rsidRPr="002F298D">
              <w:rPr>
                <w:sz w:val="24"/>
                <w:szCs w:val="24"/>
              </w:rPr>
              <w:t xml:space="preserve">Норма </w:t>
            </w:r>
            <w:proofErr w:type="spellStart"/>
            <w:r w:rsidRPr="002F298D">
              <w:rPr>
                <w:sz w:val="24"/>
                <w:szCs w:val="24"/>
              </w:rPr>
              <w:t>обеспе</w:t>
            </w:r>
            <w:r w:rsidR="00E37960">
              <w:rPr>
                <w:sz w:val="24"/>
                <w:szCs w:val="24"/>
              </w:rPr>
              <w:t>-</w:t>
            </w:r>
            <w:r w:rsidRPr="002F298D">
              <w:rPr>
                <w:sz w:val="24"/>
                <w:szCs w:val="24"/>
              </w:rPr>
              <w:t>чения</w:t>
            </w:r>
            <w:proofErr w:type="spellEnd"/>
          </w:p>
        </w:tc>
        <w:tc>
          <w:tcPr>
            <w:tcW w:w="2891" w:type="dxa"/>
            <w:tcBorders>
              <w:top w:val="single" w:sz="4" w:space="0" w:color="auto"/>
              <w:left w:val="single" w:sz="4" w:space="0" w:color="auto"/>
              <w:bottom w:val="single" w:sz="4" w:space="0" w:color="auto"/>
              <w:right w:val="single" w:sz="4" w:space="0" w:color="auto"/>
            </w:tcBorders>
            <w:vAlign w:val="center"/>
            <w:hideMark/>
          </w:tcPr>
          <w:p w14:paraId="087DE188"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vAlign w:val="center"/>
            <w:hideMark/>
          </w:tcPr>
          <w:p w14:paraId="6041DC12" w14:textId="77777777" w:rsidR="00612BFE" w:rsidRPr="002F298D" w:rsidRDefault="00612BFE">
            <w:pPr>
              <w:widowControl w:val="0"/>
              <w:autoSpaceDE w:val="0"/>
              <w:autoSpaceDN w:val="0"/>
              <w:adjustRightInd w:val="0"/>
              <w:jc w:val="center"/>
              <w:rPr>
                <w:sz w:val="24"/>
                <w:szCs w:val="24"/>
              </w:rPr>
            </w:pPr>
            <w:r w:rsidRPr="002F298D">
              <w:rPr>
                <w:sz w:val="24"/>
                <w:szCs w:val="24"/>
              </w:rPr>
              <w:t>Коли</w:t>
            </w:r>
            <w:r w:rsidR="00E37960">
              <w:rPr>
                <w:sz w:val="24"/>
                <w:szCs w:val="24"/>
              </w:rPr>
              <w:t>-</w:t>
            </w:r>
            <w:proofErr w:type="spellStart"/>
            <w:r w:rsidRPr="002F298D">
              <w:rPr>
                <w:sz w:val="24"/>
                <w:szCs w:val="24"/>
              </w:rPr>
              <w:t>чество</w:t>
            </w:r>
            <w:proofErr w:type="spellEnd"/>
          </w:p>
        </w:tc>
      </w:tr>
      <w:tr w:rsidR="00612BFE" w14:paraId="4ABED844"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187C7274" w14:textId="77777777" w:rsidR="00612BFE" w:rsidRDefault="00612BFE" w:rsidP="008E2E90">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14:paraId="793F8096" w14:textId="77777777" w:rsidR="00612BFE" w:rsidRDefault="00612BFE" w:rsidP="008E2E90">
            <w:pPr>
              <w:widowControl w:val="0"/>
              <w:autoSpaceDE w:val="0"/>
              <w:autoSpaceDN w:val="0"/>
              <w:adjustRightInd w:val="0"/>
              <w:jc w:val="both"/>
              <w:rPr>
                <w:sz w:val="24"/>
                <w:szCs w:val="24"/>
              </w:rPr>
            </w:pPr>
            <w:r>
              <w:rPr>
                <w:sz w:val="24"/>
                <w:szCs w:val="24"/>
              </w:rPr>
              <w:t xml:space="preserve">Электронный дозиметр с диапазоном измерения эквивалента дозы </w:t>
            </w:r>
            <w:r>
              <w:rPr>
                <w:noProof/>
                <w:position w:val="-10"/>
                <w:sz w:val="24"/>
                <w:szCs w:val="24"/>
              </w:rPr>
              <w:drawing>
                <wp:inline distT="0" distB="0" distL="0" distR="0" wp14:anchorId="4E73F9FB" wp14:editId="5249FEAE">
                  <wp:extent cx="126365" cy="168910"/>
                  <wp:effectExtent l="0" t="0" r="6985"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26365" cy="168910"/>
                          </a:xfrm>
                          <a:prstGeom prst="rect">
                            <a:avLst/>
                          </a:prstGeom>
                          <a:noFill/>
                          <a:ln>
                            <a:noFill/>
                          </a:ln>
                        </pic:spPr>
                      </pic:pic>
                    </a:graphicData>
                  </a:graphic>
                </wp:inline>
              </w:drawing>
            </w:r>
            <w:r>
              <w:rPr>
                <w:sz w:val="24"/>
                <w:szCs w:val="24"/>
              </w:rPr>
              <w:t xml:space="preserve"> излучения от 0,10 </w:t>
            </w:r>
            <w:proofErr w:type="spellStart"/>
            <w:r>
              <w:rPr>
                <w:sz w:val="24"/>
                <w:szCs w:val="24"/>
              </w:rPr>
              <w:t>мкЗв</w:t>
            </w:r>
            <w:proofErr w:type="spellEnd"/>
            <w:r>
              <w:rPr>
                <w:sz w:val="24"/>
                <w:szCs w:val="24"/>
              </w:rPr>
              <w:t xml:space="preserve"> до 15 Зв (со связью с ПЭВМ)</w:t>
            </w:r>
          </w:p>
        </w:tc>
        <w:tc>
          <w:tcPr>
            <w:tcW w:w="1134" w:type="dxa"/>
            <w:tcBorders>
              <w:top w:val="single" w:sz="4" w:space="0" w:color="auto"/>
              <w:left w:val="single" w:sz="4" w:space="0" w:color="auto"/>
              <w:bottom w:val="single" w:sz="4" w:space="0" w:color="auto"/>
              <w:right w:val="single" w:sz="4" w:space="0" w:color="auto"/>
            </w:tcBorders>
            <w:hideMark/>
          </w:tcPr>
          <w:p w14:paraId="14350064" w14:textId="77777777" w:rsidR="00612BFE" w:rsidRPr="002F298D" w:rsidRDefault="00612BFE" w:rsidP="008E2E90">
            <w:pPr>
              <w:jc w:val="center"/>
              <w:rPr>
                <w:sz w:val="24"/>
                <w:szCs w:val="24"/>
              </w:rPr>
            </w:pPr>
            <w:r w:rsidRPr="002F298D">
              <w:rPr>
                <w:sz w:val="24"/>
                <w:szCs w:val="24"/>
              </w:rPr>
              <w:t>Шт.</w:t>
            </w:r>
          </w:p>
        </w:tc>
        <w:tc>
          <w:tcPr>
            <w:tcW w:w="1191" w:type="dxa"/>
            <w:tcBorders>
              <w:top w:val="single" w:sz="4" w:space="0" w:color="auto"/>
              <w:left w:val="single" w:sz="4" w:space="0" w:color="auto"/>
              <w:bottom w:val="single" w:sz="4" w:space="0" w:color="auto"/>
              <w:right w:val="single" w:sz="4" w:space="0" w:color="auto"/>
            </w:tcBorders>
            <w:hideMark/>
          </w:tcPr>
          <w:p w14:paraId="505CC695" w14:textId="77777777" w:rsidR="00612BFE" w:rsidRPr="002F298D" w:rsidRDefault="00612BFE" w:rsidP="008E2E90">
            <w:pPr>
              <w:jc w:val="center"/>
              <w:rPr>
                <w:sz w:val="24"/>
                <w:szCs w:val="24"/>
              </w:rPr>
            </w:pPr>
            <w:r w:rsidRPr="002F298D">
              <w:rPr>
                <w:sz w:val="24"/>
                <w:szCs w:val="24"/>
              </w:rPr>
              <w:t>1 на чел.</w:t>
            </w:r>
          </w:p>
        </w:tc>
        <w:tc>
          <w:tcPr>
            <w:tcW w:w="2891" w:type="dxa"/>
            <w:tcBorders>
              <w:top w:val="single" w:sz="4" w:space="0" w:color="auto"/>
              <w:left w:val="single" w:sz="4" w:space="0" w:color="auto"/>
              <w:bottom w:val="single" w:sz="4" w:space="0" w:color="auto"/>
              <w:right w:val="single" w:sz="4" w:space="0" w:color="auto"/>
            </w:tcBorders>
            <w:hideMark/>
          </w:tcPr>
          <w:p w14:paraId="123B1C32" w14:textId="77777777" w:rsidR="00612BFE" w:rsidRDefault="00612BFE" w:rsidP="008E2E90">
            <w:pPr>
              <w:widowControl w:val="0"/>
              <w:autoSpaceDE w:val="0"/>
              <w:autoSpaceDN w:val="0"/>
              <w:adjustRightInd w:val="0"/>
              <w:jc w:val="both"/>
              <w:rPr>
                <w:sz w:val="24"/>
                <w:szCs w:val="24"/>
              </w:rPr>
            </w:pPr>
            <w:r>
              <w:rPr>
                <w:sz w:val="24"/>
                <w:szCs w:val="24"/>
              </w:rPr>
              <w:t>Руководящему составу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00B56A62" w14:textId="77777777" w:rsidR="00612BFE" w:rsidRDefault="009B501F" w:rsidP="008E2E90">
            <w:pPr>
              <w:widowControl w:val="0"/>
              <w:autoSpaceDE w:val="0"/>
              <w:autoSpaceDN w:val="0"/>
              <w:adjustRightInd w:val="0"/>
              <w:rPr>
                <w:sz w:val="24"/>
                <w:szCs w:val="24"/>
              </w:rPr>
            </w:pPr>
            <w:r>
              <w:rPr>
                <w:sz w:val="24"/>
                <w:szCs w:val="24"/>
              </w:rPr>
              <w:t>14</w:t>
            </w:r>
          </w:p>
        </w:tc>
      </w:tr>
      <w:tr w:rsidR="00612BFE" w14:paraId="3238E8A5"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167B780E" w14:textId="77777777" w:rsidR="00612BFE" w:rsidRDefault="00612BFE" w:rsidP="008E2E90">
            <w:pPr>
              <w:jc w:val="center"/>
              <w:rPr>
                <w:sz w:val="22"/>
                <w:szCs w:val="22"/>
              </w:rPr>
            </w:pPr>
            <w:r>
              <w:rPr>
                <w:sz w:val="22"/>
                <w:szCs w:val="22"/>
              </w:rPr>
              <w:t>2</w:t>
            </w:r>
          </w:p>
        </w:tc>
        <w:tc>
          <w:tcPr>
            <w:tcW w:w="3005" w:type="dxa"/>
            <w:tcBorders>
              <w:top w:val="single" w:sz="4" w:space="0" w:color="auto"/>
              <w:left w:val="single" w:sz="4" w:space="0" w:color="auto"/>
              <w:bottom w:val="single" w:sz="4" w:space="0" w:color="auto"/>
              <w:right w:val="single" w:sz="4" w:space="0" w:color="auto"/>
            </w:tcBorders>
            <w:hideMark/>
          </w:tcPr>
          <w:p w14:paraId="19B97DBE" w14:textId="77777777" w:rsidR="00612BFE" w:rsidRDefault="00612BFE" w:rsidP="008E2E90">
            <w:pPr>
              <w:widowControl w:val="0"/>
              <w:autoSpaceDE w:val="0"/>
              <w:autoSpaceDN w:val="0"/>
              <w:adjustRightInd w:val="0"/>
              <w:jc w:val="both"/>
              <w:rPr>
                <w:sz w:val="24"/>
                <w:szCs w:val="24"/>
              </w:rPr>
            </w:pPr>
            <w:r>
              <w:rPr>
                <w:sz w:val="24"/>
                <w:szCs w:val="24"/>
              </w:rPr>
              <w:t xml:space="preserve">Комплект дозиметров (индивидуальных) с диапазоном измерения от 20 </w:t>
            </w:r>
            <w:proofErr w:type="spellStart"/>
            <w:r>
              <w:rPr>
                <w:sz w:val="24"/>
                <w:szCs w:val="24"/>
              </w:rPr>
              <w:t>мкЗв</w:t>
            </w:r>
            <w:proofErr w:type="spellEnd"/>
            <w:r>
              <w:rPr>
                <w:sz w:val="24"/>
                <w:szCs w:val="24"/>
              </w:rPr>
              <w:t xml:space="preserve"> до 10 Зв со считывающим устройством</w:t>
            </w:r>
          </w:p>
        </w:tc>
        <w:tc>
          <w:tcPr>
            <w:tcW w:w="1134" w:type="dxa"/>
            <w:tcBorders>
              <w:top w:val="single" w:sz="4" w:space="0" w:color="auto"/>
              <w:left w:val="single" w:sz="4" w:space="0" w:color="auto"/>
              <w:bottom w:val="single" w:sz="4" w:space="0" w:color="auto"/>
              <w:right w:val="single" w:sz="4" w:space="0" w:color="auto"/>
            </w:tcBorders>
            <w:hideMark/>
          </w:tcPr>
          <w:p w14:paraId="7C198E87" w14:textId="77777777" w:rsidR="00612BFE" w:rsidRPr="002F298D" w:rsidRDefault="00612BFE" w:rsidP="008E2E90">
            <w:pPr>
              <w:jc w:val="center"/>
              <w:rPr>
                <w:sz w:val="24"/>
                <w:szCs w:val="24"/>
              </w:rPr>
            </w:pPr>
            <w:proofErr w:type="spellStart"/>
            <w:r w:rsidRPr="002F298D">
              <w:rPr>
                <w:sz w:val="24"/>
                <w:szCs w:val="24"/>
              </w:rPr>
              <w:t>Компл</w:t>
            </w:r>
            <w:proofErr w:type="spellEnd"/>
            <w:r w:rsidRPr="002F298D">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7B7DCD32" w14:textId="77777777" w:rsidR="00612BFE" w:rsidRPr="002F298D" w:rsidRDefault="00612BFE" w:rsidP="008E2E90">
            <w:pPr>
              <w:jc w:val="center"/>
              <w:rPr>
                <w:sz w:val="24"/>
                <w:szCs w:val="24"/>
              </w:rPr>
            </w:pPr>
            <w:r w:rsidRPr="002F298D">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2435F69E" w14:textId="77777777" w:rsidR="00612BFE" w:rsidRDefault="00612BFE" w:rsidP="008E2E90">
            <w:pPr>
              <w:widowControl w:val="0"/>
              <w:autoSpaceDE w:val="0"/>
              <w:autoSpaceDN w:val="0"/>
              <w:adjustRightInd w:val="0"/>
              <w:jc w:val="both"/>
              <w:rPr>
                <w:sz w:val="24"/>
                <w:szCs w:val="24"/>
              </w:rPr>
            </w:pPr>
            <w:r>
              <w:rPr>
                <w:sz w:val="24"/>
                <w:szCs w:val="24"/>
              </w:rPr>
              <w:t>На штатную численность формирований, за исключением руководящего состава</w:t>
            </w:r>
          </w:p>
        </w:tc>
        <w:tc>
          <w:tcPr>
            <w:tcW w:w="907" w:type="dxa"/>
            <w:tcBorders>
              <w:top w:val="single" w:sz="4" w:space="0" w:color="auto"/>
              <w:left w:val="single" w:sz="4" w:space="0" w:color="auto"/>
              <w:bottom w:val="single" w:sz="4" w:space="0" w:color="auto"/>
              <w:right w:val="single" w:sz="4" w:space="0" w:color="auto"/>
            </w:tcBorders>
            <w:hideMark/>
          </w:tcPr>
          <w:p w14:paraId="4542E430" w14:textId="77777777" w:rsidR="00612BFE" w:rsidRDefault="009B501F" w:rsidP="008E2E90">
            <w:pPr>
              <w:widowControl w:val="0"/>
              <w:autoSpaceDE w:val="0"/>
              <w:autoSpaceDN w:val="0"/>
              <w:adjustRightInd w:val="0"/>
              <w:rPr>
                <w:sz w:val="24"/>
                <w:szCs w:val="24"/>
              </w:rPr>
            </w:pPr>
            <w:r>
              <w:rPr>
                <w:sz w:val="24"/>
                <w:szCs w:val="24"/>
              </w:rPr>
              <w:t>107</w:t>
            </w:r>
          </w:p>
        </w:tc>
      </w:tr>
      <w:tr w:rsidR="00612BFE" w14:paraId="2EABB67D"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4C41C84C" w14:textId="77777777" w:rsidR="00612BFE" w:rsidRDefault="00612BFE" w:rsidP="008E2E90">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hideMark/>
          </w:tcPr>
          <w:p w14:paraId="12ADFAF5" w14:textId="77777777" w:rsidR="00612BFE" w:rsidRDefault="00612BFE" w:rsidP="008E2E90">
            <w:pPr>
              <w:widowControl w:val="0"/>
              <w:autoSpaceDE w:val="0"/>
              <w:autoSpaceDN w:val="0"/>
              <w:adjustRightInd w:val="0"/>
              <w:jc w:val="both"/>
              <w:rPr>
                <w:sz w:val="24"/>
                <w:szCs w:val="24"/>
              </w:rPr>
            </w:pPr>
            <w:r>
              <w:rPr>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37813955" w14:textId="77777777" w:rsidR="00612BFE" w:rsidRDefault="00612BFE" w:rsidP="008E2E90">
            <w:pPr>
              <w:jc w:val="center"/>
              <w:rPr>
                <w:sz w:val="22"/>
                <w:szCs w:val="22"/>
              </w:rPr>
            </w:pPr>
          </w:p>
        </w:tc>
        <w:tc>
          <w:tcPr>
            <w:tcW w:w="1191" w:type="dxa"/>
            <w:tcBorders>
              <w:top w:val="single" w:sz="4" w:space="0" w:color="auto"/>
              <w:left w:val="single" w:sz="4" w:space="0" w:color="auto"/>
              <w:bottom w:val="single" w:sz="4" w:space="0" w:color="auto"/>
              <w:right w:val="single" w:sz="4" w:space="0" w:color="auto"/>
            </w:tcBorders>
          </w:tcPr>
          <w:p w14:paraId="738151C9" w14:textId="77777777" w:rsidR="00612BFE" w:rsidRDefault="00612BFE" w:rsidP="008E2E90">
            <w:pPr>
              <w:jc w:val="center"/>
              <w:rPr>
                <w:sz w:val="22"/>
                <w:szCs w:val="22"/>
              </w:rPr>
            </w:pPr>
          </w:p>
        </w:tc>
        <w:tc>
          <w:tcPr>
            <w:tcW w:w="2891" w:type="dxa"/>
            <w:tcBorders>
              <w:top w:val="single" w:sz="4" w:space="0" w:color="auto"/>
              <w:left w:val="single" w:sz="4" w:space="0" w:color="auto"/>
              <w:bottom w:val="single" w:sz="4" w:space="0" w:color="auto"/>
              <w:right w:val="single" w:sz="4" w:space="0" w:color="auto"/>
            </w:tcBorders>
          </w:tcPr>
          <w:p w14:paraId="432B790A" w14:textId="77777777" w:rsidR="00612BFE" w:rsidRDefault="00612BFE" w:rsidP="008E2E90">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14:paraId="75CF598F" w14:textId="77777777" w:rsidR="00612BFE" w:rsidRDefault="00612BFE" w:rsidP="008E2E90">
            <w:pPr>
              <w:widowControl w:val="0"/>
              <w:autoSpaceDE w:val="0"/>
              <w:autoSpaceDN w:val="0"/>
              <w:adjustRightInd w:val="0"/>
              <w:rPr>
                <w:sz w:val="24"/>
                <w:szCs w:val="24"/>
              </w:rPr>
            </w:pPr>
          </w:p>
        </w:tc>
      </w:tr>
    </w:tbl>
    <w:p w14:paraId="0C84B6D9" w14:textId="77777777" w:rsidR="00612BFE" w:rsidRDefault="00612BFE" w:rsidP="00612BFE">
      <w:pPr>
        <w:widowControl w:val="0"/>
        <w:autoSpaceDE w:val="0"/>
        <w:autoSpaceDN w:val="0"/>
        <w:adjustRightInd w:val="0"/>
        <w:jc w:val="both"/>
        <w:rPr>
          <w:sz w:val="24"/>
          <w:szCs w:val="24"/>
        </w:rPr>
      </w:pPr>
    </w:p>
    <w:p w14:paraId="5A6769B7" w14:textId="77777777" w:rsidR="00612BFE" w:rsidRPr="002F298D" w:rsidRDefault="00612BFE">
      <w:pPr>
        <w:widowControl w:val="0"/>
        <w:autoSpaceDE w:val="0"/>
        <w:autoSpaceDN w:val="0"/>
        <w:adjustRightInd w:val="0"/>
        <w:jc w:val="both"/>
        <w:rPr>
          <w:szCs w:val="28"/>
        </w:rPr>
      </w:pPr>
      <w:r w:rsidRPr="002F298D">
        <w:rPr>
          <w:szCs w:val="28"/>
        </w:rPr>
        <w:t>Примечания:</w:t>
      </w:r>
    </w:p>
    <w:p w14:paraId="4C4F64E0" w14:textId="77777777" w:rsidR="00612BFE" w:rsidRPr="002F298D" w:rsidRDefault="00612BFE" w:rsidP="002F298D">
      <w:pPr>
        <w:jc w:val="both"/>
        <w:rPr>
          <w:szCs w:val="28"/>
        </w:rPr>
      </w:pPr>
      <w:r w:rsidRPr="002F298D">
        <w:rPr>
          <w:szCs w:val="28"/>
        </w:rPr>
        <w:t>1. Источники питания приобретаются на приборы по истечении их срока годности или при их использовании.</w:t>
      </w:r>
    </w:p>
    <w:p w14:paraId="1CDDC596" w14:textId="77777777" w:rsidR="00612BFE" w:rsidRPr="002F298D" w:rsidRDefault="00612BFE" w:rsidP="002F298D">
      <w:pPr>
        <w:jc w:val="both"/>
        <w:rPr>
          <w:szCs w:val="28"/>
        </w:rPr>
      </w:pPr>
      <w:r w:rsidRPr="002F298D">
        <w:rPr>
          <w:szCs w:val="28"/>
        </w:rPr>
        <w:t>2. Индикаторные средства для приборов химической разведки и газового контроля пополняются по истечении их срока годности или при их использовании.</w:t>
      </w:r>
    </w:p>
    <w:p w14:paraId="02F1C7AA" w14:textId="77777777" w:rsidR="00612BFE" w:rsidRPr="00107235" w:rsidRDefault="00612BFE" w:rsidP="001011AB">
      <w:pPr>
        <w:rPr>
          <w:szCs w:val="28"/>
        </w:rPr>
      </w:pPr>
    </w:p>
    <w:p w14:paraId="108572C4" w14:textId="77777777" w:rsidR="00612BFE" w:rsidRPr="00D85F59" w:rsidRDefault="00612BFE" w:rsidP="002F298D">
      <w:pPr>
        <w:jc w:val="center"/>
        <w:rPr>
          <w:szCs w:val="28"/>
        </w:rPr>
      </w:pPr>
      <w:r w:rsidRPr="00D85F59">
        <w:rPr>
          <w:szCs w:val="28"/>
        </w:rPr>
        <w:t>4. Средства специальной обработки</w:t>
      </w:r>
    </w:p>
    <w:p w14:paraId="6A9090E9" w14:textId="77777777" w:rsidR="00612BFE" w:rsidRDefault="00612BFE" w:rsidP="00612BF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612BFE" w14:paraId="1944844D"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471424F8"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 п/п</w:t>
            </w:r>
          </w:p>
        </w:tc>
        <w:tc>
          <w:tcPr>
            <w:tcW w:w="3005" w:type="dxa"/>
            <w:tcBorders>
              <w:top w:val="single" w:sz="4" w:space="0" w:color="auto"/>
              <w:left w:val="single" w:sz="4" w:space="0" w:color="auto"/>
              <w:bottom w:val="single" w:sz="4" w:space="0" w:color="auto"/>
              <w:right w:val="single" w:sz="4" w:space="0" w:color="auto"/>
            </w:tcBorders>
            <w:hideMark/>
          </w:tcPr>
          <w:p w14:paraId="6ADB0E44"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70BF2E2D" w14:textId="77777777" w:rsidR="00612BFE" w:rsidRPr="002F298D" w:rsidRDefault="00612BFE">
            <w:pPr>
              <w:widowControl w:val="0"/>
              <w:autoSpaceDE w:val="0"/>
              <w:autoSpaceDN w:val="0"/>
              <w:adjustRightInd w:val="0"/>
              <w:jc w:val="center"/>
              <w:rPr>
                <w:sz w:val="24"/>
                <w:szCs w:val="24"/>
              </w:rPr>
            </w:pPr>
            <w:r w:rsidRPr="002F298D">
              <w:rPr>
                <w:sz w:val="24"/>
                <w:szCs w:val="24"/>
              </w:rPr>
              <w:t xml:space="preserve">Единица </w:t>
            </w:r>
            <w:proofErr w:type="spellStart"/>
            <w:r w:rsidRPr="002F298D">
              <w:rPr>
                <w:sz w:val="24"/>
                <w:szCs w:val="24"/>
              </w:rPr>
              <w:t>измере</w:t>
            </w:r>
            <w:r w:rsidR="00E37960">
              <w:rPr>
                <w:sz w:val="24"/>
                <w:szCs w:val="24"/>
              </w:rPr>
              <w:t>-</w:t>
            </w:r>
            <w:r w:rsidRPr="002F298D">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715B6EB4" w14:textId="77777777" w:rsidR="00612BFE" w:rsidRPr="002F298D" w:rsidRDefault="00612BFE">
            <w:pPr>
              <w:widowControl w:val="0"/>
              <w:autoSpaceDE w:val="0"/>
              <w:autoSpaceDN w:val="0"/>
              <w:adjustRightInd w:val="0"/>
              <w:jc w:val="center"/>
              <w:rPr>
                <w:sz w:val="24"/>
                <w:szCs w:val="24"/>
              </w:rPr>
            </w:pPr>
            <w:r w:rsidRPr="002F298D">
              <w:rPr>
                <w:sz w:val="24"/>
                <w:szCs w:val="24"/>
              </w:rPr>
              <w:t xml:space="preserve">Норма </w:t>
            </w:r>
            <w:proofErr w:type="spellStart"/>
            <w:r w:rsidRPr="002F298D">
              <w:rPr>
                <w:sz w:val="24"/>
                <w:szCs w:val="24"/>
              </w:rPr>
              <w:t>обеспе</w:t>
            </w:r>
            <w:r w:rsidR="00E37960">
              <w:rPr>
                <w:sz w:val="24"/>
                <w:szCs w:val="24"/>
              </w:rPr>
              <w:t>-</w:t>
            </w:r>
            <w:r w:rsidRPr="002F298D">
              <w:rPr>
                <w:sz w:val="24"/>
                <w:szCs w:val="24"/>
              </w:rPr>
              <w:t>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5BB2E10E"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7870C50D" w14:textId="77777777" w:rsidR="00612BFE" w:rsidRPr="002F298D" w:rsidRDefault="00612BFE">
            <w:pPr>
              <w:widowControl w:val="0"/>
              <w:autoSpaceDE w:val="0"/>
              <w:autoSpaceDN w:val="0"/>
              <w:adjustRightInd w:val="0"/>
              <w:jc w:val="center"/>
              <w:rPr>
                <w:sz w:val="24"/>
                <w:szCs w:val="24"/>
              </w:rPr>
            </w:pPr>
            <w:r w:rsidRPr="002F298D">
              <w:rPr>
                <w:sz w:val="24"/>
                <w:szCs w:val="24"/>
              </w:rPr>
              <w:t>Коли</w:t>
            </w:r>
            <w:r w:rsidR="00E37960">
              <w:rPr>
                <w:sz w:val="24"/>
                <w:szCs w:val="24"/>
              </w:rPr>
              <w:t>-</w:t>
            </w:r>
            <w:proofErr w:type="spellStart"/>
            <w:r w:rsidRPr="002F298D">
              <w:rPr>
                <w:sz w:val="24"/>
                <w:szCs w:val="24"/>
              </w:rPr>
              <w:t>чество</w:t>
            </w:r>
            <w:proofErr w:type="spellEnd"/>
          </w:p>
        </w:tc>
      </w:tr>
      <w:tr w:rsidR="00612BFE" w14:paraId="04A18268"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74944C1F" w14:textId="77777777" w:rsidR="00612BFE" w:rsidRDefault="00612BFE" w:rsidP="008E2E90">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14:paraId="78392C68" w14:textId="77777777" w:rsidR="00612BFE" w:rsidRDefault="00612BFE" w:rsidP="008E2E90">
            <w:pPr>
              <w:widowControl w:val="0"/>
              <w:autoSpaceDE w:val="0"/>
              <w:autoSpaceDN w:val="0"/>
              <w:adjustRightInd w:val="0"/>
              <w:jc w:val="both"/>
              <w:rPr>
                <w:sz w:val="24"/>
                <w:szCs w:val="24"/>
              </w:rPr>
            </w:pPr>
            <w:r>
              <w:rPr>
                <w:sz w:val="24"/>
                <w:szCs w:val="24"/>
              </w:rPr>
              <w:t>Комплект специальной обработки транспорта</w:t>
            </w:r>
          </w:p>
        </w:tc>
        <w:tc>
          <w:tcPr>
            <w:tcW w:w="1134" w:type="dxa"/>
            <w:tcBorders>
              <w:top w:val="single" w:sz="4" w:space="0" w:color="auto"/>
              <w:left w:val="single" w:sz="4" w:space="0" w:color="auto"/>
              <w:bottom w:val="single" w:sz="4" w:space="0" w:color="auto"/>
              <w:right w:val="single" w:sz="4" w:space="0" w:color="auto"/>
            </w:tcBorders>
            <w:hideMark/>
          </w:tcPr>
          <w:p w14:paraId="44698865" w14:textId="77777777" w:rsidR="00612BFE" w:rsidRPr="002F298D" w:rsidRDefault="00612BFE" w:rsidP="008E2E90">
            <w:pPr>
              <w:jc w:val="center"/>
              <w:rPr>
                <w:sz w:val="24"/>
                <w:szCs w:val="24"/>
              </w:rPr>
            </w:pPr>
            <w:proofErr w:type="spellStart"/>
            <w:r w:rsidRPr="002F298D">
              <w:rPr>
                <w:sz w:val="24"/>
                <w:szCs w:val="24"/>
              </w:rPr>
              <w:t>Компл</w:t>
            </w:r>
            <w:proofErr w:type="spellEnd"/>
            <w:r w:rsidRPr="002F298D">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1FA252DA" w14:textId="77777777" w:rsidR="00612BFE" w:rsidRPr="002F298D" w:rsidRDefault="00612BFE" w:rsidP="008E2E90">
            <w:pPr>
              <w:jc w:val="center"/>
              <w:rPr>
                <w:sz w:val="24"/>
                <w:szCs w:val="24"/>
              </w:rPr>
            </w:pPr>
            <w:r w:rsidRPr="002F298D">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3151259A" w14:textId="77777777" w:rsidR="00612BFE" w:rsidRDefault="00612BFE" w:rsidP="008E2E90">
            <w:pPr>
              <w:widowControl w:val="0"/>
              <w:autoSpaceDE w:val="0"/>
              <w:autoSpaceDN w:val="0"/>
              <w:adjustRightInd w:val="0"/>
              <w:jc w:val="both"/>
              <w:rPr>
                <w:sz w:val="24"/>
                <w:szCs w:val="24"/>
              </w:rPr>
            </w:pPr>
            <w:r>
              <w:rPr>
                <w:sz w:val="24"/>
                <w:szCs w:val="24"/>
              </w:rPr>
              <w:t>На 1 единицу транспорта</w:t>
            </w:r>
          </w:p>
        </w:tc>
        <w:tc>
          <w:tcPr>
            <w:tcW w:w="907" w:type="dxa"/>
            <w:tcBorders>
              <w:top w:val="single" w:sz="4" w:space="0" w:color="auto"/>
              <w:left w:val="single" w:sz="4" w:space="0" w:color="auto"/>
              <w:bottom w:val="single" w:sz="4" w:space="0" w:color="auto"/>
              <w:right w:val="single" w:sz="4" w:space="0" w:color="auto"/>
            </w:tcBorders>
            <w:hideMark/>
          </w:tcPr>
          <w:p w14:paraId="111C4576" w14:textId="77777777" w:rsidR="00612BFE" w:rsidRDefault="00393318" w:rsidP="008E2E90">
            <w:pPr>
              <w:widowControl w:val="0"/>
              <w:autoSpaceDE w:val="0"/>
              <w:autoSpaceDN w:val="0"/>
              <w:adjustRightInd w:val="0"/>
              <w:rPr>
                <w:sz w:val="24"/>
                <w:szCs w:val="24"/>
              </w:rPr>
            </w:pPr>
            <w:r>
              <w:rPr>
                <w:sz w:val="24"/>
                <w:szCs w:val="24"/>
              </w:rPr>
              <w:t>2</w:t>
            </w:r>
          </w:p>
        </w:tc>
      </w:tr>
      <w:tr w:rsidR="00612BFE" w14:paraId="4115912B"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43148EA5" w14:textId="77777777" w:rsidR="00612BFE" w:rsidRDefault="00612BFE" w:rsidP="008E2E90">
            <w:pPr>
              <w:jc w:val="center"/>
              <w:rPr>
                <w:sz w:val="22"/>
                <w:szCs w:val="22"/>
              </w:rPr>
            </w:pPr>
            <w:r>
              <w:rPr>
                <w:sz w:val="22"/>
                <w:szCs w:val="22"/>
              </w:rPr>
              <w:t>2</w:t>
            </w:r>
          </w:p>
        </w:tc>
        <w:tc>
          <w:tcPr>
            <w:tcW w:w="3005" w:type="dxa"/>
            <w:tcBorders>
              <w:top w:val="single" w:sz="4" w:space="0" w:color="auto"/>
              <w:left w:val="single" w:sz="4" w:space="0" w:color="auto"/>
              <w:bottom w:val="single" w:sz="4" w:space="0" w:color="auto"/>
              <w:right w:val="single" w:sz="4" w:space="0" w:color="auto"/>
            </w:tcBorders>
            <w:hideMark/>
          </w:tcPr>
          <w:p w14:paraId="06B138FF" w14:textId="77777777" w:rsidR="00612BFE" w:rsidRDefault="00612BFE" w:rsidP="008E2E90">
            <w:pPr>
              <w:widowControl w:val="0"/>
              <w:autoSpaceDE w:val="0"/>
              <w:autoSpaceDN w:val="0"/>
              <w:adjustRightInd w:val="0"/>
              <w:jc w:val="both"/>
              <w:rPr>
                <w:sz w:val="24"/>
                <w:szCs w:val="24"/>
              </w:rPr>
            </w:pPr>
            <w:r>
              <w:rPr>
                <w:sz w:val="24"/>
                <w:szCs w:val="24"/>
              </w:rPr>
              <w:t>Комплект специальной обработки автомобильной техники</w:t>
            </w:r>
          </w:p>
        </w:tc>
        <w:tc>
          <w:tcPr>
            <w:tcW w:w="1134" w:type="dxa"/>
            <w:tcBorders>
              <w:top w:val="single" w:sz="4" w:space="0" w:color="auto"/>
              <w:left w:val="single" w:sz="4" w:space="0" w:color="auto"/>
              <w:bottom w:val="single" w:sz="4" w:space="0" w:color="auto"/>
              <w:right w:val="single" w:sz="4" w:space="0" w:color="auto"/>
            </w:tcBorders>
            <w:hideMark/>
          </w:tcPr>
          <w:p w14:paraId="57E43513" w14:textId="77777777" w:rsidR="00612BFE" w:rsidRPr="002F298D" w:rsidRDefault="00612BFE" w:rsidP="008E2E90">
            <w:pPr>
              <w:jc w:val="center"/>
              <w:rPr>
                <w:sz w:val="24"/>
                <w:szCs w:val="24"/>
              </w:rPr>
            </w:pPr>
            <w:proofErr w:type="spellStart"/>
            <w:r w:rsidRPr="002F298D">
              <w:rPr>
                <w:sz w:val="24"/>
                <w:szCs w:val="24"/>
              </w:rPr>
              <w:t>Компл</w:t>
            </w:r>
            <w:proofErr w:type="spellEnd"/>
            <w:r w:rsidRPr="002F298D">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68D4FAB5" w14:textId="77777777" w:rsidR="00612BFE" w:rsidRPr="002F298D" w:rsidRDefault="00612BFE" w:rsidP="008E2E90">
            <w:pPr>
              <w:jc w:val="center"/>
              <w:rPr>
                <w:sz w:val="24"/>
                <w:szCs w:val="24"/>
              </w:rPr>
            </w:pPr>
            <w:r w:rsidRPr="002F298D">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4DA2E5AB" w14:textId="77777777" w:rsidR="00612BFE" w:rsidRDefault="00612BFE" w:rsidP="008E2E90">
            <w:pPr>
              <w:widowControl w:val="0"/>
              <w:autoSpaceDE w:val="0"/>
              <w:autoSpaceDN w:val="0"/>
              <w:adjustRightInd w:val="0"/>
              <w:jc w:val="both"/>
              <w:rPr>
                <w:sz w:val="24"/>
                <w:szCs w:val="24"/>
              </w:rPr>
            </w:pPr>
            <w:r>
              <w:rPr>
                <w:sz w:val="24"/>
                <w:szCs w:val="24"/>
              </w:rPr>
              <w:t>На 1 единицу автомобильной техники</w:t>
            </w:r>
          </w:p>
        </w:tc>
        <w:tc>
          <w:tcPr>
            <w:tcW w:w="907" w:type="dxa"/>
            <w:tcBorders>
              <w:top w:val="single" w:sz="4" w:space="0" w:color="auto"/>
              <w:left w:val="single" w:sz="4" w:space="0" w:color="auto"/>
              <w:bottom w:val="single" w:sz="4" w:space="0" w:color="auto"/>
              <w:right w:val="single" w:sz="4" w:space="0" w:color="auto"/>
            </w:tcBorders>
            <w:hideMark/>
          </w:tcPr>
          <w:p w14:paraId="7D51AAE2" w14:textId="77777777" w:rsidR="00612BFE" w:rsidRDefault="00393318" w:rsidP="008E2E90">
            <w:pPr>
              <w:widowControl w:val="0"/>
              <w:autoSpaceDE w:val="0"/>
              <w:autoSpaceDN w:val="0"/>
              <w:adjustRightInd w:val="0"/>
              <w:rPr>
                <w:sz w:val="24"/>
                <w:szCs w:val="24"/>
              </w:rPr>
            </w:pPr>
            <w:r>
              <w:rPr>
                <w:sz w:val="24"/>
                <w:szCs w:val="24"/>
              </w:rPr>
              <w:t>2</w:t>
            </w:r>
          </w:p>
        </w:tc>
      </w:tr>
      <w:tr w:rsidR="00612BFE" w14:paraId="42E4B37E"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736EFC34" w14:textId="77777777" w:rsidR="00612BFE" w:rsidRDefault="00612BFE" w:rsidP="008E2E90">
            <w:pPr>
              <w:jc w:val="center"/>
              <w:rPr>
                <w:sz w:val="22"/>
                <w:szCs w:val="22"/>
              </w:rPr>
            </w:pPr>
            <w:r>
              <w:rPr>
                <w:sz w:val="22"/>
                <w:szCs w:val="22"/>
              </w:rPr>
              <w:t>3</w:t>
            </w:r>
          </w:p>
        </w:tc>
        <w:tc>
          <w:tcPr>
            <w:tcW w:w="3005" w:type="dxa"/>
            <w:tcBorders>
              <w:top w:val="single" w:sz="4" w:space="0" w:color="auto"/>
              <w:left w:val="single" w:sz="4" w:space="0" w:color="auto"/>
              <w:bottom w:val="single" w:sz="4" w:space="0" w:color="auto"/>
              <w:right w:val="single" w:sz="4" w:space="0" w:color="auto"/>
            </w:tcBorders>
            <w:hideMark/>
          </w:tcPr>
          <w:p w14:paraId="03CE5214" w14:textId="77777777" w:rsidR="00612BFE" w:rsidRDefault="00612BFE" w:rsidP="008E2E90">
            <w:pPr>
              <w:widowControl w:val="0"/>
              <w:autoSpaceDE w:val="0"/>
              <w:autoSpaceDN w:val="0"/>
              <w:adjustRightInd w:val="0"/>
              <w:jc w:val="both"/>
              <w:rPr>
                <w:sz w:val="24"/>
                <w:szCs w:val="24"/>
              </w:rPr>
            </w:pPr>
            <w:r>
              <w:rPr>
                <w:sz w:val="24"/>
                <w:szCs w:val="24"/>
              </w:rPr>
              <w:t>Комплект санитарной обработки</w:t>
            </w:r>
          </w:p>
        </w:tc>
        <w:tc>
          <w:tcPr>
            <w:tcW w:w="1134" w:type="dxa"/>
            <w:tcBorders>
              <w:top w:val="single" w:sz="4" w:space="0" w:color="auto"/>
              <w:left w:val="single" w:sz="4" w:space="0" w:color="auto"/>
              <w:bottom w:val="single" w:sz="4" w:space="0" w:color="auto"/>
              <w:right w:val="single" w:sz="4" w:space="0" w:color="auto"/>
            </w:tcBorders>
            <w:hideMark/>
          </w:tcPr>
          <w:p w14:paraId="1D2F6E0F" w14:textId="77777777" w:rsidR="00612BFE" w:rsidRPr="002F298D" w:rsidRDefault="00612BFE" w:rsidP="008E2E90">
            <w:pPr>
              <w:jc w:val="center"/>
              <w:rPr>
                <w:sz w:val="24"/>
                <w:szCs w:val="24"/>
              </w:rPr>
            </w:pPr>
            <w:proofErr w:type="spellStart"/>
            <w:r w:rsidRPr="002F298D">
              <w:rPr>
                <w:sz w:val="24"/>
                <w:szCs w:val="24"/>
              </w:rPr>
              <w:t>Компл</w:t>
            </w:r>
            <w:proofErr w:type="spellEnd"/>
            <w:r w:rsidRPr="002F298D">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3F9DF00B" w14:textId="77777777" w:rsidR="00612BFE" w:rsidRPr="002F298D" w:rsidRDefault="00612BFE" w:rsidP="008E2E90">
            <w:pPr>
              <w:jc w:val="center"/>
              <w:rPr>
                <w:sz w:val="24"/>
                <w:szCs w:val="24"/>
              </w:rPr>
            </w:pPr>
            <w:r w:rsidRPr="002F298D">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290EB17C" w14:textId="77777777" w:rsidR="00612BFE" w:rsidRDefault="00612BFE" w:rsidP="008E2E90">
            <w:pPr>
              <w:widowControl w:val="0"/>
              <w:autoSpaceDE w:val="0"/>
              <w:autoSpaceDN w:val="0"/>
              <w:adjustRightInd w:val="0"/>
              <w:jc w:val="both"/>
              <w:rPr>
                <w:sz w:val="24"/>
                <w:szCs w:val="24"/>
              </w:rPr>
            </w:pPr>
            <w:r>
              <w:rPr>
                <w:sz w:val="24"/>
                <w:szCs w:val="24"/>
              </w:rPr>
              <w:t>На звено</w:t>
            </w:r>
          </w:p>
        </w:tc>
        <w:tc>
          <w:tcPr>
            <w:tcW w:w="907" w:type="dxa"/>
            <w:tcBorders>
              <w:top w:val="single" w:sz="4" w:space="0" w:color="auto"/>
              <w:left w:val="single" w:sz="4" w:space="0" w:color="auto"/>
              <w:bottom w:val="single" w:sz="4" w:space="0" w:color="auto"/>
              <w:right w:val="single" w:sz="4" w:space="0" w:color="auto"/>
            </w:tcBorders>
            <w:hideMark/>
          </w:tcPr>
          <w:p w14:paraId="33BBB392" w14:textId="77777777" w:rsidR="00612BFE" w:rsidRDefault="00393318" w:rsidP="008E2E90">
            <w:pPr>
              <w:widowControl w:val="0"/>
              <w:autoSpaceDE w:val="0"/>
              <w:autoSpaceDN w:val="0"/>
              <w:adjustRightInd w:val="0"/>
              <w:rPr>
                <w:sz w:val="24"/>
                <w:szCs w:val="24"/>
              </w:rPr>
            </w:pPr>
            <w:r>
              <w:rPr>
                <w:sz w:val="24"/>
                <w:szCs w:val="24"/>
              </w:rPr>
              <w:t>2</w:t>
            </w:r>
          </w:p>
        </w:tc>
      </w:tr>
    </w:tbl>
    <w:p w14:paraId="5AC6BF3D" w14:textId="77777777" w:rsidR="00612BFE" w:rsidRDefault="00612BFE" w:rsidP="00612BFE">
      <w:pPr>
        <w:widowControl w:val="0"/>
        <w:autoSpaceDE w:val="0"/>
        <w:autoSpaceDN w:val="0"/>
        <w:adjustRightInd w:val="0"/>
        <w:jc w:val="both"/>
        <w:rPr>
          <w:sz w:val="22"/>
          <w:szCs w:val="22"/>
        </w:rPr>
      </w:pPr>
      <w:r>
        <w:rPr>
          <w:rFonts w:ascii="Arial" w:hAnsi="Arial" w:cs="Arial"/>
          <w:szCs w:val="28"/>
          <w:vertAlign w:val="superscript"/>
        </w:rPr>
        <w:t>*</w:t>
      </w:r>
      <w:r>
        <w:rPr>
          <w:sz w:val="22"/>
          <w:szCs w:val="22"/>
        </w:rPr>
        <w:t xml:space="preserve">Для группы перевозки в рамках данного пособия примем количество транспорта – </w:t>
      </w:r>
      <w:r w:rsidR="00393318">
        <w:rPr>
          <w:sz w:val="22"/>
          <w:szCs w:val="22"/>
        </w:rPr>
        <w:t>2</w:t>
      </w:r>
      <w:r w:rsidR="00EE1822">
        <w:rPr>
          <w:sz w:val="22"/>
          <w:szCs w:val="22"/>
        </w:rPr>
        <w:t xml:space="preserve"> (</w:t>
      </w:r>
      <w:r w:rsidR="00393318">
        <w:rPr>
          <w:sz w:val="22"/>
          <w:szCs w:val="22"/>
        </w:rPr>
        <w:t>2</w:t>
      </w:r>
      <w:r w:rsidR="00EE1822">
        <w:rPr>
          <w:sz w:val="22"/>
          <w:szCs w:val="22"/>
        </w:rPr>
        <w:t xml:space="preserve"> звена</w:t>
      </w:r>
      <w:r>
        <w:rPr>
          <w:sz w:val="22"/>
          <w:szCs w:val="22"/>
        </w:rPr>
        <w:t>).</w:t>
      </w:r>
    </w:p>
    <w:p w14:paraId="15A37888" w14:textId="77777777" w:rsidR="00612BFE" w:rsidRDefault="00612BFE" w:rsidP="00612BFE">
      <w:pPr>
        <w:jc w:val="center"/>
        <w:rPr>
          <w:sz w:val="22"/>
          <w:szCs w:val="22"/>
        </w:rPr>
      </w:pPr>
    </w:p>
    <w:p w14:paraId="3B53A610" w14:textId="77777777" w:rsidR="00E37960" w:rsidRDefault="00E37960" w:rsidP="002F298D">
      <w:pPr>
        <w:jc w:val="center"/>
      </w:pPr>
    </w:p>
    <w:p w14:paraId="1316978C" w14:textId="77777777" w:rsidR="00E37960" w:rsidRDefault="00E37960" w:rsidP="002F298D">
      <w:pPr>
        <w:jc w:val="center"/>
      </w:pPr>
    </w:p>
    <w:p w14:paraId="64C08044" w14:textId="77777777" w:rsidR="00DB60A9" w:rsidRDefault="00DB60A9">
      <w:pPr>
        <w:spacing w:after="160" w:line="259" w:lineRule="auto"/>
      </w:pPr>
      <w:r>
        <w:br w:type="page"/>
      </w:r>
    </w:p>
    <w:p w14:paraId="4805A990" w14:textId="77777777" w:rsidR="00612BFE" w:rsidRDefault="00612BFE" w:rsidP="002F298D">
      <w:pPr>
        <w:jc w:val="center"/>
      </w:pPr>
      <w:r>
        <w:lastRenderedPageBreak/>
        <w:t>5. Инженерное имущество и аварийно</w:t>
      </w:r>
      <w:r w:rsidR="00E37960">
        <w:t>-</w:t>
      </w:r>
      <w:r>
        <w:t>спасательный инструмент</w:t>
      </w:r>
    </w:p>
    <w:p w14:paraId="1C46D2A1" w14:textId="77777777" w:rsidR="00612BFE" w:rsidRDefault="00612BFE" w:rsidP="001011AB">
      <w:pPr>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612BFE" w14:paraId="4BFACE4B"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640B31BE"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 п/п</w:t>
            </w:r>
          </w:p>
        </w:tc>
        <w:tc>
          <w:tcPr>
            <w:tcW w:w="3005" w:type="dxa"/>
            <w:tcBorders>
              <w:top w:val="single" w:sz="4" w:space="0" w:color="auto"/>
              <w:left w:val="single" w:sz="4" w:space="0" w:color="auto"/>
              <w:bottom w:val="single" w:sz="4" w:space="0" w:color="auto"/>
              <w:right w:val="single" w:sz="4" w:space="0" w:color="auto"/>
            </w:tcBorders>
            <w:hideMark/>
          </w:tcPr>
          <w:p w14:paraId="1C803C43"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7E94A1F0" w14:textId="77777777" w:rsidR="00612BFE" w:rsidRPr="002F298D" w:rsidRDefault="00612BFE">
            <w:pPr>
              <w:widowControl w:val="0"/>
              <w:autoSpaceDE w:val="0"/>
              <w:autoSpaceDN w:val="0"/>
              <w:adjustRightInd w:val="0"/>
              <w:jc w:val="center"/>
              <w:rPr>
                <w:sz w:val="24"/>
                <w:szCs w:val="24"/>
              </w:rPr>
            </w:pPr>
            <w:r w:rsidRPr="002F298D">
              <w:rPr>
                <w:sz w:val="24"/>
                <w:szCs w:val="24"/>
              </w:rPr>
              <w:t xml:space="preserve">Единица </w:t>
            </w:r>
            <w:proofErr w:type="spellStart"/>
            <w:r w:rsidRPr="002F298D">
              <w:rPr>
                <w:sz w:val="24"/>
                <w:szCs w:val="24"/>
              </w:rPr>
              <w:t>измере</w:t>
            </w:r>
            <w:r w:rsidR="00E37960">
              <w:rPr>
                <w:sz w:val="24"/>
                <w:szCs w:val="24"/>
              </w:rPr>
              <w:t>-</w:t>
            </w:r>
            <w:r w:rsidRPr="002F298D">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27157EF5" w14:textId="77777777" w:rsidR="00612BFE" w:rsidRPr="002F298D" w:rsidRDefault="00612BFE">
            <w:pPr>
              <w:widowControl w:val="0"/>
              <w:autoSpaceDE w:val="0"/>
              <w:autoSpaceDN w:val="0"/>
              <w:adjustRightInd w:val="0"/>
              <w:jc w:val="center"/>
              <w:rPr>
                <w:sz w:val="24"/>
                <w:szCs w:val="24"/>
              </w:rPr>
            </w:pPr>
            <w:r w:rsidRPr="002F298D">
              <w:rPr>
                <w:sz w:val="24"/>
                <w:szCs w:val="24"/>
              </w:rPr>
              <w:t xml:space="preserve">Норма </w:t>
            </w:r>
            <w:proofErr w:type="spellStart"/>
            <w:r w:rsidRPr="002F298D">
              <w:rPr>
                <w:sz w:val="24"/>
                <w:szCs w:val="24"/>
              </w:rPr>
              <w:t>обеспе</w:t>
            </w:r>
            <w:r w:rsidR="00E37960">
              <w:rPr>
                <w:sz w:val="24"/>
                <w:szCs w:val="24"/>
              </w:rPr>
              <w:t>-</w:t>
            </w:r>
            <w:r w:rsidRPr="002F298D">
              <w:rPr>
                <w:sz w:val="24"/>
                <w:szCs w:val="24"/>
              </w:rPr>
              <w:t>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7EB43FC3"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63FF15F9" w14:textId="77777777" w:rsidR="00612BFE" w:rsidRPr="002F298D" w:rsidRDefault="00612BFE">
            <w:pPr>
              <w:widowControl w:val="0"/>
              <w:autoSpaceDE w:val="0"/>
              <w:autoSpaceDN w:val="0"/>
              <w:adjustRightInd w:val="0"/>
              <w:jc w:val="center"/>
              <w:rPr>
                <w:sz w:val="24"/>
                <w:szCs w:val="24"/>
              </w:rPr>
            </w:pPr>
            <w:r w:rsidRPr="002F298D">
              <w:rPr>
                <w:sz w:val="24"/>
                <w:szCs w:val="24"/>
              </w:rPr>
              <w:t>Коли</w:t>
            </w:r>
            <w:r w:rsidR="00E37960">
              <w:rPr>
                <w:sz w:val="24"/>
                <w:szCs w:val="24"/>
              </w:rPr>
              <w:t>-</w:t>
            </w:r>
            <w:proofErr w:type="spellStart"/>
            <w:r w:rsidRPr="002F298D">
              <w:rPr>
                <w:sz w:val="24"/>
                <w:szCs w:val="24"/>
              </w:rPr>
              <w:t>чество</w:t>
            </w:r>
            <w:proofErr w:type="spellEnd"/>
          </w:p>
        </w:tc>
      </w:tr>
      <w:tr w:rsidR="00612BFE" w14:paraId="0D532AF0"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6FC8EF1B" w14:textId="77777777" w:rsidR="00612BFE" w:rsidRDefault="00612BFE" w:rsidP="008E2E90">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14:paraId="0A89D32D" w14:textId="77777777" w:rsidR="00612BFE" w:rsidRDefault="00612BFE" w:rsidP="008E2E90">
            <w:pPr>
              <w:widowControl w:val="0"/>
              <w:autoSpaceDE w:val="0"/>
              <w:autoSpaceDN w:val="0"/>
              <w:adjustRightInd w:val="0"/>
              <w:jc w:val="both"/>
              <w:rPr>
                <w:sz w:val="24"/>
                <w:szCs w:val="24"/>
              </w:rPr>
            </w:pPr>
            <w:r>
              <w:rPr>
                <w:sz w:val="24"/>
                <w:szCs w:val="24"/>
              </w:rPr>
              <w:t>Пояс спасательный с карабином</w:t>
            </w:r>
          </w:p>
        </w:tc>
        <w:tc>
          <w:tcPr>
            <w:tcW w:w="1134" w:type="dxa"/>
            <w:tcBorders>
              <w:top w:val="single" w:sz="4" w:space="0" w:color="auto"/>
              <w:left w:val="single" w:sz="4" w:space="0" w:color="auto"/>
              <w:bottom w:val="single" w:sz="4" w:space="0" w:color="auto"/>
              <w:right w:val="single" w:sz="4" w:space="0" w:color="auto"/>
            </w:tcBorders>
            <w:hideMark/>
          </w:tcPr>
          <w:p w14:paraId="64771C45" w14:textId="77777777" w:rsidR="00612BFE" w:rsidRPr="002F298D" w:rsidRDefault="00612BFE" w:rsidP="008E2E90">
            <w:pPr>
              <w:jc w:val="center"/>
              <w:rPr>
                <w:sz w:val="24"/>
                <w:szCs w:val="24"/>
              </w:rPr>
            </w:pPr>
            <w:r w:rsidRPr="002F298D">
              <w:rPr>
                <w:sz w:val="24"/>
                <w:szCs w:val="24"/>
              </w:rPr>
              <w:t>Шт.</w:t>
            </w:r>
          </w:p>
        </w:tc>
        <w:tc>
          <w:tcPr>
            <w:tcW w:w="1191" w:type="dxa"/>
            <w:tcBorders>
              <w:top w:val="single" w:sz="4" w:space="0" w:color="auto"/>
              <w:left w:val="single" w:sz="4" w:space="0" w:color="auto"/>
              <w:bottom w:val="single" w:sz="4" w:space="0" w:color="auto"/>
              <w:right w:val="single" w:sz="4" w:space="0" w:color="auto"/>
            </w:tcBorders>
            <w:hideMark/>
          </w:tcPr>
          <w:p w14:paraId="48846260" w14:textId="77777777" w:rsidR="00612BFE" w:rsidRPr="002F298D" w:rsidRDefault="00612BFE" w:rsidP="008E2E90">
            <w:pPr>
              <w:jc w:val="center"/>
              <w:rPr>
                <w:sz w:val="24"/>
                <w:szCs w:val="24"/>
              </w:rPr>
            </w:pPr>
            <w:r w:rsidRPr="002F298D">
              <w:rPr>
                <w:sz w:val="24"/>
                <w:szCs w:val="24"/>
              </w:rPr>
              <w:t>1 на чел.</w:t>
            </w:r>
          </w:p>
        </w:tc>
        <w:tc>
          <w:tcPr>
            <w:tcW w:w="2891" w:type="dxa"/>
            <w:tcBorders>
              <w:top w:val="single" w:sz="4" w:space="0" w:color="auto"/>
              <w:left w:val="single" w:sz="4" w:space="0" w:color="auto"/>
              <w:bottom w:val="single" w:sz="4" w:space="0" w:color="auto"/>
              <w:right w:val="single" w:sz="4" w:space="0" w:color="auto"/>
            </w:tcBorders>
            <w:hideMark/>
          </w:tcPr>
          <w:p w14:paraId="19BED884" w14:textId="77777777" w:rsidR="00612BFE" w:rsidRDefault="00612BFE" w:rsidP="008E2E90">
            <w:pPr>
              <w:widowControl w:val="0"/>
              <w:autoSpaceDE w:val="0"/>
              <w:autoSpaceDN w:val="0"/>
              <w:adjustRightInd w:val="0"/>
              <w:jc w:val="both"/>
              <w:rPr>
                <w:sz w:val="24"/>
                <w:szCs w:val="24"/>
              </w:rPr>
            </w:pPr>
            <w:r>
              <w:rPr>
                <w:sz w:val="24"/>
                <w:szCs w:val="24"/>
              </w:rPr>
              <w:t>Всему личному составу формирований, принимающему участие в проведении неотложных работ</w:t>
            </w:r>
          </w:p>
        </w:tc>
        <w:tc>
          <w:tcPr>
            <w:tcW w:w="907" w:type="dxa"/>
            <w:tcBorders>
              <w:top w:val="single" w:sz="4" w:space="0" w:color="auto"/>
              <w:left w:val="single" w:sz="4" w:space="0" w:color="auto"/>
              <w:bottom w:val="single" w:sz="4" w:space="0" w:color="auto"/>
              <w:right w:val="single" w:sz="4" w:space="0" w:color="auto"/>
            </w:tcBorders>
            <w:hideMark/>
          </w:tcPr>
          <w:p w14:paraId="4984F90C" w14:textId="77777777" w:rsidR="00612BFE" w:rsidRDefault="009B501F" w:rsidP="008E2E90">
            <w:pPr>
              <w:widowControl w:val="0"/>
              <w:autoSpaceDE w:val="0"/>
              <w:autoSpaceDN w:val="0"/>
              <w:adjustRightInd w:val="0"/>
              <w:rPr>
                <w:sz w:val="24"/>
                <w:szCs w:val="24"/>
              </w:rPr>
            </w:pPr>
            <w:r>
              <w:rPr>
                <w:sz w:val="24"/>
                <w:szCs w:val="24"/>
              </w:rPr>
              <w:t>121</w:t>
            </w:r>
          </w:p>
        </w:tc>
      </w:tr>
      <w:tr w:rsidR="00612BFE" w14:paraId="6E81FF70"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4AA2EA0A" w14:textId="77777777" w:rsidR="00612BFE" w:rsidRDefault="00612BFE" w:rsidP="008E2E90">
            <w:pPr>
              <w:jc w:val="center"/>
              <w:rPr>
                <w:sz w:val="22"/>
                <w:szCs w:val="22"/>
              </w:rPr>
            </w:pPr>
            <w:r>
              <w:rPr>
                <w:sz w:val="22"/>
                <w:szCs w:val="22"/>
              </w:rPr>
              <w:t>2</w:t>
            </w:r>
          </w:p>
        </w:tc>
        <w:tc>
          <w:tcPr>
            <w:tcW w:w="3005" w:type="dxa"/>
            <w:tcBorders>
              <w:top w:val="single" w:sz="4" w:space="0" w:color="auto"/>
              <w:left w:val="single" w:sz="4" w:space="0" w:color="auto"/>
              <w:bottom w:val="single" w:sz="4" w:space="0" w:color="auto"/>
              <w:right w:val="single" w:sz="4" w:space="0" w:color="auto"/>
            </w:tcBorders>
            <w:hideMark/>
          </w:tcPr>
          <w:p w14:paraId="66F96BF4" w14:textId="77777777" w:rsidR="00612BFE" w:rsidRDefault="00612BFE">
            <w:pPr>
              <w:widowControl w:val="0"/>
              <w:autoSpaceDE w:val="0"/>
              <w:autoSpaceDN w:val="0"/>
              <w:adjustRightInd w:val="0"/>
              <w:jc w:val="both"/>
              <w:rPr>
                <w:sz w:val="24"/>
                <w:szCs w:val="24"/>
              </w:rPr>
            </w:pPr>
            <w:r>
              <w:rPr>
                <w:sz w:val="24"/>
                <w:szCs w:val="24"/>
              </w:rPr>
              <w:t>Комплект шанцевого инструмента (лопата штыковая и совковая, лом, кувалда, кирка</w:t>
            </w:r>
            <w:r w:rsidR="00E37960">
              <w:rPr>
                <w:sz w:val="24"/>
                <w:szCs w:val="24"/>
              </w:rPr>
              <w:t>-</w:t>
            </w:r>
            <w:r>
              <w:rPr>
                <w:sz w:val="24"/>
                <w:szCs w:val="24"/>
              </w:rPr>
              <w:t>мотыга, топор плотничный, пила поперечная)</w:t>
            </w:r>
          </w:p>
        </w:tc>
        <w:tc>
          <w:tcPr>
            <w:tcW w:w="1134" w:type="dxa"/>
            <w:tcBorders>
              <w:top w:val="single" w:sz="4" w:space="0" w:color="auto"/>
              <w:left w:val="single" w:sz="4" w:space="0" w:color="auto"/>
              <w:bottom w:val="single" w:sz="4" w:space="0" w:color="auto"/>
              <w:right w:val="single" w:sz="4" w:space="0" w:color="auto"/>
            </w:tcBorders>
            <w:hideMark/>
          </w:tcPr>
          <w:p w14:paraId="09AF662E" w14:textId="77777777" w:rsidR="00612BFE" w:rsidRPr="002F298D" w:rsidRDefault="00612BFE" w:rsidP="008E2E90">
            <w:pPr>
              <w:jc w:val="center"/>
              <w:rPr>
                <w:sz w:val="24"/>
                <w:szCs w:val="24"/>
              </w:rPr>
            </w:pPr>
            <w:proofErr w:type="spellStart"/>
            <w:r w:rsidRPr="002F298D">
              <w:rPr>
                <w:sz w:val="24"/>
                <w:szCs w:val="24"/>
              </w:rPr>
              <w:t>Компл</w:t>
            </w:r>
            <w:proofErr w:type="spellEnd"/>
            <w:r w:rsidRPr="002F298D">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28EFB3D3" w14:textId="77777777" w:rsidR="00612BFE" w:rsidRPr="002F298D" w:rsidRDefault="00612BFE" w:rsidP="008E2E90">
            <w:pPr>
              <w:jc w:val="center"/>
              <w:rPr>
                <w:sz w:val="24"/>
                <w:szCs w:val="24"/>
              </w:rPr>
            </w:pPr>
            <w:r w:rsidRPr="002F298D">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0ED27993" w14:textId="77777777" w:rsidR="00612BFE" w:rsidRDefault="00612BFE" w:rsidP="008E2E90">
            <w:pPr>
              <w:widowControl w:val="0"/>
              <w:autoSpaceDE w:val="0"/>
              <w:autoSpaceDN w:val="0"/>
              <w:adjustRightInd w:val="0"/>
              <w:jc w:val="both"/>
              <w:rPr>
                <w:sz w:val="24"/>
                <w:szCs w:val="24"/>
              </w:rPr>
            </w:pPr>
            <w:r>
              <w:rPr>
                <w:sz w:val="24"/>
                <w:szCs w:val="24"/>
              </w:rPr>
              <w:t>На каждый автомобиль (легковой, грузовой, специальный) и специальную технику (экскаватор, бульдозер, автокран)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3B8EC0AA" w14:textId="77777777" w:rsidR="00612BFE" w:rsidRDefault="00EE1822" w:rsidP="008E2E90">
            <w:pPr>
              <w:widowControl w:val="0"/>
              <w:autoSpaceDE w:val="0"/>
              <w:autoSpaceDN w:val="0"/>
              <w:adjustRightInd w:val="0"/>
              <w:rPr>
                <w:sz w:val="24"/>
                <w:szCs w:val="24"/>
              </w:rPr>
            </w:pPr>
            <w:r>
              <w:rPr>
                <w:sz w:val="24"/>
                <w:szCs w:val="24"/>
              </w:rPr>
              <w:t>4</w:t>
            </w:r>
          </w:p>
        </w:tc>
      </w:tr>
      <w:tr w:rsidR="00612BFE" w14:paraId="335BF871"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0C31690C" w14:textId="77777777" w:rsidR="00612BFE" w:rsidRDefault="00612BFE" w:rsidP="008E2E90">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tcPr>
          <w:p w14:paraId="5E97A07D" w14:textId="77777777" w:rsidR="00612BFE" w:rsidRDefault="00612BFE" w:rsidP="008E2E90">
            <w:pPr>
              <w:widowControl w:val="0"/>
              <w:autoSpaceDE w:val="0"/>
              <w:autoSpaceDN w:val="0"/>
              <w:adjustRightInd w:val="0"/>
              <w:jc w:val="both"/>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9F4BEE9" w14:textId="77777777" w:rsidR="00612BFE" w:rsidRPr="002F298D" w:rsidRDefault="00612BFE" w:rsidP="008E2E90">
            <w:pPr>
              <w:jc w:val="center"/>
              <w:rPr>
                <w:sz w:val="24"/>
                <w:szCs w:val="24"/>
              </w:rPr>
            </w:pPr>
          </w:p>
        </w:tc>
        <w:tc>
          <w:tcPr>
            <w:tcW w:w="1191" w:type="dxa"/>
            <w:tcBorders>
              <w:top w:val="single" w:sz="4" w:space="0" w:color="auto"/>
              <w:left w:val="single" w:sz="4" w:space="0" w:color="auto"/>
              <w:bottom w:val="single" w:sz="4" w:space="0" w:color="auto"/>
              <w:right w:val="single" w:sz="4" w:space="0" w:color="auto"/>
            </w:tcBorders>
          </w:tcPr>
          <w:p w14:paraId="3D4CF93D" w14:textId="77777777" w:rsidR="00612BFE" w:rsidRPr="002F298D" w:rsidRDefault="00612BFE" w:rsidP="008E2E90">
            <w:pPr>
              <w:jc w:val="center"/>
              <w:rPr>
                <w:sz w:val="24"/>
                <w:szCs w:val="24"/>
              </w:rPr>
            </w:pPr>
          </w:p>
        </w:tc>
        <w:tc>
          <w:tcPr>
            <w:tcW w:w="2891" w:type="dxa"/>
            <w:tcBorders>
              <w:top w:val="single" w:sz="4" w:space="0" w:color="auto"/>
              <w:left w:val="single" w:sz="4" w:space="0" w:color="auto"/>
              <w:bottom w:val="single" w:sz="4" w:space="0" w:color="auto"/>
              <w:right w:val="single" w:sz="4" w:space="0" w:color="auto"/>
            </w:tcBorders>
          </w:tcPr>
          <w:p w14:paraId="4D027818" w14:textId="77777777" w:rsidR="00612BFE" w:rsidRDefault="00612BFE" w:rsidP="008E2E90">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14:paraId="72C60FE0" w14:textId="77777777" w:rsidR="00612BFE" w:rsidRDefault="00612BFE" w:rsidP="008E2E90">
            <w:pPr>
              <w:widowControl w:val="0"/>
              <w:autoSpaceDE w:val="0"/>
              <w:autoSpaceDN w:val="0"/>
              <w:adjustRightInd w:val="0"/>
              <w:rPr>
                <w:sz w:val="24"/>
                <w:szCs w:val="24"/>
              </w:rPr>
            </w:pPr>
          </w:p>
        </w:tc>
      </w:tr>
      <w:tr w:rsidR="00612BFE" w14:paraId="6F0F8C28"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6A56C876" w14:textId="77777777" w:rsidR="00612BFE" w:rsidRDefault="00612BFE" w:rsidP="008E2E90">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hideMark/>
          </w:tcPr>
          <w:p w14:paraId="1E5546AA" w14:textId="77777777" w:rsidR="00612BFE" w:rsidRDefault="00612BFE" w:rsidP="008E2E90">
            <w:pPr>
              <w:widowControl w:val="0"/>
              <w:autoSpaceDE w:val="0"/>
              <w:autoSpaceDN w:val="0"/>
              <w:adjustRightInd w:val="0"/>
              <w:jc w:val="both"/>
              <w:rPr>
                <w:sz w:val="24"/>
                <w:szCs w:val="24"/>
              </w:rPr>
            </w:pPr>
            <w:r>
              <w:rPr>
                <w:sz w:val="24"/>
                <w:szCs w:val="24"/>
              </w:rPr>
              <w:t>Моторная пила</w:t>
            </w:r>
          </w:p>
        </w:tc>
        <w:tc>
          <w:tcPr>
            <w:tcW w:w="1134" w:type="dxa"/>
            <w:tcBorders>
              <w:top w:val="single" w:sz="4" w:space="0" w:color="auto"/>
              <w:left w:val="single" w:sz="4" w:space="0" w:color="auto"/>
              <w:bottom w:val="single" w:sz="4" w:space="0" w:color="auto"/>
              <w:right w:val="single" w:sz="4" w:space="0" w:color="auto"/>
            </w:tcBorders>
            <w:hideMark/>
          </w:tcPr>
          <w:p w14:paraId="48849B88" w14:textId="77777777" w:rsidR="00612BFE" w:rsidRPr="002F298D" w:rsidRDefault="00612BFE" w:rsidP="008E2E90">
            <w:pPr>
              <w:jc w:val="center"/>
              <w:rPr>
                <w:sz w:val="24"/>
                <w:szCs w:val="24"/>
              </w:rPr>
            </w:pPr>
            <w:r w:rsidRPr="002F298D">
              <w:rPr>
                <w:sz w:val="24"/>
                <w:szCs w:val="24"/>
              </w:rPr>
              <w:t>Шт.</w:t>
            </w:r>
          </w:p>
        </w:tc>
        <w:tc>
          <w:tcPr>
            <w:tcW w:w="1191" w:type="dxa"/>
            <w:tcBorders>
              <w:top w:val="single" w:sz="4" w:space="0" w:color="auto"/>
              <w:left w:val="single" w:sz="4" w:space="0" w:color="auto"/>
              <w:bottom w:val="single" w:sz="4" w:space="0" w:color="auto"/>
              <w:right w:val="single" w:sz="4" w:space="0" w:color="auto"/>
            </w:tcBorders>
            <w:hideMark/>
          </w:tcPr>
          <w:p w14:paraId="224F9DF4" w14:textId="77777777" w:rsidR="00612BFE" w:rsidRPr="002F298D" w:rsidRDefault="00612BFE" w:rsidP="008E2E90">
            <w:pPr>
              <w:jc w:val="center"/>
              <w:rPr>
                <w:sz w:val="24"/>
                <w:szCs w:val="24"/>
              </w:rPr>
            </w:pPr>
            <w:r w:rsidRPr="002F298D">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636B628B" w14:textId="77777777" w:rsidR="00612BFE" w:rsidRDefault="00612BFE" w:rsidP="008E2E90">
            <w:pPr>
              <w:widowControl w:val="0"/>
              <w:autoSpaceDE w:val="0"/>
              <w:autoSpaceDN w:val="0"/>
              <w:adjustRightInd w:val="0"/>
              <w:jc w:val="both"/>
              <w:rPr>
                <w:sz w:val="24"/>
                <w:szCs w:val="24"/>
              </w:rPr>
            </w:pPr>
            <w:r>
              <w:rPr>
                <w:sz w:val="24"/>
                <w:szCs w:val="24"/>
              </w:rPr>
              <w:t>Каждому формированию, принимающему участие в проведении неотложных работ</w:t>
            </w:r>
          </w:p>
        </w:tc>
        <w:tc>
          <w:tcPr>
            <w:tcW w:w="907" w:type="dxa"/>
            <w:tcBorders>
              <w:top w:val="single" w:sz="4" w:space="0" w:color="auto"/>
              <w:left w:val="single" w:sz="4" w:space="0" w:color="auto"/>
              <w:bottom w:val="single" w:sz="4" w:space="0" w:color="auto"/>
              <w:right w:val="single" w:sz="4" w:space="0" w:color="auto"/>
            </w:tcBorders>
            <w:hideMark/>
          </w:tcPr>
          <w:p w14:paraId="29B06496" w14:textId="77777777" w:rsidR="00612BFE" w:rsidRDefault="009B501F" w:rsidP="008E2E90">
            <w:pPr>
              <w:widowControl w:val="0"/>
              <w:autoSpaceDE w:val="0"/>
              <w:autoSpaceDN w:val="0"/>
              <w:adjustRightInd w:val="0"/>
              <w:rPr>
                <w:sz w:val="24"/>
                <w:szCs w:val="24"/>
              </w:rPr>
            </w:pPr>
            <w:r>
              <w:rPr>
                <w:sz w:val="24"/>
                <w:szCs w:val="24"/>
              </w:rPr>
              <w:t>14</w:t>
            </w:r>
          </w:p>
        </w:tc>
      </w:tr>
      <w:tr w:rsidR="00612BFE" w14:paraId="6471C21A"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4280C72D" w14:textId="77777777" w:rsidR="00612BFE" w:rsidRDefault="00612BFE" w:rsidP="008E2E90">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hideMark/>
          </w:tcPr>
          <w:p w14:paraId="6165F1DF" w14:textId="77777777" w:rsidR="00612BFE" w:rsidRDefault="00612BFE" w:rsidP="008E2E90">
            <w:pPr>
              <w:widowControl w:val="0"/>
              <w:autoSpaceDE w:val="0"/>
              <w:autoSpaceDN w:val="0"/>
              <w:adjustRightInd w:val="0"/>
              <w:jc w:val="both"/>
              <w:rPr>
                <w:sz w:val="24"/>
                <w:szCs w:val="24"/>
              </w:rPr>
            </w:pPr>
            <w:r>
              <w:rPr>
                <w:sz w:val="24"/>
                <w:szCs w:val="24"/>
              </w:rPr>
              <w:t>Осветительная установка</w:t>
            </w:r>
          </w:p>
        </w:tc>
        <w:tc>
          <w:tcPr>
            <w:tcW w:w="1134" w:type="dxa"/>
            <w:tcBorders>
              <w:top w:val="single" w:sz="4" w:space="0" w:color="auto"/>
              <w:left w:val="single" w:sz="4" w:space="0" w:color="auto"/>
              <w:bottom w:val="single" w:sz="4" w:space="0" w:color="auto"/>
              <w:right w:val="single" w:sz="4" w:space="0" w:color="auto"/>
            </w:tcBorders>
            <w:hideMark/>
          </w:tcPr>
          <w:p w14:paraId="1EFCE0C4" w14:textId="77777777" w:rsidR="00612BFE" w:rsidRPr="002F298D" w:rsidRDefault="00612BFE" w:rsidP="008E2E90">
            <w:pPr>
              <w:jc w:val="center"/>
              <w:rPr>
                <w:sz w:val="24"/>
                <w:szCs w:val="24"/>
              </w:rPr>
            </w:pPr>
            <w:r w:rsidRPr="002F298D">
              <w:rPr>
                <w:sz w:val="24"/>
                <w:szCs w:val="24"/>
              </w:rPr>
              <w:t>Шт.</w:t>
            </w:r>
          </w:p>
        </w:tc>
        <w:tc>
          <w:tcPr>
            <w:tcW w:w="1191" w:type="dxa"/>
            <w:tcBorders>
              <w:top w:val="single" w:sz="4" w:space="0" w:color="auto"/>
              <w:left w:val="single" w:sz="4" w:space="0" w:color="auto"/>
              <w:bottom w:val="single" w:sz="4" w:space="0" w:color="auto"/>
              <w:right w:val="single" w:sz="4" w:space="0" w:color="auto"/>
            </w:tcBorders>
            <w:hideMark/>
          </w:tcPr>
          <w:p w14:paraId="66477021" w14:textId="77777777" w:rsidR="00612BFE" w:rsidRPr="002F298D" w:rsidRDefault="00612BFE" w:rsidP="008E2E90">
            <w:pPr>
              <w:jc w:val="center"/>
              <w:rPr>
                <w:sz w:val="24"/>
                <w:szCs w:val="24"/>
              </w:rPr>
            </w:pPr>
            <w:r w:rsidRPr="002F298D">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5DA59347" w14:textId="77777777" w:rsidR="00612BFE" w:rsidRDefault="00612BFE" w:rsidP="008E2E90">
            <w:pPr>
              <w:widowControl w:val="0"/>
              <w:autoSpaceDE w:val="0"/>
              <w:autoSpaceDN w:val="0"/>
              <w:adjustRightInd w:val="0"/>
              <w:jc w:val="both"/>
              <w:rPr>
                <w:sz w:val="24"/>
                <w:szCs w:val="24"/>
              </w:rPr>
            </w:pPr>
            <w:r>
              <w:rPr>
                <w:sz w:val="24"/>
                <w:szCs w:val="24"/>
              </w:rPr>
              <w:t>На каждые 15 человек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340FFD36" w14:textId="77777777" w:rsidR="00612BFE" w:rsidRDefault="009B501F" w:rsidP="008E2E90">
            <w:pPr>
              <w:widowControl w:val="0"/>
              <w:autoSpaceDE w:val="0"/>
              <w:autoSpaceDN w:val="0"/>
              <w:adjustRightInd w:val="0"/>
              <w:rPr>
                <w:sz w:val="24"/>
                <w:szCs w:val="24"/>
              </w:rPr>
            </w:pPr>
            <w:r>
              <w:rPr>
                <w:sz w:val="24"/>
                <w:szCs w:val="24"/>
              </w:rPr>
              <w:t>9</w:t>
            </w:r>
          </w:p>
        </w:tc>
      </w:tr>
    </w:tbl>
    <w:p w14:paraId="7B305634" w14:textId="77777777" w:rsidR="00612BFE" w:rsidRDefault="00612BFE" w:rsidP="00612BFE">
      <w:pPr>
        <w:widowControl w:val="0"/>
        <w:autoSpaceDE w:val="0"/>
        <w:autoSpaceDN w:val="0"/>
        <w:adjustRightInd w:val="0"/>
        <w:jc w:val="both"/>
        <w:rPr>
          <w:sz w:val="24"/>
          <w:szCs w:val="24"/>
        </w:rPr>
      </w:pPr>
    </w:p>
    <w:p w14:paraId="08680546" w14:textId="77777777" w:rsidR="00612BFE" w:rsidRDefault="00612BFE" w:rsidP="002F298D">
      <w:pPr>
        <w:jc w:val="center"/>
      </w:pPr>
      <w:r>
        <w:t>6. Средства связи</w:t>
      </w:r>
    </w:p>
    <w:p w14:paraId="199F15FD" w14:textId="77777777" w:rsidR="00612BFE" w:rsidRDefault="00612BFE" w:rsidP="00612BF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612BFE" w14:paraId="24415EB9"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071B504C"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 п/п</w:t>
            </w:r>
          </w:p>
        </w:tc>
        <w:tc>
          <w:tcPr>
            <w:tcW w:w="3005" w:type="dxa"/>
            <w:tcBorders>
              <w:top w:val="single" w:sz="4" w:space="0" w:color="auto"/>
              <w:left w:val="single" w:sz="4" w:space="0" w:color="auto"/>
              <w:bottom w:val="single" w:sz="4" w:space="0" w:color="auto"/>
              <w:right w:val="single" w:sz="4" w:space="0" w:color="auto"/>
            </w:tcBorders>
            <w:hideMark/>
          </w:tcPr>
          <w:p w14:paraId="3DE42EBA"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75E17B78" w14:textId="77777777" w:rsidR="00612BFE" w:rsidRPr="002F298D" w:rsidRDefault="00612BFE">
            <w:pPr>
              <w:widowControl w:val="0"/>
              <w:autoSpaceDE w:val="0"/>
              <w:autoSpaceDN w:val="0"/>
              <w:adjustRightInd w:val="0"/>
              <w:jc w:val="center"/>
              <w:rPr>
                <w:sz w:val="24"/>
                <w:szCs w:val="24"/>
              </w:rPr>
            </w:pPr>
            <w:r w:rsidRPr="002F298D">
              <w:rPr>
                <w:sz w:val="24"/>
                <w:szCs w:val="24"/>
              </w:rPr>
              <w:t xml:space="preserve">Единица </w:t>
            </w:r>
            <w:proofErr w:type="spellStart"/>
            <w:r w:rsidRPr="002F298D">
              <w:rPr>
                <w:sz w:val="24"/>
                <w:szCs w:val="24"/>
              </w:rPr>
              <w:t>измере</w:t>
            </w:r>
            <w:r w:rsidR="00E37960">
              <w:rPr>
                <w:sz w:val="24"/>
                <w:szCs w:val="24"/>
              </w:rPr>
              <w:t>-</w:t>
            </w:r>
            <w:r w:rsidRPr="002F298D">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664AABFE" w14:textId="77777777" w:rsidR="00612BFE" w:rsidRPr="002F298D" w:rsidRDefault="00612BFE">
            <w:pPr>
              <w:widowControl w:val="0"/>
              <w:autoSpaceDE w:val="0"/>
              <w:autoSpaceDN w:val="0"/>
              <w:adjustRightInd w:val="0"/>
              <w:jc w:val="center"/>
              <w:rPr>
                <w:sz w:val="24"/>
                <w:szCs w:val="24"/>
              </w:rPr>
            </w:pPr>
            <w:r w:rsidRPr="002F298D">
              <w:rPr>
                <w:sz w:val="24"/>
                <w:szCs w:val="24"/>
              </w:rPr>
              <w:t xml:space="preserve">Норма </w:t>
            </w:r>
            <w:proofErr w:type="spellStart"/>
            <w:r w:rsidRPr="002F298D">
              <w:rPr>
                <w:sz w:val="24"/>
                <w:szCs w:val="24"/>
              </w:rPr>
              <w:t>обеспе</w:t>
            </w:r>
            <w:r w:rsidR="00E37960">
              <w:rPr>
                <w:sz w:val="24"/>
                <w:szCs w:val="24"/>
              </w:rPr>
              <w:t>-</w:t>
            </w:r>
            <w:r w:rsidRPr="002F298D">
              <w:rPr>
                <w:sz w:val="24"/>
                <w:szCs w:val="24"/>
              </w:rPr>
              <w:t>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59B523C9"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152AC12C" w14:textId="77777777" w:rsidR="00612BFE" w:rsidRPr="002F298D" w:rsidRDefault="00612BFE">
            <w:pPr>
              <w:widowControl w:val="0"/>
              <w:autoSpaceDE w:val="0"/>
              <w:autoSpaceDN w:val="0"/>
              <w:adjustRightInd w:val="0"/>
              <w:jc w:val="center"/>
              <w:rPr>
                <w:sz w:val="24"/>
                <w:szCs w:val="24"/>
              </w:rPr>
            </w:pPr>
            <w:r w:rsidRPr="002F298D">
              <w:rPr>
                <w:sz w:val="24"/>
                <w:szCs w:val="24"/>
              </w:rPr>
              <w:t>Коли</w:t>
            </w:r>
            <w:r w:rsidR="00E37960">
              <w:rPr>
                <w:sz w:val="24"/>
                <w:szCs w:val="24"/>
              </w:rPr>
              <w:t>-</w:t>
            </w:r>
            <w:proofErr w:type="spellStart"/>
            <w:r w:rsidRPr="002F298D">
              <w:rPr>
                <w:sz w:val="24"/>
                <w:szCs w:val="24"/>
              </w:rPr>
              <w:t>чество</w:t>
            </w:r>
            <w:proofErr w:type="spellEnd"/>
          </w:p>
        </w:tc>
      </w:tr>
      <w:tr w:rsidR="00612BFE" w14:paraId="0C353074"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7ADB9959" w14:textId="77777777" w:rsidR="00612BFE" w:rsidRPr="00E37960" w:rsidRDefault="00612BFE" w:rsidP="008E2E90">
            <w:pPr>
              <w:jc w:val="center"/>
              <w:rPr>
                <w:sz w:val="22"/>
                <w:szCs w:val="22"/>
              </w:rPr>
            </w:pPr>
            <w:r w:rsidRPr="00E37960">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14:paraId="5596E9BC" w14:textId="77777777" w:rsidR="00612BFE" w:rsidRPr="00E37960" w:rsidRDefault="00612BFE" w:rsidP="008E2E90">
            <w:pPr>
              <w:widowControl w:val="0"/>
              <w:autoSpaceDE w:val="0"/>
              <w:autoSpaceDN w:val="0"/>
              <w:adjustRightInd w:val="0"/>
              <w:jc w:val="both"/>
              <w:rPr>
                <w:sz w:val="24"/>
                <w:szCs w:val="24"/>
              </w:rPr>
            </w:pPr>
            <w:r w:rsidRPr="00E37960">
              <w:rPr>
                <w:sz w:val="24"/>
                <w:szCs w:val="24"/>
              </w:rPr>
              <w:t>Радиостанция КВ стационарная</w:t>
            </w:r>
          </w:p>
        </w:tc>
        <w:tc>
          <w:tcPr>
            <w:tcW w:w="1134" w:type="dxa"/>
            <w:tcBorders>
              <w:top w:val="single" w:sz="4" w:space="0" w:color="auto"/>
              <w:left w:val="single" w:sz="4" w:space="0" w:color="auto"/>
              <w:bottom w:val="single" w:sz="4" w:space="0" w:color="auto"/>
              <w:right w:val="single" w:sz="4" w:space="0" w:color="auto"/>
            </w:tcBorders>
            <w:hideMark/>
          </w:tcPr>
          <w:p w14:paraId="1991BB9F" w14:textId="77777777" w:rsidR="00612BFE" w:rsidRPr="002F298D" w:rsidRDefault="00612BFE" w:rsidP="008E2E90">
            <w:pPr>
              <w:jc w:val="center"/>
              <w:rPr>
                <w:sz w:val="24"/>
                <w:szCs w:val="24"/>
              </w:rPr>
            </w:pPr>
            <w:proofErr w:type="spellStart"/>
            <w:r w:rsidRPr="002F298D">
              <w:rPr>
                <w:sz w:val="24"/>
                <w:szCs w:val="24"/>
              </w:rPr>
              <w:t>Компл</w:t>
            </w:r>
            <w:proofErr w:type="spellEnd"/>
            <w:r w:rsidRPr="002F298D">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06D792F0" w14:textId="77777777" w:rsidR="00612BFE" w:rsidRPr="002F298D" w:rsidRDefault="00612BFE" w:rsidP="008E2E90">
            <w:pPr>
              <w:jc w:val="center"/>
              <w:rPr>
                <w:sz w:val="24"/>
                <w:szCs w:val="24"/>
              </w:rPr>
            </w:pPr>
            <w:r w:rsidRPr="002F298D">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172CC24E" w14:textId="77777777" w:rsidR="00612BFE" w:rsidRPr="00E37960" w:rsidRDefault="00612BFE" w:rsidP="008E2E90">
            <w:pPr>
              <w:widowControl w:val="0"/>
              <w:autoSpaceDE w:val="0"/>
              <w:autoSpaceDN w:val="0"/>
              <w:adjustRightInd w:val="0"/>
              <w:jc w:val="both"/>
              <w:rPr>
                <w:sz w:val="24"/>
                <w:szCs w:val="24"/>
              </w:rPr>
            </w:pPr>
            <w:r w:rsidRPr="00E37960">
              <w:rPr>
                <w:sz w:val="24"/>
                <w:szCs w:val="24"/>
              </w:rPr>
              <w:t>На пункт управления</w:t>
            </w:r>
          </w:p>
        </w:tc>
        <w:tc>
          <w:tcPr>
            <w:tcW w:w="907" w:type="dxa"/>
            <w:tcBorders>
              <w:top w:val="single" w:sz="4" w:space="0" w:color="auto"/>
              <w:left w:val="single" w:sz="4" w:space="0" w:color="auto"/>
              <w:bottom w:val="single" w:sz="4" w:space="0" w:color="auto"/>
              <w:right w:val="single" w:sz="4" w:space="0" w:color="auto"/>
            </w:tcBorders>
            <w:hideMark/>
          </w:tcPr>
          <w:p w14:paraId="2B26D7E5" w14:textId="77777777" w:rsidR="00612BFE" w:rsidRPr="00E37960" w:rsidRDefault="009B501F" w:rsidP="008E2E90">
            <w:pPr>
              <w:widowControl w:val="0"/>
              <w:autoSpaceDE w:val="0"/>
              <w:autoSpaceDN w:val="0"/>
              <w:adjustRightInd w:val="0"/>
              <w:rPr>
                <w:sz w:val="24"/>
                <w:szCs w:val="24"/>
              </w:rPr>
            </w:pPr>
            <w:r w:rsidRPr="00E37960">
              <w:rPr>
                <w:sz w:val="24"/>
                <w:szCs w:val="24"/>
              </w:rPr>
              <w:t>14</w:t>
            </w:r>
          </w:p>
        </w:tc>
      </w:tr>
      <w:tr w:rsidR="00612BFE" w14:paraId="2BE9B194"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6F9097D2" w14:textId="77777777" w:rsidR="00612BFE" w:rsidRDefault="00612BFE" w:rsidP="008E2E90">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tcPr>
          <w:p w14:paraId="191D50A6" w14:textId="77777777" w:rsidR="00612BFE" w:rsidRDefault="00612BFE" w:rsidP="008E2E90">
            <w:pPr>
              <w:widowControl w:val="0"/>
              <w:autoSpaceDE w:val="0"/>
              <w:autoSpaceDN w:val="0"/>
              <w:adjustRightInd w:val="0"/>
              <w:jc w:val="both"/>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4AB9F70" w14:textId="77777777" w:rsidR="00612BFE" w:rsidRPr="002F298D" w:rsidRDefault="00612BFE" w:rsidP="008E2E90">
            <w:pPr>
              <w:jc w:val="center"/>
              <w:rPr>
                <w:sz w:val="24"/>
                <w:szCs w:val="24"/>
              </w:rPr>
            </w:pPr>
          </w:p>
        </w:tc>
        <w:tc>
          <w:tcPr>
            <w:tcW w:w="1191" w:type="dxa"/>
            <w:tcBorders>
              <w:top w:val="single" w:sz="4" w:space="0" w:color="auto"/>
              <w:left w:val="single" w:sz="4" w:space="0" w:color="auto"/>
              <w:bottom w:val="single" w:sz="4" w:space="0" w:color="auto"/>
              <w:right w:val="single" w:sz="4" w:space="0" w:color="auto"/>
            </w:tcBorders>
          </w:tcPr>
          <w:p w14:paraId="171048D5" w14:textId="77777777" w:rsidR="00612BFE" w:rsidRPr="002F298D" w:rsidRDefault="00612BFE" w:rsidP="008E2E90">
            <w:pPr>
              <w:jc w:val="center"/>
              <w:rPr>
                <w:sz w:val="24"/>
                <w:szCs w:val="24"/>
              </w:rPr>
            </w:pPr>
          </w:p>
        </w:tc>
        <w:tc>
          <w:tcPr>
            <w:tcW w:w="2891" w:type="dxa"/>
            <w:tcBorders>
              <w:top w:val="single" w:sz="4" w:space="0" w:color="auto"/>
              <w:left w:val="single" w:sz="4" w:space="0" w:color="auto"/>
              <w:bottom w:val="single" w:sz="4" w:space="0" w:color="auto"/>
              <w:right w:val="single" w:sz="4" w:space="0" w:color="auto"/>
            </w:tcBorders>
          </w:tcPr>
          <w:p w14:paraId="66C6CF3F" w14:textId="77777777" w:rsidR="00612BFE" w:rsidRDefault="00612BFE" w:rsidP="008E2E90">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14:paraId="740982BE" w14:textId="77777777" w:rsidR="00612BFE" w:rsidRDefault="00612BFE" w:rsidP="008E2E90">
            <w:pPr>
              <w:widowControl w:val="0"/>
              <w:autoSpaceDE w:val="0"/>
              <w:autoSpaceDN w:val="0"/>
              <w:adjustRightInd w:val="0"/>
              <w:rPr>
                <w:sz w:val="24"/>
                <w:szCs w:val="24"/>
              </w:rPr>
            </w:pPr>
          </w:p>
        </w:tc>
      </w:tr>
      <w:tr w:rsidR="00612BFE" w14:paraId="0126AB04"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3F4E4CAA" w14:textId="77777777" w:rsidR="00612BFE" w:rsidRDefault="00612BFE" w:rsidP="008E2E90">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hideMark/>
          </w:tcPr>
          <w:p w14:paraId="39DFDDB1" w14:textId="77777777" w:rsidR="00612BFE" w:rsidRDefault="00612BFE" w:rsidP="008E2E90">
            <w:pPr>
              <w:widowControl w:val="0"/>
              <w:autoSpaceDE w:val="0"/>
              <w:autoSpaceDN w:val="0"/>
              <w:adjustRightInd w:val="0"/>
              <w:jc w:val="both"/>
              <w:rPr>
                <w:sz w:val="24"/>
                <w:szCs w:val="24"/>
              </w:rPr>
            </w:pPr>
            <w:r>
              <w:rPr>
                <w:sz w:val="24"/>
                <w:szCs w:val="24"/>
              </w:rPr>
              <w:t>Радиостанция УКВ носимая</w:t>
            </w:r>
          </w:p>
        </w:tc>
        <w:tc>
          <w:tcPr>
            <w:tcW w:w="1134" w:type="dxa"/>
            <w:tcBorders>
              <w:top w:val="single" w:sz="4" w:space="0" w:color="auto"/>
              <w:left w:val="single" w:sz="4" w:space="0" w:color="auto"/>
              <w:bottom w:val="single" w:sz="4" w:space="0" w:color="auto"/>
              <w:right w:val="single" w:sz="4" w:space="0" w:color="auto"/>
            </w:tcBorders>
            <w:hideMark/>
          </w:tcPr>
          <w:p w14:paraId="5C489129" w14:textId="77777777" w:rsidR="00612BFE" w:rsidRPr="002F298D" w:rsidRDefault="00612BFE" w:rsidP="008E2E90">
            <w:pPr>
              <w:jc w:val="center"/>
              <w:rPr>
                <w:sz w:val="24"/>
                <w:szCs w:val="24"/>
              </w:rPr>
            </w:pPr>
            <w:proofErr w:type="spellStart"/>
            <w:r w:rsidRPr="002F298D">
              <w:rPr>
                <w:sz w:val="24"/>
                <w:szCs w:val="24"/>
              </w:rPr>
              <w:t>Компл</w:t>
            </w:r>
            <w:proofErr w:type="spellEnd"/>
            <w:r w:rsidRPr="002F298D">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66F5C522" w14:textId="77777777" w:rsidR="00612BFE" w:rsidRPr="002F298D" w:rsidRDefault="00612BFE" w:rsidP="008E2E90">
            <w:pPr>
              <w:jc w:val="center"/>
              <w:rPr>
                <w:sz w:val="24"/>
                <w:szCs w:val="24"/>
              </w:rPr>
            </w:pPr>
            <w:r w:rsidRPr="002F298D">
              <w:rPr>
                <w:sz w:val="24"/>
                <w:szCs w:val="24"/>
              </w:rPr>
              <w:t>2</w:t>
            </w:r>
          </w:p>
        </w:tc>
        <w:tc>
          <w:tcPr>
            <w:tcW w:w="2891" w:type="dxa"/>
            <w:tcBorders>
              <w:top w:val="single" w:sz="4" w:space="0" w:color="auto"/>
              <w:left w:val="single" w:sz="4" w:space="0" w:color="auto"/>
              <w:bottom w:val="single" w:sz="4" w:space="0" w:color="auto"/>
              <w:right w:val="single" w:sz="4" w:space="0" w:color="auto"/>
            </w:tcBorders>
            <w:hideMark/>
          </w:tcPr>
          <w:p w14:paraId="7D989120" w14:textId="77777777" w:rsidR="00612BFE" w:rsidRDefault="00612BFE" w:rsidP="008E2E90">
            <w:pPr>
              <w:widowControl w:val="0"/>
              <w:autoSpaceDE w:val="0"/>
              <w:autoSpaceDN w:val="0"/>
              <w:adjustRightInd w:val="0"/>
              <w:jc w:val="both"/>
              <w:rPr>
                <w:sz w:val="24"/>
                <w:szCs w:val="24"/>
              </w:rPr>
            </w:pPr>
            <w:r>
              <w:rPr>
                <w:sz w:val="24"/>
                <w:szCs w:val="24"/>
              </w:rPr>
              <w:t>Каждому структурному подразделению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6104686B" w14:textId="77777777" w:rsidR="00612BFE" w:rsidRDefault="009B501F" w:rsidP="008E2E90">
            <w:pPr>
              <w:widowControl w:val="0"/>
              <w:autoSpaceDE w:val="0"/>
              <w:autoSpaceDN w:val="0"/>
              <w:adjustRightInd w:val="0"/>
              <w:rPr>
                <w:sz w:val="24"/>
                <w:szCs w:val="24"/>
              </w:rPr>
            </w:pPr>
            <w:r>
              <w:rPr>
                <w:sz w:val="24"/>
                <w:szCs w:val="24"/>
              </w:rPr>
              <w:t>28</w:t>
            </w:r>
          </w:p>
        </w:tc>
      </w:tr>
    </w:tbl>
    <w:p w14:paraId="437B5946" w14:textId="77777777" w:rsidR="00D85F59" w:rsidRDefault="00D85F59" w:rsidP="001011AB">
      <w:pPr>
        <w:rPr>
          <w:lang w:val="en-US"/>
        </w:rPr>
      </w:pPr>
    </w:p>
    <w:p w14:paraId="6E1C9B55" w14:textId="77777777" w:rsidR="00612BFE" w:rsidRDefault="00612BFE" w:rsidP="002F298D">
      <w:pPr>
        <w:jc w:val="center"/>
      </w:pPr>
      <w:r>
        <w:t>7. Пожарное имущество</w:t>
      </w:r>
    </w:p>
    <w:p w14:paraId="5A800D6E" w14:textId="77777777" w:rsidR="00612BFE" w:rsidRDefault="00612BFE" w:rsidP="00612BF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612BFE" w14:paraId="73DA8EE5"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7D90110B"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 п/п</w:t>
            </w:r>
          </w:p>
        </w:tc>
        <w:tc>
          <w:tcPr>
            <w:tcW w:w="3005" w:type="dxa"/>
            <w:tcBorders>
              <w:top w:val="single" w:sz="4" w:space="0" w:color="auto"/>
              <w:left w:val="single" w:sz="4" w:space="0" w:color="auto"/>
              <w:bottom w:val="single" w:sz="4" w:space="0" w:color="auto"/>
              <w:right w:val="single" w:sz="4" w:space="0" w:color="auto"/>
            </w:tcBorders>
            <w:hideMark/>
          </w:tcPr>
          <w:p w14:paraId="1AEADC44"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3F10ED8D" w14:textId="77777777" w:rsidR="00612BFE" w:rsidRPr="002F298D" w:rsidRDefault="00612BFE">
            <w:pPr>
              <w:widowControl w:val="0"/>
              <w:autoSpaceDE w:val="0"/>
              <w:autoSpaceDN w:val="0"/>
              <w:adjustRightInd w:val="0"/>
              <w:jc w:val="center"/>
              <w:rPr>
                <w:sz w:val="24"/>
                <w:szCs w:val="24"/>
              </w:rPr>
            </w:pPr>
            <w:r w:rsidRPr="002F298D">
              <w:rPr>
                <w:sz w:val="24"/>
                <w:szCs w:val="24"/>
              </w:rPr>
              <w:t xml:space="preserve">Единица </w:t>
            </w:r>
            <w:proofErr w:type="spellStart"/>
            <w:r w:rsidRPr="002F298D">
              <w:rPr>
                <w:sz w:val="24"/>
                <w:szCs w:val="24"/>
              </w:rPr>
              <w:t>измере</w:t>
            </w:r>
            <w:r w:rsidR="00E37960">
              <w:rPr>
                <w:sz w:val="24"/>
                <w:szCs w:val="24"/>
              </w:rPr>
              <w:t>-</w:t>
            </w:r>
            <w:r w:rsidRPr="002F298D">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077613B1" w14:textId="77777777" w:rsidR="00612BFE" w:rsidRPr="002F298D" w:rsidRDefault="00612BFE">
            <w:pPr>
              <w:widowControl w:val="0"/>
              <w:autoSpaceDE w:val="0"/>
              <w:autoSpaceDN w:val="0"/>
              <w:adjustRightInd w:val="0"/>
              <w:jc w:val="center"/>
              <w:rPr>
                <w:sz w:val="24"/>
                <w:szCs w:val="24"/>
              </w:rPr>
            </w:pPr>
            <w:r w:rsidRPr="002F298D">
              <w:rPr>
                <w:sz w:val="24"/>
                <w:szCs w:val="24"/>
              </w:rPr>
              <w:t xml:space="preserve">Норма </w:t>
            </w:r>
            <w:proofErr w:type="spellStart"/>
            <w:r w:rsidRPr="002F298D">
              <w:rPr>
                <w:sz w:val="24"/>
                <w:szCs w:val="24"/>
              </w:rPr>
              <w:t>обеспе</w:t>
            </w:r>
            <w:r w:rsidR="00E37960">
              <w:rPr>
                <w:sz w:val="24"/>
                <w:szCs w:val="24"/>
              </w:rPr>
              <w:t>-</w:t>
            </w:r>
            <w:r w:rsidRPr="002F298D">
              <w:rPr>
                <w:sz w:val="24"/>
                <w:szCs w:val="24"/>
              </w:rPr>
              <w:t>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57DE1C21"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7EEA0BFB" w14:textId="77777777" w:rsidR="00612BFE" w:rsidRPr="002F298D" w:rsidRDefault="00612BFE">
            <w:pPr>
              <w:widowControl w:val="0"/>
              <w:autoSpaceDE w:val="0"/>
              <w:autoSpaceDN w:val="0"/>
              <w:adjustRightInd w:val="0"/>
              <w:jc w:val="center"/>
              <w:rPr>
                <w:sz w:val="24"/>
                <w:szCs w:val="24"/>
              </w:rPr>
            </w:pPr>
            <w:r w:rsidRPr="002F298D">
              <w:rPr>
                <w:sz w:val="24"/>
                <w:szCs w:val="24"/>
              </w:rPr>
              <w:t>Коли</w:t>
            </w:r>
            <w:r w:rsidR="00E37960">
              <w:rPr>
                <w:sz w:val="24"/>
                <w:szCs w:val="24"/>
              </w:rPr>
              <w:t>-</w:t>
            </w:r>
            <w:proofErr w:type="spellStart"/>
            <w:r w:rsidRPr="002F298D">
              <w:rPr>
                <w:sz w:val="24"/>
                <w:szCs w:val="24"/>
              </w:rPr>
              <w:t>чество</w:t>
            </w:r>
            <w:proofErr w:type="spellEnd"/>
          </w:p>
        </w:tc>
      </w:tr>
      <w:tr w:rsidR="00612BFE" w14:paraId="5A16FB6E"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22A8EAFE" w14:textId="77777777" w:rsidR="00612BFE" w:rsidRDefault="00612BFE" w:rsidP="008E2E90">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14:paraId="454BD93B" w14:textId="77777777" w:rsidR="00612BFE" w:rsidRDefault="00612BFE" w:rsidP="008E2E90">
            <w:pPr>
              <w:widowControl w:val="0"/>
              <w:autoSpaceDE w:val="0"/>
              <w:autoSpaceDN w:val="0"/>
              <w:adjustRightInd w:val="0"/>
              <w:jc w:val="both"/>
              <w:rPr>
                <w:sz w:val="24"/>
                <w:szCs w:val="24"/>
              </w:rPr>
            </w:pPr>
            <w:r>
              <w:rPr>
                <w:sz w:val="24"/>
                <w:szCs w:val="24"/>
              </w:rPr>
              <w:t xml:space="preserve">Комплект для резки </w:t>
            </w:r>
            <w:r>
              <w:rPr>
                <w:sz w:val="24"/>
                <w:szCs w:val="24"/>
              </w:rPr>
              <w:lastRenderedPageBreak/>
              <w:t>электропроводов (ножницы для резки электропроводов, резиновые сапоги или галоши, перчатки резиновые)</w:t>
            </w:r>
          </w:p>
        </w:tc>
        <w:tc>
          <w:tcPr>
            <w:tcW w:w="1134" w:type="dxa"/>
            <w:tcBorders>
              <w:top w:val="single" w:sz="4" w:space="0" w:color="auto"/>
              <w:left w:val="single" w:sz="4" w:space="0" w:color="auto"/>
              <w:bottom w:val="single" w:sz="4" w:space="0" w:color="auto"/>
              <w:right w:val="single" w:sz="4" w:space="0" w:color="auto"/>
            </w:tcBorders>
            <w:hideMark/>
          </w:tcPr>
          <w:p w14:paraId="09D986CD" w14:textId="77777777" w:rsidR="00612BFE" w:rsidRPr="002F298D" w:rsidRDefault="00612BFE" w:rsidP="008E2E90">
            <w:pPr>
              <w:jc w:val="center"/>
              <w:rPr>
                <w:sz w:val="24"/>
                <w:szCs w:val="24"/>
              </w:rPr>
            </w:pPr>
            <w:proofErr w:type="spellStart"/>
            <w:r w:rsidRPr="002F298D">
              <w:rPr>
                <w:sz w:val="24"/>
                <w:szCs w:val="24"/>
              </w:rPr>
              <w:lastRenderedPageBreak/>
              <w:t>Компл</w:t>
            </w:r>
            <w:proofErr w:type="spellEnd"/>
            <w:r w:rsidRPr="002F298D">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79151C31" w14:textId="77777777" w:rsidR="00612BFE" w:rsidRPr="002F298D" w:rsidRDefault="00612BFE" w:rsidP="008E2E90">
            <w:pPr>
              <w:jc w:val="center"/>
              <w:rPr>
                <w:sz w:val="24"/>
                <w:szCs w:val="24"/>
              </w:rPr>
            </w:pPr>
            <w:r w:rsidRPr="002F298D">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39E78D12" w14:textId="77777777" w:rsidR="00612BFE" w:rsidRDefault="00612BFE" w:rsidP="008E2E90">
            <w:pPr>
              <w:widowControl w:val="0"/>
              <w:autoSpaceDE w:val="0"/>
              <w:autoSpaceDN w:val="0"/>
              <w:adjustRightInd w:val="0"/>
              <w:jc w:val="both"/>
              <w:rPr>
                <w:sz w:val="24"/>
                <w:szCs w:val="24"/>
              </w:rPr>
            </w:pPr>
            <w:r>
              <w:rPr>
                <w:sz w:val="24"/>
                <w:szCs w:val="24"/>
              </w:rPr>
              <w:t xml:space="preserve">Каждому формированию, </w:t>
            </w:r>
            <w:r>
              <w:rPr>
                <w:sz w:val="24"/>
                <w:szCs w:val="24"/>
              </w:rPr>
              <w:lastRenderedPageBreak/>
              <w:t>участвующему в выполнении неотложных работ</w:t>
            </w:r>
          </w:p>
        </w:tc>
        <w:tc>
          <w:tcPr>
            <w:tcW w:w="907" w:type="dxa"/>
            <w:tcBorders>
              <w:top w:val="single" w:sz="4" w:space="0" w:color="auto"/>
              <w:left w:val="single" w:sz="4" w:space="0" w:color="auto"/>
              <w:bottom w:val="single" w:sz="4" w:space="0" w:color="auto"/>
              <w:right w:val="single" w:sz="4" w:space="0" w:color="auto"/>
            </w:tcBorders>
            <w:hideMark/>
          </w:tcPr>
          <w:p w14:paraId="031BBC64" w14:textId="77777777" w:rsidR="00612BFE" w:rsidRDefault="009B501F" w:rsidP="008E2E90">
            <w:pPr>
              <w:widowControl w:val="0"/>
              <w:autoSpaceDE w:val="0"/>
              <w:autoSpaceDN w:val="0"/>
              <w:adjustRightInd w:val="0"/>
              <w:rPr>
                <w:sz w:val="24"/>
                <w:szCs w:val="24"/>
              </w:rPr>
            </w:pPr>
            <w:r>
              <w:rPr>
                <w:sz w:val="24"/>
                <w:szCs w:val="24"/>
              </w:rPr>
              <w:lastRenderedPageBreak/>
              <w:t>14</w:t>
            </w:r>
          </w:p>
        </w:tc>
      </w:tr>
      <w:tr w:rsidR="00612BFE" w14:paraId="15DB42F8" w14:textId="77777777" w:rsidTr="008E2E90">
        <w:tc>
          <w:tcPr>
            <w:tcW w:w="485" w:type="dxa"/>
            <w:vMerge w:val="restart"/>
            <w:tcBorders>
              <w:top w:val="single" w:sz="4" w:space="0" w:color="auto"/>
              <w:left w:val="single" w:sz="4" w:space="0" w:color="auto"/>
              <w:bottom w:val="single" w:sz="4" w:space="0" w:color="auto"/>
              <w:right w:val="single" w:sz="4" w:space="0" w:color="auto"/>
            </w:tcBorders>
            <w:hideMark/>
          </w:tcPr>
          <w:p w14:paraId="3EB88028" w14:textId="77777777" w:rsidR="00612BFE" w:rsidRDefault="00612BFE" w:rsidP="008E2E90">
            <w:pPr>
              <w:jc w:val="center"/>
              <w:rPr>
                <w:sz w:val="22"/>
                <w:szCs w:val="22"/>
              </w:rPr>
            </w:pPr>
            <w:r>
              <w:rPr>
                <w:sz w:val="22"/>
                <w:szCs w:val="22"/>
              </w:rPr>
              <w:t>2</w:t>
            </w:r>
          </w:p>
        </w:tc>
        <w:tc>
          <w:tcPr>
            <w:tcW w:w="3005" w:type="dxa"/>
            <w:vMerge w:val="restart"/>
            <w:tcBorders>
              <w:top w:val="single" w:sz="4" w:space="0" w:color="auto"/>
              <w:left w:val="single" w:sz="4" w:space="0" w:color="auto"/>
              <w:bottom w:val="single" w:sz="4" w:space="0" w:color="auto"/>
              <w:right w:val="single" w:sz="4" w:space="0" w:color="auto"/>
            </w:tcBorders>
            <w:hideMark/>
          </w:tcPr>
          <w:p w14:paraId="47195D2A" w14:textId="77777777" w:rsidR="00612BFE" w:rsidRDefault="00612BFE" w:rsidP="008E2E90">
            <w:pPr>
              <w:widowControl w:val="0"/>
              <w:autoSpaceDE w:val="0"/>
              <w:autoSpaceDN w:val="0"/>
              <w:adjustRightInd w:val="0"/>
              <w:jc w:val="both"/>
              <w:rPr>
                <w:sz w:val="24"/>
                <w:szCs w:val="24"/>
              </w:rPr>
            </w:pPr>
            <w:r>
              <w:rPr>
                <w:sz w:val="24"/>
                <w:szCs w:val="24"/>
              </w:rPr>
              <w:t>Пояс пожарный спасательный с карабином</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3317FDE8" w14:textId="77777777" w:rsidR="00612BFE" w:rsidRPr="002F298D" w:rsidRDefault="00612BFE" w:rsidP="008E2E90">
            <w:pPr>
              <w:jc w:val="center"/>
              <w:rPr>
                <w:sz w:val="24"/>
                <w:szCs w:val="24"/>
              </w:rPr>
            </w:pPr>
            <w:r w:rsidRPr="002F298D">
              <w:rPr>
                <w:sz w:val="24"/>
                <w:szCs w:val="24"/>
              </w:rPr>
              <w:t>Шт.</w:t>
            </w:r>
          </w:p>
        </w:tc>
        <w:tc>
          <w:tcPr>
            <w:tcW w:w="1191" w:type="dxa"/>
            <w:tcBorders>
              <w:top w:val="single" w:sz="4" w:space="0" w:color="auto"/>
              <w:left w:val="single" w:sz="4" w:space="0" w:color="auto"/>
              <w:bottom w:val="single" w:sz="4" w:space="0" w:color="auto"/>
              <w:right w:val="single" w:sz="4" w:space="0" w:color="auto"/>
            </w:tcBorders>
            <w:hideMark/>
          </w:tcPr>
          <w:p w14:paraId="3A748B77" w14:textId="77777777" w:rsidR="00612BFE" w:rsidRPr="002F298D" w:rsidRDefault="00612BFE" w:rsidP="008E2E90">
            <w:pPr>
              <w:jc w:val="center"/>
              <w:rPr>
                <w:sz w:val="24"/>
                <w:szCs w:val="24"/>
              </w:rPr>
            </w:pPr>
            <w:r w:rsidRPr="002F298D">
              <w:rPr>
                <w:sz w:val="24"/>
                <w:szCs w:val="24"/>
              </w:rPr>
              <w:t>10</w:t>
            </w:r>
          </w:p>
        </w:tc>
        <w:tc>
          <w:tcPr>
            <w:tcW w:w="2891" w:type="dxa"/>
            <w:tcBorders>
              <w:top w:val="single" w:sz="4" w:space="0" w:color="auto"/>
              <w:left w:val="single" w:sz="4" w:space="0" w:color="auto"/>
              <w:bottom w:val="single" w:sz="4" w:space="0" w:color="auto"/>
              <w:right w:val="single" w:sz="4" w:space="0" w:color="auto"/>
            </w:tcBorders>
            <w:hideMark/>
          </w:tcPr>
          <w:p w14:paraId="24173A6F" w14:textId="77777777" w:rsidR="00612BFE" w:rsidRDefault="00612BFE" w:rsidP="008E2E90">
            <w:pPr>
              <w:widowControl w:val="0"/>
              <w:autoSpaceDE w:val="0"/>
              <w:autoSpaceDN w:val="0"/>
              <w:adjustRightInd w:val="0"/>
              <w:jc w:val="both"/>
              <w:rPr>
                <w:sz w:val="24"/>
                <w:szCs w:val="24"/>
              </w:rPr>
            </w:pPr>
            <w:r>
              <w:rPr>
                <w:sz w:val="24"/>
                <w:szCs w:val="24"/>
              </w:rPr>
              <w:t>Каждой команде</w:t>
            </w:r>
          </w:p>
        </w:tc>
        <w:tc>
          <w:tcPr>
            <w:tcW w:w="907" w:type="dxa"/>
            <w:tcBorders>
              <w:top w:val="single" w:sz="4" w:space="0" w:color="auto"/>
              <w:left w:val="single" w:sz="4" w:space="0" w:color="auto"/>
              <w:bottom w:val="single" w:sz="4" w:space="0" w:color="auto"/>
              <w:right w:val="single" w:sz="4" w:space="0" w:color="auto"/>
            </w:tcBorders>
          </w:tcPr>
          <w:p w14:paraId="2A2984E0" w14:textId="77777777" w:rsidR="00612BFE" w:rsidRDefault="00EE1822" w:rsidP="008E2E90">
            <w:pPr>
              <w:widowControl w:val="0"/>
              <w:autoSpaceDE w:val="0"/>
              <w:autoSpaceDN w:val="0"/>
              <w:adjustRightInd w:val="0"/>
              <w:rPr>
                <w:sz w:val="24"/>
                <w:szCs w:val="24"/>
              </w:rPr>
            </w:pPr>
            <w:r>
              <w:rPr>
                <w:sz w:val="24"/>
                <w:szCs w:val="24"/>
              </w:rPr>
              <w:t>20</w:t>
            </w:r>
          </w:p>
        </w:tc>
      </w:tr>
      <w:tr w:rsidR="00612BFE" w14:paraId="37BB4DE9" w14:textId="77777777" w:rsidTr="008E2E90">
        <w:tc>
          <w:tcPr>
            <w:tcW w:w="485" w:type="dxa"/>
            <w:vMerge/>
            <w:tcBorders>
              <w:top w:val="single" w:sz="4" w:space="0" w:color="auto"/>
              <w:left w:val="single" w:sz="4" w:space="0" w:color="auto"/>
              <w:bottom w:val="single" w:sz="4" w:space="0" w:color="auto"/>
              <w:right w:val="single" w:sz="4" w:space="0" w:color="auto"/>
            </w:tcBorders>
            <w:vAlign w:val="center"/>
            <w:hideMark/>
          </w:tcPr>
          <w:p w14:paraId="17A4E369" w14:textId="77777777" w:rsidR="00612BFE" w:rsidRDefault="00612BFE" w:rsidP="008E2E90">
            <w:pPr>
              <w:rPr>
                <w:sz w:val="22"/>
                <w:szCs w:val="22"/>
              </w:rPr>
            </w:pPr>
          </w:p>
        </w:tc>
        <w:tc>
          <w:tcPr>
            <w:tcW w:w="3005" w:type="dxa"/>
            <w:vMerge/>
            <w:tcBorders>
              <w:top w:val="single" w:sz="4" w:space="0" w:color="auto"/>
              <w:left w:val="single" w:sz="4" w:space="0" w:color="auto"/>
              <w:bottom w:val="single" w:sz="4" w:space="0" w:color="auto"/>
              <w:right w:val="single" w:sz="4" w:space="0" w:color="auto"/>
            </w:tcBorders>
            <w:vAlign w:val="center"/>
            <w:hideMark/>
          </w:tcPr>
          <w:p w14:paraId="2BB4F947" w14:textId="77777777" w:rsidR="00612BFE" w:rsidRDefault="00612BFE" w:rsidP="008E2E90">
            <w:pPr>
              <w:rPr>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8CBF33B" w14:textId="77777777" w:rsidR="00612BFE" w:rsidRPr="002F298D" w:rsidRDefault="00612BFE" w:rsidP="008E2E90">
            <w:pPr>
              <w:rPr>
                <w:sz w:val="24"/>
                <w:szCs w:val="24"/>
              </w:rPr>
            </w:pPr>
          </w:p>
        </w:tc>
        <w:tc>
          <w:tcPr>
            <w:tcW w:w="1191" w:type="dxa"/>
            <w:tcBorders>
              <w:top w:val="single" w:sz="4" w:space="0" w:color="auto"/>
              <w:left w:val="single" w:sz="4" w:space="0" w:color="auto"/>
              <w:bottom w:val="single" w:sz="4" w:space="0" w:color="auto"/>
              <w:right w:val="single" w:sz="4" w:space="0" w:color="auto"/>
            </w:tcBorders>
            <w:hideMark/>
          </w:tcPr>
          <w:p w14:paraId="233F017E" w14:textId="77777777" w:rsidR="00612BFE" w:rsidRPr="002F298D" w:rsidRDefault="00612BFE" w:rsidP="008E2E90">
            <w:pPr>
              <w:jc w:val="center"/>
              <w:rPr>
                <w:sz w:val="24"/>
                <w:szCs w:val="24"/>
              </w:rPr>
            </w:pPr>
            <w:r w:rsidRPr="002F298D">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4328F732" w14:textId="77777777" w:rsidR="00612BFE" w:rsidRDefault="00612BFE" w:rsidP="008E2E90">
            <w:pPr>
              <w:widowControl w:val="0"/>
              <w:autoSpaceDE w:val="0"/>
              <w:autoSpaceDN w:val="0"/>
              <w:adjustRightInd w:val="0"/>
              <w:jc w:val="both"/>
              <w:rPr>
                <w:sz w:val="24"/>
                <w:szCs w:val="24"/>
              </w:rPr>
            </w:pPr>
            <w:r>
              <w:rPr>
                <w:sz w:val="24"/>
                <w:szCs w:val="24"/>
              </w:rPr>
              <w:t>Каждой группе</w:t>
            </w:r>
          </w:p>
        </w:tc>
        <w:tc>
          <w:tcPr>
            <w:tcW w:w="907" w:type="dxa"/>
            <w:tcBorders>
              <w:top w:val="single" w:sz="4" w:space="0" w:color="auto"/>
              <w:left w:val="single" w:sz="4" w:space="0" w:color="auto"/>
              <w:bottom w:val="single" w:sz="4" w:space="0" w:color="auto"/>
              <w:right w:val="single" w:sz="4" w:space="0" w:color="auto"/>
            </w:tcBorders>
            <w:vAlign w:val="center"/>
            <w:hideMark/>
          </w:tcPr>
          <w:p w14:paraId="15A00A64" w14:textId="77777777" w:rsidR="00612BFE" w:rsidRDefault="009B501F" w:rsidP="008E2E90">
            <w:pPr>
              <w:rPr>
                <w:sz w:val="24"/>
                <w:szCs w:val="24"/>
              </w:rPr>
            </w:pPr>
            <w:r>
              <w:rPr>
                <w:sz w:val="24"/>
                <w:szCs w:val="24"/>
              </w:rPr>
              <w:t>5</w:t>
            </w:r>
          </w:p>
        </w:tc>
      </w:tr>
    </w:tbl>
    <w:p w14:paraId="27A8A43C" w14:textId="77777777" w:rsidR="00612BFE" w:rsidRDefault="00612BFE" w:rsidP="002F298D">
      <w:pPr>
        <w:jc w:val="center"/>
      </w:pPr>
      <w:r>
        <w:t>8. Вещевое имущество</w:t>
      </w:r>
    </w:p>
    <w:p w14:paraId="0BB15B4E" w14:textId="77777777" w:rsidR="00612BFE" w:rsidRDefault="00612BFE" w:rsidP="00612BF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2917"/>
        <w:gridCol w:w="1276"/>
        <w:gridCol w:w="1134"/>
        <w:gridCol w:w="2894"/>
        <w:gridCol w:w="907"/>
      </w:tblGrid>
      <w:tr w:rsidR="00612BFE" w14:paraId="10DC0D8B"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2E087A15"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 п/п</w:t>
            </w:r>
          </w:p>
        </w:tc>
        <w:tc>
          <w:tcPr>
            <w:tcW w:w="2917" w:type="dxa"/>
            <w:tcBorders>
              <w:top w:val="single" w:sz="4" w:space="0" w:color="auto"/>
              <w:left w:val="single" w:sz="4" w:space="0" w:color="auto"/>
              <w:bottom w:val="single" w:sz="4" w:space="0" w:color="auto"/>
              <w:right w:val="single" w:sz="4" w:space="0" w:color="auto"/>
            </w:tcBorders>
            <w:hideMark/>
          </w:tcPr>
          <w:p w14:paraId="16403AB1"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Наименование имущества</w:t>
            </w:r>
          </w:p>
        </w:tc>
        <w:tc>
          <w:tcPr>
            <w:tcW w:w="1276" w:type="dxa"/>
            <w:tcBorders>
              <w:top w:val="single" w:sz="4" w:space="0" w:color="auto"/>
              <w:left w:val="single" w:sz="4" w:space="0" w:color="auto"/>
              <w:bottom w:val="single" w:sz="4" w:space="0" w:color="auto"/>
              <w:right w:val="single" w:sz="4" w:space="0" w:color="auto"/>
            </w:tcBorders>
            <w:hideMark/>
          </w:tcPr>
          <w:p w14:paraId="39186195"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Единица измерения</w:t>
            </w:r>
          </w:p>
        </w:tc>
        <w:tc>
          <w:tcPr>
            <w:tcW w:w="1134" w:type="dxa"/>
            <w:tcBorders>
              <w:top w:val="single" w:sz="4" w:space="0" w:color="auto"/>
              <w:left w:val="single" w:sz="4" w:space="0" w:color="auto"/>
              <w:bottom w:val="single" w:sz="4" w:space="0" w:color="auto"/>
              <w:right w:val="single" w:sz="4" w:space="0" w:color="auto"/>
            </w:tcBorders>
            <w:hideMark/>
          </w:tcPr>
          <w:p w14:paraId="77645D54" w14:textId="77777777" w:rsidR="00612BFE" w:rsidRPr="002F298D" w:rsidRDefault="00612BFE">
            <w:pPr>
              <w:widowControl w:val="0"/>
              <w:autoSpaceDE w:val="0"/>
              <w:autoSpaceDN w:val="0"/>
              <w:adjustRightInd w:val="0"/>
              <w:jc w:val="center"/>
              <w:rPr>
                <w:sz w:val="24"/>
                <w:szCs w:val="24"/>
              </w:rPr>
            </w:pPr>
            <w:r w:rsidRPr="002F298D">
              <w:rPr>
                <w:sz w:val="24"/>
                <w:szCs w:val="24"/>
              </w:rPr>
              <w:t xml:space="preserve">Норма </w:t>
            </w:r>
            <w:proofErr w:type="spellStart"/>
            <w:r w:rsidRPr="002F298D">
              <w:rPr>
                <w:sz w:val="24"/>
                <w:szCs w:val="24"/>
              </w:rPr>
              <w:t>обеспе</w:t>
            </w:r>
            <w:r w:rsidR="00E37960">
              <w:rPr>
                <w:sz w:val="24"/>
                <w:szCs w:val="24"/>
              </w:rPr>
              <w:t>-</w:t>
            </w:r>
            <w:r w:rsidRPr="002F298D">
              <w:rPr>
                <w:sz w:val="24"/>
                <w:szCs w:val="24"/>
              </w:rPr>
              <w:t>чения</w:t>
            </w:r>
            <w:proofErr w:type="spellEnd"/>
          </w:p>
        </w:tc>
        <w:tc>
          <w:tcPr>
            <w:tcW w:w="2894" w:type="dxa"/>
            <w:tcBorders>
              <w:top w:val="single" w:sz="4" w:space="0" w:color="auto"/>
              <w:left w:val="single" w:sz="4" w:space="0" w:color="auto"/>
              <w:bottom w:val="single" w:sz="4" w:space="0" w:color="auto"/>
              <w:right w:val="single" w:sz="4" w:space="0" w:color="auto"/>
            </w:tcBorders>
            <w:hideMark/>
          </w:tcPr>
          <w:p w14:paraId="605D554D"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779E597D" w14:textId="77777777" w:rsidR="00612BFE" w:rsidRPr="002F298D" w:rsidRDefault="00612BFE">
            <w:pPr>
              <w:widowControl w:val="0"/>
              <w:autoSpaceDE w:val="0"/>
              <w:autoSpaceDN w:val="0"/>
              <w:adjustRightInd w:val="0"/>
              <w:jc w:val="center"/>
              <w:rPr>
                <w:sz w:val="24"/>
                <w:szCs w:val="24"/>
              </w:rPr>
            </w:pPr>
            <w:r w:rsidRPr="002F298D">
              <w:rPr>
                <w:sz w:val="24"/>
                <w:szCs w:val="24"/>
              </w:rPr>
              <w:t>Коли</w:t>
            </w:r>
            <w:r w:rsidR="00E37960">
              <w:rPr>
                <w:sz w:val="24"/>
                <w:szCs w:val="24"/>
              </w:rPr>
              <w:t>-</w:t>
            </w:r>
            <w:proofErr w:type="spellStart"/>
            <w:r w:rsidRPr="002F298D">
              <w:rPr>
                <w:sz w:val="24"/>
                <w:szCs w:val="24"/>
              </w:rPr>
              <w:t>чество</w:t>
            </w:r>
            <w:proofErr w:type="spellEnd"/>
          </w:p>
        </w:tc>
      </w:tr>
      <w:tr w:rsidR="00612BFE" w14:paraId="0947AB9F"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65004E28" w14:textId="77777777" w:rsidR="00612BFE" w:rsidRDefault="00612BFE" w:rsidP="008E2E90">
            <w:pPr>
              <w:jc w:val="center"/>
              <w:rPr>
                <w:sz w:val="22"/>
                <w:szCs w:val="22"/>
              </w:rPr>
            </w:pPr>
            <w:r>
              <w:rPr>
                <w:sz w:val="22"/>
                <w:szCs w:val="22"/>
              </w:rPr>
              <w:t>1</w:t>
            </w:r>
          </w:p>
        </w:tc>
        <w:tc>
          <w:tcPr>
            <w:tcW w:w="2917" w:type="dxa"/>
            <w:tcBorders>
              <w:top w:val="single" w:sz="4" w:space="0" w:color="auto"/>
              <w:left w:val="single" w:sz="4" w:space="0" w:color="auto"/>
              <w:bottom w:val="single" w:sz="4" w:space="0" w:color="auto"/>
              <w:right w:val="single" w:sz="4" w:space="0" w:color="auto"/>
            </w:tcBorders>
            <w:hideMark/>
          </w:tcPr>
          <w:p w14:paraId="57C34B5E" w14:textId="77777777" w:rsidR="00612BFE" w:rsidRDefault="00612BFE" w:rsidP="008E2E90">
            <w:pPr>
              <w:widowControl w:val="0"/>
              <w:autoSpaceDE w:val="0"/>
              <w:autoSpaceDN w:val="0"/>
              <w:adjustRightInd w:val="0"/>
              <w:jc w:val="both"/>
              <w:rPr>
                <w:sz w:val="24"/>
                <w:szCs w:val="24"/>
              </w:rPr>
            </w:pPr>
            <w:r>
              <w:rPr>
                <w:sz w:val="24"/>
                <w:szCs w:val="24"/>
              </w:rPr>
              <w:t>Шлем защитный брезентовый</w:t>
            </w:r>
          </w:p>
        </w:tc>
        <w:tc>
          <w:tcPr>
            <w:tcW w:w="1276" w:type="dxa"/>
            <w:tcBorders>
              <w:top w:val="single" w:sz="4" w:space="0" w:color="auto"/>
              <w:left w:val="single" w:sz="4" w:space="0" w:color="auto"/>
              <w:bottom w:val="single" w:sz="4" w:space="0" w:color="auto"/>
              <w:right w:val="single" w:sz="4" w:space="0" w:color="auto"/>
            </w:tcBorders>
            <w:hideMark/>
          </w:tcPr>
          <w:p w14:paraId="7A2F3222" w14:textId="77777777" w:rsidR="00612BFE" w:rsidRPr="002F298D" w:rsidRDefault="00612BFE" w:rsidP="008E2E90">
            <w:pPr>
              <w:jc w:val="center"/>
              <w:rPr>
                <w:sz w:val="24"/>
                <w:szCs w:val="24"/>
              </w:rPr>
            </w:pPr>
            <w:r w:rsidRPr="002F298D">
              <w:rPr>
                <w:sz w:val="24"/>
                <w:szCs w:val="24"/>
              </w:rPr>
              <w:t>Шт.</w:t>
            </w:r>
          </w:p>
        </w:tc>
        <w:tc>
          <w:tcPr>
            <w:tcW w:w="1134" w:type="dxa"/>
            <w:tcBorders>
              <w:top w:val="single" w:sz="4" w:space="0" w:color="auto"/>
              <w:left w:val="single" w:sz="4" w:space="0" w:color="auto"/>
              <w:bottom w:val="single" w:sz="4" w:space="0" w:color="auto"/>
              <w:right w:val="single" w:sz="4" w:space="0" w:color="auto"/>
            </w:tcBorders>
            <w:hideMark/>
          </w:tcPr>
          <w:p w14:paraId="7FA32C26" w14:textId="77777777" w:rsidR="00612BFE" w:rsidRPr="002F298D" w:rsidRDefault="00612BFE" w:rsidP="008E2E90">
            <w:pPr>
              <w:jc w:val="center"/>
              <w:rPr>
                <w:sz w:val="24"/>
                <w:szCs w:val="24"/>
              </w:rPr>
            </w:pPr>
            <w:r w:rsidRPr="002F298D">
              <w:rPr>
                <w:sz w:val="24"/>
                <w:szCs w:val="24"/>
              </w:rPr>
              <w:t>1 на чел.</w:t>
            </w:r>
          </w:p>
        </w:tc>
        <w:tc>
          <w:tcPr>
            <w:tcW w:w="2894" w:type="dxa"/>
            <w:tcBorders>
              <w:top w:val="single" w:sz="4" w:space="0" w:color="auto"/>
              <w:left w:val="single" w:sz="4" w:space="0" w:color="auto"/>
              <w:bottom w:val="single" w:sz="4" w:space="0" w:color="auto"/>
              <w:right w:val="single" w:sz="4" w:space="0" w:color="auto"/>
            </w:tcBorders>
            <w:hideMark/>
          </w:tcPr>
          <w:p w14:paraId="31E199ED" w14:textId="77777777" w:rsidR="00612BFE" w:rsidRDefault="00612BFE" w:rsidP="008E2E90">
            <w:pPr>
              <w:widowControl w:val="0"/>
              <w:autoSpaceDE w:val="0"/>
              <w:autoSpaceDN w:val="0"/>
              <w:adjustRightInd w:val="0"/>
              <w:jc w:val="both"/>
              <w:rPr>
                <w:sz w:val="24"/>
                <w:szCs w:val="24"/>
              </w:rPr>
            </w:pPr>
            <w:r>
              <w:rPr>
                <w:sz w:val="24"/>
                <w:szCs w:val="24"/>
              </w:rPr>
              <w:t>Личному составу формирований, непосредственно участвующему в проведении неотложных работ</w:t>
            </w:r>
          </w:p>
        </w:tc>
        <w:tc>
          <w:tcPr>
            <w:tcW w:w="907" w:type="dxa"/>
            <w:tcBorders>
              <w:top w:val="single" w:sz="4" w:space="0" w:color="auto"/>
              <w:left w:val="single" w:sz="4" w:space="0" w:color="auto"/>
              <w:bottom w:val="single" w:sz="4" w:space="0" w:color="auto"/>
              <w:right w:val="single" w:sz="4" w:space="0" w:color="auto"/>
            </w:tcBorders>
            <w:hideMark/>
          </w:tcPr>
          <w:p w14:paraId="36DAF722" w14:textId="77777777" w:rsidR="00612BFE" w:rsidRDefault="009B501F" w:rsidP="009B501F">
            <w:pPr>
              <w:widowControl w:val="0"/>
              <w:autoSpaceDE w:val="0"/>
              <w:autoSpaceDN w:val="0"/>
              <w:adjustRightInd w:val="0"/>
              <w:rPr>
                <w:sz w:val="24"/>
                <w:szCs w:val="24"/>
              </w:rPr>
            </w:pPr>
            <w:r>
              <w:rPr>
                <w:sz w:val="24"/>
                <w:szCs w:val="24"/>
              </w:rPr>
              <w:t>121</w:t>
            </w:r>
          </w:p>
        </w:tc>
      </w:tr>
      <w:tr w:rsidR="00612BFE" w14:paraId="047A520B"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1D8FA531" w14:textId="77777777" w:rsidR="00612BFE" w:rsidRDefault="00612BFE" w:rsidP="008E2E90">
            <w:pPr>
              <w:jc w:val="center"/>
              <w:rPr>
                <w:sz w:val="22"/>
                <w:szCs w:val="22"/>
              </w:rPr>
            </w:pPr>
            <w:r>
              <w:rPr>
                <w:sz w:val="22"/>
                <w:szCs w:val="22"/>
              </w:rPr>
              <w:t>…</w:t>
            </w:r>
          </w:p>
        </w:tc>
        <w:tc>
          <w:tcPr>
            <w:tcW w:w="2917" w:type="dxa"/>
            <w:tcBorders>
              <w:top w:val="single" w:sz="4" w:space="0" w:color="auto"/>
              <w:left w:val="single" w:sz="4" w:space="0" w:color="auto"/>
              <w:bottom w:val="single" w:sz="4" w:space="0" w:color="auto"/>
              <w:right w:val="single" w:sz="4" w:space="0" w:color="auto"/>
            </w:tcBorders>
            <w:hideMark/>
          </w:tcPr>
          <w:p w14:paraId="2AC105A5" w14:textId="77777777" w:rsidR="00612BFE" w:rsidRDefault="00612BFE" w:rsidP="008E2E90">
            <w:pPr>
              <w:widowControl w:val="0"/>
              <w:autoSpaceDE w:val="0"/>
              <w:autoSpaceDN w:val="0"/>
              <w:adjustRightInd w:val="0"/>
              <w:jc w:val="both"/>
              <w:rPr>
                <w:sz w:val="24"/>
                <w:szCs w:val="24"/>
              </w:rPr>
            </w:pPr>
            <w:r>
              <w:rPr>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4A02514C" w14:textId="77777777" w:rsidR="00612BFE" w:rsidRPr="002F298D" w:rsidRDefault="00612BFE" w:rsidP="008E2E90">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5F5BFF4" w14:textId="77777777" w:rsidR="00612BFE" w:rsidRPr="002F298D" w:rsidRDefault="00612BFE" w:rsidP="008E2E90">
            <w:pPr>
              <w:jc w:val="center"/>
              <w:rPr>
                <w:sz w:val="24"/>
                <w:szCs w:val="24"/>
              </w:rPr>
            </w:pPr>
          </w:p>
        </w:tc>
        <w:tc>
          <w:tcPr>
            <w:tcW w:w="2894" w:type="dxa"/>
            <w:tcBorders>
              <w:top w:val="single" w:sz="4" w:space="0" w:color="auto"/>
              <w:left w:val="single" w:sz="4" w:space="0" w:color="auto"/>
              <w:bottom w:val="single" w:sz="4" w:space="0" w:color="auto"/>
              <w:right w:val="single" w:sz="4" w:space="0" w:color="auto"/>
            </w:tcBorders>
          </w:tcPr>
          <w:p w14:paraId="4FD1CA55" w14:textId="77777777" w:rsidR="00612BFE" w:rsidRDefault="00612BFE" w:rsidP="008E2E90">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14:paraId="3E4BFECA" w14:textId="77777777" w:rsidR="00612BFE" w:rsidRDefault="00612BFE" w:rsidP="008E2E90">
            <w:pPr>
              <w:widowControl w:val="0"/>
              <w:autoSpaceDE w:val="0"/>
              <w:autoSpaceDN w:val="0"/>
              <w:adjustRightInd w:val="0"/>
              <w:rPr>
                <w:sz w:val="24"/>
                <w:szCs w:val="24"/>
              </w:rPr>
            </w:pPr>
          </w:p>
        </w:tc>
      </w:tr>
      <w:tr w:rsidR="00612BFE" w14:paraId="2B0A3CC6"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63AA2E7C" w14:textId="77777777" w:rsidR="00612BFE" w:rsidRDefault="00612BFE" w:rsidP="008E2E90">
            <w:pPr>
              <w:jc w:val="center"/>
              <w:rPr>
                <w:sz w:val="22"/>
                <w:szCs w:val="22"/>
              </w:rPr>
            </w:pPr>
            <w:r>
              <w:rPr>
                <w:sz w:val="22"/>
                <w:szCs w:val="22"/>
              </w:rPr>
              <w:t>…</w:t>
            </w:r>
          </w:p>
        </w:tc>
        <w:tc>
          <w:tcPr>
            <w:tcW w:w="2917" w:type="dxa"/>
            <w:tcBorders>
              <w:top w:val="single" w:sz="4" w:space="0" w:color="auto"/>
              <w:left w:val="single" w:sz="4" w:space="0" w:color="auto"/>
              <w:bottom w:val="single" w:sz="4" w:space="0" w:color="auto"/>
              <w:right w:val="single" w:sz="4" w:space="0" w:color="auto"/>
            </w:tcBorders>
            <w:hideMark/>
          </w:tcPr>
          <w:p w14:paraId="12C6379F" w14:textId="77777777" w:rsidR="00612BFE" w:rsidRDefault="00612BFE" w:rsidP="008E2E90">
            <w:pPr>
              <w:widowControl w:val="0"/>
              <w:autoSpaceDE w:val="0"/>
              <w:autoSpaceDN w:val="0"/>
              <w:adjustRightInd w:val="0"/>
              <w:jc w:val="both"/>
              <w:rPr>
                <w:sz w:val="24"/>
                <w:szCs w:val="24"/>
              </w:rPr>
            </w:pPr>
            <w:r>
              <w:rPr>
                <w:sz w:val="24"/>
                <w:szCs w:val="24"/>
              </w:rPr>
              <w:t>Очки защитные</w:t>
            </w:r>
          </w:p>
        </w:tc>
        <w:tc>
          <w:tcPr>
            <w:tcW w:w="1276" w:type="dxa"/>
            <w:tcBorders>
              <w:top w:val="single" w:sz="4" w:space="0" w:color="auto"/>
              <w:left w:val="single" w:sz="4" w:space="0" w:color="auto"/>
              <w:bottom w:val="single" w:sz="4" w:space="0" w:color="auto"/>
              <w:right w:val="single" w:sz="4" w:space="0" w:color="auto"/>
            </w:tcBorders>
            <w:hideMark/>
          </w:tcPr>
          <w:p w14:paraId="595089CE" w14:textId="77777777" w:rsidR="00612BFE" w:rsidRPr="002F298D" w:rsidRDefault="00612BFE" w:rsidP="008E2E90">
            <w:pPr>
              <w:jc w:val="center"/>
              <w:rPr>
                <w:sz w:val="24"/>
                <w:szCs w:val="24"/>
              </w:rPr>
            </w:pPr>
            <w:r w:rsidRPr="002F298D">
              <w:rPr>
                <w:sz w:val="24"/>
                <w:szCs w:val="24"/>
              </w:rPr>
              <w:t>Шт.</w:t>
            </w:r>
          </w:p>
        </w:tc>
        <w:tc>
          <w:tcPr>
            <w:tcW w:w="1134" w:type="dxa"/>
            <w:tcBorders>
              <w:top w:val="single" w:sz="4" w:space="0" w:color="auto"/>
              <w:left w:val="single" w:sz="4" w:space="0" w:color="auto"/>
              <w:bottom w:val="single" w:sz="4" w:space="0" w:color="auto"/>
              <w:right w:val="single" w:sz="4" w:space="0" w:color="auto"/>
            </w:tcBorders>
            <w:hideMark/>
          </w:tcPr>
          <w:p w14:paraId="01C382C6" w14:textId="77777777" w:rsidR="00612BFE" w:rsidRPr="002F298D" w:rsidRDefault="00612BFE" w:rsidP="008E2E90">
            <w:pPr>
              <w:jc w:val="center"/>
              <w:rPr>
                <w:sz w:val="24"/>
                <w:szCs w:val="24"/>
              </w:rPr>
            </w:pPr>
            <w:r w:rsidRPr="002F298D">
              <w:rPr>
                <w:sz w:val="24"/>
                <w:szCs w:val="24"/>
              </w:rPr>
              <w:t>1 на чел.</w:t>
            </w:r>
          </w:p>
        </w:tc>
        <w:tc>
          <w:tcPr>
            <w:tcW w:w="2894" w:type="dxa"/>
            <w:tcBorders>
              <w:top w:val="single" w:sz="4" w:space="0" w:color="auto"/>
              <w:left w:val="single" w:sz="4" w:space="0" w:color="auto"/>
              <w:bottom w:val="single" w:sz="4" w:space="0" w:color="auto"/>
              <w:right w:val="single" w:sz="4" w:space="0" w:color="auto"/>
            </w:tcBorders>
            <w:hideMark/>
          </w:tcPr>
          <w:p w14:paraId="447C9EBA" w14:textId="77777777" w:rsidR="00612BFE" w:rsidRDefault="00612BFE" w:rsidP="008E2E90">
            <w:pPr>
              <w:widowControl w:val="0"/>
              <w:autoSpaceDE w:val="0"/>
              <w:autoSpaceDN w:val="0"/>
              <w:adjustRightInd w:val="0"/>
              <w:jc w:val="both"/>
              <w:rPr>
                <w:sz w:val="24"/>
                <w:szCs w:val="24"/>
              </w:rPr>
            </w:pPr>
            <w:r>
              <w:rPr>
                <w:sz w:val="24"/>
                <w:szCs w:val="24"/>
              </w:rPr>
              <w:t>На штатную численность личного состава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7BE21345" w14:textId="77777777" w:rsidR="00612BFE" w:rsidRDefault="009B501F" w:rsidP="008E2E90">
            <w:pPr>
              <w:widowControl w:val="0"/>
              <w:autoSpaceDE w:val="0"/>
              <w:autoSpaceDN w:val="0"/>
              <w:adjustRightInd w:val="0"/>
              <w:rPr>
                <w:sz w:val="24"/>
                <w:szCs w:val="24"/>
              </w:rPr>
            </w:pPr>
            <w:r>
              <w:rPr>
                <w:sz w:val="24"/>
                <w:szCs w:val="24"/>
              </w:rPr>
              <w:t>121</w:t>
            </w:r>
          </w:p>
        </w:tc>
      </w:tr>
    </w:tbl>
    <w:p w14:paraId="42CA3166" w14:textId="77777777" w:rsidR="00612BFE" w:rsidRDefault="00612BFE" w:rsidP="00612BFE">
      <w:pPr>
        <w:widowControl w:val="0"/>
        <w:autoSpaceDE w:val="0"/>
        <w:autoSpaceDN w:val="0"/>
        <w:adjustRightInd w:val="0"/>
        <w:jc w:val="both"/>
        <w:rPr>
          <w:sz w:val="24"/>
          <w:szCs w:val="24"/>
        </w:rPr>
      </w:pPr>
    </w:p>
    <w:p w14:paraId="61D5FC1B" w14:textId="77777777" w:rsidR="00612BFE" w:rsidRDefault="00612BFE" w:rsidP="002F298D">
      <w:pPr>
        <w:jc w:val="center"/>
      </w:pPr>
      <w:r>
        <w:t>9. Автомобильная и специальная техника</w:t>
      </w:r>
    </w:p>
    <w:p w14:paraId="693580C8" w14:textId="77777777" w:rsidR="00612BFE" w:rsidRDefault="00612BFE" w:rsidP="001011AB">
      <w:pPr>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2917"/>
        <w:gridCol w:w="1276"/>
        <w:gridCol w:w="1134"/>
        <w:gridCol w:w="2894"/>
        <w:gridCol w:w="907"/>
      </w:tblGrid>
      <w:tr w:rsidR="00612BFE" w14:paraId="235BCCE6" w14:textId="77777777" w:rsidTr="008E2E90">
        <w:tc>
          <w:tcPr>
            <w:tcW w:w="485" w:type="dxa"/>
            <w:tcBorders>
              <w:top w:val="single" w:sz="4" w:space="0" w:color="auto"/>
              <w:left w:val="single" w:sz="4" w:space="0" w:color="auto"/>
              <w:bottom w:val="single" w:sz="4" w:space="0" w:color="auto"/>
              <w:right w:val="single" w:sz="4" w:space="0" w:color="auto"/>
            </w:tcBorders>
            <w:vAlign w:val="center"/>
            <w:hideMark/>
          </w:tcPr>
          <w:p w14:paraId="449A64DA"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 п/п</w:t>
            </w:r>
          </w:p>
        </w:tc>
        <w:tc>
          <w:tcPr>
            <w:tcW w:w="2917" w:type="dxa"/>
            <w:tcBorders>
              <w:top w:val="single" w:sz="4" w:space="0" w:color="auto"/>
              <w:left w:val="single" w:sz="4" w:space="0" w:color="auto"/>
              <w:bottom w:val="single" w:sz="4" w:space="0" w:color="auto"/>
              <w:right w:val="single" w:sz="4" w:space="0" w:color="auto"/>
            </w:tcBorders>
            <w:vAlign w:val="center"/>
            <w:hideMark/>
          </w:tcPr>
          <w:p w14:paraId="721BE41F"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Наименование имущества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30B6CCD"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Единица измерения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59D1E8" w14:textId="77777777" w:rsidR="00612BFE" w:rsidRPr="002F298D" w:rsidRDefault="00612BFE">
            <w:pPr>
              <w:widowControl w:val="0"/>
              <w:autoSpaceDE w:val="0"/>
              <w:autoSpaceDN w:val="0"/>
              <w:adjustRightInd w:val="0"/>
              <w:jc w:val="center"/>
              <w:rPr>
                <w:sz w:val="24"/>
                <w:szCs w:val="24"/>
              </w:rPr>
            </w:pPr>
            <w:r w:rsidRPr="002F298D">
              <w:rPr>
                <w:sz w:val="24"/>
                <w:szCs w:val="24"/>
              </w:rPr>
              <w:t xml:space="preserve">Норма </w:t>
            </w:r>
            <w:proofErr w:type="spellStart"/>
            <w:r w:rsidRPr="002F298D">
              <w:rPr>
                <w:sz w:val="24"/>
                <w:szCs w:val="24"/>
              </w:rPr>
              <w:t>обеспе</w:t>
            </w:r>
            <w:r w:rsidR="00E37960">
              <w:rPr>
                <w:sz w:val="24"/>
                <w:szCs w:val="24"/>
              </w:rPr>
              <w:t>-</w:t>
            </w:r>
            <w:r w:rsidRPr="002F298D">
              <w:rPr>
                <w:sz w:val="24"/>
                <w:szCs w:val="24"/>
              </w:rPr>
              <w:t>чения</w:t>
            </w:r>
            <w:proofErr w:type="spellEnd"/>
          </w:p>
        </w:tc>
        <w:tc>
          <w:tcPr>
            <w:tcW w:w="2894" w:type="dxa"/>
            <w:tcBorders>
              <w:top w:val="single" w:sz="4" w:space="0" w:color="auto"/>
              <w:left w:val="single" w:sz="4" w:space="0" w:color="auto"/>
              <w:bottom w:val="single" w:sz="4" w:space="0" w:color="auto"/>
              <w:right w:val="single" w:sz="4" w:space="0" w:color="auto"/>
            </w:tcBorders>
            <w:vAlign w:val="center"/>
            <w:hideMark/>
          </w:tcPr>
          <w:p w14:paraId="08D69E88" w14:textId="77777777" w:rsidR="00612BFE" w:rsidRPr="002F298D" w:rsidRDefault="00612BFE" w:rsidP="008E2E90">
            <w:pPr>
              <w:widowControl w:val="0"/>
              <w:autoSpaceDE w:val="0"/>
              <w:autoSpaceDN w:val="0"/>
              <w:adjustRightInd w:val="0"/>
              <w:jc w:val="center"/>
              <w:rPr>
                <w:sz w:val="24"/>
                <w:szCs w:val="24"/>
              </w:rPr>
            </w:pPr>
            <w:r w:rsidRPr="002F298D">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vAlign w:val="center"/>
            <w:hideMark/>
          </w:tcPr>
          <w:p w14:paraId="2C8C7471" w14:textId="77777777" w:rsidR="00612BFE" w:rsidRPr="002F298D" w:rsidRDefault="00612BFE">
            <w:pPr>
              <w:widowControl w:val="0"/>
              <w:autoSpaceDE w:val="0"/>
              <w:autoSpaceDN w:val="0"/>
              <w:adjustRightInd w:val="0"/>
              <w:jc w:val="center"/>
              <w:rPr>
                <w:sz w:val="24"/>
                <w:szCs w:val="24"/>
              </w:rPr>
            </w:pPr>
            <w:r w:rsidRPr="002F298D">
              <w:rPr>
                <w:sz w:val="24"/>
                <w:szCs w:val="24"/>
              </w:rPr>
              <w:t>Коли</w:t>
            </w:r>
            <w:r w:rsidR="00E37960">
              <w:rPr>
                <w:sz w:val="24"/>
                <w:szCs w:val="24"/>
              </w:rPr>
              <w:t>-</w:t>
            </w:r>
            <w:proofErr w:type="spellStart"/>
            <w:r w:rsidRPr="002F298D">
              <w:rPr>
                <w:sz w:val="24"/>
                <w:szCs w:val="24"/>
              </w:rPr>
              <w:t>чество</w:t>
            </w:r>
            <w:proofErr w:type="spellEnd"/>
          </w:p>
        </w:tc>
      </w:tr>
      <w:tr w:rsidR="00612BFE" w14:paraId="616F89F1" w14:textId="77777777" w:rsidTr="00393318">
        <w:tc>
          <w:tcPr>
            <w:tcW w:w="485" w:type="dxa"/>
            <w:tcBorders>
              <w:top w:val="single" w:sz="4" w:space="0" w:color="auto"/>
              <w:left w:val="single" w:sz="4" w:space="0" w:color="auto"/>
              <w:bottom w:val="single" w:sz="4" w:space="0" w:color="auto"/>
              <w:right w:val="single" w:sz="4" w:space="0" w:color="auto"/>
            </w:tcBorders>
          </w:tcPr>
          <w:p w14:paraId="13D04FBA" w14:textId="77777777" w:rsidR="00612BFE" w:rsidRDefault="00393318" w:rsidP="008E2E90">
            <w:pPr>
              <w:jc w:val="center"/>
              <w:rPr>
                <w:sz w:val="22"/>
                <w:szCs w:val="22"/>
              </w:rPr>
            </w:pPr>
            <w:r>
              <w:rPr>
                <w:sz w:val="22"/>
                <w:szCs w:val="22"/>
              </w:rPr>
              <w:t>…</w:t>
            </w:r>
          </w:p>
        </w:tc>
        <w:tc>
          <w:tcPr>
            <w:tcW w:w="2917" w:type="dxa"/>
            <w:tcBorders>
              <w:top w:val="single" w:sz="4" w:space="0" w:color="auto"/>
              <w:left w:val="single" w:sz="4" w:space="0" w:color="auto"/>
              <w:bottom w:val="single" w:sz="4" w:space="0" w:color="auto"/>
              <w:right w:val="single" w:sz="4" w:space="0" w:color="auto"/>
            </w:tcBorders>
          </w:tcPr>
          <w:p w14:paraId="398F4094" w14:textId="77777777" w:rsidR="00612BFE" w:rsidRDefault="00393318" w:rsidP="008E2E90">
            <w:pPr>
              <w:widowControl w:val="0"/>
              <w:autoSpaceDE w:val="0"/>
              <w:autoSpaceDN w:val="0"/>
              <w:adjustRightInd w:val="0"/>
              <w:jc w:val="both"/>
              <w:rPr>
                <w:sz w:val="24"/>
                <w:szCs w:val="24"/>
              </w:rPr>
            </w:pPr>
            <w:r>
              <w:rPr>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47AD3579" w14:textId="77777777" w:rsidR="00612BFE" w:rsidRDefault="00612BFE" w:rsidP="008E2E90">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AE93647" w14:textId="77777777" w:rsidR="00612BFE" w:rsidRDefault="00612BFE" w:rsidP="008E2E90">
            <w:pPr>
              <w:jc w:val="center"/>
              <w:rPr>
                <w:sz w:val="22"/>
                <w:szCs w:val="22"/>
              </w:rPr>
            </w:pPr>
          </w:p>
        </w:tc>
        <w:tc>
          <w:tcPr>
            <w:tcW w:w="2894" w:type="dxa"/>
            <w:tcBorders>
              <w:top w:val="single" w:sz="4" w:space="0" w:color="auto"/>
              <w:left w:val="single" w:sz="4" w:space="0" w:color="auto"/>
              <w:bottom w:val="single" w:sz="4" w:space="0" w:color="auto"/>
              <w:right w:val="single" w:sz="4" w:space="0" w:color="auto"/>
            </w:tcBorders>
          </w:tcPr>
          <w:p w14:paraId="3FD41B08" w14:textId="77777777" w:rsidR="00612BFE" w:rsidRDefault="00612BFE" w:rsidP="008E2E90">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14:paraId="471DE88F" w14:textId="77777777" w:rsidR="00612BFE" w:rsidRDefault="00612BFE" w:rsidP="008E2E90">
            <w:pPr>
              <w:widowControl w:val="0"/>
              <w:autoSpaceDE w:val="0"/>
              <w:autoSpaceDN w:val="0"/>
              <w:adjustRightInd w:val="0"/>
              <w:rPr>
                <w:sz w:val="24"/>
                <w:szCs w:val="24"/>
              </w:rPr>
            </w:pPr>
          </w:p>
        </w:tc>
      </w:tr>
      <w:tr w:rsidR="00612BFE" w14:paraId="25AF9F0D"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0F0BD425" w14:textId="77777777" w:rsidR="00612BFE" w:rsidRDefault="00393318" w:rsidP="008E2E90">
            <w:pPr>
              <w:jc w:val="center"/>
              <w:rPr>
                <w:sz w:val="22"/>
                <w:szCs w:val="22"/>
              </w:rPr>
            </w:pPr>
            <w:r>
              <w:rPr>
                <w:sz w:val="22"/>
                <w:szCs w:val="22"/>
              </w:rPr>
              <w:t>…</w:t>
            </w:r>
          </w:p>
        </w:tc>
        <w:tc>
          <w:tcPr>
            <w:tcW w:w="2917" w:type="dxa"/>
            <w:tcBorders>
              <w:top w:val="single" w:sz="4" w:space="0" w:color="auto"/>
              <w:left w:val="single" w:sz="4" w:space="0" w:color="auto"/>
              <w:bottom w:val="single" w:sz="4" w:space="0" w:color="auto"/>
              <w:right w:val="single" w:sz="4" w:space="0" w:color="auto"/>
            </w:tcBorders>
            <w:hideMark/>
          </w:tcPr>
          <w:p w14:paraId="53D65101" w14:textId="77777777" w:rsidR="00612BFE" w:rsidRDefault="00612BFE" w:rsidP="008E2E90">
            <w:pPr>
              <w:widowControl w:val="0"/>
              <w:autoSpaceDE w:val="0"/>
              <w:autoSpaceDN w:val="0"/>
              <w:adjustRightInd w:val="0"/>
              <w:jc w:val="both"/>
              <w:rPr>
                <w:sz w:val="24"/>
                <w:szCs w:val="24"/>
              </w:rPr>
            </w:pPr>
            <w:r>
              <w:rPr>
                <w:sz w:val="24"/>
                <w:szCs w:val="24"/>
              </w:rPr>
              <w:t>Специальная техника</w:t>
            </w:r>
          </w:p>
        </w:tc>
        <w:tc>
          <w:tcPr>
            <w:tcW w:w="1276" w:type="dxa"/>
            <w:tcBorders>
              <w:top w:val="single" w:sz="4" w:space="0" w:color="auto"/>
              <w:left w:val="single" w:sz="4" w:space="0" w:color="auto"/>
              <w:bottom w:val="single" w:sz="4" w:space="0" w:color="auto"/>
              <w:right w:val="single" w:sz="4" w:space="0" w:color="auto"/>
            </w:tcBorders>
            <w:hideMark/>
          </w:tcPr>
          <w:p w14:paraId="5FEE6ABA" w14:textId="77777777" w:rsidR="00612BFE" w:rsidRPr="002F298D" w:rsidRDefault="00612BFE" w:rsidP="008E2E90">
            <w:pPr>
              <w:jc w:val="center"/>
              <w:rPr>
                <w:sz w:val="24"/>
                <w:szCs w:val="24"/>
              </w:rPr>
            </w:pPr>
            <w:r w:rsidRPr="002F298D">
              <w:rPr>
                <w:sz w:val="24"/>
                <w:szCs w:val="24"/>
              </w:rPr>
              <w:t>Шт.</w:t>
            </w:r>
          </w:p>
        </w:tc>
        <w:tc>
          <w:tcPr>
            <w:tcW w:w="1134" w:type="dxa"/>
            <w:tcBorders>
              <w:top w:val="single" w:sz="4" w:space="0" w:color="auto"/>
              <w:left w:val="single" w:sz="4" w:space="0" w:color="auto"/>
              <w:bottom w:val="single" w:sz="4" w:space="0" w:color="auto"/>
              <w:right w:val="single" w:sz="4" w:space="0" w:color="auto"/>
            </w:tcBorders>
            <w:hideMark/>
          </w:tcPr>
          <w:p w14:paraId="588159D4" w14:textId="77777777" w:rsidR="00612BFE" w:rsidRPr="002F298D" w:rsidRDefault="00612BFE">
            <w:pPr>
              <w:jc w:val="center"/>
              <w:rPr>
                <w:sz w:val="24"/>
                <w:szCs w:val="24"/>
              </w:rPr>
            </w:pPr>
            <w:r w:rsidRPr="002F298D">
              <w:rPr>
                <w:sz w:val="24"/>
                <w:szCs w:val="24"/>
              </w:rPr>
              <w:t xml:space="preserve">С учетом </w:t>
            </w:r>
            <w:proofErr w:type="spellStart"/>
            <w:r w:rsidRPr="002F298D">
              <w:rPr>
                <w:sz w:val="24"/>
                <w:szCs w:val="24"/>
              </w:rPr>
              <w:t>специфи</w:t>
            </w:r>
            <w:r w:rsidR="00E37960" w:rsidRPr="002F298D">
              <w:rPr>
                <w:sz w:val="24"/>
                <w:szCs w:val="24"/>
              </w:rPr>
              <w:t>-</w:t>
            </w:r>
            <w:r w:rsidRPr="002F298D">
              <w:rPr>
                <w:sz w:val="24"/>
                <w:szCs w:val="24"/>
              </w:rPr>
              <w:t>ки</w:t>
            </w:r>
            <w:proofErr w:type="spellEnd"/>
            <w:r w:rsidRPr="002F298D">
              <w:rPr>
                <w:sz w:val="24"/>
                <w:szCs w:val="24"/>
              </w:rPr>
              <w:t xml:space="preserve"> деятель</w:t>
            </w:r>
            <w:r w:rsidR="00E37960" w:rsidRPr="002F298D">
              <w:rPr>
                <w:sz w:val="24"/>
                <w:szCs w:val="24"/>
              </w:rPr>
              <w:t>-</w:t>
            </w:r>
            <w:proofErr w:type="spellStart"/>
            <w:r w:rsidRPr="002F298D">
              <w:rPr>
                <w:sz w:val="24"/>
                <w:szCs w:val="24"/>
              </w:rPr>
              <w:t>ности</w:t>
            </w:r>
            <w:proofErr w:type="spellEnd"/>
          </w:p>
        </w:tc>
        <w:tc>
          <w:tcPr>
            <w:tcW w:w="2894" w:type="dxa"/>
            <w:tcBorders>
              <w:top w:val="single" w:sz="4" w:space="0" w:color="auto"/>
              <w:left w:val="single" w:sz="4" w:space="0" w:color="auto"/>
              <w:bottom w:val="single" w:sz="4" w:space="0" w:color="auto"/>
              <w:right w:val="single" w:sz="4" w:space="0" w:color="auto"/>
            </w:tcBorders>
            <w:hideMark/>
          </w:tcPr>
          <w:p w14:paraId="7560084F" w14:textId="77777777" w:rsidR="00612BFE" w:rsidRDefault="00612BFE" w:rsidP="008E2E90">
            <w:pPr>
              <w:widowControl w:val="0"/>
              <w:autoSpaceDE w:val="0"/>
              <w:autoSpaceDN w:val="0"/>
              <w:adjustRightInd w:val="0"/>
              <w:jc w:val="both"/>
              <w:rPr>
                <w:sz w:val="24"/>
                <w:szCs w:val="24"/>
              </w:rPr>
            </w:pPr>
            <w:r>
              <w:rPr>
                <w:sz w:val="24"/>
                <w:szCs w:val="24"/>
              </w:rPr>
              <w:t>Каждому формированию</w:t>
            </w:r>
          </w:p>
        </w:tc>
        <w:tc>
          <w:tcPr>
            <w:tcW w:w="907" w:type="dxa"/>
            <w:tcBorders>
              <w:top w:val="single" w:sz="4" w:space="0" w:color="auto"/>
              <w:left w:val="single" w:sz="4" w:space="0" w:color="auto"/>
              <w:bottom w:val="single" w:sz="4" w:space="0" w:color="auto"/>
              <w:right w:val="single" w:sz="4" w:space="0" w:color="auto"/>
            </w:tcBorders>
            <w:hideMark/>
          </w:tcPr>
          <w:p w14:paraId="002BA6EE" w14:textId="77777777" w:rsidR="00612BFE" w:rsidRDefault="009B501F" w:rsidP="008E2E90">
            <w:pPr>
              <w:widowControl w:val="0"/>
              <w:autoSpaceDE w:val="0"/>
              <w:autoSpaceDN w:val="0"/>
              <w:adjustRightInd w:val="0"/>
              <w:rPr>
                <w:sz w:val="24"/>
                <w:szCs w:val="24"/>
              </w:rPr>
            </w:pPr>
            <w:r>
              <w:rPr>
                <w:sz w:val="24"/>
                <w:szCs w:val="24"/>
              </w:rPr>
              <w:t>14</w:t>
            </w:r>
          </w:p>
        </w:tc>
      </w:tr>
    </w:tbl>
    <w:p w14:paraId="5D757E1A" w14:textId="77777777" w:rsidR="00612BFE" w:rsidRPr="00612BFE" w:rsidRDefault="00612BFE" w:rsidP="00612BFE">
      <w:pPr>
        <w:jc w:val="right"/>
        <w:rPr>
          <w:b/>
          <w:iCs/>
          <w:szCs w:val="28"/>
        </w:rPr>
      </w:pPr>
    </w:p>
    <w:p w14:paraId="7F73A580" w14:textId="77777777" w:rsidR="00712549" w:rsidRDefault="00712549" w:rsidP="00C265DB">
      <w:pPr>
        <w:rPr>
          <w:iCs/>
          <w:szCs w:val="28"/>
        </w:rPr>
      </w:pPr>
    </w:p>
    <w:p w14:paraId="12A11B96" w14:textId="77777777" w:rsidR="00C265DB" w:rsidRDefault="00C265DB" w:rsidP="00C265DB">
      <w:pPr>
        <w:sectPr w:rsidR="00C265DB">
          <w:pgSz w:w="11906" w:h="16838"/>
          <w:pgMar w:top="1134" w:right="1134" w:bottom="1134" w:left="1134" w:header="709" w:footer="709" w:gutter="0"/>
          <w:cols w:space="720"/>
        </w:sectPr>
      </w:pPr>
    </w:p>
    <w:p w14:paraId="49ABF52D" w14:textId="77777777" w:rsidR="00C265DB" w:rsidRDefault="00C265DB" w:rsidP="00C265DB">
      <w:pPr>
        <w:spacing w:line="360" w:lineRule="auto"/>
        <w:jc w:val="center"/>
        <w:outlineLvl w:val="0"/>
        <w:rPr>
          <w:b/>
        </w:rPr>
      </w:pPr>
      <w:r w:rsidRPr="002F298D">
        <w:rPr>
          <w:b/>
          <w:color w:val="008FC8"/>
        </w:rPr>
        <w:lastRenderedPageBreak/>
        <w:t>Бланк выполнения задания 7</w:t>
      </w:r>
    </w:p>
    <w:p w14:paraId="64E99537" w14:textId="77777777" w:rsidR="00C265DB" w:rsidRPr="002F298D" w:rsidRDefault="00C265DB" w:rsidP="001011AB">
      <w:pPr>
        <w:jc w:val="right"/>
      </w:pPr>
      <w:r w:rsidRPr="002F298D">
        <w:t>Форма 7.1</w:t>
      </w:r>
    </w:p>
    <w:p w14:paraId="700E3EF6" w14:textId="77777777" w:rsidR="00033FF8" w:rsidRPr="002F298D" w:rsidRDefault="00033FF8" w:rsidP="001011AB">
      <w:pPr>
        <w:jc w:val="center"/>
      </w:pPr>
      <w:r w:rsidRPr="002F298D">
        <w:t>Примерный перечень создаваемых организациями</w:t>
      </w:r>
    </w:p>
    <w:p w14:paraId="6D92575B" w14:textId="77777777" w:rsidR="00033FF8" w:rsidRPr="002F298D" w:rsidRDefault="00033FF8" w:rsidP="001011AB">
      <w:pPr>
        <w:jc w:val="center"/>
      </w:pPr>
      <w:r w:rsidRPr="002F298D">
        <w:t>нештатных аварийно</w:t>
      </w:r>
      <w:r w:rsidR="00E37960">
        <w:t>-</w:t>
      </w:r>
      <w:r w:rsidRPr="002F298D">
        <w:t>спасательных формирований</w:t>
      </w:r>
    </w:p>
    <w:p w14:paraId="222E1ECB" w14:textId="77777777" w:rsidR="00033FF8" w:rsidRPr="002F298D" w:rsidRDefault="00033FF8" w:rsidP="00033FF8">
      <w:pPr>
        <w:jc w:val="cente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737"/>
        <w:gridCol w:w="6493"/>
        <w:gridCol w:w="2407"/>
      </w:tblGrid>
      <w:tr w:rsidR="00C265DB" w:rsidRPr="00E37960" w14:paraId="786D119E"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5E601867" w14:textId="77777777" w:rsidR="00C265DB" w:rsidRPr="002F298D" w:rsidRDefault="00C265DB">
            <w:pPr>
              <w:widowControl w:val="0"/>
              <w:autoSpaceDE w:val="0"/>
              <w:autoSpaceDN w:val="0"/>
              <w:adjustRightInd w:val="0"/>
              <w:jc w:val="center"/>
              <w:rPr>
                <w:sz w:val="22"/>
                <w:szCs w:val="22"/>
              </w:rPr>
            </w:pPr>
            <w:r w:rsidRPr="002F298D">
              <w:rPr>
                <w:sz w:val="22"/>
                <w:szCs w:val="22"/>
              </w:rPr>
              <w:t>№ п/п</w:t>
            </w:r>
          </w:p>
        </w:tc>
        <w:tc>
          <w:tcPr>
            <w:tcW w:w="6493" w:type="dxa"/>
            <w:tcBorders>
              <w:top w:val="single" w:sz="4" w:space="0" w:color="auto"/>
              <w:left w:val="single" w:sz="4" w:space="0" w:color="auto"/>
              <w:bottom w:val="single" w:sz="4" w:space="0" w:color="auto"/>
              <w:right w:val="single" w:sz="4" w:space="0" w:color="auto"/>
            </w:tcBorders>
            <w:hideMark/>
          </w:tcPr>
          <w:p w14:paraId="27950C46" w14:textId="77777777" w:rsidR="00C265DB" w:rsidRPr="002F298D" w:rsidRDefault="00C265DB">
            <w:pPr>
              <w:widowControl w:val="0"/>
              <w:autoSpaceDE w:val="0"/>
              <w:autoSpaceDN w:val="0"/>
              <w:adjustRightInd w:val="0"/>
              <w:jc w:val="center"/>
              <w:rPr>
                <w:sz w:val="22"/>
                <w:szCs w:val="22"/>
              </w:rPr>
            </w:pPr>
            <w:r w:rsidRPr="002F298D">
              <w:rPr>
                <w:sz w:val="22"/>
                <w:szCs w:val="22"/>
              </w:rPr>
              <w:t>Наименование формирования</w:t>
            </w:r>
          </w:p>
        </w:tc>
        <w:tc>
          <w:tcPr>
            <w:tcW w:w="2407" w:type="dxa"/>
            <w:tcBorders>
              <w:top w:val="single" w:sz="4" w:space="0" w:color="auto"/>
              <w:left w:val="single" w:sz="4" w:space="0" w:color="auto"/>
              <w:bottom w:val="single" w:sz="4" w:space="0" w:color="auto"/>
              <w:right w:val="single" w:sz="4" w:space="0" w:color="auto"/>
            </w:tcBorders>
            <w:hideMark/>
          </w:tcPr>
          <w:p w14:paraId="1C049FA4" w14:textId="77777777" w:rsidR="00C265DB" w:rsidRPr="002F298D" w:rsidRDefault="00C265DB">
            <w:pPr>
              <w:widowControl w:val="0"/>
              <w:autoSpaceDE w:val="0"/>
              <w:autoSpaceDN w:val="0"/>
              <w:adjustRightInd w:val="0"/>
              <w:jc w:val="center"/>
              <w:rPr>
                <w:sz w:val="22"/>
                <w:szCs w:val="22"/>
              </w:rPr>
            </w:pPr>
            <w:r w:rsidRPr="002F298D">
              <w:rPr>
                <w:sz w:val="22"/>
                <w:szCs w:val="22"/>
              </w:rPr>
              <w:t>Численность</w:t>
            </w:r>
            <w:r w:rsidRPr="002F298D">
              <w:rPr>
                <w:sz w:val="22"/>
                <w:szCs w:val="22"/>
                <w:vertAlign w:val="superscript"/>
              </w:rPr>
              <w:t>*</w:t>
            </w:r>
            <w:r w:rsidRPr="002F298D">
              <w:rPr>
                <w:sz w:val="22"/>
                <w:szCs w:val="22"/>
              </w:rPr>
              <w:t xml:space="preserve"> личного состава, чел.</w:t>
            </w:r>
          </w:p>
        </w:tc>
      </w:tr>
      <w:tr w:rsidR="00C265DB" w14:paraId="74E08849"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0B49DFB3" w14:textId="77777777" w:rsidR="00C265DB" w:rsidRPr="00DB60A9" w:rsidRDefault="00C265DB">
            <w:pPr>
              <w:jc w:val="center"/>
              <w:rPr>
                <w:sz w:val="22"/>
                <w:szCs w:val="22"/>
              </w:rPr>
            </w:pPr>
            <w:r w:rsidRPr="00DB60A9">
              <w:rPr>
                <w:sz w:val="22"/>
                <w:szCs w:val="22"/>
              </w:rPr>
              <w:t>1</w:t>
            </w:r>
          </w:p>
        </w:tc>
        <w:tc>
          <w:tcPr>
            <w:tcW w:w="6493" w:type="dxa"/>
            <w:tcBorders>
              <w:top w:val="single" w:sz="4" w:space="0" w:color="auto"/>
              <w:left w:val="single" w:sz="4" w:space="0" w:color="auto"/>
              <w:bottom w:val="single" w:sz="4" w:space="0" w:color="auto"/>
              <w:right w:val="single" w:sz="4" w:space="0" w:color="auto"/>
            </w:tcBorders>
            <w:hideMark/>
          </w:tcPr>
          <w:p w14:paraId="2C178EE6" w14:textId="77777777" w:rsidR="00C265DB" w:rsidRPr="002F298D" w:rsidRDefault="00C265DB">
            <w:pPr>
              <w:widowControl w:val="0"/>
              <w:autoSpaceDE w:val="0"/>
              <w:autoSpaceDN w:val="0"/>
              <w:adjustRightInd w:val="0"/>
              <w:rPr>
                <w:sz w:val="22"/>
                <w:szCs w:val="22"/>
              </w:rPr>
            </w:pPr>
            <w:r w:rsidRPr="002F298D">
              <w:rPr>
                <w:sz w:val="22"/>
                <w:szCs w:val="22"/>
              </w:rPr>
              <w:t>Команда охраны общественного порядка</w:t>
            </w:r>
          </w:p>
        </w:tc>
        <w:tc>
          <w:tcPr>
            <w:tcW w:w="2407" w:type="dxa"/>
            <w:tcBorders>
              <w:top w:val="single" w:sz="4" w:space="0" w:color="auto"/>
              <w:left w:val="single" w:sz="4" w:space="0" w:color="auto"/>
              <w:bottom w:val="single" w:sz="4" w:space="0" w:color="auto"/>
              <w:right w:val="single" w:sz="4" w:space="0" w:color="auto"/>
            </w:tcBorders>
          </w:tcPr>
          <w:p w14:paraId="1ED1E23A" w14:textId="77777777" w:rsidR="00C265DB" w:rsidRPr="002F298D" w:rsidRDefault="00C265DB">
            <w:pPr>
              <w:widowControl w:val="0"/>
              <w:autoSpaceDE w:val="0"/>
              <w:autoSpaceDN w:val="0"/>
              <w:adjustRightInd w:val="0"/>
              <w:jc w:val="center"/>
              <w:rPr>
                <w:sz w:val="22"/>
                <w:szCs w:val="22"/>
              </w:rPr>
            </w:pPr>
          </w:p>
        </w:tc>
      </w:tr>
      <w:tr w:rsidR="00C265DB" w14:paraId="73B3511C"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64D941B8" w14:textId="77777777" w:rsidR="00C265DB" w:rsidRPr="00DB60A9" w:rsidRDefault="00C265DB">
            <w:pPr>
              <w:jc w:val="center"/>
              <w:rPr>
                <w:sz w:val="22"/>
                <w:szCs w:val="22"/>
              </w:rPr>
            </w:pPr>
            <w:r w:rsidRPr="00DB60A9">
              <w:rPr>
                <w:sz w:val="22"/>
                <w:szCs w:val="22"/>
              </w:rPr>
              <w:t>2</w:t>
            </w:r>
          </w:p>
        </w:tc>
        <w:tc>
          <w:tcPr>
            <w:tcW w:w="6493" w:type="dxa"/>
            <w:tcBorders>
              <w:top w:val="single" w:sz="4" w:space="0" w:color="auto"/>
              <w:left w:val="single" w:sz="4" w:space="0" w:color="auto"/>
              <w:bottom w:val="single" w:sz="4" w:space="0" w:color="auto"/>
              <w:right w:val="single" w:sz="4" w:space="0" w:color="auto"/>
            </w:tcBorders>
            <w:hideMark/>
          </w:tcPr>
          <w:p w14:paraId="7DBB0A94" w14:textId="77777777" w:rsidR="00C265DB" w:rsidRPr="002F298D" w:rsidRDefault="00C265DB">
            <w:pPr>
              <w:widowControl w:val="0"/>
              <w:autoSpaceDE w:val="0"/>
              <w:autoSpaceDN w:val="0"/>
              <w:adjustRightInd w:val="0"/>
              <w:rPr>
                <w:sz w:val="22"/>
                <w:szCs w:val="22"/>
              </w:rPr>
            </w:pPr>
            <w:r w:rsidRPr="002F298D">
              <w:rPr>
                <w:sz w:val="22"/>
                <w:szCs w:val="22"/>
              </w:rPr>
              <w:t>Подвижные пункты питания, продовольственного (вещевого) снабжения</w:t>
            </w:r>
          </w:p>
        </w:tc>
        <w:tc>
          <w:tcPr>
            <w:tcW w:w="2407" w:type="dxa"/>
            <w:tcBorders>
              <w:top w:val="single" w:sz="4" w:space="0" w:color="auto"/>
              <w:left w:val="single" w:sz="4" w:space="0" w:color="auto"/>
              <w:bottom w:val="single" w:sz="4" w:space="0" w:color="auto"/>
              <w:right w:val="single" w:sz="4" w:space="0" w:color="auto"/>
            </w:tcBorders>
          </w:tcPr>
          <w:p w14:paraId="0B91CEB3" w14:textId="77777777" w:rsidR="00C265DB" w:rsidRPr="002F298D" w:rsidRDefault="00C265DB">
            <w:pPr>
              <w:widowControl w:val="0"/>
              <w:autoSpaceDE w:val="0"/>
              <w:autoSpaceDN w:val="0"/>
              <w:adjustRightInd w:val="0"/>
              <w:jc w:val="center"/>
              <w:rPr>
                <w:sz w:val="22"/>
                <w:szCs w:val="22"/>
              </w:rPr>
            </w:pPr>
          </w:p>
        </w:tc>
      </w:tr>
      <w:tr w:rsidR="00C265DB" w14:paraId="15A7AEB6"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413BA631" w14:textId="77777777" w:rsidR="00C265DB" w:rsidRPr="00DB60A9" w:rsidRDefault="00C265DB">
            <w:pPr>
              <w:jc w:val="center"/>
              <w:rPr>
                <w:sz w:val="22"/>
                <w:szCs w:val="22"/>
              </w:rPr>
            </w:pPr>
            <w:r w:rsidRPr="00DB60A9">
              <w:rPr>
                <w:sz w:val="22"/>
                <w:szCs w:val="22"/>
              </w:rPr>
              <w:t>3</w:t>
            </w:r>
          </w:p>
        </w:tc>
        <w:tc>
          <w:tcPr>
            <w:tcW w:w="6493" w:type="dxa"/>
            <w:tcBorders>
              <w:top w:val="single" w:sz="4" w:space="0" w:color="auto"/>
              <w:left w:val="single" w:sz="4" w:space="0" w:color="auto"/>
              <w:bottom w:val="single" w:sz="4" w:space="0" w:color="auto"/>
              <w:right w:val="single" w:sz="4" w:space="0" w:color="auto"/>
            </w:tcBorders>
            <w:hideMark/>
          </w:tcPr>
          <w:p w14:paraId="28638BEE" w14:textId="77777777" w:rsidR="00C265DB" w:rsidRPr="002F298D" w:rsidRDefault="00C265DB">
            <w:pPr>
              <w:widowControl w:val="0"/>
              <w:autoSpaceDE w:val="0"/>
              <w:autoSpaceDN w:val="0"/>
              <w:adjustRightInd w:val="0"/>
              <w:rPr>
                <w:sz w:val="22"/>
                <w:szCs w:val="22"/>
              </w:rPr>
            </w:pPr>
            <w:r w:rsidRPr="002F298D">
              <w:rPr>
                <w:sz w:val="22"/>
                <w:szCs w:val="22"/>
              </w:rPr>
              <w:t>Санитарная дружина</w:t>
            </w:r>
          </w:p>
        </w:tc>
        <w:tc>
          <w:tcPr>
            <w:tcW w:w="2407" w:type="dxa"/>
            <w:tcBorders>
              <w:top w:val="single" w:sz="4" w:space="0" w:color="auto"/>
              <w:left w:val="single" w:sz="4" w:space="0" w:color="auto"/>
              <w:bottom w:val="single" w:sz="4" w:space="0" w:color="auto"/>
              <w:right w:val="single" w:sz="4" w:space="0" w:color="auto"/>
            </w:tcBorders>
          </w:tcPr>
          <w:p w14:paraId="0DFBF30B" w14:textId="77777777" w:rsidR="00C265DB" w:rsidRPr="002F298D" w:rsidRDefault="00C265DB">
            <w:pPr>
              <w:widowControl w:val="0"/>
              <w:autoSpaceDE w:val="0"/>
              <w:autoSpaceDN w:val="0"/>
              <w:adjustRightInd w:val="0"/>
              <w:jc w:val="center"/>
              <w:rPr>
                <w:sz w:val="22"/>
                <w:szCs w:val="22"/>
              </w:rPr>
            </w:pPr>
          </w:p>
        </w:tc>
      </w:tr>
      <w:tr w:rsidR="00C265DB" w14:paraId="4EBED897"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5CE63B0E" w14:textId="77777777" w:rsidR="00C265DB" w:rsidRPr="00DB60A9" w:rsidRDefault="00C265DB">
            <w:pPr>
              <w:jc w:val="center"/>
              <w:rPr>
                <w:sz w:val="22"/>
                <w:szCs w:val="22"/>
              </w:rPr>
            </w:pPr>
            <w:r w:rsidRPr="00DB60A9">
              <w:rPr>
                <w:sz w:val="22"/>
                <w:szCs w:val="22"/>
              </w:rPr>
              <w:t>4</w:t>
            </w:r>
          </w:p>
        </w:tc>
        <w:tc>
          <w:tcPr>
            <w:tcW w:w="6493" w:type="dxa"/>
            <w:tcBorders>
              <w:top w:val="single" w:sz="4" w:space="0" w:color="auto"/>
              <w:left w:val="single" w:sz="4" w:space="0" w:color="auto"/>
              <w:bottom w:val="single" w:sz="4" w:space="0" w:color="auto"/>
              <w:right w:val="single" w:sz="4" w:space="0" w:color="auto"/>
            </w:tcBorders>
            <w:hideMark/>
          </w:tcPr>
          <w:p w14:paraId="0774781C" w14:textId="77777777" w:rsidR="00C265DB" w:rsidRPr="002F298D" w:rsidRDefault="00C265DB">
            <w:pPr>
              <w:widowControl w:val="0"/>
              <w:autoSpaceDE w:val="0"/>
              <w:autoSpaceDN w:val="0"/>
              <w:adjustRightInd w:val="0"/>
              <w:rPr>
                <w:sz w:val="22"/>
                <w:szCs w:val="22"/>
              </w:rPr>
            </w:pPr>
            <w:r w:rsidRPr="002F298D">
              <w:rPr>
                <w:sz w:val="22"/>
                <w:szCs w:val="22"/>
              </w:rPr>
              <w:t>Группа по обслуживанию защитных сооружений</w:t>
            </w:r>
          </w:p>
        </w:tc>
        <w:tc>
          <w:tcPr>
            <w:tcW w:w="2407" w:type="dxa"/>
            <w:tcBorders>
              <w:top w:val="single" w:sz="4" w:space="0" w:color="auto"/>
              <w:left w:val="single" w:sz="4" w:space="0" w:color="auto"/>
              <w:bottom w:val="single" w:sz="4" w:space="0" w:color="auto"/>
              <w:right w:val="single" w:sz="4" w:space="0" w:color="auto"/>
            </w:tcBorders>
          </w:tcPr>
          <w:p w14:paraId="1A306C7E" w14:textId="77777777" w:rsidR="00C265DB" w:rsidRPr="002F298D" w:rsidRDefault="00C265DB">
            <w:pPr>
              <w:widowControl w:val="0"/>
              <w:autoSpaceDE w:val="0"/>
              <w:autoSpaceDN w:val="0"/>
              <w:adjustRightInd w:val="0"/>
              <w:jc w:val="center"/>
              <w:rPr>
                <w:sz w:val="22"/>
                <w:szCs w:val="22"/>
              </w:rPr>
            </w:pPr>
          </w:p>
        </w:tc>
      </w:tr>
      <w:tr w:rsidR="00C265DB" w14:paraId="01E0561D"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0A880940" w14:textId="77777777" w:rsidR="00C265DB" w:rsidRPr="00DB60A9" w:rsidRDefault="00C265DB">
            <w:pPr>
              <w:jc w:val="center"/>
              <w:rPr>
                <w:sz w:val="22"/>
                <w:szCs w:val="22"/>
              </w:rPr>
            </w:pPr>
            <w:r w:rsidRPr="00DB60A9">
              <w:rPr>
                <w:sz w:val="22"/>
                <w:szCs w:val="22"/>
              </w:rPr>
              <w:t>5</w:t>
            </w:r>
          </w:p>
        </w:tc>
        <w:tc>
          <w:tcPr>
            <w:tcW w:w="6493" w:type="dxa"/>
            <w:tcBorders>
              <w:top w:val="single" w:sz="4" w:space="0" w:color="auto"/>
              <w:left w:val="single" w:sz="4" w:space="0" w:color="auto"/>
              <w:bottom w:val="single" w:sz="4" w:space="0" w:color="auto"/>
              <w:right w:val="single" w:sz="4" w:space="0" w:color="auto"/>
            </w:tcBorders>
            <w:hideMark/>
          </w:tcPr>
          <w:p w14:paraId="1FD7A169" w14:textId="77777777" w:rsidR="00C265DB" w:rsidRPr="002F298D" w:rsidRDefault="00C265DB">
            <w:pPr>
              <w:widowControl w:val="0"/>
              <w:autoSpaceDE w:val="0"/>
              <w:autoSpaceDN w:val="0"/>
              <w:adjustRightInd w:val="0"/>
              <w:rPr>
                <w:sz w:val="22"/>
                <w:szCs w:val="22"/>
              </w:rPr>
            </w:pPr>
            <w:r w:rsidRPr="002F298D">
              <w:rPr>
                <w:sz w:val="22"/>
                <w:szCs w:val="22"/>
              </w:rPr>
              <w:t>Станции специальной обработки транспорта, одежды</w:t>
            </w:r>
          </w:p>
        </w:tc>
        <w:tc>
          <w:tcPr>
            <w:tcW w:w="2407" w:type="dxa"/>
            <w:tcBorders>
              <w:top w:val="single" w:sz="4" w:space="0" w:color="auto"/>
              <w:left w:val="single" w:sz="4" w:space="0" w:color="auto"/>
              <w:bottom w:val="single" w:sz="4" w:space="0" w:color="auto"/>
              <w:right w:val="single" w:sz="4" w:space="0" w:color="auto"/>
            </w:tcBorders>
          </w:tcPr>
          <w:p w14:paraId="2E5805B9" w14:textId="77777777" w:rsidR="00C265DB" w:rsidRPr="002F298D" w:rsidRDefault="00C265DB">
            <w:pPr>
              <w:widowControl w:val="0"/>
              <w:autoSpaceDE w:val="0"/>
              <w:autoSpaceDN w:val="0"/>
              <w:adjustRightInd w:val="0"/>
              <w:jc w:val="center"/>
              <w:rPr>
                <w:sz w:val="22"/>
                <w:szCs w:val="22"/>
              </w:rPr>
            </w:pPr>
          </w:p>
        </w:tc>
      </w:tr>
      <w:tr w:rsidR="00C265DB" w14:paraId="4ADCCE28"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16544A17" w14:textId="77777777" w:rsidR="00C265DB" w:rsidRPr="00DB60A9" w:rsidRDefault="00C265DB">
            <w:pPr>
              <w:jc w:val="center"/>
              <w:rPr>
                <w:sz w:val="22"/>
                <w:szCs w:val="22"/>
              </w:rPr>
            </w:pPr>
            <w:r w:rsidRPr="00DB60A9">
              <w:rPr>
                <w:sz w:val="22"/>
                <w:szCs w:val="22"/>
              </w:rPr>
              <w:t>6</w:t>
            </w:r>
          </w:p>
        </w:tc>
        <w:tc>
          <w:tcPr>
            <w:tcW w:w="6493" w:type="dxa"/>
            <w:tcBorders>
              <w:top w:val="single" w:sz="4" w:space="0" w:color="auto"/>
              <w:left w:val="single" w:sz="4" w:space="0" w:color="auto"/>
              <w:bottom w:val="single" w:sz="4" w:space="0" w:color="auto"/>
              <w:right w:val="single" w:sz="4" w:space="0" w:color="auto"/>
            </w:tcBorders>
            <w:hideMark/>
          </w:tcPr>
          <w:p w14:paraId="3AAB06A3" w14:textId="77777777" w:rsidR="00C265DB" w:rsidRPr="002F298D" w:rsidRDefault="00C265DB">
            <w:pPr>
              <w:widowControl w:val="0"/>
              <w:autoSpaceDE w:val="0"/>
              <w:autoSpaceDN w:val="0"/>
              <w:adjustRightInd w:val="0"/>
              <w:rPr>
                <w:sz w:val="22"/>
                <w:szCs w:val="22"/>
              </w:rPr>
            </w:pPr>
            <w:r w:rsidRPr="002F298D">
              <w:rPr>
                <w:sz w:val="22"/>
                <w:szCs w:val="22"/>
              </w:rPr>
              <w:t>Пункт санитарной обработки</w:t>
            </w:r>
          </w:p>
        </w:tc>
        <w:tc>
          <w:tcPr>
            <w:tcW w:w="2407" w:type="dxa"/>
            <w:tcBorders>
              <w:top w:val="single" w:sz="4" w:space="0" w:color="auto"/>
              <w:left w:val="single" w:sz="4" w:space="0" w:color="auto"/>
              <w:bottom w:val="single" w:sz="4" w:space="0" w:color="auto"/>
              <w:right w:val="single" w:sz="4" w:space="0" w:color="auto"/>
            </w:tcBorders>
          </w:tcPr>
          <w:p w14:paraId="4E2A611F" w14:textId="77777777" w:rsidR="00C265DB" w:rsidRPr="002F298D" w:rsidRDefault="00C265DB">
            <w:pPr>
              <w:widowControl w:val="0"/>
              <w:autoSpaceDE w:val="0"/>
              <w:autoSpaceDN w:val="0"/>
              <w:adjustRightInd w:val="0"/>
              <w:jc w:val="center"/>
              <w:rPr>
                <w:sz w:val="22"/>
                <w:szCs w:val="22"/>
              </w:rPr>
            </w:pPr>
          </w:p>
        </w:tc>
      </w:tr>
      <w:tr w:rsidR="00C265DB" w14:paraId="4BE315DA"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13DDC3F4" w14:textId="77777777" w:rsidR="00C265DB" w:rsidRPr="00DB60A9" w:rsidRDefault="00C265DB">
            <w:pPr>
              <w:jc w:val="center"/>
              <w:rPr>
                <w:sz w:val="22"/>
                <w:szCs w:val="22"/>
              </w:rPr>
            </w:pPr>
            <w:r w:rsidRPr="00DB60A9">
              <w:rPr>
                <w:sz w:val="22"/>
                <w:szCs w:val="22"/>
              </w:rPr>
              <w:t>7</w:t>
            </w:r>
          </w:p>
        </w:tc>
        <w:tc>
          <w:tcPr>
            <w:tcW w:w="6493" w:type="dxa"/>
            <w:tcBorders>
              <w:top w:val="single" w:sz="4" w:space="0" w:color="auto"/>
              <w:left w:val="single" w:sz="4" w:space="0" w:color="auto"/>
              <w:bottom w:val="single" w:sz="4" w:space="0" w:color="auto"/>
              <w:right w:val="single" w:sz="4" w:space="0" w:color="auto"/>
            </w:tcBorders>
            <w:hideMark/>
          </w:tcPr>
          <w:p w14:paraId="3DB31EF0" w14:textId="77777777" w:rsidR="00C265DB" w:rsidRPr="002F298D" w:rsidRDefault="00C265DB">
            <w:pPr>
              <w:widowControl w:val="0"/>
              <w:autoSpaceDE w:val="0"/>
              <w:autoSpaceDN w:val="0"/>
              <w:adjustRightInd w:val="0"/>
              <w:rPr>
                <w:sz w:val="22"/>
                <w:szCs w:val="22"/>
              </w:rPr>
            </w:pPr>
            <w:r w:rsidRPr="002F298D">
              <w:rPr>
                <w:sz w:val="22"/>
                <w:szCs w:val="22"/>
              </w:rPr>
              <w:t>Подвижные ремонтно</w:t>
            </w:r>
            <w:r w:rsidR="00E37960" w:rsidRPr="002F298D">
              <w:rPr>
                <w:sz w:val="22"/>
                <w:szCs w:val="22"/>
              </w:rPr>
              <w:t>-</w:t>
            </w:r>
            <w:r w:rsidRPr="002F298D">
              <w:rPr>
                <w:sz w:val="22"/>
                <w:szCs w:val="22"/>
              </w:rPr>
              <w:t>восстановительные группы по ремонту автомобильной, инженерной и другой техники</w:t>
            </w:r>
          </w:p>
        </w:tc>
        <w:tc>
          <w:tcPr>
            <w:tcW w:w="2407" w:type="dxa"/>
            <w:tcBorders>
              <w:top w:val="single" w:sz="4" w:space="0" w:color="auto"/>
              <w:left w:val="single" w:sz="4" w:space="0" w:color="auto"/>
              <w:bottom w:val="single" w:sz="4" w:space="0" w:color="auto"/>
              <w:right w:val="single" w:sz="4" w:space="0" w:color="auto"/>
            </w:tcBorders>
          </w:tcPr>
          <w:p w14:paraId="1BB6B8FA" w14:textId="77777777" w:rsidR="00C265DB" w:rsidRPr="002F298D" w:rsidRDefault="00C265DB">
            <w:pPr>
              <w:widowControl w:val="0"/>
              <w:autoSpaceDE w:val="0"/>
              <w:autoSpaceDN w:val="0"/>
              <w:adjustRightInd w:val="0"/>
              <w:jc w:val="center"/>
              <w:rPr>
                <w:sz w:val="22"/>
                <w:szCs w:val="22"/>
              </w:rPr>
            </w:pPr>
          </w:p>
        </w:tc>
      </w:tr>
      <w:tr w:rsidR="00C265DB" w14:paraId="3C11560E"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61CA2D87" w14:textId="77777777" w:rsidR="00C265DB" w:rsidRPr="00DB60A9" w:rsidRDefault="00C265DB">
            <w:pPr>
              <w:jc w:val="center"/>
              <w:rPr>
                <w:sz w:val="22"/>
                <w:szCs w:val="22"/>
              </w:rPr>
            </w:pPr>
            <w:r w:rsidRPr="00DB60A9">
              <w:rPr>
                <w:sz w:val="22"/>
                <w:szCs w:val="22"/>
              </w:rPr>
              <w:t>8</w:t>
            </w:r>
          </w:p>
        </w:tc>
        <w:tc>
          <w:tcPr>
            <w:tcW w:w="6493" w:type="dxa"/>
            <w:tcBorders>
              <w:top w:val="single" w:sz="4" w:space="0" w:color="auto"/>
              <w:left w:val="single" w:sz="4" w:space="0" w:color="auto"/>
              <w:bottom w:val="single" w:sz="4" w:space="0" w:color="auto"/>
              <w:right w:val="single" w:sz="4" w:space="0" w:color="auto"/>
            </w:tcBorders>
            <w:hideMark/>
          </w:tcPr>
          <w:p w14:paraId="24416C03" w14:textId="77777777" w:rsidR="00C265DB" w:rsidRPr="002F298D" w:rsidRDefault="00C265DB">
            <w:pPr>
              <w:widowControl w:val="0"/>
              <w:autoSpaceDE w:val="0"/>
              <w:autoSpaceDN w:val="0"/>
              <w:adjustRightInd w:val="0"/>
              <w:rPr>
                <w:sz w:val="22"/>
                <w:szCs w:val="22"/>
              </w:rPr>
            </w:pPr>
            <w:r w:rsidRPr="002F298D">
              <w:rPr>
                <w:sz w:val="22"/>
                <w:szCs w:val="22"/>
              </w:rPr>
              <w:t>Группа для перевозки населения (грузов)</w:t>
            </w:r>
          </w:p>
        </w:tc>
        <w:tc>
          <w:tcPr>
            <w:tcW w:w="2407" w:type="dxa"/>
            <w:tcBorders>
              <w:top w:val="single" w:sz="4" w:space="0" w:color="auto"/>
              <w:left w:val="single" w:sz="4" w:space="0" w:color="auto"/>
              <w:bottom w:val="single" w:sz="4" w:space="0" w:color="auto"/>
              <w:right w:val="single" w:sz="4" w:space="0" w:color="auto"/>
            </w:tcBorders>
          </w:tcPr>
          <w:p w14:paraId="7CD96C01" w14:textId="77777777" w:rsidR="00C265DB" w:rsidRPr="002F298D" w:rsidRDefault="00C265DB">
            <w:pPr>
              <w:widowControl w:val="0"/>
              <w:autoSpaceDE w:val="0"/>
              <w:autoSpaceDN w:val="0"/>
              <w:adjustRightInd w:val="0"/>
              <w:jc w:val="center"/>
              <w:rPr>
                <w:sz w:val="22"/>
                <w:szCs w:val="22"/>
              </w:rPr>
            </w:pPr>
          </w:p>
        </w:tc>
      </w:tr>
      <w:tr w:rsidR="00C265DB" w14:paraId="08E1ADD8"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001F1BF3" w14:textId="77777777" w:rsidR="00C265DB" w:rsidRPr="00DB60A9" w:rsidRDefault="00C265DB">
            <w:pPr>
              <w:jc w:val="center"/>
              <w:rPr>
                <w:sz w:val="22"/>
                <w:szCs w:val="22"/>
              </w:rPr>
            </w:pPr>
            <w:r w:rsidRPr="00DB60A9">
              <w:rPr>
                <w:sz w:val="22"/>
                <w:szCs w:val="22"/>
              </w:rPr>
              <w:t>9</w:t>
            </w:r>
          </w:p>
        </w:tc>
        <w:tc>
          <w:tcPr>
            <w:tcW w:w="6493" w:type="dxa"/>
            <w:tcBorders>
              <w:top w:val="single" w:sz="4" w:space="0" w:color="auto"/>
              <w:left w:val="single" w:sz="4" w:space="0" w:color="auto"/>
              <w:bottom w:val="single" w:sz="4" w:space="0" w:color="auto"/>
              <w:right w:val="single" w:sz="4" w:space="0" w:color="auto"/>
            </w:tcBorders>
            <w:hideMark/>
          </w:tcPr>
          <w:p w14:paraId="447FE9FB" w14:textId="77777777" w:rsidR="00C265DB" w:rsidRPr="002F298D" w:rsidRDefault="00C265DB">
            <w:pPr>
              <w:widowControl w:val="0"/>
              <w:autoSpaceDE w:val="0"/>
              <w:autoSpaceDN w:val="0"/>
              <w:adjustRightInd w:val="0"/>
              <w:rPr>
                <w:sz w:val="22"/>
                <w:szCs w:val="22"/>
              </w:rPr>
            </w:pPr>
            <w:r w:rsidRPr="002F298D">
              <w:rPr>
                <w:sz w:val="22"/>
                <w:szCs w:val="22"/>
              </w:rPr>
              <w:t>Аварийно</w:t>
            </w:r>
            <w:r w:rsidR="00E37960" w:rsidRPr="002F298D">
              <w:rPr>
                <w:sz w:val="22"/>
                <w:szCs w:val="22"/>
              </w:rPr>
              <w:t>-</w:t>
            </w:r>
            <w:r w:rsidRPr="002F298D">
              <w:rPr>
                <w:sz w:val="22"/>
                <w:szCs w:val="22"/>
              </w:rPr>
              <w:t>технические команды по электросетям, по газовым сетям, по водопроводным сетям, по теплосетям</w:t>
            </w:r>
          </w:p>
        </w:tc>
        <w:tc>
          <w:tcPr>
            <w:tcW w:w="2407" w:type="dxa"/>
            <w:tcBorders>
              <w:top w:val="single" w:sz="4" w:space="0" w:color="auto"/>
              <w:left w:val="single" w:sz="4" w:space="0" w:color="auto"/>
              <w:bottom w:val="single" w:sz="4" w:space="0" w:color="auto"/>
              <w:right w:val="single" w:sz="4" w:space="0" w:color="auto"/>
            </w:tcBorders>
          </w:tcPr>
          <w:p w14:paraId="7A401E92" w14:textId="77777777" w:rsidR="00C265DB" w:rsidRPr="002F298D" w:rsidRDefault="00C265DB">
            <w:pPr>
              <w:widowControl w:val="0"/>
              <w:autoSpaceDE w:val="0"/>
              <w:autoSpaceDN w:val="0"/>
              <w:adjustRightInd w:val="0"/>
              <w:jc w:val="center"/>
              <w:rPr>
                <w:sz w:val="22"/>
                <w:szCs w:val="22"/>
              </w:rPr>
            </w:pPr>
          </w:p>
        </w:tc>
      </w:tr>
      <w:tr w:rsidR="00C265DB" w14:paraId="4794B83A"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54D6F309" w14:textId="77777777" w:rsidR="00C265DB" w:rsidRPr="00DB60A9" w:rsidRDefault="00C265DB">
            <w:pPr>
              <w:jc w:val="center"/>
              <w:rPr>
                <w:sz w:val="22"/>
                <w:szCs w:val="22"/>
              </w:rPr>
            </w:pPr>
            <w:r w:rsidRPr="00DB60A9">
              <w:rPr>
                <w:sz w:val="22"/>
                <w:szCs w:val="22"/>
              </w:rPr>
              <w:t>10</w:t>
            </w:r>
          </w:p>
        </w:tc>
        <w:tc>
          <w:tcPr>
            <w:tcW w:w="6493" w:type="dxa"/>
            <w:tcBorders>
              <w:top w:val="single" w:sz="4" w:space="0" w:color="auto"/>
              <w:left w:val="single" w:sz="4" w:space="0" w:color="auto"/>
              <w:bottom w:val="single" w:sz="4" w:space="0" w:color="auto"/>
              <w:right w:val="single" w:sz="4" w:space="0" w:color="auto"/>
            </w:tcBorders>
            <w:hideMark/>
          </w:tcPr>
          <w:p w14:paraId="5536899E" w14:textId="77777777" w:rsidR="00C265DB" w:rsidRPr="002F298D" w:rsidRDefault="00C265DB">
            <w:pPr>
              <w:widowControl w:val="0"/>
              <w:autoSpaceDE w:val="0"/>
              <w:autoSpaceDN w:val="0"/>
              <w:adjustRightInd w:val="0"/>
              <w:rPr>
                <w:sz w:val="22"/>
                <w:szCs w:val="22"/>
              </w:rPr>
            </w:pPr>
            <w:r w:rsidRPr="002F298D">
              <w:rPr>
                <w:sz w:val="22"/>
                <w:szCs w:val="22"/>
              </w:rPr>
              <w:t>Группа связи</w:t>
            </w:r>
          </w:p>
        </w:tc>
        <w:tc>
          <w:tcPr>
            <w:tcW w:w="2407" w:type="dxa"/>
            <w:tcBorders>
              <w:top w:val="single" w:sz="4" w:space="0" w:color="auto"/>
              <w:left w:val="single" w:sz="4" w:space="0" w:color="auto"/>
              <w:bottom w:val="single" w:sz="4" w:space="0" w:color="auto"/>
              <w:right w:val="single" w:sz="4" w:space="0" w:color="auto"/>
            </w:tcBorders>
          </w:tcPr>
          <w:p w14:paraId="284A5B13" w14:textId="77777777" w:rsidR="00C265DB" w:rsidRPr="002F298D" w:rsidRDefault="00C265DB">
            <w:pPr>
              <w:widowControl w:val="0"/>
              <w:autoSpaceDE w:val="0"/>
              <w:autoSpaceDN w:val="0"/>
              <w:adjustRightInd w:val="0"/>
              <w:jc w:val="center"/>
              <w:rPr>
                <w:sz w:val="22"/>
                <w:szCs w:val="22"/>
              </w:rPr>
            </w:pPr>
          </w:p>
        </w:tc>
      </w:tr>
      <w:tr w:rsidR="00C265DB" w14:paraId="07AF14F5"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2F6C581F" w14:textId="77777777" w:rsidR="00C265DB" w:rsidRPr="00DB60A9" w:rsidRDefault="00C265DB">
            <w:pPr>
              <w:jc w:val="center"/>
              <w:rPr>
                <w:sz w:val="22"/>
                <w:szCs w:val="22"/>
              </w:rPr>
            </w:pPr>
            <w:r w:rsidRPr="00DB60A9">
              <w:rPr>
                <w:sz w:val="22"/>
                <w:szCs w:val="22"/>
              </w:rPr>
              <w:t>11</w:t>
            </w:r>
          </w:p>
        </w:tc>
        <w:tc>
          <w:tcPr>
            <w:tcW w:w="6493" w:type="dxa"/>
            <w:tcBorders>
              <w:top w:val="single" w:sz="4" w:space="0" w:color="auto"/>
              <w:left w:val="single" w:sz="4" w:space="0" w:color="auto"/>
              <w:bottom w:val="single" w:sz="4" w:space="0" w:color="auto"/>
              <w:right w:val="single" w:sz="4" w:space="0" w:color="auto"/>
            </w:tcBorders>
            <w:hideMark/>
          </w:tcPr>
          <w:p w14:paraId="6A7D68F0" w14:textId="77777777" w:rsidR="00C265DB" w:rsidRPr="002F298D" w:rsidRDefault="00C265DB">
            <w:pPr>
              <w:widowControl w:val="0"/>
              <w:autoSpaceDE w:val="0"/>
              <w:autoSpaceDN w:val="0"/>
              <w:adjustRightInd w:val="0"/>
              <w:rPr>
                <w:sz w:val="22"/>
                <w:szCs w:val="22"/>
              </w:rPr>
            </w:pPr>
            <w:r w:rsidRPr="002F298D">
              <w:rPr>
                <w:sz w:val="22"/>
                <w:szCs w:val="22"/>
              </w:rPr>
              <w:t>Группа охраны общественного порядка</w:t>
            </w:r>
          </w:p>
        </w:tc>
        <w:tc>
          <w:tcPr>
            <w:tcW w:w="2407" w:type="dxa"/>
            <w:tcBorders>
              <w:top w:val="single" w:sz="4" w:space="0" w:color="auto"/>
              <w:left w:val="single" w:sz="4" w:space="0" w:color="auto"/>
              <w:bottom w:val="single" w:sz="4" w:space="0" w:color="auto"/>
              <w:right w:val="single" w:sz="4" w:space="0" w:color="auto"/>
            </w:tcBorders>
          </w:tcPr>
          <w:p w14:paraId="682FAA8F" w14:textId="77777777" w:rsidR="00C265DB" w:rsidRPr="002F298D" w:rsidRDefault="00C265DB">
            <w:pPr>
              <w:widowControl w:val="0"/>
              <w:autoSpaceDE w:val="0"/>
              <w:autoSpaceDN w:val="0"/>
              <w:adjustRightInd w:val="0"/>
              <w:jc w:val="center"/>
              <w:rPr>
                <w:sz w:val="22"/>
                <w:szCs w:val="22"/>
              </w:rPr>
            </w:pPr>
          </w:p>
        </w:tc>
      </w:tr>
      <w:tr w:rsidR="00C265DB" w14:paraId="3D08EC98"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62C3A8C9" w14:textId="77777777" w:rsidR="00C265DB" w:rsidRPr="00DB60A9" w:rsidRDefault="00C265DB">
            <w:pPr>
              <w:jc w:val="center"/>
              <w:rPr>
                <w:sz w:val="22"/>
                <w:szCs w:val="22"/>
              </w:rPr>
            </w:pPr>
            <w:r w:rsidRPr="00DB60A9">
              <w:rPr>
                <w:sz w:val="22"/>
                <w:szCs w:val="22"/>
              </w:rPr>
              <w:t>12</w:t>
            </w:r>
          </w:p>
        </w:tc>
        <w:tc>
          <w:tcPr>
            <w:tcW w:w="6493" w:type="dxa"/>
            <w:tcBorders>
              <w:top w:val="single" w:sz="4" w:space="0" w:color="auto"/>
              <w:left w:val="single" w:sz="4" w:space="0" w:color="auto"/>
              <w:bottom w:val="single" w:sz="4" w:space="0" w:color="auto"/>
              <w:right w:val="single" w:sz="4" w:space="0" w:color="auto"/>
            </w:tcBorders>
            <w:hideMark/>
          </w:tcPr>
          <w:p w14:paraId="072F0030" w14:textId="77777777" w:rsidR="00C265DB" w:rsidRPr="002F298D" w:rsidRDefault="00C265DB">
            <w:pPr>
              <w:widowControl w:val="0"/>
              <w:autoSpaceDE w:val="0"/>
              <w:autoSpaceDN w:val="0"/>
              <w:adjustRightInd w:val="0"/>
              <w:rPr>
                <w:sz w:val="22"/>
                <w:szCs w:val="22"/>
              </w:rPr>
            </w:pPr>
            <w:r w:rsidRPr="002F298D">
              <w:rPr>
                <w:sz w:val="22"/>
                <w:szCs w:val="22"/>
              </w:rPr>
              <w:t>Эвакуационная (техническая) группа</w:t>
            </w:r>
          </w:p>
        </w:tc>
        <w:tc>
          <w:tcPr>
            <w:tcW w:w="2407" w:type="dxa"/>
            <w:tcBorders>
              <w:top w:val="single" w:sz="4" w:space="0" w:color="auto"/>
              <w:left w:val="single" w:sz="4" w:space="0" w:color="auto"/>
              <w:bottom w:val="single" w:sz="4" w:space="0" w:color="auto"/>
              <w:right w:val="single" w:sz="4" w:space="0" w:color="auto"/>
            </w:tcBorders>
          </w:tcPr>
          <w:p w14:paraId="3126EAC2" w14:textId="77777777" w:rsidR="00C265DB" w:rsidRPr="002F298D" w:rsidRDefault="00C265DB">
            <w:pPr>
              <w:widowControl w:val="0"/>
              <w:autoSpaceDE w:val="0"/>
              <w:autoSpaceDN w:val="0"/>
              <w:adjustRightInd w:val="0"/>
              <w:jc w:val="center"/>
              <w:rPr>
                <w:sz w:val="22"/>
                <w:szCs w:val="22"/>
              </w:rPr>
            </w:pPr>
          </w:p>
        </w:tc>
      </w:tr>
      <w:tr w:rsidR="00C265DB" w14:paraId="7EAE1C56"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1A694E13" w14:textId="77777777" w:rsidR="00C265DB" w:rsidRPr="00DB60A9" w:rsidRDefault="00C265DB">
            <w:pPr>
              <w:jc w:val="center"/>
              <w:rPr>
                <w:sz w:val="22"/>
                <w:szCs w:val="22"/>
              </w:rPr>
            </w:pPr>
            <w:r w:rsidRPr="00DB60A9">
              <w:rPr>
                <w:sz w:val="22"/>
                <w:szCs w:val="22"/>
              </w:rPr>
              <w:t>13</w:t>
            </w:r>
          </w:p>
        </w:tc>
        <w:tc>
          <w:tcPr>
            <w:tcW w:w="6493" w:type="dxa"/>
            <w:tcBorders>
              <w:top w:val="single" w:sz="4" w:space="0" w:color="auto"/>
              <w:left w:val="single" w:sz="4" w:space="0" w:color="auto"/>
              <w:bottom w:val="single" w:sz="4" w:space="0" w:color="auto"/>
              <w:right w:val="single" w:sz="4" w:space="0" w:color="auto"/>
            </w:tcBorders>
            <w:hideMark/>
          </w:tcPr>
          <w:p w14:paraId="54E4F3FC" w14:textId="77777777" w:rsidR="00C265DB" w:rsidRPr="002F298D" w:rsidRDefault="00C265DB">
            <w:pPr>
              <w:widowControl w:val="0"/>
              <w:autoSpaceDE w:val="0"/>
              <w:autoSpaceDN w:val="0"/>
              <w:adjustRightInd w:val="0"/>
              <w:rPr>
                <w:sz w:val="22"/>
                <w:szCs w:val="22"/>
              </w:rPr>
            </w:pPr>
            <w:r w:rsidRPr="002F298D">
              <w:rPr>
                <w:sz w:val="22"/>
                <w:szCs w:val="22"/>
              </w:rPr>
              <w:t>Звено связи</w:t>
            </w:r>
          </w:p>
        </w:tc>
        <w:tc>
          <w:tcPr>
            <w:tcW w:w="2407" w:type="dxa"/>
            <w:tcBorders>
              <w:top w:val="single" w:sz="4" w:space="0" w:color="auto"/>
              <w:left w:val="single" w:sz="4" w:space="0" w:color="auto"/>
              <w:bottom w:val="single" w:sz="4" w:space="0" w:color="auto"/>
              <w:right w:val="single" w:sz="4" w:space="0" w:color="auto"/>
            </w:tcBorders>
          </w:tcPr>
          <w:p w14:paraId="6E70F684" w14:textId="77777777" w:rsidR="00C265DB" w:rsidRPr="002F298D" w:rsidRDefault="00C265DB">
            <w:pPr>
              <w:widowControl w:val="0"/>
              <w:autoSpaceDE w:val="0"/>
              <w:autoSpaceDN w:val="0"/>
              <w:adjustRightInd w:val="0"/>
              <w:jc w:val="center"/>
              <w:rPr>
                <w:sz w:val="22"/>
                <w:szCs w:val="22"/>
              </w:rPr>
            </w:pPr>
          </w:p>
        </w:tc>
      </w:tr>
      <w:tr w:rsidR="00C265DB" w14:paraId="40D6A1C7"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78820F24" w14:textId="77777777" w:rsidR="00C265DB" w:rsidRPr="00DB60A9" w:rsidRDefault="00C265DB">
            <w:pPr>
              <w:jc w:val="center"/>
              <w:rPr>
                <w:sz w:val="22"/>
                <w:szCs w:val="22"/>
              </w:rPr>
            </w:pPr>
            <w:r w:rsidRPr="00DB60A9">
              <w:rPr>
                <w:sz w:val="22"/>
                <w:szCs w:val="22"/>
              </w:rPr>
              <w:t>14</w:t>
            </w:r>
          </w:p>
        </w:tc>
        <w:tc>
          <w:tcPr>
            <w:tcW w:w="6493" w:type="dxa"/>
            <w:tcBorders>
              <w:top w:val="single" w:sz="4" w:space="0" w:color="auto"/>
              <w:left w:val="single" w:sz="4" w:space="0" w:color="auto"/>
              <w:bottom w:val="single" w:sz="4" w:space="0" w:color="auto"/>
              <w:right w:val="single" w:sz="4" w:space="0" w:color="auto"/>
            </w:tcBorders>
            <w:hideMark/>
          </w:tcPr>
          <w:p w14:paraId="308BDAAE" w14:textId="77777777" w:rsidR="00C265DB" w:rsidRPr="002F298D" w:rsidRDefault="00C265DB">
            <w:pPr>
              <w:widowControl w:val="0"/>
              <w:autoSpaceDE w:val="0"/>
              <w:autoSpaceDN w:val="0"/>
              <w:adjustRightInd w:val="0"/>
              <w:rPr>
                <w:sz w:val="22"/>
                <w:szCs w:val="22"/>
              </w:rPr>
            </w:pPr>
            <w:r w:rsidRPr="002F298D">
              <w:rPr>
                <w:sz w:val="22"/>
                <w:szCs w:val="22"/>
              </w:rPr>
              <w:t>Звено подвоза воды</w:t>
            </w:r>
          </w:p>
        </w:tc>
        <w:tc>
          <w:tcPr>
            <w:tcW w:w="2407" w:type="dxa"/>
            <w:tcBorders>
              <w:top w:val="single" w:sz="4" w:space="0" w:color="auto"/>
              <w:left w:val="single" w:sz="4" w:space="0" w:color="auto"/>
              <w:bottom w:val="single" w:sz="4" w:space="0" w:color="auto"/>
              <w:right w:val="single" w:sz="4" w:space="0" w:color="auto"/>
            </w:tcBorders>
          </w:tcPr>
          <w:p w14:paraId="00510FC5" w14:textId="77777777" w:rsidR="00C265DB" w:rsidRPr="002F298D" w:rsidRDefault="00C265DB">
            <w:pPr>
              <w:widowControl w:val="0"/>
              <w:autoSpaceDE w:val="0"/>
              <w:autoSpaceDN w:val="0"/>
              <w:adjustRightInd w:val="0"/>
              <w:jc w:val="center"/>
              <w:rPr>
                <w:sz w:val="22"/>
                <w:szCs w:val="22"/>
              </w:rPr>
            </w:pPr>
          </w:p>
        </w:tc>
      </w:tr>
      <w:tr w:rsidR="00C265DB" w14:paraId="266B5A23"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05092564" w14:textId="77777777" w:rsidR="00C265DB" w:rsidRPr="00DB60A9" w:rsidRDefault="00C265DB">
            <w:pPr>
              <w:jc w:val="center"/>
              <w:rPr>
                <w:sz w:val="22"/>
                <w:szCs w:val="22"/>
              </w:rPr>
            </w:pPr>
            <w:r w:rsidRPr="00DB60A9">
              <w:rPr>
                <w:sz w:val="22"/>
                <w:szCs w:val="22"/>
              </w:rPr>
              <w:t>15</w:t>
            </w:r>
          </w:p>
        </w:tc>
        <w:tc>
          <w:tcPr>
            <w:tcW w:w="6493" w:type="dxa"/>
            <w:tcBorders>
              <w:top w:val="single" w:sz="4" w:space="0" w:color="auto"/>
              <w:left w:val="single" w:sz="4" w:space="0" w:color="auto"/>
              <w:bottom w:val="single" w:sz="4" w:space="0" w:color="auto"/>
              <w:right w:val="single" w:sz="4" w:space="0" w:color="auto"/>
            </w:tcBorders>
            <w:hideMark/>
          </w:tcPr>
          <w:p w14:paraId="4AEC23E0" w14:textId="77777777" w:rsidR="00C265DB" w:rsidRPr="002F298D" w:rsidRDefault="00C265DB">
            <w:pPr>
              <w:widowControl w:val="0"/>
              <w:autoSpaceDE w:val="0"/>
              <w:autoSpaceDN w:val="0"/>
              <w:adjustRightInd w:val="0"/>
              <w:rPr>
                <w:sz w:val="22"/>
                <w:szCs w:val="22"/>
              </w:rPr>
            </w:pPr>
            <w:r w:rsidRPr="002F298D">
              <w:rPr>
                <w:sz w:val="22"/>
                <w:szCs w:val="22"/>
              </w:rPr>
              <w:t>Подвижная автозаправочная станция</w:t>
            </w:r>
          </w:p>
        </w:tc>
        <w:tc>
          <w:tcPr>
            <w:tcW w:w="2407" w:type="dxa"/>
            <w:tcBorders>
              <w:top w:val="single" w:sz="4" w:space="0" w:color="auto"/>
              <w:left w:val="single" w:sz="4" w:space="0" w:color="auto"/>
              <w:bottom w:val="single" w:sz="4" w:space="0" w:color="auto"/>
              <w:right w:val="single" w:sz="4" w:space="0" w:color="auto"/>
            </w:tcBorders>
          </w:tcPr>
          <w:p w14:paraId="60292B34" w14:textId="77777777" w:rsidR="00C265DB" w:rsidRPr="002F298D" w:rsidRDefault="00C265DB">
            <w:pPr>
              <w:widowControl w:val="0"/>
              <w:autoSpaceDE w:val="0"/>
              <w:autoSpaceDN w:val="0"/>
              <w:adjustRightInd w:val="0"/>
              <w:jc w:val="center"/>
              <w:rPr>
                <w:sz w:val="22"/>
                <w:szCs w:val="22"/>
              </w:rPr>
            </w:pPr>
          </w:p>
        </w:tc>
      </w:tr>
      <w:tr w:rsidR="00C265DB" w14:paraId="40E262B2"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7F6DA7EF" w14:textId="77777777" w:rsidR="00C265DB" w:rsidRPr="00DB60A9" w:rsidRDefault="00C265DB">
            <w:pPr>
              <w:jc w:val="center"/>
              <w:rPr>
                <w:sz w:val="22"/>
                <w:szCs w:val="22"/>
              </w:rPr>
            </w:pPr>
            <w:r w:rsidRPr="00DB60A9">
              <w:rPr>
                <w:sz w:val="22"/>
                <w:szCs w:val="22"/>
              </w:rPr>
              <w:t>16</w:t>
            </w:r>
          </w:p>
        </w:tc>
        <w:tc>
          <w:tcPr>
            <w:tcW w:w="6493" w:type="dxa"/>
            <w:tcBorders>
              <w:top w:val="single" w:sz="4" w:space="0" w:color="auto"/>
              <w:left w:val="single" w:sz="4" w:space="0" w:color="auto"/>
              <w:bottom w:val="single" w:sz="4" w:space="0" w:color="auto"/>
              <w:right w:val="single" w:sz="4" w:space="0" w:color="auto"/>
            </w:tcBorders>
            <w:hideMark/>
          </w:tcPr>
          <w:p w14:paraId="2CD07702" w14:textId="77777777" w:rsidR="00C265DB" w:rsidRPr="002F298D" w:rsidRDefault="00C265DB">
            <w:pPr>
              <w:widowControl w:val="0"/>
              <w:autoSpaceDE w:val="0"/>
              <w:autoSpaceDN w:val="0"/>
              <w:adjustRightInd w:val="0"/>
              <w:rPr>
                <w:sz w:val="22"/>
                <w:szCs w:val="22"/>
              </w:rPr>
            </w:pPr>
            <w:r w:rsidRPr="002F298D">
              <w:rPr>
                <w:sz w:val="22"/>
                <w:szCs w:val="22"/>
              </w:rPr>
              <w:t>Звено по обслуживанию защитных сооружений</w:t>
            </w:r>
          </w:p>
        </w:tc>
        <w:tc>
          <w:tcPr>
            <w:tcW w:w="2407" w:type="dxa"/>
            <w:tcBorders>
              <w:top w:val="single" w:sz="4" w:space="0" w:color="auto"/>
              <w:left w:val="single" w:sz="4" w:space="0" w:color="auto"/>
              <w:bottom w:val="single" w:sz="4" w:space="0" w:color="auto"/>
              <w:right w:val="single" w:sz="4" w:space="0" w:color="auto"/>
            </w:tcBorders>
          </w:tcPr>
          <w:p w14:paraId="547252E1" w14:textId="77777777" w:rsidR="00C265DB" w:rsidRPr="002F298D" w:rsidRDefault="00C265DB">
            <w:pPr>
              <w:widowControl w:val="0"/>
              <w:autoSpaceDE w:val="0"/>
              <w:autoSpaceDN w:val="0"/>
              <w:adjustRightInd w:val="0"/>
              <w:jc w:val="center"/>
              <w:rPr>
                <w:sz w:val="22"/>
                <w:szCs w:val="22"/>
              </w:rPr>
            </w:pPr>
          </w:p>
        </w:tc>
      </w:tr>
      <w:tr w:rsidR="00C265DB" w14:paraId="3E298A95"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47F12227" w14:textId="77777777" w:rsidR="00C265DB" w:rsidRPr="00DB60A9" w:rsidRDefault="00C265DB">
            <w:pPr>
              <w:jc w:val="center"/>
              <w:rPr>
                <w:sz w:val="22"/>
                <w:szCs w:val="22"/>
              </w:rPr>
            </w:pPr>
            <w:r w:rsidRPr="00DB60A9">
              <w:rPr>
                <w:sz w:val="22"/>
                <w:szCs w:val="22"/>
              </w:rPr>
              <w:t>17</w:t>
            </w:r>
          </w:p>
        </w:tc>
        <w:tc>
          <w:tcPr>
            <w:tcW w:w="6493" w:type="dxa"/>
            <w:tcBorders>
              <w:top w:val="single" w:sz="4" w:space="0" w:color="auto"/>
              <w:left w:val="single" w:sz="4" w:space="0" w:color="auto"/>
              <w:bottom w:val="single" w:sz="4" w:space="0" w:color="auto"/>
              <w:right w:val="single" w:sz="4" w:space="0" w:color="auto"/>
            </w:tcBorders>
            <w:hideMark/>
          </w:tcPr>
          <w:p w14:paraId="08B803B2" w14:textId="77777777" w:rsidR="00C265DB" w:rsidRPr="002F298D" w:rsidRDefault="00C265DB">
            <w:pPr>
              <w:widowControl w:val="0"/>
              <w:autoSpaceDE w:val="0"/>
              <w:autoSpaceDN w:val="0"/>
              <w:adjustRightInd w:val="0"/>
              <w:rPr>
                <w:sz w:val="22"/>
                <w:szCs w:val="22"/>
              </w:rPr>
            </w:pPr>
            <w:r w:rsidRPr="002F298D">
              <w:rPr>
                <w:sz w:val="22"/>
                <w:szCs w:val="22"/>
              </w:rPr>
              <w:t>Санитарный пост</w:t>
            </w:r>
          </w:p>
        </w:tc>
        <w:tc>
          <w:tcPr>
            <w:tcW w:w="2407" w:type="dxa"/>
            <w:tcBorders>
              <w:top w:val="single" w:sz="4" w:space="0" w:color="auto"/>
              <w:left w:val="single" w:sz="4" w:space="0" w:color="auto"/>
              <w:bottom w:val="single" w:sz="4" w:space="0" w:color="auto"/>
              <w:right w:val="single" w:sz="4" w:space="0" w:color="auto"/>
            </w:tcBorders>
          </w:tcPr>
          <w:p w14:paraId="167268C2" w14:textId="77777777" w:rsidR="00C265DB" w:rsidRPr="002F298D" w:rsidRDefault="00C265DB">
            <w:pPr>
              <w:widowControl w:val="0"/>
              <w:autoSpaceDE w:val="0"/>
              <w:autoSpaceDN w:val="0"/>
              <w:adjustRightInd w:val="0"/>
              <w:jc w:val="center"/>
              <w:rPr>
                <w:sz w:val="22"/>
                <w:szCs w:val="22"/>
              </w:rPr>
            </w:pPr>
          </w:p>
        </w:tc>
      </w:tr>
      <w:tr w:rsidR="00C265DB" w14:paraId="0698834D"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5AB64121" w14:textId="77777777" w:rsidR="00C265DB" w:rsidRPr="00DB60A9" w:rsidRDefault="00C265DB">
            <w:pPr>
              <w:jc w:val="center"/>
              <w:rPr>
                <w:sz w:val="22"/>
                <w:szCs w:val="22"/>
              </w:rPr>
            </w:pPr>
            <w:r w:rsidRPr="00DB60A9">
              <w:rPr>
                <w:sz w:val="22"/>
                <w:szCs w:val="22"/>
              </w:rPr>
              <w:t>18</w:t>
            </w:r>
          </w:p>
        </w:tc>
        <w:tc>
          <w:tcPr>
            <w:tcW w:w="6493" w:type="dxa"/>
            <w:tcBorders>
              <w:top w:val="single" w:sz="4" w:space="0" w:color="auto"/>
              <w:left w:val="single" w:sz="4" w:space="0" w:color="auto"/>
              <w:bottom w:val="single" w:sz="4" w:space="0" w:color="auto"/>
              <w:right w:val="single" w:sz="4" w:space="0" w:color="auto"/>
            </w:tcBorders>
            <w:hideMark/>
          </w:tcPr>
          <w:p w14:paraId="1CED8860" w14:textId="77777777" w:rsidR="00C265DB" w:rsidRPr="002F298D" w:rsidRDefault="00C265DB">
            <w:pPr>
              <w:widowControl w:val="0"/>
              <w:autoSpaceDE w:val="0"/>
              <w:autoSpaceDN w:val="0"/>
              <w:adjustRightInd w:val="0"/>
              <w:rPr>
                <w:sz w:val="22"/>
                <w:szCs w:val="22"/>
              </w:rPr>
            </w:pPr>
            <w:r w:rsidRPr="002F298D">
              <w:rPr>
                <w:sz w:val="22"/>
                <w:szCs w:val="22"/>
              </w:rPr>
              <w:t>Звенья контроля эпидемического, фитопатологического, ветеринарного</w:t>
            </w:r>
          </w:p>
        </w:tc>
        <w:tc>
          <w:tcPr>
            <w:tcW w:w="2407" w:type="dxa"/>
            <w:tcBorders>
              <w:top w:val="single" w:sz="4" w:space="0" w:color="auto"/>
              <w:left w:val="single" w:sz="4" w:space="0" w:color="auto"/>
              <w:bottom w:val="single" w:sz="4" w:space="0" w:color="auto"/>
              <w:right w:val="single" w:sz="4" w:space="0" w:color="auto"/>
            </w:tcBorders>
          </w:tcPr>
          <w:p w14:paraId="5F95883D" w14:textId="77777777" w:rsidR="00C265DB" w:rsidRPr="002F298D" w:rsidRDefault="00C265DB">
            <w:pPr>
              <w:widowControl w:val="0"/>
              <w:autoSpaceDE w:val="0"/>
              <w:autoSpaceDN w:val="0"/>
              <w:adjustRightInd w:val="0"/>
              <w:jc w:val="center"/>
              <w:rPr>
                <w:sz w:val="22"/>
                <w:szCs w:val="22"/>
              </w:rPr>
            </w:pPr>
          </w:p>
        </w:tc>
      </w:tr>
      <w:tr w:rsidR="00C265DB" w14:paraId="337285FA"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23F1CD1C" w14:textId="77777777" w:rsidR="00C265DB" w:rsidRPr="00DB60A9" w:rsidRDefault="00C265DB">
            <w:pPr>
              <w:jc w:val="center"/>
              <w:rPr>
                <w:sz w:val="22"/>
                <w:szCs w:val="22"/>
              </w:rPr>
            </w:pPr>
            <w:r w:rsidRPr="00DB60A9">
              <w:rPr>
                <w:sz w:val="22"/>
                <w:szCs w:val="22"/>
              </w:rPr>
              <w:t>19</w:t>
            </w:r>
          </w:p>
        </w:tc>
        <w:tc>
          <w:tcPr>
            <w:tcW w:w="6493" w:type="dxa"/>
            <w:tcBorders>
              <w:top w:val="single" w:sz="4" w:space="0" w:color="auto"/>
              <w:left w:val="single" w:sz="4" w:space="0" w:color="auto"/>
              <w:bottom w:val="single" w:sz="4" w:space="0" w:color="auto"/>
              <w:right w:val="single" w:sz="4" w:space="0" w:color="auto"/>
            </w:tcBorders>
            <w:hideMark/>
          </w:tcPr>
          <w:p w14:paraId="0E565E20" w14:textId="77777777" w:rsidR="00C265DB" w:rsidRPr="002F298D" w:rsidRDefault="00C265DB">
            <w:pPr>
              <w:widowControl w:val="0"/>
              <w:autoSpaceDE w:val="0"/>
              <w:autoSpaceDN w:val="0"/>
              <w:adjustRightInd w:val="0"/>
              <w:rPr>
                <w:sz w:val="22"/>
                <w:szCs w:val="22"/>
              </w:rPr>
            </w:pPr>
            <w:r w:rsidRPr="002F298D">
              <w:rPr>
                <w:sz w:val="22"/>
                <w:szCs w:val="22"/>
              </w:rPr>
              <w:t>Пост радиационного и химического наблюдения (стационарный)</w:t>
            </w:r>
          </w:p>
        </w:tc>
        <w:tc>
          <w:tcPr>
            <w:tcW w:w="2407" w:type="dxa"/>
            <w:tcBorders>
              <w:top w:val="single" w:sz="4" w:space="0" w:color="auto"/>
              <w:left w:val="single" w:sz="4" w:space="0" w:color="auto"/>
              <w:bottom w:val="single" w:sz="4" w:space="0" w:color="auto"/>
              <w:right w:val="single" w:sz="4" w:space="0" w:color="auto"/>
            </w:tcBorders>
          </w:tcPr>
          <w:p w14:paraId="2265B8E2" w14:textId="77777777" w:rsidR="00C265DB" w:rsidRPr="002F298D" w:rsidRDefault="00C265DB">
            <w:pPr>
              <w:widowControl w:val="0"/>
              <w:autoSpaceDE w:val="0"/>
              <w:autoSpaceDN w:val="0"/>
              <w:adjustRightInd w:val="0"/>
              <w:jc w:val="center"/>
              <w:rPr>
                <w:sz w:val="22"/>
                <w:szCs w:val="22"/>
              </w:rPr>
            </w:pPr>
          </w:p>
        </w:tc>
      </w:tr>
    </w:tbl>
    <w:p w14:paraId="4B8A936C" w14:textId="77777777" w:rsidR="00C265DB" w:rsidRDefault="00C265DB" w:rsidP="00C265DB">
      <w:pPr>
        <w:rPr>
          <w:sz w:val="24"/>
          <w:szCs w:val="24"/>
        </w:rPr>
      </w:pPr>
      <w:r>
        <w:rPr>
          <w:sz w:val="24"/>
          <w:szCs w:val="24"/>
        </w:rPr>
        <w:t>* Здесь и далее численность определяется в соответствии с заданным вариантом и с учетом особенностей производственной деятельности организаций в мирное и военное время, наличия людских ресурсов, специальной техники и имущества, запасов материально</w:t>
      </w:r>
      <w:r w:rsidR="00E37960">
        <w:rPr>
          <w:sz w:val="24"/>
          <w:szCs w:val="24"/>
        </w:rPr>
        <w:t>-</w:t>
      </w:r>
      <w:r>
        <w:rPr>
          <w:sz w:val="24"/>
          <w:szCs w:val="24"/>
        </w:rPr>
        <w:t>технических средств, а также объема и характера задач, возлагаемых на формирования.</w:t>
      </w:r>
    </w:p>
    <w:p w14:paraId="1E467AA4" w14:textId="77777777" w:rsidR="00C265DB" w:rsidRDefault="00C265DB" w:rsidP="00C265DB">
      <w:pPr>
        <w:rPr>
          <w:szCs w:val="28"/>
        </w:rPr>
      </w:pPr>
    </w:p>
    <w:p w14:paraId="10DBA858" w14:textId="77777777" w:rsidR="00C265DB" w:rsidRDefault="00C265DB" w:rsidP="00C265DB">
      <w:pPr>
        <w:spacing w:line="360" w:lineRule="auto"/>
        <w:ind w:firstLine="709"/>
        <w:rPr>
          <w:szCs w:val="28"/>
        </w:rPr>
      </w:pPr>
      <w:r>
        <w:rPr>
          <w:szCs w:val="28"/>
        </w:rPr>
        <w:lastRenderedPageBreak/>
        <w:t>Общая численность нештатных аварийно</w:t>
      </w:r>
      <w:r w:rsidR="00E37960">
        <w:rPr>
          <w:szCs w:val="28"/>
        </w:rPr>
        <w:t>-</w:t>
      </w:r>
      <w:r>
        <w:rPr>
          <w:szCs w:val="28"/>
        </w:rPr>
        <w:t>спасательных формирований</w:t>
      </w:r>
      <w:r w:rsidR="00B72EF7">
        <w:rPr>
          <w:szCs w:val="28"/>
        </w:rPr>
        <w:t xml:space="preserve"> </w:t>
      </w:r>
      <w:r>
        <w:rPr>
          <w:szCs w:val="28"/>
        </w:rPr>
        <w:t>–</w:t>
      </w:r>
      <w:r w:rsidR="00B72EF7">
        <w:rPr>
          <w:szCs w:val="28"/>
        </w:rPr>
        <w:t xml:space="preserve"> </w:t>
      </w:r>
      <w:r>
        <w:rPr>
          <w:i/>
        </w:rPr>
        <w:t>_____________</w:t>
      </w:r>
      <w:r>
        <w:rPr>
          <w:szCs w:val="28"/>
        </w:rPr>
        <w:t>.</w:t>
      </w:r>
    </w:p>
    <w:p w14:paraId="55D5E560" w14:textId="77777777" w:rsidR="00C265DB" w:rsidRDefault="00C265DB" w:rsidP="00C265DB">
      <w:pPr>
        <w:spacing w:line="360" w:lineRule="auto"/>
        <w:ind w:firstLine="709"/>
        <w:rPr>
          <w:szCs w:val="28"/>
        </w:rPr>
      </w:pPr>
      <w:r>
        <w:rPr>
          <w:szCs w:val="28"/>
        </w:rPr>
        <w:t>Количество формирований – _________</w:t>
      </w:r>
      <w:r w:rsidR="00112170">
        <w:rPr>
          <w:szCs w:val="28"/>
        </w:rPr>
        <w:t>.</w:t>
      </w:r>
    </w:p>
    <w:p w14:paraId="09CD7091" w14:textId="77777777" w:rsidR="00C265DB" w:rsidRDefault="00C265DB" w:rsidP="00C265DB">
      <w:pPr>
        <w:spacing w:line="360" w:lineRule="auto"/>
        <w:ind w:firstLine="709"/>
        <w:rPr>
          <w:szCs w:val="28"/>
        </w:rPr>
      </w:pPr>
      <w:r>
        <w:rPr>
          <w:szCs w:val="28"/>
        </w:rPr>
        <w:t>Количество формирований, непосредственно принимающих участие в проведении неотложных работ – _______ (личный состав – _______ чел.)</w:t>
      </w:r>
      <w:r w:rsidR="00112170">
        <w:rPr>
          <w:szCs w:val="28"/>
        </w:rPr>
        <w:t>.</w:t>
      </w:r>
    </w:p>
    <w:p w14:paraId="2964123D" w14:textId="77777777" w:rsidR="001011AB" w:rsidRDefault="001011AB" w:rsidP="001011AB">
      <w:pPr>
        <w:jc w:val="right"/>
        <w:rPr>
          <w:b/>
        </w:rPr>
      </w:pPr>
    </w:p>
    <w:p w14:paraId="7F1C8466" w14:textId="77777777" w:rsidR="00DB60A9" w:rsidRDefault="00DB60A9">
      <w:pPr>
        <w:spacing w:after="160" w:line="259" w:lineRule="auto"/>
      </w:pPr>
      <w:r>
        <w:br w:type="page"/>
      </w:r>
    </w:p>
    <w:p w14:paraId="04103FE2" w14:textId="77777777" w:rsidR="00C265DB" w:rsidRPr="002F298D" w:rsidRDefault="00C265DB" w:rsidP="001011AB">
      <w:pPr>
        <w:jc w:val="right"/>
      </w:pPr>
      <w:r w:rsidRPr="002F298D">
        <w:lastRenderedPageBreak/>
        <w:t>Форма 7.2</w:t>
      </w:r>
    </w:p>
    <w:p w14:paraId="7E6F7A45" w14:textId="77777777" w:rsidR="00C265DB" w:rsidRPr="002F298D" w:rsidRDefault="00C265DB" w:rsidP="00C265DB">
      <w:pPr>
        <w:jc w:val="center"/>
      </w:pPr>
      <w:r w:rsidRPr="002F298D">
        <w:t>Примерные нормы оснащения (</w:t>
      </w:r>
      <w:proofErr w:type="spellStart"/>
      <w:r w:rsidRPr="002F298D">
        <w:t>табелизации</w:t>
      </w:r>
      <w:proofErr w:type="spellEnd"/>
      <w:r w:rsidRPr="002F298D">
        <w:t>) нештатных аварийно</w:t>
      </w:r>
      <w:r w:rsidR="00E37960">
        <w:t>-</w:t>
      </w:r>
      <w:r w:rsidRPr="002F298D">
        <w:t>спасательных формирований специальными техникой, оборудованием, снаряжением, инструментами и материалами</w:t>
      </w:r>
    </w:p>
    <w:p w14:paraId="15B2999D" w14:textId="77777777" w:rsidR="00C265DB" w:rsidRPr="00E37960" w:rsidRDefault="00C265DB" w:rsidP="00C265DB">
      <w:pPr>
        <w:spacing w:line="276" w:lineRule="auto"/>
        <w:jc w:val="center"/>
        <w:rPr>
          <w:iCs/>
          <w:szCs w:val="28"/>
        </w:rPr>
      </w:pPr>
    </w:p>
    <w:p w14:paraId="7FBBC8EA" w14:textId="77777777" w:rsidR="00C265DB" w:rsidRPr="00E37960" w:rsidRDefault="00C265DB" w:rsidP="002F298D">
      <w:pPr>
        <w:jc w:val="center"/>
      </w:pPr>
      <w:r w:rsidRPr="00E37960">
        <w:rPr>
          <w:sz w:val="24"/>
          <w:szCs w:val="24"/>
        </w:rPr>
        <w:t>1</w:t>
      </w:r>
      <w:r w:rsidRPr="00E37960">
        <w:t>. Средства индивидуальной защиты</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C265DB" w:rsidRPr="00E37960" w14:paraId="494AB4CE" w14:textId="77777777" w:rsidTr="00C265DB">
        <w:tc>
          <w:tcPr>
            <w:tcW w:w="0" w:type="auto"/>
            <w:tcBorders>
              <w:top w:val="single" w:sz="4" w:space="0" w:color="auto"/>
              <w:left w:val="single" w:sz="4" w:space="0" w:color="auto"/>
              <w:bottom w:val="single" w:sz="4" w:space="0" w:color="auto"/>
              <w:right w:val="single" w:sz="4" w:space="0" w:color="auto"/>
            </w:tcBorders>
            <w:hideMark/>
          </w:tcPr>
          <w:p w14:paraId="6217B1A4" w14:textId="77777777" w:rsidR="00C265DB" w:rsidRPr="002F298D" w:rsidRDefault="00C265DB">
            <w:pPr>
              <w:widowControl w:val="0"/>
              <w:autoSpaceDE w:val="0"/>
              <w:autoSpaceDN w:val="0"/>
              <w:adjustRightInd w:val="0"/>
              <w:jc w:val="center"/>
              <w:rPr>
                <w:sz w:val="24"/>
                <w:szCs w:val="24"/>
              </w:rPr>
            </w:pPr>
            <w:r w:rsidRPr="002F298D">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4206CB80" w14:textId="77777777" w:rsidR="00C265DB" w:rsidRPr="002F298D" w:rsidRDefault="00C265DB">
            <w:pPr>
              <w:widowControl w:val="0"/>
              <w:autoSpaceDE w:val="0"/>
              <w:autoSpaceDN w:val="0"/>
              <w:adjustRightInd w:val="0"/>
              <w:jc w:val="center"/>
              <w:rPr>
                <w:sz w:val="24"/>
                <w:szCs w:val="24"/>
              </w:rPr>
            </w:pPr>
            <w:r w:rsidRPr="002F298D">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19B9CF0F" w14:textId="77777777" w:rsidR="00C265DB" w:rsidRPr="002F298D" w:rsidRDefault="00C265DB">
            <w:pPr>
              <w:widowControl w:val="0"/>
              <w:autoSpaceDE w:val="0"/>
              <w:autoSpaceDN w:val="0"/>
              <w:adjustRightInd w:val="0"/>
              <w:jc w:val="center"/>
              <w:rPr>
                <w:sz w:val="24"/>
                <w:szCs w:val="24"/>
              </w:rPr>
            </w:pPr>
            <w:r w:rsidRPr="002F298D">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084938F6" w14:textId="77777777" w:rsidR="00C265DB" w:rsidRPr="002F298D" w:rsidRDefault="00C265DB">
            <w:pPr>
              <w:widowControl w:val="0"/>
              <w:autoSpaceDE w:val="0"/>
              <w:autoSpaceDN w:val="0"/>
              <w:adjustRightInd w:val="0"/>
              <w:jc w:val="center"/>
              <w:rPr>
                <w:sz w:val="24"/>
                <w:szCs w:val="24"/>
              </w:rPr>
            </w:pPr>
            <w:r w:rsidRPr="002F298D">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7C1AE5EB" w14:textId="77777777" w:rsidR="00C265DB" w:rsidRPr="002F298D" w:rsidRDefault="00C265DB">
            <w:pPr>
              <w:widowControl w:val="0"/>
              <w:autoSpaceDE w:val="0"/>
              <w:autoSpaceDN w:val="0"/>
              <w:adjustRightInd w:val="0"/>
              <w:jc w:val="center"/>
              <w:rPr>
                <w:sz w:val="24"/>
                <w:szCs w:val="24"/>
              </w:rPr>
            </w:pPr>
            <w:r w:rsidRPr="002F298D">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2EF35D30" w14:textId="77777777" w:rsidR="00C265DB" w:rsidRPr="002F298D" w:rsidRDefault="00C265DB">
            <w:pPr>
              <w:widowControl w:val="0"/>
              <w:autoSpaceDE w:val="0"/>
              <w:autoSpaceDN w:val="0"/>
              <w:adjustRightInd w:val="0"/>
              <w:jc w:val="center"/>
              <w:rPr>
                <w:sz w:val="24"/>
                <w:szCs w:val="24"/>
              </w:rPr>
            </w:pPr>
            <w:r w:rsidRPr="002F298D">
              <w:rPr>
                <w:sz w:val="24"/>
                <w:szCs w:val="24"/>
              </w:rPr>
              <w:t>Количество</w:t>
            </w:r>
          </w:p>
        </w:tc>
      </w:tr>
      <w:tr w:rsidR="00C265DB" w:rsidRPr="00E37960" w14:paraId="515DCC87" w14:textId="77777777" w:rsidTr="00C265DB">
        <w:trPr>
          <w:trHeight w:val="20"/>
        </w:trPr>
        <w:tc>
          <w:tcPr>
            <w:tcW w:w="0" w:type="auto"/>
            <w:tcBorders>
              <w:top w:val="single" w:sz="4" w:space="0" w:color="auto"/>
              <w:left w:val="single" w:sz="4" w:space="0" w:color="auto"/>
              <w:bottom w:val="single" w:sz="4" w:space="0" w:color="auto"/>
              <w:right w:val="single" w:sz="4" w:space="0" w:color="auto"/>
            </w:tcBorders>
          </w:tcPr>
          <w:p w14:paraId="52072FC8"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8C0E98A"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BCC43D4"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652D6B0"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302DA08"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F73324F" w14:textId="77777777" w:rsidR="00C265DB" w:rsidRPr="00E37960" w:rsidRDefault="00C265DB">
            <w:pPr>
              <w:widowControl w:val="0"/>
              <w:autoSpaceDE w:val="0"/>
              <w:autoSpaceDN w:val="0"/>
              <w:adjustRightInd w:val="0"/>
              <w:jc w:val="center"/>
              <w:rPr>
                <w:sz w:val="24"/>
                <w:szCs w:val="24"/>
              </w:rPr>
            </w:pPr>
          </w:p>
        </w:tc>
      </w:tr>
      <w:tr w:rsidR="00C265DB" w:rsidRPr="00E37960" w14:paraId="07A33FFB" w14:textId="77777777" w:rsidTr="00C265DB">
        <w:trPr>
          <w:trHeight w:val="20"/>
        </w:trPr>
        <w:tc>
          <w:tcPr>
            <w:tcW w:w="0" w:type="auto"/>
            <w:tcBorders>
              <w:top w:val="single" w:sz="4" w:space="0" w:color="auto"/>
              <w:left w:val="single" w:sz="4" w:space="0" w:color="auto"/>
              <w:bottom w:val="single" w:sz="4" w:space="0" w:color="auto"/>
              <w:right w:val="single" w:sz="4" w:space="0" w:color="auto"/>
            </w:tcBorders>
          </w:tcPr>
          <w:p w14:paraId="167C29FE"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463ABAC"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EBDBA60"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FA3ED5B"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ED5BF42"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91722E9" w14:textId="77777777" w:rsidR="00C265DB" w:rsidRPr="00E37960" w:rsidRDefault="00C265DB">
            <w:pPr>
              <w:widowControl w:val="0"/>
              <w:autoSpaceDE w:val="0"/>
              <w:autoSpaceDN w:val="0"/>
              <w:adjustRightInd w:val="0"/>
              <w:jc w:val="center"/>
              <w:rPr>
                <w:sz w:val="24"/>
                <w:szCs w:val="24"/>
              </w:rPr>
            </w:pPr>
          </w:p>
        </w:tc>
      </w:tr>
      <w:tr w:rsidR="00C265DB" w:rsidRPr="00E37960" w14:paraId="62D51C9B" w14:textId="77777777" w:rsidTr="00C265DB">
        <w:trPr>
          <w:trHeight w:val="20"/>
        </w:trPr>
        <w:tc>
          <w:tcPr>
            <w:tcW w:w="0" w:type="auto"/>
            <w:tcBorders>
              <w:top w:val="single" w:sz="4" w:space="0" w:color="auto"/>
              <w:left w:val="single" w:sz="4" w:space="0" w:color="auto"/>
              <w:bottom w:val="single" w:sz="4" w:space="0" w:color="auto"/>
              <w:right w:val="single" w:sz="4" w:space="0" w:color="auto"/>
            </w:tcBorders>
          </w:tcPr>
          <w:p w14:paraId="1CDA3310"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9E5AD19"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B2E9270"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4B4C45B"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5DD9FAA"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24316FA" w14:textId="77777777" w:rsidR="00C265DB" w:rsidRPr="00E37960" w:rsidRDefault="00C265DB">
            <w:pPr>
              <w:widowControl w:val="0"/>
              <w:autoSpaceDE w:val="0"/>
              <w:autoSpaceDN w:val="0"/>
              <w:adjustRightInd w:val="0"/>
              <w:jc w:val="center"/>
              <w:rPr>
                <w:sz w:val="24"/>
                <w:szCs w:val="24"/>
              </w:rPr>
            </w:pPr>
          </w:p>
        </w:tc>
      </w:tr>
    </w:tbl>
    <w:p w14:paraId="24B75176" w14:textId="77777777" w:rsidR="00C265DB" w:rsidRPr="00E37960" w:rsidRDefault="00C265DB" w:rsidP="00C265DB">
      <w:pPr>
        <w:spacing w:line="360" w:lineRule="auto"/>
        <w:jc w:val="center"/>
      </w:pPr>
    </w:p>
    <w:p w14:paraId="27BCDC9B" w14:textId="77777777" w:rsidR="00C265DB" w:rsidRPr="00E37960" w:rsidRDefault="00C265DB" w:rsidP="002F298D">
      <w:pPr>
        <w:jc w:val="center"/>
      </w:pPr>
      <w:r w:rsidRPr="00E37960">
        <w:t>2. Медицинское имущество</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C265DB" w:rsidRPr="00E37960" w14:paraId="0A42C6E3" w14:textId="77777777" w:rsidTr="00C265DB">
        <w:tc>
          <w:tcPr>
            <w:tcW w:w="0" w:type="auto"/>
            <w:tcBorders>
              <w:top w:val="single" w:sz="4" w:space="0" w:color="auto"/>
              <w:left w:val="single" w:sz="4" w:space="0" w:color="auto"/>
              <w:bottom w:val="single" w:sz="4" w:space="0" w:color="auto"/>
              <w:right w:val="single" w:sz="4" w:space="0" w:color="auto"/>
            </w:tcBorders>
            <w:hideMark/>
          </w:tcPr>
          <w:p w14:paraId="1367FDC1" w14:textId="77777777" w:rsidR="00C265DB" w:rsidRPr="002F298D" w:rsidRDefault="00C265DB">
            <w:pPr>
              <w:widowControl w:val="0"/>
              <w:autoSpaceDE w:val="0"/>
              <w:autoSpaceDN w:val="0"/>
              <w:adjustRightInd w:val="0"/>
              <w:jc w:val="center"/>
              <w:rPr>
                <w:sz w:val="24"/>
                <w:szCs w:val="24"/>
              </w:rPr>
            </w:pPr>
            <w:r w:rsidRPr="002F298D">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177E879E" w14:textId="77777777" w:rsidR="00C265DB" w:rsidRPr="002F298D" w:rsidRDefault="00C265DB">
            <w:pPr>
              <w:widowControl w:val="0"/>
              <w:autoSpaceDE w:val="0"/>
              <w:autoSpaceDN w:val="0"/>
              <w:adjustRightInd w:val="0"/>
              <w:jc w:val="center"/>
              <w:rPr>
                <w:sz w:val="24"/>
                <w:szCs w:val="24"/>
              </w:rPr>
            </w:pPr>
            <w:r w:rsidRPr="002F298D">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6C257C35" w14:textId="77777777" w:rsidR="00C265DB" w:rsidRPr="002F298D" w:rsidRDefault="00C265DB">
            <w:pPr>
              <w:widowControl w:val="0"/>
              <w:autoSpaceDE w:val="0"/>
              <w:autoSpaceDN w:val="0"/>
              <w:adjustRightInd w:val="0"/>
              <w:jc w:val="center"/>
              <w:rPr>
                <w:sz w:val="24"/>
                <w:szCs w:val="24"/>
              </w:rPr>
            </w:pPr>
            <w:r w:rsidRPr="002F298D">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751AE5DA" w14:textId="77777777" w:rsidR="00C265DB" w:rsidRPr="002F298D" w:rsidRDefault="00C265DB">
            <w:pPr>
              <w:widowControl w:val="0"/>
              <w:autoSpaceDE w:val="0"/>
              <w:autoSpaceDN w:val="0"/>
              <w:adjustRightInd w:val="0"/>
              <w:jc w:val="center"/>
              <w:rPr>
                <w:sz w:val="24"/>
                <w:szCs w:val="24"/>
              </w:rPr>
            </w:pPr>
            <w:r w:rsidRPr="002F298D">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23F0CBEA" w14:textId="77777777" w:rsidR="00C265DB" w:rsidRPr="002F298D" w:rsidRDefault="00C265DB">
            <w:pPr>
              <w:widowControl w:val="0"/>
              <w:autoSpaceDE w:val="0"/>
              <w:autoSpaceDN w:val="0"/>
              <w:adjustRightInd w:val="0"/>
              <w:jc w:val="center"/>
              <w:rPr>
                <w:sz w:val="24"/>
                <w:szCs w:val="24"/>
              </w:rPr>
            </w:pPr>
            <w:r w:rsidRPr="002F298D">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67CBA340" w14:textId="77777777" w:rsidR="00C265DB" w:rsidRPr="002F298D" w:rsidRDefault="00C265DB">
            <w:pPr>
              <w:widowControl w:val="0"/>
              <w:autoSpaceDE w:val="0"/>
              <w:autoSpaceDN w:val="0"/>
              <w:adjustRightInd w:val="0"/>
              <w:jc w:val="center"/>
              <w:rPr>
                <w:sz w:val="24"/>
                <w:szCs w:val="24"/>
              </w:rPr>
            </w:pPr>
            <w:r w:rsidRPr="002F298D">
              <w:rPr>
                <w:sz w:val="24"/>
                <w:szCs w:val="24"/>
              </w:rPr>
              <w:t>Количество</w:t>
            </w:r>
          </w:p>
        </w:tc>
      </w:tr>
      <w:tr w:rsidR="00C265DB" w14:paraId="1F2A2DE8" w14:textId="77777777" w:rsidTr="00C265DB">
        <w:tc>
          <w:tcPr>
            <w:tcW w:w="0" w:type="auto"/>
            <w:tcBorders>
              <w:top w:val="single" w:sz="4" w:space="0" w:color="auto"/>
              <w:left w:val="single" w:sz="4" w:space="0" w:color="auto"/>
              <w:bottom w:val="single" w:sz="4" w:space="0" w:color="auto"/>
              <w:right w:val="single" w:sz="4" w:space="0" w:color="auto"/>
            </w:tcBorders>
          </w:tcPr>
          <w:p w14:paraId="3ED4B6E0"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01788300"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07463F64"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2CFA8F23"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2351EC59"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18E4DE20" w14:textId="77777777" w:rsidR="00C265DB" w:rsidRDefault="00C265DB">
            <w:pPr>
              <w:jc w:val="center"/>
              <w:rPr>
                <w:i/>
                <w:iCs/>
                <w:szCs w:val="28"/>
              </w:rPr>
            </w:pPr>
          </w:p>
        </w:tc>
      </w:tr>
      <w:tr w:rsidR="00C265DB" w14:paraId="12E3F4E8" w14:textId="77777777" w:rsidTr="00C265DB">
        <w:tc>
          <w:tcPr>
            <w:tcW w:w="0" w:type="auto"/>
            <w:tcBorders>
              <w:top w:val="single" w:sz="4" w:space="0" w:color="auto"/>
              <w:left w:val="single" w:sz="4" w:space="0" w:color="auto"/>
              <w:bottom w:val="single" w:sz="4" w:space="0" w:color="auto"/>
              <w:right w:val="single" w:sz="4" w:space="0" w:color="auto"/>
            </w:tcBorders>
          </w:tcPr>
          <w:p w14:paraId="302FE8EC"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9077A71"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EF114EE"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1BCE8BF"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739ABA6"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A7AC4FD" w14:textId="77777777" w:rsidR="00C265DB" w:rsidRDefault="00C265DB">
            <w:pPr>
              <w:widowControl w:val="0"/>
              <w:autoSpaceDE w:val="0"/>
              <w:autoSpaceDN w:val="0"/>
              <w:adjustRightInd w:val="0"/>
              <w:jc w:val="center"/>
              <w:rPr>
                <w:sz w:val="24"/>
                <w:szCs w:val="24"/>
              </w:rPr>
            </w:pPr>
          </w:p>
        </w:tc>
      </w:tr>
      <w:tr w:rsidR="00C265DB" w14:paraId="3BC41514" w14:textId="77777777" w:rsidTr="00C265DB">
        <w:tc>
          <w:tcPr>
            <w:tcW w:w="0" w:type="auto"/>
            <w:tcBorders>
              <w:top w:val="single" w:sz="4" w:space="0" w:color="auto"/>
              <w:left w:val="single" w:sz="4" w:space="0" w:color="auto"/>
              <w:bottom w:val="single" w:sz="4" w:space="0" w:color="auto"/>
              <w:right w:val="single" w:sz="4" w:space="0" w:color="auto"/>
            </w:tcBorders>
          </w:tcPr>
          <w:p w14:paraId="4E371756"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2871AC8"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41B2AA6"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13FDA6E"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9AB6350"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F0DB421" w14:textId="77777777" w:rsidR="00C265DB" w:rsidRDefault="00C265DB">
            <w:pPr>
              <w:widowControl w:val="0"/>
              <w:autoSpaceDE w:val="0"/>
              <w:autoSpaceDN w:val="0"/>
              <w:adjustRightInd w:val="0"/>
              <w:jc w:val="center"/>
              <w:rPr>
                <w:sz w:val="24"/>
                <w:szCs w:val="24"/>
              </w:rPr>
            </w:pPr>
          </w:p>
        </w:tc>
      </w:tr>
    </w:tbl>
    <w:p w14:paraId="6C6977DB" w14:textId="77777777" w:rsidR="00C265DB" w:rsidRDefault="00C265DB" w:rsidP="00C265DB">
      <w:pPr>
        <w:spacing w:line="360" w:lineRule="auto"/>
        <w:jc w:val="center"/>
      </w:pPr>
    </w:p>
    <w:p w14:paraId="2527F35D" w14:textId="77777777" w:rsidR="00C265DB" w:rsidRDefault="00C265DB" w:rsidP="002F298D">
      <w:pPr>
        <w:jc w:val="center"/>
      </w:pPr>
      <w:r>
        <w:t>3. Средства радиационной, химической разведки и контроля</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C265DB" w14:paraId="78E7699E" w14:textId="77777777" w:rsidTr="00C265DB">
        <w:tc>
          <w:tcPr>
            <w:tcW w:w="0" w:type="auto"/>
            <w:tcBorders>
              <w:top w:val="single" w:sz="4" w:space="0" w:color="auto"/>
              <w:left w:val="single" w:sz="4" w:space="0" w:color="auto"/>
              <w:bottom w:val="single" w:sz="4" w:space="0" w:color="auto"/>
              <w:right w:val="single" w:sz="4" w:space="0" w:color="auto"/>
            </w:tcBorders>
            <w:hideMark/>
          </w:tcPr>
          <w:p w14:paraId="08AFF25B" w14:textId="77777777" w:rsidR="00C265DB" w:rsidRPr="002F298D" w:rsidRDefault="00C265DB">
            <w:pPr>
              <w:widowControl w:val="0"/>
              <w:autoSpaceDE w:val="0"/>
              <w:autoSpaceDN w:val="0"/>
              <w:adjustRightInd w:val="0"/>
              <w:jc w:val="center"/>
              <w:rPr>
                <w:sz w:val="24"/>
                <w:szCs w:val="24"/>
              </w:rPr>
            </w:pPr>
            <w:r w:rsidRPr="002F298D">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60F1500B" w14:textId="77777777" w:rsidR="00C265DB" w:rsidRPr="002F298D" w:rsidRDefault="00C265DB">
            <w:pPr>
              <w:widowControl w:val="0"/>
              <w:autoSpaceDE w:val="0"/>
              <w:autoSpaceDN w:val="0"/>
              <w:adjustRightInd w:val="0"/>
              <w:jc w:val="center"/>
              <w:rPr>
                <w:sz w:val="24"/>
                <w:szCs w:val="24"/>
              </w:rPr>
            </w:pPr>
            <w:r w:rsidRPr="002F298D">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24989EAC" w14:textId="77777777" w:rsidR="00C265DB" w:rsidRPr="002F298D" w:rsidRDefault="00C265DB">
            <w:pPr>
              <w:widowControl w:val="0"/>
              <w:autoSpaceDE w:val="0"/>
              <w:autoSpaceDN w:val="0"/>
              <w:adjustRightInd w:val="0"/>
              <w:jc w:val="center"/>
              <w:rPr>
                <w:sz w:val="24"/>
                <w:szCs w:val="24"/>
              </w:rPr>
            </w:pPr>
            <w:r w:rsidRPr="002F298D">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0E0BFCD0" w14:textId="77777777" w:rsidR="00C265DB" w:rsidRPr="002F298D" w:rsidRDefault="00C265DB">
            <w:pPr>
              <w:widowControl w:val="0"/>
              <w:autoSpaceDE w:val="0"/>
              <w:autoSpaceDN w:val="0"/>
              <w:adjustRightInd w:val="0"/>
              <w:jc w:val="center"/>
              <w:rPr>
                <w:sz w:val="24"/>
                <w:szCs w:val="24"/>
              </w:rPr>
            </w:pPr>
            <w:r w:rsidRPr="002F298D">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7CEE603F" w14:textId="77777777" w:rsidR="00C265DB" w:rsidRPr="002F298D" w:rsidRDefault="00C265DB">
            <w:pPr>
              <w:widowControl w:val="0"/>
              <w:autoSpaceDE w:val="0"/>
              <w:autoSpaceDN w:val="0"/>
              <w:adjustRightInd w:val="0"/>
              <w:jc w:val="center"/>
              <w:rPr>
                <w:sz w:val="24"/>
                <w:szCs w:val="24"/>
              </w:rPr>
            </w:pPr>
            <w:r w:rsidRPr="002F298D">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5FEF42ED" w14:textId="77777777" w:rsidR="00C265DB" w:rsidRPr="002F298D" w:rsidRDefault="00C265DB">
            <w:pPr>
              <w:widowControl w:val="0"/>
              <w:autoSpaceDE w:val="0"/>
              <w:autoSpaceDN w:val="0"/>
              <w:adjustRightInd w:val="0"/>
              <w:jc w:val="center"/>
              <w:rPr>
                <w:sz w:val="24"/>
                <w:szCs w:val="24"/>
              </w:rPr>
            </w:pPr>
            <w:r w:rsidRPr="002F298D">
              <w:rPr>
                <w:sz w:val="24"/>
                <w:szCs w:val="24"/>
              </w:rPr>
              <w:t>Количество</w:t>
            </w:r>
          </w:p>
        </w:tc>
      </w:tr>
      <w:tr w:rsidR="00C265DB" w14:paraId="544D63C2" w14:textId="77777777" w:rsidTr="00C265DB">
        <w:tc>
          <w:tcPr>
            <w:tcW w:w="0" w:type="auto"/>
            <w:tcBorders>
              <w:top w:val="single" w:sz="4" w:space="0" w:color="auto"/>
              <w:left w:val="single" w:sz="4" w:space="0" w:color="auto"/>
              <w:bottom w:val="single" w:sz="4" w:space="0" w:color="auto"/>
              <w:right w:val="single" w:sz="4" w:space="0" w:color="auto"/>
            </w:tcBorders>
          </w:tcPr>
          <w:p w14:paraId="60CBC556"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045E66A9"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349522E2"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58680880"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2A1AEC85"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65F071DF" w14:textId="77777777" w:rsidR="00C265DB" w:rsidRDefault="00C265DB">
            <w:pPr>
              <w:jc w:val="center"/>
              <w:rPr>
                <w:i/>
                <w:iCs/>
                <w:szCs w:val="28"/>
              </w:rPr>
            </w:pPr>
          </w:p>
        </w:tc>
      </w:tr>
      <w:tr w:rsidR="00C265DB" w14:paraId="0B2C9AEA" w14:textId="77777777" w:rsidTr="00C265DB">
        <w:tc>
          <w:tcPr>
            <w:tcW w:w="0" w:type="auto"/>
            <w:tcBorders>
              <w:top w:val="single" w:sz="4" w:space="0" w:color="auto"/>
              <w:left w:val="single" w:sz="4" w:space="0" w:color="auto"/>
              <w:bottom w:val="single" w:sz="4" w:space="0" w:color="auto"/>
              <w:right w:val="single" w:sz="4" w:space="0" w:color="auto"/>
            </w:tcBorders>
          </w:tcPr>
          <w:p w14:paraId="37F8EAF6"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35A9EE8"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68F0552"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7CBE8DD"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4B14A77"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0828B73" w14:textId="77777777" w:rsidR="00C265DB" w:rsidRDefault="00C265DB">
            <w:pPr>
              <w:widowControl w:val="0"/>
              <w:autoSpaceDE w:val="0"/>
              <w:autoSpaceDN w:val="0"/>
              <w:adjustRightInd w:val="0"/>
              <w:jc w:val="center"/>
              <w:rPr>
                <w:sz w:val="24"/>
                <w:szCs w:val="24"/>
              </w:rPr>
            </w:pPr>
          </w:p>
        </w:tc>
      </w:tr>
      <w:tr w:rsidR="00C265DB" w14:paraId="4499DDE8" w14:textId="77777777" w:rsidTr="00C265DB">
        <w:tc>
          <w:tcPr>
            <w:tcW w:w="0" w:type="auto"/>
            <w:tcBorders>
              <w:top w:val="single" w:sz="4" w:space="0" w:color="auto"/>
              <w:left w:val="single" w:sz="4" w:space="0" w:color="auto"/>
              <w:bottom w:val="single" w:sz="4" w:space="0" w:color="auto"/>
              <w:right w:val="single" w:sz="4" w:space="0" w:color="auto"/>
            </w:tcBorders>
          </w:tcPr>
          <w:p w14:paraId="493FB835"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C8AA1BF"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D6BE3B8"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F0BE0B0"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5B7876B"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CD2F8A5" w14:textId="77777777" w:rsidR="00C265DB" w:rsidRDefault="00C265DB">
            <w:pPr>
              <w:widowControl w:val="0"/>
              <w:autoSpaceDE w:val="0"/>
              <w:autoSpaceDN w:val="0"/>
              <w:adjustRightInd w:val="0"/>
              <w:jc w:val="center"/>
              <w:rPr>
                <w:sz w:val="24"/>
                <w:szCs w:val="24"/>
              </w:rPr>
            </w:pPr>
          </w:p>
        </w:tc>
      </w:tr>
    </w:tbl>
    <w:p w14:paraId="5DE2F2CF" w14:textId="77777777" w:rsidR="00C265DB" w:rsidRDefault="00C265DB" w:rsidP="00C265DB">
      <w:pPr>
        <w:spacing w:line="360" w:lineRule="auto"/>
        <w:jc w:val="center"/>
      </w:pPr>
    </w:p>
    <w:p w14:paraId="6689CDC2" w14:textId="77777777" w:rsidR="00C265DB" w:rsidRDefault="00C265DB" w:rsidP="002F298D">
      <w:pPr>
        <w:jc w:val="center"/>
      </w:pPr>
      <w:r>
        <w:t>4. Средства специальной обработки</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C265DB" w:rsidRPr="00E37960" w14:paraId="3CB3031C" w14:textId="77777777" w:rsidTr="00C265DB">
        <w:tc>
          <w:tcPr>
            <w:tcW w:w="0" w:type="auto"/>
            <w:tcBorders>
              <w:top w:val="single" w:sz="4" w:space="0" w:color="auto"/>
              <w:left w:val="single" w:sz="4" w:space="0" w:color="auto"/>
              <w:bottom w:val="single" w:sz="4" w:space="0" w:color="auto"/>
              <w:right w:val="single" w:sz="4" w:space="0" w:color="auto"/>
            </w:tcBorders>
            <w:hideMark/>
          </w:tcPr>
          <w:p w14:paraId="4FA76E28" w14:textId="77777777" w:rsidR="00C265DB" w:rsidRPr="002F298D" w:rsidRDefault="00C265DB">
            <w:pPr>
              <w:widowControl w:val="0"/>
              <w:autoSpaceDE w:val="0"/>
              <w:autoSpaceDN w:val="0"/>
              <w:adjustRightInd w:val="0"/>
              <w:jc w:val="center"/>
              <w:rPr>
                <w:sz w:val="24"/>
                <w:szCs w:val="24"/>
              </w:rPr>
            </w:pPr>
            <w:r w:rsidRPr="002F298D">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6539D6D6" w14:textId="77777777" w:rsidR="00C265DB" w:rsidRPr="002F298D" w:rsidRDefault="00C265DB">
            <w:pPr>
              <w:widowControl w:val="0"/>
              <w:autoSpaceDE w:val="0"/>
              <w:autoSpaceDN w:val="0"/>
              <w:adjustRightInd w:val="0"/>
              <w:jc w:val="center"/>
              <w:rPr>
                <w:sz w:val="24"/>
                <w:szCs w:val="24"/>
              </w:rPr>
            </w:pPr>
            <w:r w:rsidRPr="002F298D">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76F3B591" w14:textId="77777777" w:rsidR="00C265DB" w:rsidRPr="002F298D" w:rsidRDefault="00C265DB">
            <w:pPr>
              <w:widowControl w:val="0"/>
              <w:autoSpaceDE w:val="0"/>
              <w:autoSpaceDN w:val="0"/>
              <w:adjustRightInd w:val="0"/>
              <w:jc w:val="center"/>
              <w:rPr>
                <w:sz w:val="24"/>
                <w:szCs w:val="24"/>
              </w:rPr>
            </w:pPr>
            <w:r w:rsidRPr="002F298D">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7E89761B" w14:textId="77777777" w:rsidR="00C265DB" w:rsidRPr="002F298D" w:rsidRDefault="00C265DB">
            <w:pPr>
              <w:widowControl w:val="0"/>
              <w:autoSpaceDE w:val="0"/>
              <w:autoSpaceDN w:val="0"/>
              <w:adjustRightInd w:val="0"/>
              <w:jc w:val="center"/>
              <w:rPr>
                <w:sz w:val="24"/>
                <w:szCs w:val="24"/>
              </w:rPr>
            </w:pPr>
            <w:r w:rsidRPr="002F298D">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7A84E284" w14:textId="77777777" w:rsidR="00C265DB" w:rsidRPr="002F298D" w:rsidRDefault="00C265DB">
            <w:pPr>
              <w:widowControl w:val="0"/>
              <w:autoSpaceDE w:val="0"/>
              <w:autoSpaceDN w:val="0"/>
              <w:adjustRightInd w:val="0"/>
              <w:jc w:val="center"/>
              <w:rPr>
                <w:sz w:val="24"/>
                <w:szCs w:val="24"/>
              </w:rPr>
            </w:pPr>
            <w:r w:rsidRPr="002F298D">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56F2D3C5" w14:textId="77777777" w:rsidR="00C265DB" w:rsidRPr="002F298D" w:rsidRDefault="00C265DB">
            <w:pPr>
              <w:widowControl w:val="0"/>
              <w:autoSpaceDE w:val="0"/>
              <w:autoSpaceDN w:val="0"/>
              <w:adjustRightInd w:val="0"/>
              <w:jc w:val="center"/>
              <w:rPr>
                <w:sz w:val="24"/>
                <w:szCs w:val="24"/>
              </w:rPr>
            </w:pPr>
            <w:r w:rsidRPr="002F298D">
              <w:rPr>
                <w:sz w:val="24"/>
                <w:szCs w:val="24"/>
              </w:rPr>
              <w:t>Количество</w:t>
            </w:r>
          </w:p>
        </w:tc>
      </w:tr>
      <w:tr w:rsidR="00C265DB" w:rsidRPr="00E37960" w14:paraId="772E7D35" w14:textId="77777777" w:rsidTr="00C265DB">
        <w:tc>
          <w:tcPr>
            <w:tcW w:w="0" w:type="auto"/>
            <w:tcBorders>
              <w:top w:val="single" w:sz="4" w:space="0" w:color="auto"/>
              <w:left w:val="single" w:sz="4" w:space="0" w:color="auto"/>
              <w:bottom w:val="single" w:sz="4" w:space="0" w:color="auto"/>
              <w:right w:val="single" w:sz="4" w:space="0" w:color="auto"/>
            </w:tcBorders>
          </w:tcPr>
          <w:p w14:paraId="3A8B1B25"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059D2958"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7947D2B5"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536B5D5E"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58E9C37A"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1AFD017B" w14:textId="77777777" w:rsidR="00C265DB" w:rsidRPr="00E37960" w:rsidRDefault="00C265DB">
            <w:pPr>
              <w:jc w:val="center"/>
              <w:rPr>
                <w:i/>
                <w:iCs/>
                <w:szCs w:val="28"/>
              </w:rPr>
            </w:pPr>
          </w:p>
        </w:tc>
      </w:tr>
      <w:tr w:rsidR="00C265DB" w:rsidRPr="00E37960" w14:paraId="7FE6B2C4" w14:textId="77777777" w:rsidTr="00C265DB">
        <w:tc>
          <w:tcPr>
            <w:tcW w:w="0" w:type="auto"/>
            <w:tcBorders>
              <w:top w:val="single" w:sz="4" w:space="0" w:color="auto"/>
              <w:left w:val="single" w:sz="4" w:space="0" w:color="auto"/>
              <w:bottom w:val="single" w:sz="4" w:space="0" w:color="auto"/>
              <w:right w:val="single" w:sz="4" w:space="0" w:color="auto"/>
            </w:tcBorders>
          </w:tcPr>
          <w:p w14:paraId="4D865CEE"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6A7E7E9"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2789A21"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7BDBE94"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544FE65"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2E03F3C" w14:textId="77777777" w:rsidR="00C265DB" w:rsidRPr="00E37960" w:rsidRDefault="00C265DB">
            <w:pPr>
              <w:widowControl w:val="0"/>
              <w:autoSpaceDE w:val="0"/>
              <w:autoSpaceDN w:val="0"/>
              <w:adjustRightInd w:val="0"/>
              <w:jc w:val="center"/>
              <w:rPr>
                <w:sz w:val="24"/>
                <w:szCs w:val="24"/>
              </w:rPr>
            </w:pPr>
          </w:p>
        </w:tc>
      </w:tr>
      <w:tr w:rsidR="00C265DB" w:rsidRPr="00E37960" w14:paraId="76EE1FC1" w14:textId="77777777" w:rsidTr="00C265DB">
        <w:tc>
          <w:tcPr>
            <w:tcW w:w="0" w:type="auto"/>
            <w:tcBorders>
              <w:top w:val="single" w:sz="4" w:space="0" w:color="auto"/>
              <w:left w:val="single" w:sz="4" w:space="0" w:color="auto"/>
              <w:bottom w:val="single" w:sz="4" w:space="0" w:color="auto"/>
              <w:right w:val="single" w:sz="4" w:space="0" w:color="auto"/>
            </w:tcBorders>
          </w:tcPr>
          <w:p w14:paraId="5064FE77"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D82FF69"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58D335D"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4F856EC"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62B50EF"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6CCB951" w14:textId="77777777" w:rsidR="00C265DB" w:rsidRPr="00E37960" w:rsidRDefault="00C265DB">
            <w:pPr>
              <w:widowControl w:val="0"/>
              <w:autoSpaceDE w:val="0"/>
              <w:autoSpaceDN w:val="0"/>
              <w:adjustRightInd w:val="0"/>
              <w:jc w:val="center"/>
              <w:rPr>
                <w:sz w:val="24"/>
                <w:szCs w:val="24"/>
              </w:rPr>
            </w:pPr>
          </w:p>
        </w:tc>
      </w:tr>
    </w:tbl>
    <w:p w14:paraId="28452C52" w14:textId="77777777" w:rsidR="00C265DB" w:rsidRPr="00E37960" w:rsidRDefault="00C265DB" w:rsidP="00C265DB">
      <w:pPr>
        <w:spacing w:line="360" w:lineRule="auto"/>
        <w:jc w:val="center"/>
      </w:pPr>
    </w:p>
    <w:p w14:paraId="00C20D5A" w14:textId="77777777" w:rsidR="00C265DB" w:rsidRPr="00E37960" w:rsidRDefault="00C265DB" w:rsidP="002F298D">
      <w:pPr>
        <w:jc w:val="center"/>
      </w:pPr>
      <w:r w:rsidRPr="00E37960">
        <w:lastRenderedPageBreak/>
        <w:t>5. Инженерное имущество и аварийно</w:t>
      </w:r>
      <w:r w:rsidR="00E37960">
        <w:t>-</w:t>
      </w:r>
      <w:r w:rsidRPr="00E37960">
        <w:t>спасательный инструмент</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C265DB" w:rsidRPr="00E37960" w14:paraId="74867232" w14:textId="77777777" w:rsidTr="00C265DB">
        <w:tc>
          <w:tcPr>
            <w:tcW w:w="0" w:type="auto"/>
            <w:tcBorders>
              <w:top w:val="single" w:sz="4" w:space="0" w:color="auto"/>
              <w:left w:val="single" w:sz="4" w:space="0" w:color="auto"/>
              <w:bottom w:val="single" w:sz="4" w:space="0" w:color="auto"/>
              <w:right w:val="single" w:sz="4" w:space="0" w:color="auto"/>
            </w:tcBorders>
            <w:hideMark/>
          </w:tcPr>
          <w:p w14:paraId="2F86D4B8" w14:textId="77777777" w:rsidR="00C265DB" w:rsidRPr="002F298D" w:rsidRDefault="00C265DB">
            <w:pPr>
              <w:widowControl w:val="0"/>
              <w:autoSpaceDE w:val="0"/>
              <w:autoSpaceDN w:val="0"/>
              <w:adjustRightInd w:val="0"/>
              <w:jc w:val="center"/>
              <w:rPr>
                <w:sz w:val="24"/>
                <w:szCs w:val="24"/>
              </w:rPr>
            </w:pPr>
            <w:r w:rsidRPr="002F298D">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629B51F6" w14:textId="77777777" w:rsidR="00C265DB" w:rsidRPr="002F298D" w:rsidRDefault="00C265DB">
            <w:pPr>
              <w:widowControl w:val="0"/>
              <w:autoSpaceDE w:val="0"/>
              <w:autoSpaceDN w:val="0"/>
              <w:adjustRightInd w:val="0"/>
              <w:jc w:val="center"/>
              <w:rPr>
                <w:sz w:val="24"/>
                <w:szCs w:val="24"/>
              </w:rPr>
            </w:pPr>
            <w:r w:rsidRPr="002F298D">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7BA43BC5" w14:textId="77777777" w:rsidR="00C265DB" w:rsidRPr="002F298D" w:rsidRDefault="00C265DB">
            <w:pPr>
              <w:widowControl w:val="0"/>
              <w:autoSpaceDE w:val="0"/>
              <w:autoSpaceDN w:val="0"/>
              <w:adjustRightInd w:val="0"/>
              <w:jc w:val="center"/>
              <w:rPr>
                <w:sz w:val="24"/>
                <w:szCs w:val="24"/>
              </w:rPr>
            </w:pPr>
            <w:r w:rsidRPr="002F298D">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6695DE37" w14:textId="77777777" w:rsidR="00C265DB" w:rsidRPr="002F298D" w:rsidRDefault="00C265DB">
            <w:pPr>
              <w:widowControl w:val="0"/>
              <w:autoSpaceDE w:val="0"/>
              <w:autoSpaceDN w:val="0"/>
              <w:adjustRightInd w:val="0"/>
              <w:jc w:val="center"/>
              <w:rPr>
                <w:sz w:val="24"/>
                <w:szCs w:val="24"/>
              </w:rPr>
            </w:pPr>
            <w:r w:rsidRPr="002F298D">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1E7AC251" w14:textId="77777777" w:rsidR="00C265DB" w:rsidRPr="002F298D" w:rsidRDefault="00C265DB">
            <w:pPr>
              <w:widowControl w:val="0"/>
              <w:autoSpaceDE w:val="0"/>
              <w:autoSpaceDN w:val="0"/>
              <w:adjustRightInd w:val="0"/>
              <w:jc w:val="center"/>
              <w:rPr>
                <w:sz w:val="24"/>
                <w:szCs w:val="24"/>
              </w:rPr>
            </w:pPr>
            <w:r w:rsidRPr="002F298D">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667D6B33" w14:textId="77777777" w:rsidR="00C265DB" w:rsidRPr="002F298D" w:rsidRDefault="00C265DB">
            <w:pPr>
              <w:widowControl w:val="0"/>
              <w:autoSpaceDE w:val="0"/>
              <w:autoSpaceDN w:val="0"/>
              <w:adjustRightInd w:val="0"/>
              <w:jc w:val="center"/>
              <w:rPr>
                <w:sz w:val="24"/>
                <w:szCs w:val="24"/>
              </w:rPr>
            </w:pPr>
            <w:r w:rsidRPr="002F298D">
              <w:rPr>
                <w:sz w:val="24"/>
                <w:szCs w:val="24"/>
              </w:rPr>
              <w:t>Количество</w:t>
            </w:r>
          </w:p>
        </w:tc>
      </w:tr>
      <w:tr w:rsidR="00C265DB" w14:paraId="1FCBA0BE" w14:textId="77777777" w:rsidTr="00C265DB">
        <w:tc>
          <w:tcPr>
            <w:tcW w:w="0" w:type="auto"/>
            <w:tcBorders>
              <w:top w:val="single" w:sz="4" w:space="0" w:color="auto"/>
              <w:left w:val="single" w:sz="4" w:space="0" w:color="auto"/>
              <w:bottom w:val="single" w:sz="4" w:space="0" w:color="auto"/>
              <w:right w:val="single" w:sz="4" w:space="0" w:color="auto"/>
            </w:tcBorders>
          </w:tcPr>
          <w:p w14:paraId="64D7CCDE"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45DB3F48"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071796CF"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2F013B06"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5D421504"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4B2D315D" w14:textId="77777777" w:rsidR="00C265DB" w:rsidRDefault="00C265DB">
            <w:pPr>
              <w:jc w:val="center"/>
              <w:rPr>
                <w:i/>
                <w:iCs/>
                <w:szCs w:val="28"/>
              </w:rPr>
            </w:pPr>
          </w:p>
        </w:tc>
      </w:tr>
      <w:tr w:rsidR="00C265DB" w14:paraId="4E631926" w14:textId="77777777" w:rsidTr="00C265DB">
        <w:tc>
          <w:tcPr>
            <w:tcW w:w="0" w:type="auto"/>
            <w:tcBorders>
              <w:top w:val="single" w:sz="4" w:space="0" w:color="auto"/>
              <w:left w:val="single" w:sz="4" w:space="0" w:color="auto"/>
              <w:bottom w:val="single" w:sz="4" w:space="0" w:color="auto"/>
              <w:right w:val="single" w:sz="4" w:space="0" w:color="auto"/>
            </w:tcBorders>
          </w:tcPr>
          <w:p w14:paraId="61E25856"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363C7BD"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5F27819"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1F63A24"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E212F7F"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A2812B9" w14:textId="77777777" w:rsidR="00C265DB" w:rsidRDefault="00C265DB">
            <w:pPr>
              <w:widowControl w:val="0"/>
              <w:autoSpaceDE w:val="0"/>
              <w:autoSpaceDN w:val="0"/>
              <w:adjustRightInd w:val="0"/>
              <w:jc w:val="center"/>
              <w:rPr>
                <w:sz w:val="24"/>
                <w:szCs w:val="24"/>
              </w:rPr>
            </w:pPr>
          </w:p>
        </w:tc>
      </w:tr>
    </w:tbl>
    <w:p w14:paraId="4AC8ADC1" w14:textId="77777777" w:rsidR="00C265DB" w:rsidRDefault="00C265DB" w:rsidP="00C265DB">
      <w:pPr>
        <w:spacing w:line="360" w:lineRule="auto"/>
        <w:jc w:val="center"/>
      </w:pPr>
    </w:p>
    <w:p w14:paraId="0FBEB4FC" w14:textId="77777777" w:rsidR="00C265DB" w:rsidRDefault="00C265DB" w:rsidP="002F298D">
      <w:pPr>
        <w:jc w:val="center"/>
      </w:pPr>
      <w:r>
        <w:t>6. Средства связи</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C265DB" w:rsidRPr="00E37960" w14:paraId="4039D239" w14:textId="77777777" w:rsidTr="00C265DB">
        <w:tc>
          <w:tcPr>
            <w:tcW w:w="0" w:type="auto"/>
            <w:tcBorders>
              <w:top w:val="single" w:sz="4" w:space="0" w:color="auto"/>
              <w:left w:val="single" w:sz="4" w:space="0" w:color="auto"/>
              <w:bottom w:val="single" w:sz="4" w:space="0" w:color="auto"/>
              <w:right w:val="single" w:sz="4" w:space="0" w:color="auto"/>
            </w:tcBorders>
            <w:hideMark/>
          </w:tcPr>
          <w:p w14:paraId="2231E24B" w14:textId="77777777" w:rsidR="00C265DB" w:rsidRPr="002F298D" w:rsidRDefault="00C265DB">
            <w:pPr>
              <w:widowControl w:val="0"/>
              <w:autoSpaceDE w:val="0"/>
              <w:autoSpaceDN w:val="0"/>
              <w:adjustRightInd w:val="0"/>
              <w:jc w:val="center"/>
              <w:rPr>
                <w:sz w:val="24"/>
                <w:szCs w:val="24"/>
              </w:rPr>
            </w:pPr>
            <w:r w:rsidRPr="002F298D">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6EC31A4E" w14:textId="77777777" w:rsidR="00C265DB" w:rsidRPr="002F298D" w:rsidRDefault="00C265DB">
            <w:pPr>
              <w:widowControl w:val="0"/>
              <w:autoSpaceDE w:val="0"/>
              <w:autoSpaceDN w:val="0"/>
              <w:adjustRightInd w:val="0"/>
              <w:jc w:val="center"/>
              <w:rPr>
                <w:sz w:val="24"/>
                <w:szCs w:val="24"/>
              </w:rPr>
            </w:pPr>
            <w:r w:rsidRPr="002F298D">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4DD511FB" w14:textId="77777777" w:rsidR="00C265DB" w:rsidRPr="002F298D" w:rsidRDefault="00C265DB">
            <w:pPr>
              <w:widowControl w:val="0"/>
              <w:autoSpaceDE w:val="0"/>
              <w:autoSpaceDN w:val="0"/>
              <w:adjustRightInd w:val="0"/>
              <w:jc w:val="center"/>
              <w:rPr>
                <w:sz w:val="24"/>
                <w:szCs w:val="24"/>
              </w:rPr>
            </w:pPr>
            <w:r w:rsidRPr="002F298D">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021F968A" w14:textId="77777777" w:rsidR="00C265DB" w:rsidRPr="002F298D" w:rsidRDefault="00C265DB">
            <w:pPr>
              <w:widowControl w:val="0"/>
              <w:autoSpaceDE w:val="0"/>
              <w:autoSpaceDN w:val="0"/>
              <w:adjustRightInd w:val="0"/>
              <w:jc w:val="center"/>
              <w:rPr>
                <w:sz w:val="24"/>
                <w:szCs w:val="24"/>
              </w:rPr>
            </w:pPr>
            <w:r w:rsidRPr="002F298D">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10DEE322" w14:textId="77777777" w:rsidR="00C265DB" w:rsidRPr="002F298D" w:rsidRDefault="00C265DB">
            <w:pPr>
              <w:widowControl w:val="0"/>
              <w:autoSpaceDE w:val="0"/>
              <w:autoSpaceDN w:val="0"/>
              <w:adjustRightInd w:val="0"/>
              <w:jc w:val="center"/>
              <w:rPr>
                <w:sz w:val="24"/>
                <w:szCs w:val="24"/>
              </w:rPr>
            </w:pPr>
            <w:r w:rsidRPr="002F298D">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51BC4F44" w14:textId="77777777" w:rsidR="00C265DB" w:rsidRPr="002F298D" w:rsidRDefault="00C265DB">
            <w:pPr>
              <w:widowControl w:val="0"/>
              <w:autoSpaceDE w:val="0"/>
              <w:autoSpaceDN w:val="0"/>
              <w:adjustRightInd w:val="0"/>
              <w:jc w:val="center"/>
              <w:rPr>
                <w:sz w:val="24"/>
                <w:szCs w:val="24"/>
              </w:rPr>
            </w:pPr>
            <w:r w:rsidRPr="002F298D">
              <w:rPr>
                <w:sz w:val="24"/>
                <w:szCs w:val="24"/>
              </w:rPr>
              <w:t>Количество</w:t>
            </w:r>
          </w:p>
        </w:tc>
      </w:tr>
      <w:tr w:rsidR="00C265DB" w:rsidRPr="00E37960" w14:paraId="53DA5758" w14:textId="77777777" w:rsidTr="00C265DB">
        <w:tc>
          <w:tcPr>
            <w:tcW w:w="0" w:type="auto"/>
            <w:tcBorders>
              <w:top w:val="single" w:sz="4" w:space="0" w:color="auto"/>
              <w:left w:val="single" w:sz="4" w:space="0" w:color="auto"/>
              <w:bottom w:val="single" w:sz="4" w:space="0" w:color="auto"/>
              <w:right w:val="single" w:sz="4" w:space="0" w:color="auto"/>
            </w:tcBorders>
          </w:tcPr>
          <w:p w14:paraId="0542AB7A"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69B927D5"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7F39FF46"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6F032C05"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67BCA4F0"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4B108565" w14:textId="77777777" w:rsidR="00C265DB" w:rsidRPr="00E37960" w:rsidRDefault="00C265DB">
            <w:pPr>
              <w:jc w:val="center"/>
              <w:rPr>
                <w:i/>
                <w:iCs/>
                <w:szCs w:val="28"/>
              </w:rPr>
            </w:pPr>
          </w:p>
        </w:tc>
      </w:tr>
      <w:tr w:rsidR="00C265DB" w:rsidRPr="00E37960" w14:paraId="6A57D245" w14:textId="77777777" w:rsidTr="00C265DB">
        <w:tc>
          <w:tcPr>
            <w:tcW w:w="0" w:type="auto"/>
            <w:tcBorders>
              <w:top w:val="single" w:sz="4" w:space="0" w:color="auto"/>
              <w:left w:val="single" w:sz="4" w:space="0" w:color="auto"/>
              <w:bottom w:val="single" w:sz="4" w:space="0" w:color="auto"/>
              <w:right w:val="single" w:sz="4" w:space="0" w:color="auto"/>
            </w:tcBorders>
          </w:tcPr>
          <w:p w14:paraId="7A55BB22"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5F90455"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D2809D1"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40D8812"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629D8CF"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E6F2E80" w14:textId="77777777" w:rsidR="00C265DB" w:rsidRPr="00E37960" w:rsidRDefault="00C265DB">
            <w:pPr>
              <w:widowControl w:val="0"/>
              <w:autoSpaceDE w:val="0"/>
              <w:autoSpaceDN w:val="0"/>
              <w:adjustRightInd w:val="0"/>
              <w:jc w:val="center"/>
              <w:rPr>
                <w:sz w:val="24"/>
                <w:szCs w:val="24"/>
              </w:rPr>
            </w:pPr>
          </w:p>
        </w:tc>
      </w:tr>
    </w:tbl>
    <w:p w14:paraId="462A7EE0" w14:textId="77777777" w:rsidR="00C265DB" w:rsidRPr="00E37960" w:rsidRDefault="00C265DB" w:rsidP="00C265DB">
      <w:pPr>
        <w:spacing w:line="360" w:lineRule="auto"/>
        <w:jc w:val="center"/>
      </w:pPr>
    </w:p>
    <w:p w14:paraId="67524119" w14:textId="77777777" w:rsidR="00C265DB" w:rsidRPr="00E37960" w:rsidRDefault="00C265DB" w:rsidP="002F298D">
      <w:pPr>
        <w:jc w:val="center"/>
      </w:pPr>
      <w:r w:rsidRPr="00E37960">
        <w:t>7. Пожарное имущество</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C265DB" w:rsidRPr="00E37960" w14:paraId="32A2AD61" w14:textId="77777777" w:rsidTr="00C265DB">
        <w:tc>
          <w:tcPr>
            <w:tcW w:w="0" w:type="auto"/>
            <w:tcBorders>
              <w:top w:val="single" w:sz="4" w:space="0" w:color="auto"/>
              <w:left w:val="single" w:sz="4" w:space="0" w:color="auto"/>
              <w:bottom w:val="single" w:sz="4" w:space="0" w:color="auto"/>
              <w:right w:val="single" w:sz="4" w:space="0" w:color="auto"/>
            </w:tcBorders>
            <w:hideMark/>
          </w:tcPr>
          <w:p w14:paraId="5998413C" w14:textId="77777777" w:rsidR="00C265DB" w:rsidRPr="002F298D" w:rsidRDefault="00C265DB">
            <w:pPr>
              <w:widowControl w:val="0"/>
              <w:autoSpaceDE w:val="0"/>
              <w:autoSpaceDN w:val="0"/>
              <w:adjustRightInd w:val="0"/>
              <w:jc w:val="center"/>
              <w:rPr>
                <w:sz w:val="24"/>
                <w:szCs w:val="24"/>
              </w:rPr>
            </w:pPr>
            <w:r w:rsidRPr="002F298D">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410B7CE1" w14:textId="77777777" w:rsidR="00C265DB" w:rsidRPr="002F298D" w:rsidRDefault="00C265DB">
            <w:pPr>
              <w:widowControl w:val="0"/>
              <w:autoSpaceDE w:val="0"/>
              <w:autoSpaceDN w:val="0"/>
              <w:adjustRightInd w:val="0"/>
              <w:jc w:val="center"/>
              <w:rPr>
                <w:sz w:val="24"/>
                <w:szCs w:val="24"/>
              </w:rPr>
            </w:pPr>
            <w:r w:rsidRPr="002F298D">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70C294A8" w14:textId="77777777" w:rsidR="00C265DB" w:rsidRPr="002F298D" w:rsidRDefault="00C265DB">
            <w:pPr>
              <w:widowControl w:val="0"/>
              <w:autoSpaceDE w:val="0"/>
              <w:autoSpaceDN w:val="0"/>
              <w:adjustRightInd w:val="0"/>
              <w:jc w:val="center"/>
              <w:rPr>
                <w:sz w:val="24"/>
                <w:szCs w:val="24"/>
              </w:rPr>
            </w:pPr>
            <w:r w:rsidRPr="002F298D">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73CDF7D3" w14:textId="77777777" w:rsidR="00C265DB" w:rsidRPr="002F298D" w:rsidRDefault="00C265DB">
            <w:pPr>
              <w:widowControl w:val="0"/>
              <w:autoSpaceDE w:val="0"/>
              <w:autoSpaceDN w:val="0"/>
              <w:adjustRightInd w:val="0"/>
              <w:jc w:val="center"/>
              <w:rPr>
                <w:sz w:val="24"/>
                <w:szCs w:val="24"/>
              </w:rPr>
            </w:pPr>
            <w:r w:rsidRPr="002F298D">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3FA9512A" w14:textId="77777777" w:rsidR="00C265DB" w:rsidRPr="002F298D" w:rsidRDefault="00C265DB">
            <w:pPr>
              <w:widowControl w:val="0"/>
              <w:autoSpaceDE w:val="0"/>
              <w:autoSpaceDN w:val="0"/>
              <w:adjustRightInd w:val="0"/>
              <w:jc w:val="center"/>
              <w:rPr>
                <w:sz w:val="24"/>
                <w:szCs w:val="24"/>
              </w:rPr>
            </w:pPr>
            <w:r w:rsidRPr="002F298D">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5D9B874E" w14:textId="77777777" w:rsidR="00C265DB" w:rsidRPr="002F298D" w:rsidRDefault="00C265DB">
            <w:pPr>
              <w:widowControl w:val="0"/>
              <w:autoSpaceDE w:val="0"/>
              <w:autoSpaceDN w:val="0"/>
              <w:adjustRightInd w:val="0"/>
              <w:jc w:val="center"/>
              <w:rPr>
                <w:sz w:val="24"/>
                <w:szCs w:val="24"/>
              </w:rPr>
            </w:pPr>
            <w:r w:rsidRPr="002F298D">
              <w:rPr>
                <w:sz w:val="24"/>
                <w:szCs w:val="24"/>
              </w:rPr>
              <w:t>Количество</w:t>
            </w:r>
          </w:p>
        </w:tc>
      </w:tr>
      <w:tr w:rsidR="00C265DB" w:rsidRPr="00E37960" w14:paraId="30E2CB77" w14:textId="77777777" w:rsidTr="00C265DB">
        <w:tc>
          <w:tcPr>
            <w:tcW w:w="0" w:type="auto"/>
            <w:tcBorders>
              <w:top w:val="single" w:sz="4" w:space="0" w:color="auto"/>
              <w:left w:val="single" w:sz="4" w:space="0" w:color="auto"/>
              <w:bottom w:val="single" w:sz="4" w:space="0" w:color="auto"/>
              <w:right w:val="single" w:sz="4" w:space="0" w:color="auto"/>
            </w:tcBorders>
          </w:tcPr>
          <w:p w14:paraId="25E22740"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700880E3"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11457EFA"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3224EFB3"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4E0C6651"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4CBE056C" w14:textId="77777777" w:rsidR="00C265DB" w:rsidRPr="00E37960" w:rsidRDefault="00C265DB">
            <w:pPr>
              <w:jc w:val="center"/>
              <w:rPr>
                <w:i/>
                <w:iCs/>
                <w:szCs w:val="28"/>
              </w:rPr>
            </w:pPr>
          </w:p>
        </w:tc>
      </w:tr>
      <w:tr w:rsidR="00C265DB" w14:paraId="456735F6" w14:textId="77777777" w:rsidTr="00C265DB">
        <w:tc>
          <w:tcPr>
            <w:tcW w:w="0" w:type="auto"/>
            <w:tcBorders>
              <w:top w:val="single" w:sz="4" w:space="0" w:color="auto"/>
              <w:left w:val="single" w:sz="4" w:space="0" w:color="auto"/>
              <w:bottom w:val="single" w:sz="4" w:space="0" w:color="auto"/>
              <w:right w:val="single" w:sz="4" w:space="0" w:color="auto"/>
            </w:tcBorders>
          </w:tcPr>
          <w:p w14:paraId="07A455CC"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67C241D"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3823E6F"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6A1F041"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D8AD5D7"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23A65FB" w14:textId="77777777" w:rsidR="00C265DB" w:rsidRDefault="00C265DB">
            <w:pPr>
              <w:widowControl w:val="0"/>
              <w:autoSpaceDE w:val="0"/>
              <w:autoSpaceDN w:val="0"/>
              <w:adjustRightInd w:val="0"/>
              <w:jc w:val="center"/>
              <w:rPr>
                <w:sz w:val="24"/>
                <w:szCs w:val="24"/>
              </w:rPr>
            </w:pPr>
          </w:p>
        </w:tc>
      </w:tr>
      <w:tr w:rsidR="00C265DB" w14:paraId="5E38B3C0" w14:textId="77777777" w:rsidTr="00C265DB">
        <w:tc>
          <w:tcPr>
            <w:tcW w:w="0" w:type="auto"/>
            <w:tcBorders>
              <w:top w:val="single" w:sz="4" w:space="0" w:color="auto"/>
              <w:left w:val="single" w:sz="4" w:space="0" w:color="auto"/>
              <w:bottom w:val="single" w:sz="4" w:space="0" w:color="auto"/>
              <w:right w:val="single" w:sz="4" w:space="0" w:color="auto"/>
            </w:tcBorders>
          </w:tcPr>
          <w:p w14:paraId="238DE7E0"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605371F"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1206352"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28F306F"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A41DE87"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C02B078" w14:textId="77777777" w:rsidR="00C265DB" w:rsidRDefault="00C265DB">
            <w:pPr>
              <w:widowControl w:val="0"/>
              <w:autoSpaceDE w:val="0"/>
              <w:autoSpaceDN w:val="0"/>
              <w:adjustRightInd w:val="0"/>
              <w:jc w:val="center"/>
              <w:rPr>
                <w:sz w:val="24"/>
                <w:szCs w:val="24"/>
              </w:rPr>
            </w:pPr>
          </w:p>
        </w:tc>
      </w:tr>
    </w:tbl>
    <w:p w14:paraId="4054A384" w14:textId="77777777" w:rsidR="00C265DB" w:rsidRDefault="00C265DB" w:rsidP="00C265DB">
      <w:pPr>
        <w:jc w:val="center"/>
        <w:rPr>
          <w:i/>
        </w:rPr>
      </w:pPr>
    </w:p>
    <w:p w14:paraId="0A11E5D5" w14:textId="77777777" w:rsidR="00C265DB" w:rsidRDefault="00C265DB" w:rsidP="002F298D">
      <w:pPr>
        <w:jc w:val="center"/>
      </w:pPr>
      <w:r>
        <w:t>8. Вещевое имущество</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C265DB" w:rsidRPr="00E37960" w14:paraId="7FA2CED3" w14:textId="77777777" w:rsidTr="00C265DB">
        <w:tc>
          <w:tcPr>
            <w:tcW w:w="0" w:type="auto"/>
            <w:tcBorders>
              <w:top w:val="single" w:sz="4" w:space="0" w:color="auto"/>
              <w:left w:val="single" w:sz="4" w:space="0" w:color="auto"/>
              <w:bottom w:val="single" w:sz="4" w:space="0" w:color="auto"/>
              <w:right w:val="single" w:sz="4" w:space="0" w:color="auto"/>
            </w:tcBorders>
            <w:hideMark/>
          </w:tcPr>
          <w:p w14:paraId="6BAADEEA" w14:textId="77777777" w:rsidR="00C265DB" w:rsidRPr="002F298D" w:rsidRDefault="00C265DB">
            <w:pPr>
              <w:widowControl w:val="0"/>
              <w:autoSpaceDE w:val="0"/>
              <w:autoSpaceDN w:val="0"/>
              <w:adjustRightInd w:val="0"/>
              <w:jc w:val="center"/>
              <w:rPr>
                <w:sz w:val="24"/>
                <w:szCs w:val="24"/>
              </w:rPr>
            </w:pPr>
            <w:r w:rsidRPr="002F298D">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15369C3D" w14:textId="77777777" w:rsidR="00C265DB" w:rsidRPr="002F298D" w:rsidRDefault="00C265DB">
            <w:pPr>
              <w:widowControl w:val="0"/>
              <w:autoSpaceDE w:val="0"/>
              <w:autoSpaceDN w:val="0"/>
              <w:adjustRightInd w:val="0"/>
              <w:jc w:val="center"/>
              <w:rPr>
                <w:sz w:val="24"/>
                <w:szCs w:val="24"/>
              </w:rPr>
            </w:pPr>
            <w:r w:rsidRPr="002F298D">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6B1492EB" w14:textId="77777777" w:rsidR="00C265DB" w:rsidRPr="002F298D" w:rsidRDefault="00C265DB">
            <w:pPr>
              <w:widowControl w:val="0"/>
              <w:autoSpaceDE w:val="0"/>
              <w:autoSpaceDN w:val="0"/>
              <w:adjustRightInd w:val="0"/>
              <w:jc w:val="center"/>
              <w:rPr>
                <w:sz w:val="24"/>
                <w:szCs w:val="24"/>
              </w:rPr>
            </w:pPr>
            <w:r w:rsidRPr="002F298D">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0F553B82" w14:textId="77777777" w:rsidR="00C265DB" w:rsidRPr="002F298D" w:rsidRDefault="00C265DB">
            <w:pPr>
              <w:widowControl w:val="0"/>
              <w:autoSpaceDE w:val="0"/>
              <w:autoSpaceDN w:val="0"/>
              <w:adjustRightInd w:val="0"/>
              <w:jc w:val="center"/>
              <w:rPr>
                <w:sz w:val="24"/>
                <w:szCs w:val="24"/>
              </w:rPr>
            </w:pPr>
            <w:r w:rsidRPr="002F298D">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53D8A0B3" w14:textId="77777777" w:rsidR="00C265DB" w:rsidRPr="002F298D" w:rsidRDefault="00C265DB">
            <w:pPr>
              <w:widowControl w:val="0"/>
              <w:autoSpaceDE w:val="0"/>
              <w:autoSpaceDN w:val="0"/>
              <w:adjustRightInd w:val="0"/>
              <w:jc w:val="center"/>
              <w:rPr>
                <w:sz w:val="24"/>
                <w:szCs w:val="24"/>
              </w:rPr>
            </w:pPr>
            <w:r w:rsidRPr="002F298D">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3899CEE4" w14:textId="77777777" w:rsidR="00C265DB" w:rsidRPr="002F298D" w:rsidRDefault="00C265DB">
            <w:pPr>
              <w:widowControl w:val="0"/>
              <w:autoSpaceDE w:val="0"/>
              <w:autoSpaceDN w:val="0"/>
              <w:adjustRightInd w:val="0"/>
              <w:jc w:val="center"/>
              <w:rPr>
                <w:sz w:val="24"/>
                <w:szCs w:val="24"/>
              </w:rPr>
            </w:pPr>
            <w:r w:rsidRPr="002F298D">
              <w:rPr>
                <w:sz w:val="24"/>
                <w:szCs w:val="24"/>
              </w:rPr>
              <w:t>Количество</w:t>
            </w:r>
          </w:p>
        </w:tc>
      </w:tr>
      <w:tr w:rsidR="00C265DB" w:rsidRPr="00E37960" w14:paraId="789A28A8" w14:textId="77777777" w:rsidTr="00C265DB">
        <w:tc>
          <w:tcPr>
            <w:tcW w:w="0" w:type="auto"/>
            <w:tcBorders>
              <w:top w:val="single" w:sz="4" w:space="0" w:color="auto"/>
              <w:left w:val="single" w:sz="4" w:space="0" w:color="auto"/>
              <w:bottom w:val="single" w:sz="4" w:space="0" w:color="auto"/>
              <w:right w:val="single" w:sz="4" w:space="0" w:color="auto"/>
            </w:tcBorders>
          </w:tcPr>
          <w:p w14:paraId="23E5783A"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35422169"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450898E7"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75DEB500"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7BD2AE18"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5C6DBA8A" w14:textId="77777777" w:rsidR="00C265DB" w:rsidRPr="00E37960" w:rsidRDefault="00C265DB">
            <w:pPr>
              <w:jc w:val="center"/>
              <w:rPr>
                <w:i/>
                <w:iCs/>
                <w:szCs w:val="28"/>
              </w:rPr>
            </w:pPr>
          </w:p>
        </w:tc>
      </w:tr>
      <w:tr w:rsidR="00C265DB" w:rsidRPr="00E37960" w14:paraId="397DB0FB" w14:textId="77777777" w:rsidTr="00C265DB">
        <w:tc>
          <w:tcPr>
            <w:tcW w:w="0" w:type="auto"/>
            <w:tcBorders>
              <w:top w:val="single" w:sz="4" w:space="0" w:color="auto"/>
              <w:left w:val="single" w:sz="4" w:space="0" w:color="auto"/>
              <w:bottom w:val="single" w:sz="4" w:space="0" w:color="auto"/>
              <w:right w:val="single" w:sz="4" w:space="0" w:color="auto"/>
            </w:tcBorders>
          </w:tcPr>
          <w:p w14:paraId="4D169DC8"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7AFD918"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0286CF3"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9E86A3D"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4407656"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808825B" w14:textId="77777777" w:rsidR="00C265DB" w:rsidRPr="00E37960" w:rsidRDefault="00C265DB">
            <w:pPr>
              <w:widowControl w:val="0"/>
              <w:autoSpaceDE w:val="0"/>
              <w:autoSpaceDN w:val="0"/>
              <w:adjustRightInd w:val="0"/>
              <w:jc w:val="center"/>
              <w:rPr>
                <w:sz w:val="24"/>
                <w:szCs w:val="24"/>
              </w:rPr>
            </w:pPr>
          </w:p>
        </w:tc>
      </w:tr>
      <w:tr w:rsidR="00C265DB" w:rsidRPr="00E37960" w14:paraId="7BDDAB37" w14:textId="77777777" w:rsidTr="00C265DB">
        <w:tc>
          <w:tcPr>
            <w:tcW w:w="0" w:type="auto"/>
            <w:tcBorders>
              <w:top w:val="single" w:sz="4" w:space="0" w:color="auto"/>
              <w:left w:val="single" w:sz="4" w:space="0" w:color="auto"/>
              <w:bottom w:val="single" w:sz="4" w:space="0" w:color="auto"/>
              <w:right w:val="single" w:sz="4" w:space="0" w:color="auto"/>
            </w:tcBorders>
          </w:tcPr>
          <w:p w14:paraId="25FB5172"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5704819"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F8ABE13"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8AAB451"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7D48A53"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FCB7894" w14:textId="77777777" w:rsidR="00C265DB" w:rsidRPr="00E37960" w:rsidRDefault="00C265DB">
            <w:pPr>
              <w:widowControl w:val="0"/>
              <w:autoSpaceDE w:val="0"/>
              <w:autoSpaceDN w:val="0"/>
              <w:adjustRightInd w:val="0"/>
              <w:jc w:val="center"/>
              <w:rPr>
                <w:sz w:val="24"/>
                <w:szCs w:val="24"/>
              </w:rPr>
            </w:pPr>
          </w:p>
        </w:tc>
      </w:tr>
    </w:tbl>
    <w:p w14:paraId="01FE5AF0" w14:textId="77777777" w:rsidR="00C265DB" w:rsidRPr="00E37960" w:rsidRDefault="00C265DB" w:rsidP="00C265DB">
      <w:pPr>
        <w:jc w:val="center"/>
        <w:rPr>
          <w:i/>
        </w:rPr>
      </w:pPr>
    </w:p>
    <w:p w14:paraId="15F369B4" w14:textId="77777777" w:rsidR="00C265DB" w:rsidRPr="00E37960" w:rsidRDefault="00C265DB" w:rsidP="002F298D">
      <w:pPr>
        <w:jc w:val="center"/>
      </w:pPr>
      <w:r w:rsidRPr="00E37960">
        <w:t>9. Автомобильная и специальная техника</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C265DB" w:rsidRPr="00E37960" w14:paraId="26C90240" w14:textId="77777777" w:rsidTr="00C265DB">
        <w:tc>
          <w:tcPr>
            <w:tcW w:w="0" w:type="auto"/>
            <w:tcBorders>
              <w:top w:val="single" w:sz="4" w:space="0" w:color="auto"/>
              <w:left w:val="single" w:sz="4" w:space="0" w:color="auto"/>
              <w:bottom w:val="single" w:sz="4" w:space="0" w:color="auto"/>
              <w:right w:val="single" w:sz="4" w:space="0" w:color="auto"/>
            </w:tcBorders>
            <w:hideMark/>
          </w:tcPr>
          <w:p w14:paraId="362AE0EE" w14:textId="77777777" w:rsidR="00C265DB" w:rsidRPr="002F298D" w:rsidRDefault="00C265DB">
            <w:pPr>
              <w:widowControl w:val="0"/>
              <w:autoSpaceDE w:val="0"/>
              <w:autoSpaceDN w:val="0"/>
              <w:adjustRightInd w:val="0"/>
              <w:jc w:val="center"/>
              <w:rPr>
                <w:sz w:val="24"/>
                <w:szCs w:val="24"/>
              </w:rPr>
            </w:pPr>
            <w:r w:rsidRPr="002F298D">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2603E055" w14:textId="77777777" w:rsidR="00C265DB" w:rsidRPr="002F298D" w:rsidRDefault="00C265DB">
            <w:pPr>
              <w:widowControl w:val="0"/>
              <w:autoSpaceDE w:val="0"/>
              <w:autoSpaceDN w:val="0"/>
              <w:adjustRightInd w:val="0"/>
              <w:jc w:val="center"/>
              <w:rPr>
                <w:sz w:val="24"/>
                <w:szCs w:val="24"/>
              </w:rPr>
            </w:pPr>
            <w:r w:rsidRPr="002F298D">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7DC1D67F" w14:textId="77777777" w:rsidR="00C265DB" w:rsidRPr="002F298D" w:rsidRDefault="00C265DB">
            <w:pPr>
              <w:widowControl w:val="0"/>
              <w:autoSpaceDE w:val="0"/>
              <w:autoSpaceDN w:val="0"/>
              <w:adjustRightInd w:val="0"/>
              <w:jc w:val="center"/>
              <w:rPr>
                <w:sz w:val="24"/>
                <w:szCs w:val="24"/>
              </w:rPr>
            </w:pPr>
            <w:r w:rsidRPr="002F298D">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104EBA21" w14:textId="77777777" w:rsidR="00C265DB" w:rsidRPr="002F298D" w:rsidRDefault="00C265DB">
            <w:pPr>
              <w:widowControl w:val="0"/>
              <w:autoSpaceDE w:val="0"/>
              <w:autoSpaceDN w:val="0"/>
              <w:adjustRightInd w:val="0"/>
              <w:jc w:val="center"/>
              <w:rPr>
                <w:sz w:val="24"/>
                <w:szCs w:val="24"/>
              </w:rPr>
            </w:pPr>
            <w:r w:rsidRPr="002F298D">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37473E5C" w14:textId="77777777" w:rsidR="00C265DB" w:rsidRPr="002F298D" w:rsidRDefault="00C265DB">
            <w:pPr>
              <w:widowControl w:val="0"/>
              <w:autoSpaceDE w:val="0"/>
              <w:autoSpaceDN w:val="0"/>
              <w:adjustRightInd w:val="0"/>
              <w:jc w:val="center"/>
              <w:rPr>
                <w:sz w:val="24"/>
                <w:szCs w:val="24"/>
              </w:rPr>
            </w:pPr>
            <w:r w:rsidRPr="002F298D">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43301601" w14:textId="77777777" w:rsidR="00C265DB" w:rsidRPr="002F298D" w:rsidRDefault="00C265DB">
            <w:pPr>
              <w:widowControl w:val="0"/>
              <w:autoSpaceDE w:val="0"/>
              <w:autoSpaceDN w:val="0"/>
              <w:adjustRightInd w:val="0"/>
              <w:jc w:val="center"/>
              <w:rPr>
                <w:sz w:val="24"/>
                <w:szCs w:val="24"/>
              </w:rPr>
            </w:pPr>
            <w:r w:rsidRPr="002F298D">
              <w:rPr>
                <w:sz w:val="24"/>
                <w:szCs w:val="24"/>
              </w:rPr>
              <w:t>Количество</w:t>
            </w:r>
          </w:p>
        </w:tc>
      </w:tr>
      <w:tr w:rsidR="00C265DB" w:rsidRPr="00E37960" w14:paraId="522D8D85" w14:textId="77777777" w:rsidTr="00C265DB">
        <w:tc>
          <w:tcPr>
            <w:tcW w:w="0" w:type="auto"/>
            <w:tcBorders>
              <w:top w:val="single" w:sz="4" w:space="0" w:color="auto"/>
              <w:left w:val="single" w:sz="4" w:space="0" w:color="auto"/>
              <w:bottom w:val="single" w:sz="4" w:space="0" w:color="auto"/>
              <w:right w:val="single" w:sz="4" w:space="0" w:color="auto"/>
            </w:tcBorders>
          </w:tcPr>
          <w:p w14:paraId="08681B95"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1CF6DDCD"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45A7BD91"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4F203113"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21079818"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3B62A3AA" w14:textId="77777777" w:rsidR="00C265DB" w:rsidRPr="00E37960" w:rsidRDefault="00C265DB">
            <w:pPr>
              <w:jc w:val="center"/>
              <w:rPr>
                <w:i/>
                <w:iCs/>
                <w:szCs w:val="28"/>
              </w:rPr>
            </w:pPr>
          </w:p>
        </w:tc>
      </w:tr>
      <w:tr w:rsidR="00C265DB" w14:paraId="3EE1EEE4" w14:textId="77777777" w:rsidTr="00C265DB">
        <w:tc>
          <w:tcPr>
            <w:tcW w:w="0" w:type="auto"/>
            <w:tcBorders>
              <w:top w:val="single" w:sz="4" w:space="0" w:color="auto"/>
              <w:left w:val="single" w:sz="4" w:space="0" w:color="auto"/>
              <w:bottom w:val="single" w:sz="4" w:space="0" w:color="auto"/>
              <w:right w:val="single" w:sz="4" w:space="0" w:color="auto"/>
            </w:tcBorders>
          </w:tcPr>
          <w:p w14:paraId="389AFC36"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CCA75BD"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E13B07E"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466D401"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7DFD226"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08DE6F3" w14:textId="77777777" w:rsidR="00C265DB" w:rsidRDefault="00C265DB">
            <w:pPr>
              <w:widowControl w:val="0"/>
              <w:autoSpaceDE w:val="0"/>
              <w:autoSpaceDN w:val="0"/>
              <w:adjustRightInd w:val="0"/>
              <w:jc w:val="center"/>
              <w:rPr>
                <w:sz w:val="24"/>
                <w:szCs w:val="24"/>
              </w:rPr>
            </w:pPr>
          </w:p>
        </w:tc>
      </w:tr>
    </w:tbl>
    <w:p w14:paraId="7C9668E8" w14:textId="77777777" w:rsidR="00C265DB" w:rsidRDefault="00C265DB">
      <w:pPr>
        <w:jc w:val="both"/>
      </w:pPr>
      <w:r w:rsidRPr="002F298D">
        <w:t>Примечание</w:t>
      </w:r>
      <w:r w:rsidR="00DF2718" w:rsidRPr="002F298D">
        <w:t>:</w:t>
      </w:r>
      <w:r w:rsidR="00E37960">
        <w:t xml:space="preserve"> к</w:t>
      </w:r>
      <w:r>
        <w:t>оличество строк в таблицах зависит от потребности АСФ в оборудовании, технике и т. п.</w:t>
      </w:r>
    </w:p>
    <w:p w14:paraId="31438272" w14:textId="77777777" w:rsidR="00033FF8" w:rsidRPr="002F298D" w:rsidRDefault="00033FF8" w:rsidP="00033FF8">
      <w:pPr>
        <w:pStyle w:val="221"/>
        <w:spacing w:line="360" w:lineRule="auto"/>
        <w:ind w:firstLine="709"/>
        <w:jc w:val="right"/>
      </w:pPr>
      <w:r w:rsidRPr="002F298D">
        <w:lastRenderedPageBreak/>
        <w:t>Форма 7.3</w:t>
      </w:r>
    </w:p>
    <w:p w14:paraId="05F01421" w14:textId="77777777" w:rsidR="00033FF8" w:rsidRPr="00E37960" w:rsidRDefault="00033FF8" w:rsidP="00033FF8">
      <w:pPr>
        <w:pStyle w:val="221"/>
        <w:spacing w:line="360" w:lineRule="auto"/>
        <w:ind w:firstLine="709"/>
        <w:jc w:val="right"/>
      </w:pPr>
    </w:p>
    <w:p w14:paraId="6640D8C1" w14:textId="77777777" w:rsidR="00033FF8" w:rsidRPr="002F298D" w:rsidRDefault="00033FF8" w:rsidP="001011AB">
      <w:pPr>
        <w:jc w:val="center"/>
      </w:pPr>
      <w:r w:rsidRPr="002F298D">
        <w:t>Примерный перечень создаваемых организациями</w:t>
      </w:r>
    </w:p>
    <w:p w14:paraId="60C848BE" w14:textId="77777777" w:rsidR="00033FF8" w:rsidRPr="002F298D" w:rsidRDefault="00033FF8" w:rsidP="001011AB">
      <w:pPr>
        <w:jc w:val="center"/>
      </w:pPr>
      <w:r w:rsidRPr="002F298D">
        <w:t>нештатных формирований по обеспечению выполнения мероприятий</w:t>
      </w:r>
    </w:p>
    <w:p w14:paraId="7E9B78B0" w14:textId="77777777" w:rsidR="00033FF8" w:rsidRPr="00E37960" w:rsidRDefault="00033FF8" w:rsidP="001011AB">
      <w:pPr>
        <w:jc w:val="center"/>
      </w:pPr>
      <w:r w:rsidRPr="002F298D">
        <w:t>по гражданской обороне</w:t>
      </w:r>
    </w:p>
    <w:p w14:paraId="2D71E5B5" w14:textId="77777777" w:rsidR="00033FF8" w:rsidRPr="002F298D" w:rsidRDefault="00033FF8" w:rsidP="00033FF8">
      <w:pPr>
        <w:jc w:val="center"/>
      </w:pPr>
    </w:p>
    <w:tbl>
      <w:tblPr>
        <w:tblW w:w="10139" w:type="dxa"/>
        <w:tblInd w:w="62" w:type="dxa"/>
        <w:tblLayout w:type="fixed"/>
        <w:tblCellMar>
          <w:top w:w="102" w:type="dxa"/>
          <w:left w:w="62" w:type="dxa"/>
          <w:bottom w:w="102" w:type="dxa"/>
          <w:right w:w="62" w:type="dxa"/>
        </w:tblCellMar>
        <w:tblLook w:val="04A0" w:firstRow="1" w:lastRow="0" w:firstColumn="1" w:lastColumn="0" w:noHBand="0" w:noVBand="1"/>
      </w:tblPr>
      <w:tblGrid>
        <w:gridCol w:w="737"/>
        <w:gridCol w:w="6493"/>
        <w:gridCol w:w="2909"/>
      </w:tblGrid>
      <w:tr w:rsidR="00033FF8" w:rsidRPr="00E37960" w14:paraId="3073BB85"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05862EA5"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 п/п</w:t>
            </w:r>
          </w:p>
        </w:tc>
        <w:tc>
          <w:tcPr>
            <w:tcW w:w="6493" w:type="dxa"/>
            <w:tcBorders>
              <w:top w:val="single" w:sz="4" w:space="0" w:color="auto"/>
              <w:left w:val="single" w:sz="4" w:space="0" w:color="auto"/>
              <w:bottom w:val="single" w:sz="4" w:space="0" w:color="auto"/>
              <w:right w:val="single" w:sz="4" w:space="0" w:color="auto"/>
            </w:tcBorders>
            <w:hideMark/>
          </w:tcPr>
          <w:p w14:paraId="07B813E9"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Наименование формирования</w:t>
            </w:r>
          </w:p>
        </w:tc>
        <w:tc>
          <w:tcPr>
            <w:tcW w:w="2909" w:type="dxa"/>
            <w:tcBorders>
              <w:top w:val="single" w:sz="4" w:space="0" w:color="auto"/>
              <w:left w:val="single" w:sz="4" w:space="0" w:color="auto"/>
              <w:bottom w:val="single" w:sz="4" w:space="0" w:color="auto"/>
              <w:right w:val="single" w:sz="4" w:space="0" w:color="auto"/>
            </w:tcBorders>
            <w:hideMark/>
          </w:tcPr>
          <w:p w14:paraId="3BE08C50"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Численность</w:t>
            </w:r>
            <w:r w:rsidRPr="002F298D">
              <w:rPr>
                <w:sz w:val="24"/>
                <w:szCs w:val="24"/>
                <w:vertAlign w:val="superscript"/>
              </w:rPr>
              <w:t>*</w:t>
            </w:r>
            <w:r w:rsidRPr="002F298D">
              <w:rPr>
                <w:sz w:val="24"/>
                <w:szCs w:val="24"/>
              </w:rPr>
              <w:t xml:space="preserve"> личного состава, чел.</w:t>
            </w:r>
          </w:p>
        </w:tc>
      </w:tr>
      <w:tr w:rsidR="00033FF8" w14:paraId="2E650DB9"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62EDAAB7" w14:textId="77777777" w:rsidR="00033FF8" w:rsidRDefault="00033FF8" w:rsidP="008E2E90">
            <w:pPr>
              <w:jc w:val="center"/>
              <w:rPr>
                <w:sz w:val="22"/>
                <w:szCs w:val="22"/>
              </w:rPr>
            </w:pPr>
            <w:r>
              <w:rPr>
                <w:sz w:val="22"/>
                <w:szCs w:val="22"/>
              </w:rPr>
              <w:t>1</w:t>
            </w:r>
          </w:p>
        </w:tc>
        <w:tc>
          <w:tcPr>
            <w:tcW w:w="6493" w:type="dxa"/>
            <w:tcBorders>
              <w:top w:val="single" w:sz="4" w:space="0" w:color="auto"/>
              <w:left w:val="single" w:sz="4" w:space="0" w:color="auto"/>
              <w:bottom w:val="single" w:sz="4" w:space="0" w:color="auto"/>
              <w:right w:val="single" w:sz="4" w:space="0" w:color="auto"/>
            </w:tcBorders>
            <w:hideMark/>
          </w:tcPr>
          <w:p w14:paraId="52BB20AC"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Команда охраны общественного порядка</w:t>
            </w:r>
          </w:p>
        </w:tc>
        <w:tc>
          <w:tcPr>
            <w:tcW w:w="2909" w:type="dxa"/>
            <w:tcBorders>
              <w:top w:val="single" w:sz="4" w:space="0" w:color="auto"/>
              <w:left w:val="single" w:sz="4" w:space="0" w:color="auto"/>
              <w:bottom w:val="single" w:sz="4" w:space="0" w:color="auto"/>
              <w:right w:val="single" w:sz="4" w:space="0" w:color="auto"/>
            </w:tcBorders>
          </w:tcPr>
          <w:p w14:paraId="6FE1396D" w14:textId="77777777" w:rsidR="00033FF8" w:rsidRDefault="00033FF8" w:rsidP="008E2E90">
            <w:pPr>
              <w:widowControl w:val="0"/>
              <w:autoSpaceDE w:val="0"/>
              <w:autoSpaceDN w:val="0"/>
              <w:adjustRightInd w:val="0"/>
              <w:jc w:val="center"/>
              <w:rPr>
                <w:sz w:val="24"/>
                <w:szCs w:val="24"/>
              </w:rPr>
            </w:pPr>
          </w:p>
        </w:tc>
      </w:tr>
      <w:tr w:rsidR="00033FF8" w14:paraId="2969CA9A"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75CC473F" w14:textId="77777777" w:rsidR="00033FF8" w:rsidRDefault="00033FF8" w:rsidP="008E2E90">
            <w:pPr>
              <w:jc w:val="center"/>
              <w:rPr>
                <w:sz w:val="22"/>
                <w:szCs w:val="22"/>
              </w:rPr>
            </w:pPr>
            <w:r>
              <w:rPr>
                <w:sz w:val="22"/>
                <w:szCs w:val="22"/>
              </w:rPr>
              <w:t>2</w:t>
            </w:r>
          </w:p>
        </w:tc>
        <w:tc>
          <w:tcPr>
            <w:tcW w:w="6493" w:type="dxa"/>
            <w:tcBorders>
              <w:top w:val="single" w:sz="4" w:space="0" w:color="auto"/>
              <w:left w:val="single" w:sz="4" w:space="0" w:color="auto"/>
              <w:bottom w:val="single" w:sz="4" w:space="0" w:color="auto"/>
              <w:right w:val="single" w:sz="4" w:space="0" w:color="auto"/>
            </w:tcBorders>
            <w:hideMark/>
          </w:tcPr>
          <w:p w14:paraId="38D6424F"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Подвижные пункты питания, продовольственного (вещевого) снабжения</w:t>
            </w:r>
          </w:p>
        </w:tc>
        <w:tc>
          <w:tcPr>
            <w:tcW w:w="2909" w:type="dxa"/>
            <w:tcBorders>
              <w:top w:val="single" w:sz="4" w:space="0" w:color="auto"/>
              <w:left w:val="single" w:sz="4" w:space="0" w:color="auto"/>
              <w:bottom w:val="single" w:sz="4" w:space="0" w:color="auto"/>
              <w:right w:val="single" w:sz="4" w:space="0" w:color="auto"/>
            </w:tcBorders>
          </w:tcPr>
          <w:p w14:paraId="0EBAA572" w14:textId="77777777" w:rsidR="00033FF8" w:rsidRDefault="00033FF8" w:rsidP="008E2E90">
            <w:pPr>
              <w:widowControl w:val="0"/>
              <w:autoSpaceDE w:val="0"/>
              <w:autoSpaceDN w:val="0"/>
              <w:adjustRightInd w:val="0"/>
              <w:jc w:val="center"/>
              <w:rPr>
                <w:sz w:val="24"/>
                <w:szCs w:val="24"/>
              </w:rPr>
            </w:pPr>
          </w:p>
        </w:tc>
      </w:tr>
      <w:tr w:rsidR="00033FF8" w14:paraId="4E0B6920"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5A8E34A9" w14:textId="77777777" w:rsidR="00033FF8" w:rsidRDefault="00033FF8" w:rsidP="008E2E90">
            <w:pPr>
              <w:jc w:val="center"/>
              <w:rPr>
                <w:sz w:val="22"/>
                <w:szCs w:val="22"/>
              </w:rPr>
            </w:pPr>
            <w:r>
              <w:rPr>
                <w:sz w:val="22"/>
                <w:szCs w:val="22"/>
              </w:rPr>
              <w:t>3</w:t>
            </w:r>
          </w:p>
        </w:tc>
        <w:tc>
          <w:tcPr>
            <w:tcW w:w="6493" w:type="dxa"/>
            <w:tcBorders>
              <w:top w:val="single" w:sz="4" w:space="0" w:color="auto"/>
              <w:left w:val="single" w:sz="4" w:space="0" w:color="auto"/>
              <w:bottom w:val="single" w:sz="4" w:space="0" w:color="auto"/>
              <w:right w:val="single" w:sz="4" w:space="0" w:color="auto"/>
            </w:tcBorders>
            <w:hideMark/>
          </w:tcPr>
          <w:p w14:paraId="1C871283"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Санитарная дружина</w:t>
            </w:r>
          </w:p>
        </w:tc>
        <w:tc>
          <w:tcPr>
            <w:tcW w:w="2909" w:type="dxa"/>
            <w:tcBorders>
              <w:top w:val="single" w:sz="4" w:space="0" w:color="auto"/>
              <w:left w:val="single" w:sz="4" w:space="0" w:color="auto"/>
              <w:bottom w:val="single" w:sz="4" w:space="0" w:color="auto"/>
              <w:right w:val="single" w:sz="4" w:space="0" w:color="auto"/>
            </w:tcBorders>
          </w:tcPr>
          <w:p w14:paraId="04DDDA46" w14:textId="77777777" w:rsidR="00033FF8" w:rsidRDefault="00033FF8" w:rsidP="008E2E90">
            <w:pPr>
              <w:widowControl w:val="0"/>
              <w:autoSpaceDE w:val="0"/>
              <w:autoSpaceDN w:val="0"/>
              <w:adjustRightInd w:val="0"/>
              <w:jc w:val="center"/>
              <w:rPr>
                <w:sz w:val="24"/>
                <w:szCs w:val="24"/>
              </w:rPr>
            </w:pPr>
          </w:p>
        </w:tc>
      </w:tr>
      <w:tr w:rsidR="00033FF8" w14:paraId="239139BC"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26CCC539" w14:textId="77777777" w:rsidR="00033FF8" w:rsidRDefault="00033FF8" w:rsidP="008E2E90">
            <w:pPr>
              <w:jc w:val="center"/>
              <w:rPr>
                <w:sz w:val="22"/>
                <w:szCs w:val="22"/>
              </w:rPr>
            </w:pPr>
            <w:r>
              <w:rPr>
                <w:sz w:val="22"/>
                <w:szCs w:val="22"/>
              </w:rPr>
              <w:t>4</w:t>
            </w:r>
          </w:p>
        </w:tc>
        <w:tc>
          <w:tcPr>
            <w:tcW w:w="6493" w:type="dxa"/>
            <w:tcBorders>
              <w:top w:val="single" w:sz="4" w:space="0" w:color="auto"/>
              <w:left w:val="single" w:sz="4" w:space="0" w:color="auto"/>
              <w:bottom w:val="single" w:sz="4" w:space="0" w:color="auto"/>
              <w:right w:val="single" w:sz="4" w:space="0" w:color="auto"/>
            </w:tcBorders>
            <w:hideMark/>
          </w:tcPr>
          <w:p w14:paraId="18B6D1F5"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Группа по обслуживанию защитных сооружений</w:t>
            </w:r>
          </w:p>
        </w:tc>
        <w:tc>
          <w:tcPr>
            <w:tcW w:w="2909" w:type="dxa"/>
            <w:tcBorders>
              <w:top w:val="single" w:sz="4" w:space="0" w:color="auto"/>
              <w:left w:val="single" w:sz="4" w:space="0" w:color="auto"/>
              <w:bottom w:val="single" w:sz="4" w:space="0" w:color="auto"/>
              <w:right w:val="single" w:sz="4" w:space="0" w:color="auto"/>
            </w:tcBorders>
          </w:tcPr>
          <w:p w14:paraId="38A16AF6" w14:textId="77777777" w:rsidR="00033FF8" w:rsidRDefault="00033FF8" w:rsidP="008E2E90">
            <w:pPr>
              <w:widowControl w:val="0"/>
              <w:autoSpaceDE w:val="0"/>
              <w:autoSpaceDN w:val="0"/>
              <w:adjustRightInd w:val="0"/>
              <w:jc w:val="center"/>
              <w:rPr>
                <w:sz w:val="24"/>
                <w:szCs w:val="24"/>
              </w:rPr>
            </w:pPr>
          </w:p>
        </w:tc>
      </w:tr>
      <w:tr w:rsidR="00033FF8" w14:paraId="7F6E398C"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15609706" w14:textId="77777777" w:rsidR="00033FF8" w:rsidRDefault="00033FF8" w:rsidP="008E2E90">
            <w:pPr>
              <w:jc w:val="center"/>
              <w:rPr>
                <w:sz w:val="22"/>
                <w:szCs w:val="22"/>
              </w:rPr>
            </w:pPr>
            <w:r>
              <w:rPr>
                <w:sz w:val="22"/>
                <w:szCs w:val="22"/>
              </w:rPr>
              <w:t>5</w:t>
            </w:r>
          </w:p>
        </w:tc>
        <w:tc>
          <w:tcPr>
            <w:tcW w:w="6493" w:type="dxa"/>
            <w:tcBorders>
              <w:top w:val="single" w:sz="4" w:space="0" w:color="auto"/>
              <w:left w:val="single" w:sz="4" w:space="0" w:color="auto"/>
              <w:bottom w:val="single" w:sz="4" w:space="0" w:color="auto"/>
              <w:right w:val="single" w:sz="4" w:space="0" w:color="auto"/>
            </w:tcBorders>
            <w:hideMark/>
          </w:tcPr>
          <w:p w14:paraId="358E7DB9"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Станции специальной обработки транспорта, одежды</w:t>
            </w:r>
          </w:p>
        </w:tc>
        <w:tc>
          <w:tcPr>
            <w:tcW w:w="2909" w:type="dxa"/>
            <w:tcBorders>
              <w:top w:val="single" w:sz="4" w:space="0" w:color="auto"/>
              <w:left w:val="single" w:sz="4" w:space="0" w:color="auto"/>
              <w:bottom w:val="single" w:sz="4" w:space="0" w:color="auto"/>
              <w:right w:val="single" w:sz="4" w:space="0" w:color="auto"/>
            </w:tcBorders>
          </w:tcPr>
          <w:p w14:paraId="3679F30E" w14:textId="77777777" w:rsidR="00033FF8" w:rsidRDefault="00033FF8" w:rsidP="008E2E90">
            <w:pPr>
              <w:widowControl w:val="0"/>
              <w:autoSpaceDE w:val="0"/>
              <w:autoSpaceDN w:val="0"/>
              <w:adjustRightInd w:val="0"/>
              <w:jc w:val="center"/>
              <w:rPr>
                <w:sz w:val="24"/>
                <w:szCs w:val="24"/>
              </w:rPr>
            </w:pPr>
          </w:p>
        </w:tc>
      </w:tr>
      <w:tr w:rsidR="00033FF8" w14:paraId="3BE2293B"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42A2AB6B" w14:textId="77777777" w:rsidR="00033FF8" w:rsidRDefault="00033FF8" w:rsidP="008E2E90">
            <w:pPr>
              <w:jc w:val="center"/>
              <w:rPr>
                <w:sz w:val="22"/>
                <w:szCs w:val="22"/>
              </w:rPr>
            </w:pPr>
            <w:r>
              <w:rPr>
                <w:sz w:val="22"/>
                <w:szCs w:val="22"/>
              </w:rPr>
              <w:t>6</w:t>
            </w:r>
          </w:p>
        </w:tc>
        <w:tc>
          <w:tcPr>
            <w:tcW w:w="6493" w:type="dxa"/>
            <w:tcBorders>
              <w:top w:val="single" w:sz="4" w:space="0" w:color="auto"/>
              <w:left w:val="single" w:sz="4" w:space="0" w:color="auto"/>
              <w:bottom w:val="single" w:sz="4" w:space="0" w:color="auto"/>
              <w:right w:val="single" w:sz="4" w:space="0" w:color="auto"/>
            </w:tcBorders>
            <w:hideMark/>
          </w:tcPr>
          <w:p w14:paraId="7596EF93"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Пункт санитарной обработки</w:t>
            </w:r>
          </w:p>
        </w:tc>
        <w:tc>
          <w:tcPr>
            <w:tcW w:w="2909" w:type="dxa"/>
            <w:tcBorders>
              <w:top w:val="single" w:sz="4" w:space="0" w:color="auto"/>
              <w:left w:val="single" w:sz="4" w:space="0" w:color="auto"/>
              <w:bottom w:val="single" w:sz="4" w:space="0" w:color="auto"/>
              <w:right w:val="single" w:sz="4" w:space="0" w:color="auto"/>
            </w:tcBorders>
          </w:tcPr>
          <w:p w14:paraId="3A71D416" w14:textId="77777777" w:rsidR="00033FF8" w:rsidRDefault="00033FF8" w:rsidP="008E2E90">
            <w:pPr>
              <w:widowControl w:val="0"/>
              <w:autoSpaceDE w:val="0"/>
              <w:autoSpaceDN w:val="0"/>
              <w:adjustRightInd w:val="0"/>
              <w:jc w:val="center"/>
              <w:rPr>
                <w:sz w:val="24"/>
                <w:szCs w:val="24"/>
              </w:rPr>
            </w:pPr>
          </w:p>
        </w:tc>
      </w:tr>
      <w:tr w:rsidR="00033FF8" w14:paraId="6AE94D82"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6E54A315" w14:textId="77777777" w:rsidR="00033FF8" w:rsidRDefault="00033FF8" w:rsidP="008E2E90">
            <w:pPr>
              <w:jc w:val="center"/>
              <w:rPr>
                <w:sz w:val="22"/>
                <w:szCs w:val="22"/>
              </w:rPr>
            </w:pPr>
            <w:r>
              <w:rPr>
                <w:sz w:val="22"/>
                <w:szCs w:val="22"/>
              </w:rPr>
              <w:t>7</w:t>
            </w:r>
          </w:p>
        </w:tc>
        <w:tc>
          <w:tcPr>
            <w:tcW w:w="6493" w:type="dxa"/>
            <w:tcBorders>
              <w:top w:val="single" w:sz="4" w:space="0" w:color="auto"/>
              <w:left w:val="single" w:sz="4" w:space="0" w:color="auto"/>
              <w:bottom w:val="single" w:sz="4" w:space="0" w:color="auto"/>
              <w:right w:val="single" w:sz="4" w:space="0" w:color="auto"/>
            </w:tcBorders>
            <w:hideMark/>
          </w:tcPr>
          <w:p w14:paraId="400156FD" w14:textId="77777777" w:rsidR="00033FF8" w:rsidRDefault="00033FF8">
            <w:pPr>
              <w:widowControl w:val="0"/>
              <w:autoSpaceDE w:val="0"/>
              <w:autoSpaceDN w:val="0"/>
              <w:adjustRightInd w:val="0"/>
              <w:rPr>
                <w:sz w:val="24"/>
                <w:szCs w:val="24"/>
              </w:rPr>
            </w:pPr>
            <w:r w:rsidRPr="004A378A">
              <w:rPr>
                <w:rFonts w:eastAsiaTheme="minorHAnsi"/>
                <w:bCs/>
                <w:sz w:val="24"/>
                <w:szCs w:val="24"/>
                <w:lang w:eastAsia="en-US"/>
              </w:rPr>
              <w:t>Подвижные ремонтно</w:t>
            </w:r>
            <w:r w:rsidR="00E37960">
              <w:rPr>
                <w:rFonts w:eastAsiaTheme="minorHAnsi"/>
                <w:bCs/>
                <w:sz w:val="24"/>
                <w:szCs w:val="24"/>
                <w:lang w:eastAsia="en-US"/>
              </w:rPr>
              <w:t>-</w:t>
            </w:r>
            <w:r w:rsidRPr="004A378A">
              <w:rPr>
                <w:rFonts w:eastAsiaTheme="minorHAnsi"/>
                <w:bCs/>
                <w:sz w:val="24"/>
                <w:szCs w:val="24"/>
                <w:lang w:eastAsia="en-US"/>
              </w:rPr>
              <w:t>восстановительные группы по ремонту автомобильной, инженерной и другой техники</w:t>
            </w:r>
          </w:p>
        </w:tc>
        <w:tc>
          <w:tcPr>
            <w:tcW w:w="2909" w:type="dxa"/>
            <w:tcBorders>
              <w:top w:val="single" w:sz="4" w:space="0" w:color="auto"/>
              <w:left w:val="single" w:sz="4" w:space="0" w:color="auto"/>
              <w:bottom w:val="single" w:sz="4" w:space="0" w:color="auto"/>
              <w:right w:val="single" w:sz="4" w:space="0" w:color="auto"/>
            </w:tcBorders>
          </w:tcPr>
          <w:p w14:paraId="0E72F337" w14:textId="77777777" w:rsidR="00033FF8" w:rsidRDefault="00033FF8" w:rsidP="008E2E90">
            <w:pPr>
              <w:widowControl w:val="0"/>
              <w:autoSpaceDE w:val="0"/>
              <w:autoSpaceDN w:val="0"/>
              <w:adjustRightInd w:val="0"/>
              <w:jc w:val="center"/>
              <w:rPr>
                <w:sz w:val="24"/>
                <w:szCs w:val="24"/>
              </w:rPr>
            </w:pPr>
          </w:p>
        </w:tc>
      </w:tr>
      <w:tr w:rsidR="00033FF8" w14:paraId="346549CC"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134F6DD7" w14:textId="77777777" w:rsidR="00033FF8" w:rsidRDefault="00033FF8" w:rsidP="008E2E90">
            <w:pPr>
              <w:jc w:val="center"/>
              <w:rPr>
                <w:sz w:val="22"/>
                <w:szCs w:val="22"/>
              </w:rPr>
            </w:pPr>
            <w:r>
              <w:rPr>
                <w:sz w:val="22"/>
                <w:szCs w:val="22"/>
              </w:rPr>
              <w:t>8</w:t>
            </w:r>
          </w:p>
        </w:tc>
        <w:tc>
          <w:tcPr>
            <w:tcW w:w="6493" w:type="dxa"/>
            <w:tcBorders>
              <w:top w:val="single" w:sz="4" w:space="0" w:color="auto"/>
              <w:left w:val="single" w:sz="4" w:space="0" w:color="auto"/>
              <w:bottom w:val="single" w:sz="4" w:space="0" w:color="auto"/>
              <w:right w:val="single" w:sz="4" w:space="0" w:color="auto"/>
            </w:tcBorders>
            <w:hideMark/>
          </w:tcPr>
          <w:p w14:paraId="69357D16"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Группа для перевозки населения (грузов)</w:t>
            </w:r>
          </w:p>
        </w:tc>
        <w:tc>
          <w:tcPr>
            <w:tcW w:w="2909" w:type="dxa"/>
            <w:tcBorders>
              <w:top w:val="single" w:sz="4" w:space="0" w:color="auto"/>
              <w:left w:val="single" w:sz="4" w:space="0" w:color="auto"/>
              <w:bottom w:val="single" w:sz="4" w:space="0" w:color="auto"/>
              <w:right w:val="single" w:sz="4" w:space="0" w:color="auto"/>
            </w:tcBorders>
          </w:tcPr>
          <w:p w14:paraId="440CA6BC" w14:textId="77777777" w:rsidR="00033FF8" w:rsidRDefault="00033FF8" w:rsidP="008E2E90">
            <w:pPr>
              <w:widowControl w:val="0"/>
              <w:autoSpaceDE w:val="0"/>
              <w:autoSpaceDN w:val="0"/>
              <w:adjustRightInd w:val="0"/>
              <w:jc w:val="center"/>
              <w:rPr>
                <w:sz w:val="24"/>
                <w:szCs w:val="24"/>
              </w:rPr>
            </w:pPr>
          </w:p>
        </w:tc>
      </w:tr>
      <w:tr w:rsidR="00033FF8" w14:paraId="7713FB59"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2CCCE63C" w14:textId="77777777" w:rsidR="00033FF8" w:rsidRDefault="00033FF8" w:rsidP="008E2E90">
            <w:pPr>
              <w:jc w:val="center"/>
              <w:rPr>
                <w:sz w:val="22"/>
                <w:szCs w:val="22"/>
              </w:rPr>
            </w:pPr>
            <w:r>
              <w:rPr>
                <w:sz w:val="22"/>
                <w:szCs w:val="22"/>
              </w:rPr>
              <w:t>9</w:t>
            </w:r>
          </w:p>
        </w:tc>
        <w:tc>
          <w:tcPr>
            <w:tcW w:w="6493" w:type="dxa"/>
            <w:tcBorders>
              <w:top w:val="single" w:sz="4" w:space="0" w:color="auto"/>
              <w:left w:val="single" w:sz="4" w:space="0" w:color="auto"/>
              <w:bottom w:val="single" w:sz="4" w:space="0" w:color="auto"/>
              <w:right w:val="single" w:sz="4" w:space="0" w:color="auto"/>
            </w:tcBorders>
            <w:hideMark/>
          </w:tcPr>
          <w:p w14:paraId="4BA95E71" w14:textId="77777777" w:rsidR="00033FF8" w:rsidRDefault="00033FF8">
            <w:pPr>
              <w:widowControl w:val="0"/>
              <w:autoSpaceDE w:val="0"/>
              <w:autoSpaceDN w:val="0"/>
              <w:adjustRightInd w:val="0"/>
              <w:rPr>
                <w:sz w:val="24"/>
                <w:szCs w:val="24"/>
              </w:rPr>
            </w:pPr>
            <w:r w:rsidRPr="004A378A">
              <w:rPr>
                <w:rFonts w:eastAsiaTheme="minorHAnsi"/>
                <w:bCs/>
                <w:sz w:val="24"/>
                <w:szCs w:val="24"/>
                <w:lang w:eastAsia="en-US"/>
              </w:rPr>
              <w:t>Аварийно</w:t>
            </w:r>
            <w:r w:rsidR="00E37960">
              <w:rPr>
                <w:rFonts w:eastAsiaTheme="minorHAnsi"/>
                <w:bCs/>
                <w:sz w:val="24"/>
                <w:szCs w:val="24"/>
                <w:lang w:eastAsia="en-US"/>
              </w:rPr>
              <w:t>-</w:t>
            </w:r>
            <w:r w:rsidRPr="004A378A">
              <w:rPr>
                <w:rFonts w:eastAsiaTheme="minorHAnsi"/>
                <w:bCs/>
                <w:sz w:val="24"/>
                <w:szCs w:val="24"/>
                <w:lang w:eastAsia="en-US"/>
              </w:rPr>
              <w:t>технические команды по электросетям, по газовым сетям, по водопроводным сетям, по теплосетям</w:t>
            </w:r>
          </w:p>
        </w:tc>
        <w:tc>
          <w:tcPr>
            <w:tcW w:w="2909" w:type="dxa"/>
            <w:tcBorders>
              <w:top w:val="single" w:sz="4" w:space="0" w:color="auto"/>
              <w:left w:val="single" w:sz="4" w:space="0" w:color="auto"/>
              <w:bottom w:val="single" w:sz="4" w:space="0" w:color="auto"/>
              <w:right w:val="single" w:sz="4" w:space="0" w:color="auto"/>
            </w:tcBorders>
          </w:tcPr>
          <w:p w14:paraId="3B98FC4D" w14:textId="77777777" w:rsidR="00033FF8" w:rsidRDefault="00033FF8" w:rsidP="008E2E90">
            <w:pPr>
              <w:widowControl w:val="0"/>
              <w:autoSpaceDE w:val="0"/>
              <w:autoSpaceDN w:val="0"/>
              <w:adjustRightInd w:val="0"/>
              <w:jc w:val="center"/>
              <w:rPr>
                <w:sz w:val="24"/>
                <w:szCs w:val="24"/>
              </w:rPr>
            </w:pPr>
          </w:p>
        </w:tc>
      </w:tr>
      <w:tr w:rsidR="00033FF8" w14:paraId="3BD95656"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549E7C51" w14:textId="77777777" w:rsidR="00033FF8" w:rsidRDefault="00033FF8" w:rsidP="008E2E90">
            <w:pPr>
              <w:jc w:val="center"/>
              <w:rPr>
                <w:sz w:val="22"/>
                <w:szCs w:val="22"/>
              </w:rPr>
            </w:pPr>
            <w:r>
              <w:rPr>
                <w:sz w:val="22"/>
                <w:szCs w:val="22"/>
              </w:rPr>
              <w:t>10</w:t>
            </w:r>
          </w:p>
        </w:tc>
        <w:tc>
          <w:tcPr>
            <w:tcW w:w="6493" w:type="dxa"/>
            <w:tcBorders>
              <w:top w:val="single" w:sz="4" w:space="0" w:color="auto"/>
              <w:left w:val="single" w:sz="4" w:space="0" w:color="auto"/>
              <w:bottom w:val="single" w:sz="4" w:space="0" w:color="auto"/>
              <w:right w:val="single" w:sz="4" w:space="0" w:color="auto"/>
            </w:tcBorders>
            <w:hideMark/>
          </w:tcPr>
          <w:p w14:paraId="5F141A59"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Группа связи</w:t>
            </w:r>
          </w:p>
        </w:tc>
        <w:tc>
          <w:tcPr>
            <w:tcW w:w="2909" w:type="dxa"/>
            <w:tcBorders>
              <w:top w:val="single" w:sz="4" w:space="0" w:color="auto"/>
              <w:left w:val="single" w:sz="4" w:space="0" w:color="auto"/>
              <w:bottom w:val="single" w:sz="4" w:space="0" w:color="auto"/>
              <w:right w:val="single" w:sz="4" w:space="0" w:color="auto"/>
            </w:tcBorders>
          </w:tcPr>
          <w:p w14:paraId="2143A9E4" w14:textId="77777777" w:rsidR="00033FF8" w:rsidRDefault="00033FF8" w:rsidP="008E2E90">
            <w:pPr>
              <w:widowControl w:val="0"/>
              <w:autoSpaceDE w:val="0"/>
              <w:autoSpaceDN w:val="0"/>
              <w:adjustRightInd w:val="0"/>
              <w:jc w:val="center"/>
              <w:rPr>
                <w:sz w:val="24"/>
                <w:szCs w:val="24"/>
              </w:rPr>
            </w:pPr>
          </w:p>
        </w:tc>
      </w:tr>
      <w:tr w:rsidR="00033FF8" w14:paraId="5B1E531A"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1BD1F829" w14:textId="77777777" w:rsidR="00033FF8" w:rsidRDefault="00033FF8" w:rsidP="008E2E90">
            <w:pPr>
              <w:jc w:val="center"/>
              <w:rPr>
                <w:sz w:val="22"/>
                <w:szCs w:val="22"/>
              </w:rPr>
            </w:pPr>
            <w:r>
              <w:rPr>
                <w:sz w:val="22"/>
                <w:szCs w:val="22"/>
              </w:rPr>
              <w:t>11</w:t>
            </w:r>
          </w:p>
        </w:tc>
        <w:tc>
          <w:tcPr>
            <w:tcW w:w="6493" w:type="dxa"/>
            <w:tcBorders>
              <w:top w:val="single" w:sz="4" w:space="0" w:color="auto"/>
              <w:left w:val="single" w:sz="4" w:space="0" w:color="auto"/>
              <w:bottom w:val="single" w:sz="4" w:space="0" w:color="auto"/>
              <w:right w:val="single" w:sz="4" w:space="0" w:color="auto"/>
            </w:tcBorders>
            <w:hideMark/>
          </w:tcPr>
          <w:p w14:paraId="612A0B58"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Группа охраны общественного порядка</w:t>
            </w:r>
          </w:p>
        </w:tc>
        <w:tc>
          <w:tcPr>
            <w:tcW w:w="2909" w:type="dxa"/>
            <w:tcBorders>
              <w:top w:val="single" w:sz="4" w:space="0" w:color="auto"/>
              <w:left w:val="single" w:sz="4" w:space="0" w:color="auto"/>
              <w:bottom w:val="single" w:sz="4" w:space="0" w:color="auto"/>
              <w:right w:val="single" w:sz="4" w:space="0" w:color="auto"/>
            </w:tcBorders>
          </w:tcPr>
          <w:p w14:paraId="25020FA1" w14:textId="77777777" w:rsidR="00033FF8" w:rsidRDefault="00033FF8" w:rsidP="008E2E90">
            <w:pPr>
              <w:widowControl w:val="0"/>
              <w:autoSpaceDE w:val="0"/>
              <w:autoSpaceDN w:val="0"/>
              <w:adjustRightInd w:val="0"/>
              <w:jc w:val="center"/>
              <w:rPr>
                <w:sz w:val="24"/>
                <w:szCs w:val="24"/>
              </w:rPr>
            </w:pPr>
          </w:p>
        </w:tc>
      </w:tr>
      <w:tr w:rsidR="00033FF8" w14:paraId="66C1E920"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3566EE74" w14:textId="77777777" w:rsidR="00033FF8" w:rsidRDefault="00033FF8" w:rsidP="008E2E90">
            <w:pPr>
              <w:jc w:val="center"/>
              <w:rPr>
                <w:sz w:val="22"/>
                <w:szCs w:val="22"/>
              </w:rPr>
            </w:pPr>
            <w:r>
              <w:rPr>
                <w:sz w:val="22"/>
                <w:szCs w:val="22"/>
              </w:rPr>
              <w:t>12</w:t>
            </w:r>
          </w:p>
        </w:tc>
        <w:tc>
          <w:tcPr>
            <w:tcW w:w="6493" w:type="dxa"/>
            <w:tcBorders>
              <w:top w:val="single" w:sz="4" w:space="0" w:color="auto"/>
              <w:left w:val="single" w:sz="4" w:space="0" w:color="auto"/>
              <w:bottom w:val="single" w:sz="4" w:space="0" w:color="auto"/>
              <w:right w:val="single" w:sz="4" w:space="0" w:color="auto"/>
            </w:tcBorders>
            <w:hideMark/>
          </w:tcPr>
          <w:p w14:paraId="48D6A218" w14:textId="77777777" w:rsidR="00033FF8" w:rsidRDefault="00033FF8" w:rsidP="008E2E90">
            <w:pPr>
              <w:widowControl w:val="0"/>
              <w:autoSpaceDE w:val="0"/>
              <w:autoSpaceDN w:val="0"/>
              <w:adjustRightInd w:val="0"/>
              <w:rPr>
                <w:sz w:val="24"/>
                <w:szCs w:val="24"/>
              </w:rPr>
            </w:pPr>
            <w:r w:rsidRPr="004A378A">
              <w:rPr>
                <w:rFonts w:eastAsiaTheme="minorHAnsi"/>
                <w:bCs/>
                <w:iCs/>
                <w:sz w:val="24"/>
                <w:szCs w:val="24"/>
                <w:lang w:eastAsia="en-US"/>
              </w:rPr>
              <w:t>Эвакуационная (техническая) группа</w:t>
            </w:r>
          </w:p>
        </w:tc>
        <w:tc>
          <w:tcPr>
            <w:tcW w:w="2909" w:type="dxa"/>
            <w:tcBorders>
              <w:top w:val="single" w:sz="4" w:space="0" w:color="auto"/>
              <w:left w:val="single" w:sz="4" w:space="0" w:color="auto"/>
              <w:bottom w:val="single" w:sz="4" w:space="0" w:color="auto"/>
              <w:right w:val="single" w:sz="4" w:space="0" w:color="auto"/>
            </w:tcBorders>
          </w:tcPr>
          <w:p w14:paraId="6D155745" w14:textId="77777777" w:rsidR="00033FF8" w:rsidRDefault="00033FF8" w:rsidP="008E2E90">
            <w:pPr>
              <w:widowControl w:val="0"/>
              <w:autoSpaceDE w:val="0"/>
              <w:autoSpaceDN w:val="0"/>
              <w:adjustRightInd w:val="0"/>
              <w:jc w:val="center"/>
              <w:rPr>
                <w:sz w:val="24"/>
                <w:szCs w:val="24"/>
              </w:rPr>
            </w:pPr>
          </w:p>
        </w:tc>
      </w:tr>
      <w:tr w:rsidR="00033FF8" w14:paraId="4AEA8937"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38196297" w14:textId="77777777" w:rsidR="00033FF8" w:rsidRDefault="00033FF8" w:rsidP="008E2E90">
            <w:pPr>
              <w:jc w:val="center"/>
              <w:rPr>
                <w:sz w:val="22"/>
                <w:szCs w:val="22"/>
              </w:rPr>
            </w:pPr>
            <w:r>
              <w:rPr>
                <w:sz w:val="22"/>
                <w:szCs w:val="22"/>
              </w:rPr>
              <w:t>13</w:t>
            </w:r>
          </w:p>
        </w:tc>
        <w:tc>
          <w:tcPr>
            <w:tcW w:w="6493" w:type="dxa"/>
            <w:tcBorders>
              <w:top w:val="single" w:sz="4" w:space="0" w:color="auto"/>
              <w:left w:val="single" w:sz="4" w:space="0" w:color="auto"/>
              <w:bottom w:val="single" w:sz="4" w:space="0" w:color="auto"/>
              <w:right w:val="single" w:sz="4" w:space="0" w:color="auto"/>
            </w:tcBorders>
            <w:hideMark/>
          </w:tcPr>
          <w:p w14:paraId="40E81F42" w14:textId="77777777" w:rsidR="00033FF8" w:rsidRPr="004A378A" w:rsidRDefault="00033FF8" w:rsidP="008E2E90">
            <w:pPr>
              <w:autoSpaceDE w:val="0"/>
              <w:autoSpaceDN w:val="0"/>
              <w:adjustRightInd w:val="0"/>
              <w:rPr>
                <w:rFonts w:eastAsiaTheme="minorHAnsi"/>
                <w:bCs/>
                <w:sz w:val="24"/>
                <w:szCs w:val="24"/>
                <w:lang w:eastAsia="en-US"/>
              </w:rPr>
            </w:pPr>
            <w:r w:rsidRPr="004A378A">
              <w:rPr>
                <w:rFonts w:eastAsiaTheme="minorHAnsi"/>
                <w:bCs/>
                <w:sz w:val="24"/>
                <w:szCs w:val="24"/>
                <w:lang w:eastAsia="en-US"/>
              </w:rPr>
              <w:t>Звено связи</w:t>
            </w:r>
          </w:p>
        </w:tc>
        <w:tc>
          <w:tcPr>
            <w:tcW w:w="2909" w:type="dxa"/>
            <w:tcBorders>
              <w:top w:val="single" w:sz="4" w:space="0" w:color="auto"/>
              <w:left w:val="single" w:sz="4" w:space="0" w:color="auto"/>
              <w:bottom w:val="single" w:sz="4" w:space="0" w:color="auto"/>
              <w:right w:val="single" w:sz="4" w:space="0" w:color="auto"/>
            </w:tcBorders>
          </w:tcPr>
          <w:p w14:paraId="2404101A" w14:textId="77777777" w:rsidR="00033FF8" w:rsidRDefault="00033FF8" w:rsidP="008E2E90">
            <w:pPr>
              <w:widowControl w:val="0"/>
              <w:autoSpaceDE w:val="0"/>
              <w:autoSpaceDN w:val="0"/>
              <w:adjustRightInd w:val="0"/>
              <w:jc w:val="center"/>
              <w:rPr>
                <w:sz w:val="24"/>
                <w:szCs w:val="24"/>
              </w:rPr>
            </w:pPr>
          </w:p>
        </w:tc>
      </w:tr>
      <w:tr w:rsidR="00033FF8" w14:paraId="76358367"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229EDFAB" w14:textId="77777777" w:rsidR="00033FF8" w:rsidRDefault="00033FF8" w:rsidP="008E2E90">
            <w:pPr>
              <w:jc w:val="center"/>
              <w:rPr>
                <w:sz w:val="22"/>
                <w:szCs w:val="22"/>
              </w:rPr>
            </w:pPr>
            <w:r>
              <w:rPr>
                <w:sz w:val="22"/>
                <w:szCs w:val="22"/>
              </w:rPr>
              <w:t>14</w:t>
            </w:r>
          </w:p>
        </w:tc>
        <w:tc>
          <w:tcPr>
            <w:tcW w:w="6493" w:type="dxa"/>
            <w:tcBorders>
              <w:top w:val="single" w:sz="4" w:space="0" w:color="auto"/>
              <w:left w:val="single" w:sz="4" w:space="0" w:color="auto"/>
              <w:bottom w:val="single" w:sz="4" w:space="0" w:color="auto"/>
              <w:right w:val="single" w:sz="4" w:space="0" w:color="auto"/>
            </w:tcBorders>
            <w:hideMark/>
          </w:tcPr>
          <w:p w14:paraId="43F7710C"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Звено подвоза воды</w:t>
            </w:r>
          </w:p>
        </w:tc>
        <w:tc>
          <w:tcPr>
            <w:tcW w:w="2909" w:type="dxa"/>
            <w:tcBorders>
              <w:top w:val="single" w:sz="4" w:space="0" w:color="auto"/>
              <w:left w:val="single" w:sz="4" w:space="0" w:color="auto"/>
              <w:bottom w:val="single" w:sz="4" w:space="0" w:color="auto"/>
              <w:right w:val="single" w:sz="4" w:space="0" w:color="auto"/>
            </w:tcBorders>
          </w:tcPr>
          <w:p w14:paraId="06B8AF9B" w14:textId="77777777" w:rsidR="00033FF8" w:rsidRDefault="00033FF8" w:rsidP="008E2E90">
            <w:pPr>
              <w:widowControl w:val="0"/>
              <w:autoSpaceDE w:val="0"/>
              <w:autoSpaceDN w:val="0"/>
              <w:adjustRightInd w:val="0"/>
              <w:jc w:val="center"/>
              <w:rPr>
                <w:sz w:val="24"/>
                <w:szCs w:val="24"/>
              </w:rPr>
            </w:pPr>
          </w:p>
        </w:tc>
      </w:tr>
      <w:tr w:rsidR="00033FF8" w14:paraId="54BA0D79"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7DFF0C29" w14:textId="77777777" w:rsidR="00033FF8" w:rsidRDefault="00033FF8" w:rsidP="008E2E90">
            <w:pPr>
              <w:jc w:val="center"/>
              <w:rPr>
                <w:sz w:val="22"/>
                <w:szCs w:val="22"/>
              </w:rPr>
            </w:pPr>
            <w:r>
              <w:rPr>
                <w:sz w:val="22"/>
                <w:szCs w:val="22"/>
              </w:rPr>
              <w:t>15</w:t>
            </w:r>
          </w:p>
        </w:tc>
        <w:tc>
          <w:tcPr>
            <w:tcW w:w="6493" w:type="dxa"/>
            <w:tcBorders>
              <w:top w:val="single" w:sz="4" w:space="0" w:color="auto"/>
              <w:left w:val="single" w:sz="4" w:space="0" w:color="auto"/>
              <w:bottom w:val="single" w:sz="4" w:space="0" w:color="auto"/>
              <w:right w:val="single" w:sz="4" w:space="0" w:color="auto"/>
            </w:tcBorders>
            <w:hideMark/>
          </w:tcPr>
          <w:p w14:paraId="3C8289F0"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Подвижная автозаправочная станция</w:t>
            </w:r>
          </w:p>
        </w:tc>
        <w:tc>
          <w:tcPr>
            <w:tcW w:w="2909" w:type="dxa"/>
            <w:tcBorders>
              <w:top w:val="single" w:sz="4" w:space="0" w:color="auto"/>
              <w:left w:val="single" w:sz="4" w:space="0" w:color="auto"/>
              <w:bottom w:val="single" w:sz="4" w:space="0" w:color="auto"/>
              <w:right w:val="single" w:sz="4" w:space="0" w:color="auto"/>
            </w:tcBorders>
          </w:tcPr>
          <w:p w14:paraId="76F29E91" w14:textId="77777777" w:rsidR="00033FF8" w:rsidRDefault="00033FF8" w:rsidP="008E2E90">
            <w:pPr>
              <w:widowControl w:val="0"/>
              <w:autoSpaceDE w:val="0"/>
              <w:autoSpaceDN w:val="0"/>
              <w:adjustRightInd w:val="0"/>
              <w:jc w:val="center"/>
              <w:rPr>
                <w:sz w:val="24"/>
                <w:szCs w:val="24"/>
              </w:rPr>
            </w:pPr>
          </w:p>
        </w:tc>
      </w:tr>
      <w:tr w:rsidR="00033FF8" w14:paraId="1F69D453"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00A3AAE9" w14:textId="77777777" w:rsidR="00033FF8" w:rsidRDefault="00033FF8" w:rsidP="008E2E90">
            <w:pPr>
              <w:jc w:val="center"/>
              <w:rPr>
                <w:sz w:val="22"/>
                <w:szCs w:val="22"/>
              </w:rPr>
            </w:pPr>
            <w:r>
              <w:rPr>
                <w:sz w:val="22"/>
                <w:szCs w:val="22"/>
              </w:rPr>
              <w:t>16</w:t>
            </w:r>
          </w:p>
        </w:tc>
        <w:tc>
          <w:tcPr>
            <w:tcW w:w="6493" w:type="dxa"/>
            <w:tcBorders>
              <w:top w:val="single" w:sz="4" w:space="0" w:color="auto"/>
              <w:left w:val="single" w:sz="4" w:space="0" w:color="auto"/>
              <w:bottom w:val="single" w:sz="4" w:space="0" w:color="auto"/>
              <w:right w:val="single" w:sz="4" w:space="0" w:color="auto"/>
            </w:tcBorders>
            <w:hideMark/>
          </w:tcPr>
          <w:p w14:paraId="21E058DB" w14:textId="77777777" w:rsidR="00033FF8" w:rsidRDefault="00033FF8" w:rsidP="008E2E90">
            <w:pPr>
              <w:widowControl w:val="0"/>
              <w:autoSpaceDE w:val="0"/>
              <w:autoSpaceDN w:val="0"/>
              <w:adjustRightInd w:val="0"/>
              <w:rPr>
                <w:sz w:val="24"/>
                <w:szCs w:val="24"/>
              </w:rPr>
            </w:pPr>
            <w:r w:rsidRPr="004A378A">
              <w:rPr>
                <w:rFonts w:eastAsiaTheme="minorHAnsi"/>
                <w:sz w:val="24"/>
                <w:szCs w:val="24"/>
                <w:lang w:eastAsia="en-US"/>
              </w:rPr>
              <w:t>Звено по обслуживанию защитных сооружений</w:t>
            </w:r>
          </w:p>
        </w:tc>
        <w:tc>
          <w:tcPr>
            <w:tcW w:w="2909" w:type="dxa"/>
            <w:tcBorders>
              <w:top w:val="single" w:sz="4" w:space="0" w:color="auto"/>
              <w:left w:val="single" w:sz="4" w:space="0" w:color="auto"/>
              <w:bottom w:val="single" w:sz="4" w:space="0" w:color="auto"/>
              <w:right w:val="single" w:sz="4" w:space="0" w:color="auto"/>
            </w:tcBorders>
          </w:tcPr>
          <w:p w14:paraId="36BD837B" w14:textId="77777777" w:rsidR="00033FF8" w:rsidRDefault="00033FF8" w:rsidP="008E2E90">
            <w:pPr>
              <w:widowControl w:val="0"/>
              <w:autoSpaceDE w:val="0"/>
              <w:autoSpaceDN w:val="0"/>
              <w:adjustRightInd w:val="0"/>
              <w:jc w:val="center"/>
              <w:rPr>
                <w:sz w:val="24"/>
                <w:szCs w:val="24"/>
              </w:rPr>
            </w:pPr>
          </w:p>
        </w:tc>
      </w:tr>
      <w:tr w:rsidR="00033FF8" w14:paraId="01DEC756"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3A032CA6" w14:textId="77777777" w:rsidR="00033FF8" w:rsidRDefault="00033FF8" w:rsidP="008E2E90">
            <w:pPr>
              <w:jc w:val="center"/>
              <w:rPr>
                <w:sz w:val="22"/>
                <w:szCs w:val="22"/>
              </w:rPr>
            </w:pPr>
            <w:r>
              <w:rPr>
                <w:sz w:val="22"/>
                <w:szCs w:val="22"/>
              </w:rPr>
              <w:t>17</w:t>
            </w:r>
          </w:p>
        </w:tc>
        <w:tc>
          <w:tcPr>
            <w:tcW w:w="6493" w:type="dxa"/>
            <w:tcBorders>
              <w:top w:val="single" w:sz="4" w:space="0" w:color="auto"/>
              <w:left w:val="single" w:sz="4" w:space="0" w:color="auto"/>
              <w:bottom w:val="single" w:sz="4" w:space="0" w:color="auto"/>
              <w:right w:val="single" w:sz="4" w:space="0" w:color="auto"/>
            </w:tcBorders>
            <w:hideMark/>
          </w:tcPr>
          <w:p w14:paraId="26D4B47F"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Санитарный пост</w:t>
            </w:r>
          </w:p>
        </w:tc>
        <w:tc>
          <w:tcPr>
            <w:tcW w:w="2909" w:type="dxa"/>
            <w:tcBorders>
              <w:top w:val="single" w:sz="4" w:space="0" w:color="auto"/>
              <w:left w:val="single" w:sz="4" w:space="0" w:color="auto"/>
              <w:bottom w:val="single" w:sz="4" w:space="0" w:color="auto"/>
              <w:right w:val="single" w:sz="4" w:space="0" w:color="auto"/>
            </w:tcBorders>
          </w:tcPr>
          <w:p w14:paraId="491D3DF5" w14:textId="77777777" w:rsidR="00033FF8" w:rsidRDefault="00033FF8" w:rsidP="008E2E90">
            <w:pPr>
              <w:widowControl w:val="0"/>
              <w:autoSpaceDE w:val="0"/>
              <w:autoSpaceDN w:val="0"/>
              <w:adjustRightInd w:val="0"/>
              <w:jc w:val="center"/>
              <w:rPr>
                <w:sz w:val="24"/>
                <w:szCs w:val="24"/>
              </w:rPr>
            </w:pPr>
          </w:p>
        </w:tc>
      </w:tr>
      <w:tr w:rsidR="00033FF8" w14:paraId="5779D6C2"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5A91CDDC" w14:textId="77777777" w:rsidR="00033FF8" w:rsidRDefault="00033FF8" w:rsidP="008E2E90">
            <w:pPr>
              <w:jc w:val="center"/>
              <w:rPr>
                <w:sz w:val="22"/>
                <w:szCs w:val="22"/>
              </w:rPr>
            </w:pPr>
            <w:r>
              <w:rPr>
                <w:sz w:val="22"/>
                <w:szCs w:val="22"/>
              </w:rPr>
              <w:t>18</w:t>
            </w:r>
          </w:p>
        </w:tc>
        <w:tc>
          <w:tcPr>
            <w:tcW w:w="6493" w:type="dxa"/>
            <w:tcBorders>
              <w:top w:val="single" w:sz="4" w:space="0" w:color="auto"/>
              <w:left w:val="single" w:sz="4" w:space="0" w:color="auto"/>
              <w:bottom w:val="single" w:sz="4" w:space="0" w:color="auto"/>
              <w:right w:val="single" w:sz="4" w:space="0" w:color="auto"/>
            </w:tcBorders>
            <w:hideMark/>
          </w:tcPr>
          <w:p w14:paraId="269363CB"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Звенья контроля эпидемического, фитопатологического, ветеринарного</w:t>
            </w:r>
          </w:p>
        </w:tc>
        <w:tc>
          <w:tcPr>
            <w:tcW w:w="2909" w:type="dxa"/>
            <w:tcBorders>
              <w:top w:val="single" w:sz="4" w:space="0" w:color="auto"/>
              <w:left w:val="single" w:sz="4" w:space="0" w:color="auto"/>
              <w:bottom w:val="single" w:sz="4" w:space="0" w:color="auto"/>
              <w:right w:val="single" w:sz="4" w:space="0" w:color="auto"/>
            </w:tcBorders>
          </w:tcPr>
          <w:p w14:paraId="7F681851" w14:textId="77777777" w:rsidR="00033FF8" w:rsidRDefault="00033FF8" w:rsidP="008E2E90">
            <w:pPr>
              <w:widowControl w:val="0"/>
              <w:autoSpaceDE w:val="0"/>
              <w:autoSpaceDN w:val="0"/>
              <w:adjustRightInd w:val="0"/>
              <w:jc w:val="center"/>
              <w:rPr>
                <w:sz w:val="24"/>
                <w:szCs w:val="24"/>
              </w:rPr>
            </w:pPr>
          </w:p>
        </w:tc>
      </w:tr>
      <w:tr w:rsidR="00033FF8" w14:paraId="46961560"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7830A9B7" w14:textId="77777777" w:rsidR="00033FF8" w:rsidRDefault="00033FF8" w:rsidP="008E2E90">
            <w:pPr>
              <w:jc w:val="center"/>
              <w:rPr>
                <w:sz w:val="22"/>
                <w:szCs w:val="22"/>
              </w:rPr>
            </w:pPr>
            <w:r>
              <w:rPr>
                <w:sz w:val="22"/>
                <w:szCs w:val="22"/>
              </w:rPr>
              <w:t>19</w:t>
            </w:r>
          </w:p>
        </w:tc>
        <w:tc>
          <w:tcPr>
            <w:tcW w:w="6493" w:type="dxa"/>
            <w:tcBorders>
              <w:top w:val="single" w:sz="4" w:space="0" w:color="auto"/>
              <w:left w:val="single" w:sz="4" w:space="0" w:color="auto"/>
              <w:bottom w:val="single" w:sz="4" w:space="0" w:color="auto"/>
              <w:right w:val="single" w:sz="4" w:space="0" w:color="auto"/>
            </w:tcBorders>
            <w:hideMark/>
          </w:tcPr>
          <w:p w14:paraId="7DEBB821"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Пост радиационного и химического наблюдения (стационарный)</w:t>
            </w:r>
          </w:p>
        </w:tc>
        <w:tc>
          <w:tcPr>
            <w:tcW w:w="2909" w:type="dxa"/>
            <w:tcBorders>
              <w:top w:val="single" w:sz="4" w:space="0" w:color="auto"/>
              <w:left w:val="single" w:sz="4" w:space="0" w:color="auto"/>
              <w:bottom w:val="single" w:sz="4" w:space="0" w:color="auto"/>
              <w:right w:val="single" w:sz="4" w:space="0" w:color="auto"/>
            </w:tcBorders>
          </w:tcPr>
          <w:p w14:paraId="5703C47F" w14:textId="77777777" w:rsidR="00033FF8" w:rsidRDefault="00033FF8" w:rsidP="008E2E90">
            <w:pPr>
              <w:widowControl w:val="0"/>
              <w:autoSpaceDE w:val="0"/>
              <w:autoSpaceDN w:val="0"/>
              <w:adjustRightInd w:val="0"/>
              <w:jc w:val="center"/>
              <w:rPr>
                <w:sz w:val="24"/>
                <w:szCs w:val="24"/>
              </w:rPr>
            </w:pPr>
          </w:p>
        </w:tc>
      </w:tr>
    </w:tbl>
    <w:p w14:paraId="06BEEA88" w14:textId="77777777" w:rsidR="00033FF8" w:rsidRPr="002F298D" w:rsidRDefault="00033FF8" w:rsidP="001011AB">
      <w:pPr>
        <w:jc w:val="right"/>
      </w:pPr>
      <w:r w:rsidRPr="002F298D">
        <w:lastRenderedPageBreak/>
        <w:t>Форма 7.4</w:t>
      </w:r>
    </w:p>
    <w:p w14:paraId="65381109" w14:textId="77777777" w:rsidR="00033FF8" w:rsidRPr="002F298D" w:rsidRDefault="00033FF8" w:rsidP="00033FF8">
      <w:pPr>
        <w:jc w:val="center"/>
      </w:pPr>
      <w:r w:rsidRPr="002F298D">
        <w:t>Примерные нормы оснащения (</w:t>
      </w:r>
      <w:proofErr w:type="spellStart"/>
      <w:r w:rsidRPr="002F298D">
        <w:t>табелизации</w:t>
      </w:r>
      <w:proofErr w:type="spellEnd"/>
      <w:r w:rsidRPr="002F298D">
        <w:t>) нештатных аварийно</w:t>
      </w:r>
      <w:r w:rsidR="00E37960">
        <w:t>-</w:t>
      </w:r>
      <w:r w:rsidRPr="002F298D">
        <w:t>спасательных формирований специальными техникой, оборудованием, снаряжением, инструментами и материалами</w:t>
      </w:r>
    </w:p>
    <w:p w14:paraId="32F277DD" w14:textId="77777777" w:rsidR="00033FF8" w:rsidRPr="00E37960" w:rsidRDefault="00033FF8" w:rsidP="00033FF8">
      <w:pPr>
        <w:spacing w:line="276" w:lineRule="auto"/>
        <w:jc w:val="center"/>
        <w:rPr>
          <w:iCs/>
          <w:szCs w:val="28"/>
        </w:rPr>
      </w:pPr>
    </w:p>
    <w:p w14:paraId="1AED1ADA" w14:textId="77777777" w:rsidR="00033FF8" w:rsidRPr="00E37960" w:rsidRDefault="00033FF8" w:rsidP="002F298D">
      <w:pPr>
        <w:jc w:val="center"/>
      </w:pPr>
      <w:r w:rsidRPr="00E37960">
        <w:t>1. Средства индивидуальной защиты</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033FF8" w:rsidRPr="00E37960" w14:paraId="725563F1" w14:textId="77777777" w:rsidTr="008E2E90">
        <w:tc>
          <w:tcPr>
            <w:tcW w:w="0" w:type="auto"/>
            <w:tcBorders>
              <w:top w:val="single" w:sz="4" w:space="0" w:color="auto"/>
              <w:left w:val="single" w:sz="4" w:space="0" w:color="auto"/>
              <w:bottom w:val="single" w:sz="4" w:space="0" w:color="auto"/>
              <w:right w:val="single" w:sz="4" w:space="0" w:color="auto"/>
            </w:tcBorders>
            <w:hideMark/>
          </w:tcPr>
          <w:p w14:paraId="152BCE34"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4C924C6C"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238AB988"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1BFC5845"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3AD31BF2"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4FE3D453"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Количество</w:t>
            </w:r>
          </w:p>
        </w:tc>
      </w:tr>
      <w:tr w:rsidR="00033FF8" w:rsidRPr="00E37960" w14:paraId="72F0C305" w14:textId="77777777" w:rsidTr="008E2E90">
        <w:trPr>
          <w:trHeight w:val="20"/>
        </w:trPr>
        <w:tc>
          <w:tcPr>
            <w:tcW w:w="0" w:type="auto"/>
            <w:tcBorders>
              <w:top w:val="single" w:sz="4" w:space="0" w:color="auto"/>
              <w:left w:val="single" w:sz="4" w:space="0" w:color="auto"/>
              <w:bottom w:val="single" w:sz="4" w:space="0" w:color="auto"/>
              <w:right w:val="single" w:sz="4" w:space="0" w:color="auto"/>
            </w:tcBorders>
          </w:tcPr>
          <w:p w14:paraId="50E8150D"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27C8157"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D7ADCD8"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D771638"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C9C54AF"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4699E75" w14:textId="77777777" w:rsidR="00033FF8" w:rsidRPr="00E37960" w:rsidRDefault="00033FF8" w:rsidP="008E2E90">
            <w:pPr>
              <w:widowControl w:val="0"/>
              <w:autoSpaceDE w:val="0"/>
              <w:autoSpaceDN w:val="0"/>
              <w:adjustRightInd w:val="0"/>
              <w:jc w:val="center"/>
              <w:rPr>
                <w:sz w:val="24"/>
                <w:szCs w:val="24"/>
              </w:rPr>
            </w:pPr>
          </w:p>
        </w:tc>
      </w:tr>
      <w:tr w:rsidR="00033FF8" w:rsidRPr="00E37960" w14:paraId="5729B265" w14:textId="77777777" w:rsidTr="008E2E90">
        <w:trPr>
          <w:trHeight w:val="20"/>
        </w:trPr>
        <w:tc>
          <w:tcPr>
            <w:tcW w:w="0" w:type="auto"/>
            <w:tcBorders>
              <w:top w:val="single" w:sz="4" w:space="0" w:color="auto"/>
              <w:left w:val="single" w:sz="4" w:space="0" w:color="auto"/>
              <w:bottom w:val="single" w:sz="4" w:space="0" w:color="auto"/>
              <w:right w:val="single" w:sz="4" w:space="0" w:color="auto"/>
            </w:tcBorders>
          </w:tcPr>
          <w:p w14:paraId="197692D3"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4EB73CD"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7C686CC"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62DF562"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C2B9010"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E427905" w14:textId="77777777" w:rsidR="00033FF8" w:rsidRPr="00E37960" w:rsidRDefault="00033FF8" w:rsidP="008E2E90">
            <w:pPr>
              <w:widowControl w:val="0"/>
              <w:autoSpaceDE w:val="0"/>
              <w:autoSpaceDN w:val="0"/>
              <w:adjustRightInd w:val="0"/>
              <w:jc w:val="center"/>
              <w:rPr>
                <w:sz w:val="24"/>
                <w:szCs w:val="24"/>
              </w:rPr>
            </w:pPr>
          </w:p>
        </w:tc>
      </w:tr>
      <w:tr w:rsidR="00033FF8" w:rsidRPr="00E37960" w14:paraId="78D59C3E" w14:textId="77777777" w:rsidTr="008E2E90">
        <w:trPr>
          <w:trHeight w:val="20"/>
        </w:trPr>
        <w:tc>
          <w:tcPr>
            <w:tcW w:w="0" w:type="auto"/>
            <w:tcBorders>
              <w:top w:val="single" w:sz="4" w:space="0" w:color="auto"/>
              <w:left w:val="single" w:sz="4" w:space="0" w:color="auto"/>
              <w:bottom w:val="single" w:sz="4" w:space="0" w:color="auto"/>
              <w:right w:val="single" w:sz="4" w:space="0" w:color="auto"/>
            </w:tcBorders>
          </w:tcPr>
          <w:p w14:paraId="75ADB703"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452E4A1"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B19B5C1"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45E689B"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4DFE4B0"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C5520BC" w14:textId="77777777" w:rsidR="00033FF8" w:rsidRPr="00E37960" w:rsidRDefault="00033FF8" w:rsidP="008E2E90">
            <w:pPr>
              <w:widowControl w:val="0"/>
              <w:autoSpaceDE w:val="0"/>
              <w:autoSpaceDN w:val="0"/>
              <w:adjustRightInd w:val="0"/>
              <w:jc w:val="center"/>
              <w:rPr>
                <w:sz w:val="24"/>
                <w:szCs w:val="24"/>
              </w:rPr>
            </w:pPr>
          </w:p>
        </w:tc>
      </w:tr>
    </w:tbl>
    <w:p w14:paraId="35D7EF75" w14:textId="77777777" w:rsidR="00033FF8" w:rsidRPr="00E37960" w:rsidRDefault="00033FF8" w:rsidP="00033FF8">
      <w:pPr>
        <w:spacing w:line="360" w:lineRule="auto"/>
        <w:jc w:val="center"/>
      </w:pPr>
    </w:p>
    <w:p w14:paraId="380A3BF0" w14:textId="77777777" w:rsidR="00033FF8" w:rsidRPr="00E37960" w:rsidRDefault="00033FF8" w:rsidP="002F298D">
      <w:pPr>
        <w:jc w:val="center"/>
      </w:pPr>
      <w:r w:rsidRPr="00E37960">
        <w:t>2. Медицинское имущество</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033FF8" w:rsidRPr="00E37960" w14:paraId="3140FE3A" w14:textId="77777777" w:rsidTr="008E2E90">
        <w:tc>
          <w:tcPr>
            <w:tcW w:w="0" w:type="auto"/>
            <w:tcBorders>
              <w:top w:val="single" w:sz="4" w:space="0" w:color="auto"/>
              <w:left w:val="single" w:sz="4" w:space="0" w:color="auto"/>
              <w:bottom w:val="single" w:sz="4" w:space="0" w:color="auto"/>
              <w:right w:val="single" w:sz="4" w:space="0" w:color="auto"/>
            </w:tcBorders>
            <w:hideMark/>
          </w:tcPr>
          <w:p w14:paraId="7BAA3742"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4C16CD58"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21D0983D"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5A6D2BE2"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29396122"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19501BA3"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Количество</w:t>
            </w:r>
          </w:p>
        </w:tc>
      </w:tr>
      <w:tr w:rsidR="00033FF8" w14:paraId="019C8103" w14:textId="77777777" w:rsidTr="008E2E90">
        <w:tc>
          <w:tcPr>
            <w:tcW w:w="0" w:type="auto"/>
            <w:tcBorders>
              <w:top w:val="single" w:sz="4" w:space="0" w:color="auto"/>
              <w:left w:val="single" w:sz="4" w:space="0" w:color="auto"/>
              <w:bottom w:val="single" w:sz="4" w:space="0" w:color="auto"/>
              <w:right w:val="single" w:sz="4" w:space="0" w:color="auto"/>
            </w:tcBorders>
          </w:tcPr>
          <w:p w14:paraId="2565D1E3"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4E31AAA2"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626BF964"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634B6AC9"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5F4C8BB7"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1698DE80" w14:textId="77777777" w:rsidR="00033FF8" w:rsidRDefault="00033FF8" w:rsidP="008E2E90">
            <w:pPr>
              <w:jc w:val="center"/>
              <w:rPr>
                <w:i/>
                <w:iCs/>
                <w:szCs w:val="28"/>
              </w:rPr>
            </w:pPr>
          </w:p>
        </w:tc>
      </w:tr>
      <w:tr w:rsidR="00033FF8" w14:paraId="0C198819" w14:textId="77777777" w:rsidTr="008E2E90">
        <w:tc>
          <w:tcPr>
            <w:tcW w:w="0" w:type="auto"/>
            <w:tcBorders>
              <w:top w:val="single" w:sz="4" w:space="0" w:color="auto"/>
              <w:left w:val="single" w:sz="4" w:space="0" w:color="auto"/>
              <w:bottom w:val="single" w:sz="4" w:space="0" w:color="auto"/>
              <w:right w:val="single" w:sz="4" w:space="0" w:color="auto"/>
            </w:tcBorders>
          </w:tcPr>
          <w:p w14:paraId="6C0DFF84"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0106A54"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0CC1C2A"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16156A4"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E45B42F"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31E4A6A" w14:textId="77777777" w:rsidR="00033FF8" w:rsidRDefault="00033FF8" w:rsidP="008E2E90">
            <w:pPr>
              <w:widowControl w:val="0"/>
              <w:autoSpaceDE w:val="0"/>
              <w:autoSpaceDN w:val="0"/>
              <w:adjustRightInd w:val="0"/>
              <w:jc w:val="center"/>
              <w:rPr>
                <w:sz w:val="24"/>
                <w:szCs w:val="24"/>
              </w:rPr>
            </w:pPr>
          </w:p>
        </w:tc>
      </w:tr>
      <w:tr w:rsidR="00033FF8" w14:paraId="74C7B732" w14:textId="77777777" w:rsidTr="008E2E90">
        <w:tc>
          <w:tcPr>
            <w:tcW w:w="0" w:type="auto"/>
            <w:tcBorders>
              <w:top w:val="single" w:sz="4" w:space="0" w:color="auto"/>
              <w:left w:val="single" w:sz="4" w:space="0" w:color="auto"/>
              <w:bottom w:val="single" w:sz="4" w:space="0" w:color="auto"/>
              <w:right w:val="single" w:sz="4" w:space="0" w:color="auto"/>
            </w:tcBorders>
          </w:tcPr>
          <w:p w14:paraId="4A86D46A"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18FBC3A"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234CF1D"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EFA87C4"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C374A57"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02BA0E2" w14:textId="77777777" w:rsidR="00033FF8" w:rsidRDefault="00033FF8" w:rsidP="008E2E90">
            <w:pPr>
              <w:widowControl w:val="0"/>
              <w:autoSpaceDE w:val="0"/>
              <w:autoSpaceDN w:val="0"/>
              <w:adjustRightInd w:val="0"/>
              <w:jc w:val="center"/>
              <w:rPr>
                <w:sz w:val="24"/>
                <w:szCs w:val="24"/>
              </w:rPr>
            </w:pPr>
          </w:p>
        </w:tc>
      </w:tr>
    </w:tbl>
    <w:p w14:paraId="2CCBE2BD" w14:textId="77777777" w:rsidR="00033FF8" w:rsidRDefault="00033FF8" w:rsidP="00033FF8">
      <w:pPr>
        <w:spacing w:line="360" w:lineRule="auto"/>
        <w:jc w:val="center"/>
      </w:pPr>
    </w:p>
    <w:p w14:paraId="24C643F4" w14:textId="77777777" w:rsidR="00033FF8" w:rsidRDefault="00033FF8" w:rsidP="002F298D">
      <w:pPr>
        <w:jc w:val="center"/>
      </w:pPr>
      <w:r>
        <w:t>3. Средства радиационной, химической разведки и контроля</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033FF8" w:rsidRPr="00E37960" w14:paraId="55E07E85" w14:textId="77777777" w:rsidTr="008E2E90">
        <w:tc>
          <w:tcPr>
            <w:tcW w:w="0" w:type="auto"/>
            <w:tcBorders>
              <w:top w:val="single" w:sz="4" w:space="0" w:color="auto"/>
              <w:left w:val="single" w:sz="4" w:space="0" w:color="auto"/>
              <w:bottom w:val="single" w:sz="4" w:space="0" w:color="auto"/>
              <w:right w:val="single" w:sz="4" w:space="0" w:color="auto"/>
            </w:tcBorders>
            <w:hideMark/>
          </w:tcPr>
          <w:p w14:paraId="6529B291"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0BB45718"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207DF535"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1B34C2A8"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521C56AF"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2436657F"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Количество</w:t>
            </w:r>
          </w:p>
        </w:tc>
      </w:tr>
      <w:tr w:rsidR="00033FF8" w:rsidRPr="00E37960" w14:paraId="16154341" w14:textId="77777777" w:rsidTr="008E2E90">
        <w:tc>
          <w:tcPr>
            <w:tcW w:w="0" w:type="auto"/>
            <w:tcBorders>
              <w:top w:val="single" w:sz="4" w:space="0" w:color="auto"/>
              <w:left w:val="single" w:sz="4" w:space="0" w:color="auto"/>
              <w:bottom w:val="single" w:sz="4" w:space="0" w:color="auto"/>
              <w:right w:val="single" w:sz="4" w:space="0" w:color="auto"/>
            </w:tcBorders>
          </w:tcPr>
          <w:p w14:paraId="206295CD"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01199904"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4E0FE321"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52893710"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75125074"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5AA564B4" w14:textId="77777777" w:rsidR="00033FF8" w:rsidRPr="00E37960" w:rsidRDefault="00033FF8" w:rsidP="008E2E90">
            <w:pPr>
              <w:jc w:val="center"/>
              <w:rPr>
                <w:i/>
                <w:iCs/>
                <w:szCs w:val="28"/>
              </w:rPr>
            </w:pPr>
          </w:p>
        </w:tc>
      </w:tr>
      <w:tr w:rsidR="00033FF8" w:rsidRPr="00E37960" w14:paraId="6A2E3B7C" w14:textId="77777777" w:rsidTr="008E2E90">
        <w:tc>
          <w:tcPr>
            <w:tcW w:w="0" w:type="auto"/>
            <w:tcBorders>
              <w:top w:val="single" w:sz="4" w:space="0" w:color="auto"/>
              <w:left w:val="single" w:sz="4" w:space="0" w:color="auto"/>
              <w:bottom w:val="single" w:sz="4" w:space="0" w:color="auto"/>
              <w:right w:val="single" w:sz="4" w:space="0" w:color="auto"/>
            </w:tcBorders>
          </w:tcPr>
          <w:p w14:paraId="48C1E3BD"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14A9C4E"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65B4397"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63CB6DE"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24059A2"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9BB86C6" w14:textId="77777777" w:rsidR="00033FF8" w:rsidRPr="00E37960" w:rsidRDefault="00033FF8" w:rsidP="008E2E90">
            <w:pPr>
              <w:widowControl w:val="0"/>
              <w:autoSpaceDE w:val="0"/>
              <w:autoSpaceDN w:val="0"/>
              <w:adjustRightInd w:val="0"/>
              <w:jc w:val="center"/>
              <w:rPr>
                <w:sz w:val="24"/>
                <w:szCs w:val="24"/>
              </w:rPr>
            </w:pPr>
          </w:p>
        </w:tc>
      </w:tr>
      <w:tr w:rsidR="00033FF8" w:rsidRPr="00E37960" w14:paraId="7482CAA5" w14:textId="77777777" w:rsidTr="008E2E90">
        <w:tc>
          <w:tcPr>
            <w:tcW w:w="0" w:type="auto"/>
            <w:tcBorders>
              <w:top w:val="single" w:sz="4" w:space="0" w:color="auto"/>
              <w:left w:val="single" w:sz="4" w:space="0" w:color="auto"/>
              <w:bottom w:val="single" w:sz="4" w:space="0" w:color="auto"/>
              <w:right w:val="single" w:sz="4" w:space="0" w:color="auto"/>
            </w:tcBorders>
          </w:tcPr>
          <w:p w14:paraId="0AACF0EC"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7A33E4A"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C996B55"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4B77C89"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E3179BF"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B187664" w14:textId="77777777" w:rsidR="00033FF8" w:rsidRPr="00E37960" w:rsidRDefault="00033FF8" w:rsidP="008E2E90">
            <w:pPr>
              <w:widowControl w:val="0"/>
              <w:autoSpaceDE w:val="0"/>
              <w:autoSpaceDN w:val="0"/>
              <w:adjustRightInd w:val="0"/>
              <w:jc w:val="center"/>
              <w:rPr>
                <w:sz w:val="24"/>
                <w:szCs w:val="24"/>
              </w:rPr>
            </w:pPr>
          </w:p>
        </w:tc>
      </w:tr>
    </w:tbl>
    <w:p w14:paraId="58A50092" w14:textId="77777777" w:rsidR="00033FF8" w:rsidRPr="00E37960" w:rsidRDefault="00033FF8" w:rsidP="00033FF8">
      <w:pPr>
        <w:spacing w:line="360" w:lineRule="auto"/>
        <w:jc w:val="center"/>
      </w:pPr>
    </w:p>
    <w:p w14:paraId="4D13B8C8" w14:textId="77777777" w:rsidR="00033FF8" w:rsidRPr="00E37960" w:rsidRDefault="00033FF8" w:rsidP="002F298D">
      <w:pPr>
        <w:jc w:val="center"/>
      </w:pPr>
      <w:r w:rsidRPr="00E37960">
        <w:t>4. Средства специальной обработки</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033FF8" w:rsidRPr="00E37960" w14:paraId="7549710E" w14:textId="77777777" w:rsidTr="008E2E90">
        <w:tc>
          <w:tcPr>
            <w:tcW w:w="0" w:type="auto"/>
            <w:tcBorders>
              <w:top w:val="single" w:sz="4" w:space="0" w:color="auto"/>
              <w:left w:val="single" w:sz="4" w:space="0" w:color="auto"/>
              <w:bottom w:val="single" w:sz="4" w:space="0" w:color="auto"/>
              <w:right w:val="single" w:sz="4" w:space="0" w:color="auto"/>
            </w:tcBorders>
            <w:hideMark/>
          </w:tcPr>
          <w:p w14:paraId="08A49F09"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2E75CF99"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78A9E450"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28A8D90F"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709BE1FF"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2739F3C4"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Количество</w:t>
            </w:r>
          </w:p>
        </w:tc>
      </w:tr>
      <w:tr w:rsidR="00033FF8" w:rsidRPr="00E37960" w14:paraId="5C888080" w14:textId="77777777" w:rsidTr="008E2E90">
        <w:tc>
          <w:tcPr>
            <w:tcW w:w="0" w:type="auto"/>
            <w:tcBorders>
              <w:top w:val="single" w:sz="4" w:space="0" w:color="auto"/>
              <w:left w:val="single" w:sz="4" w:space="0" w:color="auto"/>
              <w:bottom w:val="single" w:sz="4" w:space="0" w:color="auto"/>
              <w:right w:val="single" w:sz="4" w:space="0" w:color="auto"/>
            </w:tcBorders>
          </w:tcPr>
          <w:p w14:paraId="1D831189"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48447A87"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061D6B02"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319ED6A9"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359DEE4E"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06CC092C" w14:textId="77777777" w:rsidR="00033FF8" w:rsidRPr="00E37960" w:rsidRDefault="00033FF8" w:rsidP="008E2E90">
            <w:pPr>
              <w:jc w:val="center"/>
              <w:rPr>
                <w:i/>
                <w:iCs/>
                <w:szCs w:val="28"/>
              </w:rPr>
            </w:pPr>
          </w:p>
        </w:tc>
      </w:tr>
      <w:tr w:rsidR="00033FF8" w:rsidRPr="00E37960" w14:paraId="42B07056" w14:textId="77777777" w:rsidTr="008E2E90">
        <w:tc>
          <w:tcPr>
            <w:tcW w:w="0" w:type="auto"/>
            <w:tcBorders>
              <w:top w:val="single" w:sz="4" w:space="0" w:color="auto"/>
              <w:left w:val="single" w:sz="4" w:space="0" w:color="auto"/>
              <w:bottom w:val="single" w:sz="4" w:space="0" w:color="auto"/>
              <w:right w:val="single" w:sz="4" w:space="0" w:color="auto"/>
            </w:tcBorders>
          </w:tcPr>
          <w:p w14:paraId="7BB68C15"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528FCD0"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07782B8"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3DE876F"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AFEAF2D"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79322F2" w14:textId="77777777" w:rsidR="00033FF8" w:rsidRPr="00E37960" w:rsidRDefault="00033FF8" w:rsidP="008E2E90">
            <w:pPr>
              <w:widowControl w:val="0"/>
              <w:autoSpaceDE w:val="0"/>
              <w:autoSpaceDN w:val="0"/>
              <w:adjustRightInd w:val="0"/>
              <w:jc w:val="center"/>
              <w:rPr>
                <w:sz w:val="24"/>
                <w:szCs w:val="24"/>
              </w:rPr>
            </w:pPr>
          </w:p>
        </w:tc>
      </w:tr>
      <w:tr w:rsidR="00033FF8" w:rsidRPr="00E37960" w14:paraId="7B6449D0" w14:textId="77777777" w:rsidTr="008E2E90">
        <w:tc>
          <w:tcPr>
            <w:tcW w:w="0" w:type="auto"/>
            <w:tcBorders>
              <w:top w:val="single" w:sz="4" w:space="0" w:color="auto"/>
              <w:left w:val="single" w:sz="4" w:space="0" w:color="auto"/>
              <w:bottom w:val="single" w:sz="4" w:space="0" w:color="auto"/>
              <w:right w:val="single" w:sz="4" w:space="0" w:color="auto"/>
            </w:tcBorders>
          </w:tcPr>
          <w:p w14:paraId="05D26598"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3901D3B"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ABE564B"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30170CE"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9518EE4"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8E384A3" w14:textId="77777777" w:rsidR="00033FF8" w:rsidRPr="00E37960" w:rsidRDefault="00033FF8" w:rsidP="008E2E90">
            <w:pPr>
              <w:widowControl w:val="0"/>
              <w:autoSpaceDE w:val="0"/>
              <w:autoSpaceDN w:val="0"/>
              <w:adjustRightInd w:val="0"/>
              <w:jc w:val="center"/>
              <w:rPr>
                <w:sz w:val="24"/>
                <w:szCs w:val="24"/>
              </w:rPr>
            </w:pPr>
          </w:p>
        </w:tc>
      </w:tr>
    </w:tbl>
    <w:p w14:paraId="5170A048" w14:textId="77777777" w:rsidR="00033FF8" w:rsidRPr="00E37960" w:rsidRDefault="00033FF8" w:rsidP="00033FF8">
      <w:pPr>
        <w:spacing w:line="360" w:lineRule="auto"/>
        <w:jc w:val="center"/>
      </w:pPr>
    </w:p>
    <w:p w14:paraId="68C1BD66" w14:textId="77777777" w:rsidR="00033FF8" w:rsidRDefault="00033FF8" w:rsidP="002F298D">
      <w:pPr>
        <w:jc w:val="center"/>
      </w:pPr>
      <w:r>
        <w:lastRenderedPageBreak/>
        <w:t>5. Инженерное имущество и аварийно</w:t>
      </w:r>
      <w:r w:rsidR="00E37960">
        <w:t>-</w:t>
      </w:r>
      <w:r>
        <w:t>спасательный инструмент</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033FF8" w:rsidRPr="00E37960" w14:paraId="505AA8A9" w14:textId="77777777" w:rsidTr="008E2E90">
        <w:tc>
          <w:tcPr>
            <w:tcW w:w="0" w:type="auto"/>
            <w:tcBorders>
              <w:top w:val="single" w:sz="4" w:space="0" w:color="auto"/>
              <w:left w:val="single" w:sz="4" w:space="0" w:color="auto"/>
              <w:bottom w:val="single" w:sz="4" w:space="0" w:color="auto"/>
              <w:right w:val="single" w:sz="4" w:space="0" w:color="auto"/>
            </w:tcBorders>
            <w:hideMark/>
          </w:tcPr>
          <w:p w14:paraId="6B8BEAB0"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71B74CB5"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2006B5D0"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3C79C25B"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2621F613"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7FEA08A5"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Количество</w:t>
            </w:r>
          </w:p>
        </w:tc>
      </w:tr>
      <w:tr w:rsidR="00033FF8" w:rsidRPr="00E37960" w14:paraId="1FD7267F" w14:textId="77777777" w:rsidTr="008E2E90">
        <w:tc>
          <w:tcPr>
            <w:tcW w:w="0" w:type="auto"/>
            <w:tcBorders>
              <w:top w:val="single" w:sz="4" w:space="0" w:color="auto"/>
              <w:left w:val="single" w:sz="4" w:space="0" w:color="auto"/>
              <w:bottom w:val="single" w:sz="4" w:space="0" w:color="auto"/>
              <w:right w:val="single" w:sz="4" w:space="0" w:color="auto"/>
            </w:tcBorders>
          </w:tcPr>
          <w:p w14:paraId="41054C03"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0341E928"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129A63BF"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47F1636A"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127FBFDD"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49F03968" w14:textId="77777777" w:rsidR="00033FF8" w:rsidRPr="00E37960" w:rsidRDefault="00033FF8" w:rsidP="008E2E90">
            <w:pPr>
              <w:jc w:val="center"/>
              <w:rPr>
                <w:i/>
                <w:iCs/>
                <w:szCs w:val="28"/>
              </w:rPr>
            </w:pPr>
          </w:p>
        </w:tc>
      </w:tr>
      <w:tr w:rsidR="00033FF8" w:rsidRPr="00E37960" w14:paraId="75EB2286" w14:textId="77777777" w:rsidTr="008E2E90">
        <w:tc>
          <w:tcPr>
            <w:tcW w:w="0" w:type="auto"/>
            <w:tcBorders>
              <w:top w:val="single" w:sz="4" w:space="0" w:color="auto"/>
              <w:left w:val="single" w:sz="4" w:space="0" w:color="auto"/>
              <w:bottom w:val="single" w:sz="4" w:space="0" w:color="auto"/>
              <w:right w:val="single" w:sz="4" w:space="0" w:color="auto"/>
            </w:tcBorders>
          </w:tcPr>
          <w:p w14:paraId="1BEC9634"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E4B07FB"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F7DFFC5"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FCA35BC"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B7C28DE"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5388FA2" w14:textId="77777777" w:rsidR="00033FF8" w:rsidRPr="00E37960" w:rsidRDefault="00033FF8" w:rsidP="008E2E90">
            <w:pPr>
              <w:widowControl w:val="0"/>
              <w:autoSpaceDE w:val="0"/>
              <w:autoSpaceDN w:val="0"/>
              <w:adjustRightInd w:val="0"/>
              <w:jc w:val="center"/>
              <w:rPr>
                <w:sz w:val="24"/>
                <w:szCs w:val="24"/>
              </w:rPr>
            </w:pPr>
          </w:p>
        </w:tc>
      </w:tr>
    </w:tbl>
    <w:p w14:paraId="5898655D" w14:textId="77777777" w:rsidR="00033FF8" w:rsidRPr="00E37960" w:rsidRDefault="00033FF8" w:rsidP="00033FF8">
      <w:pPr>
        <w:spacing w:line="360" w:lineRule="auto"/>
        <w:jc w:val="center"/>
      </w:pPr>
    </w:p>
    <w:p w14:paraId="69759632" w14:textId="77777777" w:rsidR="00033FF8" w:rsidRPr="00E37960" w:rsidRDefault="00033FF8" w:rsidP="002F298D">
      <w:pPr>
        <w:jc w:val="center"/>
      </w:pPr>
      <w:r w:rsidRPr="00E37960">
        <w:t>6. Средства связи</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033FF8" w:rsidRPr="00E37960" w14:paraId="5C954D49" w14:textId="77777777" w:rsidTr="008E2E90">
        <w:tc>
          <w:tcPr>
            <w:tcW w:w="0" w:type="auto"/>
            <w:tcBorders>
              <w:top w:val="single" w:sz="4" w:space="0" w:color="auto"/>
              <w:left w:val="single" w:sz="4" w:space="0" w:color="auto"/>
              <w:bottom w:val="single" w:sz="4" w:space="0" w:color="auto"/>
              <w:right w:val="single" w:sz="4" w:space="0" w:color="auto"/>
            </w:tcBorders>
            <w:hideMark/>
          </w:tcPr>
          <w:p w14:paraId="5F0FEE34"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01322C44"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7CD8EB57"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28C9631E"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50EC3450"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109FC6AB"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Количество</w:t>
            </w:r>
          </w:p>
        </w:tc>
      </w:tr>
      <w:tr w:rsidR="00033FF8" w:rsidRPr="00E37960" w14:paraId="7AC08FD9" w14:textId="77777777" w:rsidTr="008E2E90">
        <w:tc>
          <w:tcPr>
            <w:tcW w:w="0" w:type="auto"/>
            <w:tcBorders>
              <w:top w:val="single" w:sz="4" w:space="0" w:color="auto"/>
              <w:left w:val="single" w:sz="4" w:space="0" w:color="auto"/>
              <w:bottom w:val="single" w:sz="4" w:space="0" w:color="auto"/>
              <w:right w:val="single" w:sz="4" w:space="0" w:color="auto"/>
            </w:tcBorders>
          </w:tcPr>
          <w:p w14:paraId="66C2C814"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598289F2"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7FF2EB37"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2536A92C"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3D04D121"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7CD7B826" w14:textId="77777777" w:rsidR="00033FF8" w:rsidRPr="00E37960" w:rsidRDefault="00033FF8" w:rsidP="008E2E90">
            <w:pPr>
              <w:jc w:val="center"/>
              <w:rPr>
                <w:i/>
                <w:iCs/>
                <w:szCs w:val="28"/>
              </w:rPr>
            </w:pPr>
          </w:p>
        </w:tc>
      </w:tr>
      <w:tr w:rsidR="00033FF8" w14:paraId="39DA3A86" w14:textId="77777777" w:rsidTr="008E2E90">
        <w:tc>
          <w:tcPr>
            <w:tcW w:w="0" w:type="auto"/>
            <w:tcBorders>
              <w:top w:val="single" w:sz="4" w:space="0" w:color="auto"/>
              <w:left w:val="single" w:sz="4" w:space="0" w:color="auto"/>
              <w:bottom w:val="single" w:sz="4" w:space="0" w:color="auto"/>
              <w:right w:val="single" w:sz="4" w:space="0" w:color="auto"/>
            </w:tcBorders>
          </w:tcPr>
          <w:p w14:paraId="485B7663"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7D985DC"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EF13737"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6E02135"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F66BB34"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328A8A3" w14:textId="77777777" w:rsidR="00033FF8" w:rsidRDefault="00033FF8" w:rsidP="008E2E90">
            <w:pPr>
              <w:widowControl w:val="0"/>
              <w:autoSpaceDE w:val="0"/>
              <w:autoSpaceDN w:val="0"/>
              <w:adjustRightInd w:val="0"/>
              <w:jc w:val="center"/>
              <w:rPr>
                <w:sz w:val="24"/>
                <w:szCs w:val="24"/>
              </w:rPr>
            </w:pPr>
          </w:p>
        </w:tc>
      </w:tr>
    </w:tbl>
    <w:p w14:paraId="04040132" w14:textId="77777777" w:rsidR="00033FF8" w:rsidRDefault="00033FF8" w:rsidP="00033FF8">
      <w:pPr>
        <w:spacing w:line="360" w:lineRule="auto"/>
        <w:jc w:val="center"/>
      </w:pPr>
    </w:p>
    <w:p w14:paraId="28AE9ED3" w14:textId="77777777" w:rsidR="00033FF8" w:rsidRDefault="00033FF8" w:rsidP="002F298D">
      <w:pPr>
        <w:jc w:val="center"/>
      </w:pPr>
      <w:r>
        <w:t>7. Пожарное имущество</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033FF8" w:rsidRPr="00E37960" w14:paraId="7980643F" w14:textId="77777777" w:rsidTr="008E2E90">
        <w:tc>
          <w:tcPr>
            <w:tcW w:w="0" w:type="auto"/>
            <w:tcBorders>
              <w:top w:val="single" w:sz="4" w:space="0" w:color="auto"/>
              <w:left w:val="single" w:sz="4" w:space="0" w:color="auto"/>
              <w:bottom w:val="single" w:sz="4" w:space="0" w:color="auto"/>
              <w:right w:val="single" w:sz="4" w:space="0" w:color="auto"/>
            </w:tcBorders>
            <w:hideMark/>
          </w:tcPr>
          <w:p w14:paraId="4E0FDF51"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51F6F806"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0A95D09B"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3070764B"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6576E69F"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1D7A57A0"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Количество</w:t>
            </w:r>
          </w:p>
        </w:tc>
      </w:tr>
      <w:tr w:rsidR="00033FF8" w:rsidRPr="00E37960" w14:paraId="58DC2B92" w14:textId="77777777" w:rsidTr="008E2E90">
        <w:tc>
          <w:tcPr>
            <w:tcW w:w="0" w:type="auto"/>
            <w:tcBorders>
              <w:top w:val="single" w:sz="4" w:space="0" w:color="auto"/>
              <w:left w:val="single" w:sz="4" w:space="0" w:color="auto"/>
              <w:bottom w:val="single" w:sz="4" w:space="0" w:color="auto"/>
              <w:right w:val="single" w:sz="4" w:space="0" w:color="auto"/>
            </w:tcBorders>
          </w:tcPr>
          <w:p w14:paraId="4D92BDE5"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118BE185"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3E57714D"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3BA2637A"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5FCF0441"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23E30FA6" w14:textId="77777777" w:rsidR="00033FF8" w:rsidRPr="00E37960" w:rsidRDefault="00033FF8" w:rsidP="008E2E90">
            <w:pPr>
              <w:jc w:val="center"/>
              <w:rPr>
                <w:i/>
                <w:iCs/>
                <w:szCs w:val="28"/>
              </w:rPr>
            </w:pPr>
          </w:p>
        </w:tc>
      </w:tr>
      <w:tr w:rsidR="00033FF8" w:rsidRPr="00E37960" w14:paraId="6D251D0E" w14:textId="77777777" w:rsidTr="008E2E90">
        <w:tc>
          <w:tcPr>
            <w:tcW w:w="0" w:type="auto"/>
            <w:tcBorders>
              <w:top w:val="single" w:sz="4" w:space="0" w:color="auto"/>
              <w:left w:val="single" w:sz="4" w:space="0" w:color="auto"/>
              <w:bottom w:val="single" w:sz="4" w:space="0" w:color="auto"/>
              <w:right w:val="single" w:sz="4" w:space="0" w:color="auto"/>
            </w:tcBorders>
          </w:tcPr>
          <w:p w14:paraId="118058D5"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3DCA03A"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1FB7111"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62D6227"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61B6F38"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586BD9E" w14:textId="77777777" w:rsidR="00033FF8" w:rsidRPr="00E37960" w:rsidRDefault="00033FF8" w:rsidP="008E2E90">
            <w:pPr>
              <w:widowControl w:val="0"/>
              <w:autoSpaceDE w:val="0"/>
              <w:autoSpaceDN w:val="0"/>
              <w:adjustRightInd w:val="0"/>
              <w:jc w:val="center"/>
              <w:rPr>
                <w:sz w:val="24"/>
                <w:szCs w:val="24"/>
              </w:rPr>
            </w:pPr>
          </w:p>
        </w:tc>
      </w:tr>
      <w:tr w:rsidR="00033FF8" w:rsidRPr="00E37960" w14:paraId="2C7F8EE9" w14:textId="77777777" w:rsidTr="008E2E90">
        <w:tc>
          <w:tcPr>
            <w:tcW w:w="0" w:type="auto"/>
            <w:tcBorders>
              <w:top w:val="single" w:sz="4" w:space="0" w:color="auto"/>
              <w:left w:val="single" w:sz="4" w:space="0" w:color="auto"/>
              <w:bottom w:val="single" w:sz="4" w:space="0" w:color="auto"/>
              <w:right w:val="single" w:sz="4" w:space="0" w:color="auto"/>
            </w:tcBorders>
          </w:tcPr>
          <w:p w14:paraId="43D886F1"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4BD91E8"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79360A0"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BEEB0D1"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F0221D6"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FD8D567" w14:textId="77777777" w:rsidR="00033FF8" w:rsidRPr="00E37960" w:rsidRDefault="00033FF8" w:rsidP="008E2E90">
            <w:pPr>
              <w:widowControl w:val="0"/>
              <w:autoSpaceDE w:val="0"/>
              <w:autoSpaceDN w:val="0"/>
              <w:adjustRightInd w:val="0"/>
              <w:jc w:val="center"/>
              <w:rPr>
                <w:sz w:val="24"/>
                <w:szCs w:val="24"/>
              </w:rPr>
            </w:pPr>
          </w:p>
        </w:tc>
      </w:tr>
    </w:tbl>
    <w:p w14:paraId="349A46DA" w14:textId="77777777" w:rsidR="00033FF8" w:rsidRPr="00E37960" w:rsidRDefault="00033FF8" w:rsidP="00033FF8">
      <w:pPr>
        <w:jc w:val="center"/>
        <w:rPr>
          <w:i/>
        </w:rPr>
      </w:pPr>
    </w:p>
    <w:p w14:paraId="1D9CFA9B" w14:textId="77777777" w:rsidR="00033FF8" w:rsidRPr="00E37960" w:rsidRDefault="00033FF8" w:rsidP="002F298D">
      <w:pPr>
        <w:jc w:val="center"/>
      </w:pPr>
      <w:r w:rsidRPr="00E37960">
        <w:t>8. Вещевое имущество</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033FF8" w:rsidRPr="00E37960" w14:paraId="4CCB6D94" w14:textId="77777777" w:rsidTr="008E2E90">
        <w:tc>
          <w:tcPr>
            <w:tcW w:w="0" w:type="auto"/>
            <w:tcBorders>
              <w:top w:val="single" w:sz="4" w:space="0" w:color="auto"/>
              <w:left w:val="single" w:sz="4" w:space="0" w:color="auto"/>
              <w:bottom w:val="single" w:sz="4" w:space="0" w:color="auto"/>
              <w:right w:val="single" w:sz="4" w:space="0" w:color="auto"/>
            </w:tcBorders>
            <w:hideMark/>
          </w:tcPr>
          <w:p w14:paraId="2A46C4E2"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77FBCAE5"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11A3A742"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4E545063"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139CD5C3"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02C14D9F"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Количество</w:t>
            </w:r>
          </w:p>
        </w:tc>
      </w:tr>
      <w:tr w:rsidR="00033FF8" w14:paraId="2DB0303E" w14:textId="77777777" w:rsidTr="008E2E90">
        <w:tc>
          <w:tcPr>
            <w:tcW w:w="0" w:type="auto"/>
            <w:tcBorders>
              <w:top w:val="single" w:sz="4" w:space="0" w:color="auto"/>
              <w:left w:val="single" w:sz="4" w:space="0" w:color="auto"/>
              <w:bottom w:val="single" w:sz="4" w:space="0" w:color="auto"/>
              <w:right w:val="single" w:sz="4" w:space="0" w:color="auto"/>
            </w:tcBorders>
          </w:tcPr>
          <w:p w14:paraId="3337B60A"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7B4F5DFE"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2ED5DA9A"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5D300D33"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177753C4"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57D551CE" w14:textId="77777777" w:rsidR="00033FF8" w:rsidRDefault="00033FF8" w:rsidP="008E2E90">
            <w:pPr>
              <w:jc w:val="center"/>
              <w:rPr>
                <w:i/>
                <w:iCs/>
                <w:szCs w:val="28"/>
              </w:rPr>
            </w:pPr>
          </w:p>
        </w:tc>
      </w:tr>
      <w:tr w:rsidR="00033FF8" w14:paraId="5B723608" w14:textId="77777777" w:rsidTr="008E2E90">
        <w:tc>
          <w:tcPr>
            <w:tcW w:w="0" w:type="auto"/>
            <w:tcBorders>
              <w:top w:val="single" w:sz="4" w:space="0" w:color="auto"/>
              <w:left w:val="single" w:sz="4" w:space="0" w:color="auto"/>
              <w:bottom w:val="single" w:sz="4" w:space="0" w:color="auto"/>
              <w:right w:val="single" w:sz="4" w:space="0" w:color="auto"/>
            </w:tcBorders>
          </w:tcPr>
          <w:p w14:paraId="5B377D49"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ACE2D49"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2AC4C91"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7024B0A"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E059BD7"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83885CF" w14:textId="77777777" w:rsidR="00033FF8" w:rsidRDefault="00033FF8" w:rsidP="008E2E90">
            <w:pPr>
              <w:widowControl w:val="0"/>
              <w:autoSpaceDE w:val="0"/>
              <w:autoSpaceDN w:val="0"/>
              <w:adjustRightInd w:val="0"/>
              <w:jc w:val="center"/>
              <w:rPr>
                <w:sz w:val="24"/>
                <w:szCs w:val="24"/>
              </w:rPr>
            </w:pPr>
          </w:p>
        </w:tc>
      </w:tr>
      <w:tr w:rsidR="00033FF8" w14:paraId="194DA7F8" w14:textId="77777777" w:rsidTr="008E2E90">
        <w:tc>
          <w:tcPr>
            <w:tcW w:w="0" w:type="auto"/>
            <w:tcBorders>
              <w:top w:val="single" w:sz="4" w:space="0" w:color="auto"/>
              <w:left w:val="single" w:sz="4" w:space="0" w:color="auto"/>
              <w:bottom w:val="single" w:sz="4" w:space="0" w:color="auto"/>
              <w:right w:val="single" w:sz="4" w:space="0" w:color="auto"/>
            </w:tcBorders>
          </w:tcPr>
          <w:p w14:paraId="478FB6F5"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F6ABDFA"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D070C04"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264DA62"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21AAEDB"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4B2C573" w14:textId="77777777" w:rsidR="00033FF8" w:rsidRDefault="00033FF8" w:rsidP="008E2E90">
            <w:pPr>
              <w:widowControl w:val="0"/>
              <w:autoSpaceDE w:val="0"/>
              <w:autoSpaceDN w:val="0"/>
              <w:adjustRightInd w:val="0"/>
              <w:jc w:val="center"/>
              <w:rPr>
                <w:sz w:val="24"/>
                <w:szCs w:val="24"/>
              </w:rPr>
            </w:pPr>
          </w:p>
        </w:tc>
      </w:tr>
    </w:tbl>
    <w:p w14:paraId="53318ABE" w14:textId="77777777" w:rsidR="00033FF8" w:rsidRDefault="00033FF8" w:rsidP="00033FF8">
      <w:pPr>
        <w:jc w:val="center"/>
        <w:rPr>
          <w:i/>
        </w:rPr>
      </w:pPr>
    </w:p>
    <w:p w14:paraId="2EA476F6" w14:textId="77777777" w:rsidR="00033FF8" w:rsidRDefault="00033FF8" w:rsidP="002F298D">
      <w:pPr>
        <w:jc w:val="center"/>
      </w:pPr>
      <w:r>
        <w:t>9. Автомобильная и специальная техника</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033FF8" w:rsidRPr="00E37960" w14:paraId="00A207F5" w14:textId="77777777" w:rsidTr="008E2E90">
        <w:tc>
          <w:tcPr>
            <w:tcW w:w="0" w:type="auto"/>
            <w:tcBorders>
              <w:top w:val="single" w:sz="4" w:space="0" w:color="auto"/>
              <w:left w:val="single" w:sz="4" w:space="0" w:color="auto"/>
              <w:bottom w:val="single" w:sz="4" w:space="0" w:color="auto"/>
              <w:right w:val="single" w:sz="4" w:space="0" w:color="auto"/>
            </w:tcBorders>
            <w:hideMark/>
          </w:tcPr>
          <w:p w14:paraId="76749055"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70D20C54"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452FF1AB"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5B571066"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361D0CBF"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137EC040" w14:textId="77777777" w:rsidR="00033FF8" w:rsidRPr="002F298D" w:rsidRDefault="00033FF8" w:rsidP="008E2E90">
            <w:pPr>
              <w:widowControl w:val="0"/>
              <w:autoSpaceDE w:val="0"/>
              <w:autoSpaceDN w:val="0"/>
              <w:adjustRightInd w:val="0"/>
              <w:jc w:val="center"/>
              <w:rPr>
                <w:sz w:val="24"/>
                <w:szCs w:val="24"/>
              </w:rPr>
            </w:pPr>
            <w:r w:rsidRPr="002F298D">
              <w:rPr>
                <w:sz w:val="24"/>
                <w:szCs w:val="24"/>
              </w:rPr>
              <w:t>Количество</w:t>
            </w:r>
          </w:p>
        </w:tc>
      </w:tr>
      <w:tr w:rsidR="00033FF8" w14:paraId="2C672DF7" w14:textId="77777777" w:rsidTr="008E2E90">
        <w:tc>
          <w:tcPr>
            <w:tcW w:w="0" w:type="auto"/>
            <w:tcBorders>
              <w:top w:val="single" w:sz="4" w:space="0" w:color="auto"/>
              <w:left w:val="single" w:sz="4" w:space="0" w:color="auto"/>
              <w:bottom w:val="single" w:sz="4" w:space="0" w:color="auto"/>
              <w:right w:val="single" w:sz="4" w:space="0" w:color="auto"/>
            </w:tcBorders>
          </w:tcPr>
          <w:p w14:paraId="6317F807"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2992FCF6"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06FF3533"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07A8921D"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68FA18EE"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5D9B5DB7" w14:textId="77777777" w:rsidR="00033FF8" w:rsidRDefault="00033FF8" w:rsidP="008E2E90">
            <w:pPr>
              <w:jc w:val="center"/>
              <w:rPr>
                <w:i/>
                <w:iCs/>
                <w:szCs w:val="28"/>
              </w:rPr>
            </w:pPr>
          </w:p>
        </w:tc>
      </w:tr>
      <w:tr w:rsidR="00033FF8" w14:paraId="74BCBCC6" w14:textId="77777777" w:rsidTr="008E2E90">
        <w:tc>
          <w:tcPr>
            <w:tcW w:w="0" w:type="auto"/>
            <w:tcBorders>
              <w:top w:val="single" w:sz="4" w:space="0" w:color="auto"/>
              <w:left w:val="single" w:sz="4" w:space="0" w:color="auto"/>
              <w:bottom w:val="single" w:sz="4" w:space="0" w:color="auto"/>
              <w:right w:val="single" w:sz="4" w:space="0" w:color="auto"/>
            </w:tcBorders>
          </w:tcPr>
          <w:p w14:paraId="0D5B3992"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FBC4B89"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5AABB21"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1D9E4A3"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F25209A"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E607031" w14:textId="77777777" w:rsidR="00033FF8" w:rsidRDefault="00033FF8" w:rsidP="008E2E90">
            <w:pPr>
              <w:widowControl w:val="0"/>
              <w:autoSpaceDE w:val="0"/>
              <w:autoSpaceDN w:val="0"/>
              <w:adjustRightInd w:val="0"/>
              <w:jc w:val="center"/>
              <w:rPr>
                <w:sz w:val="24"/>
                <w:szCs w:val="24"/>
              </w:rPr>
            </w:pPr>
          </w:p>
        </w:tc>
      </w:tr>
    </w:tbl>
    <w:p w14:paraId="07A2E1E2" w14:textId="77777777" w:rsidR="00E67CB1" w:rsidRDefault="00033FF8" w:rsidP="002F298D">
      <w:pPr>
        <w:jc w:val="both"/>
        <w:rPr>
          <w:b/>
        </w:rPr>
        <w:sectPr w:rsidR="00E67CB1" w:rsidSect="00143E6E">
          <w:pgSz w:w="11906" w:h="16838"/>
          <w:pgMar w:top="1440" w:right="1133" w:bottom="1440" w:left="566" w:header="0" w:footer="0" w:gutter="0"/>
          <w:cols w:space="720"/>
          <w:docGrid w:linePitch="381"/>
        </w:sectPr>
      </w:pPr>
      <w:r w:rsidRPr="002F298D">
        <w:t>Примечание:</w:t>
      </w:r>
      <w:r w:rsidR="00E37960">
        <w:t xml:space="preserve"> к</w:t>
      </w:r>
      <w:r>
        <w:t>оличество строк в таблицах зависит от потребности АСФ в оборудовании, технике и т. п.</w:t>
      </w:r>
      <w:r w:rsidR="00990882">
        <w:rPr>
          <w:b/>
        </w:rPr>
        <w:br w:type="page"/>
      </w:r>
    </w:p>
    <w:p w14:paraId="0EC04896" w14:textId="77777777" w:rsidR="00C265DB" w:rsidRDefault="00C265DB" w:rsidP="00FB7B4B">
      <w:pPr>
        <w:jc w:val="right"/>
      </w:pPr>
      <w:r>
        <w:lastRenderedPageBreak/>
        <w:t>Приложение 7.</w:t>
      </w:r>
      <w:r w:rsidR="00990882">
        <w:t>1</w:t>
      </w:r>
    </w:p>
    <w:p w14:paraId="01AD5FCA" w14:textId="77777777" w:rsidR="00990882" w:rsidRDefault="00990882" w:rsidP="00990882">
      <w:pPr>
        <w:widowControl w:val="0"/>
        <w:autoSpaceDE w:val="0"/>
        <w:autoSpaceDN w:val="0"/>
        <w:adjustRightInd w:val="0"/>
        <w:spacing w:line="360" w:lineRule="auto"/>
        <w:jc w:val="center"/>
        <w:rPr>
          <w:b/>
        </w:rPr>
      </w:pPr>
      <w:bookmarkStart w:id="26" w:name="Par356"/>
      <w:bookmarkEnd w:id="26"/>
      <w:r w:rsidRPr="00990882">
        <w:rPr>
          <w:b/>
        </w:rPr>
        <w:t>Примерные нормы</w:t>
      </w:r>
      <w:r>
        <w:rPr>
          <w:b/>
        </w:rPr>
        <w:t xml:space="preserve"> о</w:t>
      </w:r>
      <w:r w:rsidRPr="00990882">
        <w:rPr>
          <w:b/>
        </w:rPr>
        <w:t>снащения (</w:t>
      </w:r>
      <w:proofErr w:type="spellStart"/>
      <w:r w:rsidRPr="00990882">
        <w:rPr>
          <w:b/>
        </w:rPr>
        <w:t>табелизации</w:t>
      </w:r>
      <w:proofErr w:type="spellEnd"/>
      <w:r w:rsidRPr="00990882">
        <w:rPr>
          <w:b/>
        </w:rPr>
        <w:t>) нештатных аварийно</w:t>
      </w:r>
      <w:r w:rsidR="00E37960">
        <w:rPr>
          <w:b/>
        </w:rPr>
        <w:t>-</w:t>
      </w:r>
      <w:r w:rsidRPr="00990882">
        <w:rPr>
          <w:b/>
        </w:rPr>
        <w:t>спасательных</w:t>
      </w:r>
      <w:r>
        <w:rPr>
          <w:b/>
        </w:rPr>
        <w:t xml:space="preserve"> ф</w:t>
      </w:r>
      <w:r w:rsidRPr="00990882">
        <w:rPr>
          <w:b/>
        </w:rPr>
        <w:t>ормирований специальными техникой, оборудованием,</w:t>
      </w:r>
      <w:r>
        <w:rPr>
          <w:b/>
        </w:rPr>
        <w:t xml:space="preserve"> с</w:t>
      </w:r>
      <w:r w:rsidRPr="00990882">
        <w:rPr>
          <w:b/>
        </w:rPr>
        <w:t>наряжением, инструментами и материалами</w:t>
      </w:r>
    </w:p>
    <w:p w14:paraId="73406BD2" w14:textId="77777777" w:rsidR="00990882" w:rsidRDefault="00990882" w:rsidP="00990882">
      <w:pPr>
        <w:widowControl w:val="0"/>
        <w:autoSpaceDE w:val="0"/>
        <w:autoSpaceDN w:val="0"/>
        <w:adjustRightInd w:val="0"/>
        <w:jc w:val="both"/>
        <w:rPr>
          <w:sz w:val="22"/>
          <w:szCs w:val="22"/>
        </w:rPr>
      </w:pPr>
    </w:p>
    <w:p w14:paraId="09755447" w14:textId="77777777" w:rsidR="00C265DB" w:rsidRPr="0010332A" w:rsidRDefault="00C265DB" w:rsidP="002F298D">
      <w:pPr>
        <w:widowControl w:val="0"/>
        <w:autoSpaceDE w:val="0"/>
        <w:autoSpaceDN w:val="0"/>
        <w:adjustRightInd w:val="0"/>
        <w:jc w:val="center"/>
        <w:rPr>
          <w:szCs w:val="28"/>
        </w:rPr>
      </w:pPr>
      <w:r w:rsidRPr="0010332A">
        <w:rPr>
          <w:szCs w:val="28"/>
        </w:rPr>
        <w:t>1. Средства индивидуальной защиты</w:t>
      </w:r>
    </w:p>
    <w:p w14:paraId="752ECB15" w14:textId="77777777" w:rsidR="00C265DB" w:rsidRDefault="00C265DB" w:rsidP="00C265DB">
      <w:pPr>
        <w:widowControl w:val="0"/>
        <w:autoSpaceDE w:val="0"/>
        <w:autoSpaceDN w:val="0"/>
        <w:adjustRightInd w:val="0"/>
        <w:jc w:val="both"/>
        <w:rPr>
          <w:sz w:val="24"/>
          <w:szCs w:val="24"/>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438"/>
        <w:gridCol w:w="1485"/>
        <w:gridCol w:w="925"/>
        <w:gridCol w:w="4111"/>
        <w:gridCol w:w="2477"/>
      </w:tblGrid>
      <w:tr w:rsidR="004D4142" w:rsidRPr="00DB60A9" w14:paraId="5785137D" w14:textId="77777777" w:rsidTr="002F298D">
        <w:tc>
          <w:tcPr>
            <w:tcW w:w="660" w:type="dxa"/>
          </w:tcPr>
          <w:p w14:paraId="1F31D3AD" w14:textId="77777777" w:rsidR="00893E77" w:rsidRPr="002F298D" w:rsidRDefault="004F7F4D" w:rsidP="004F7F4D">
            <w:pPr>
              <w:pStyle w:val="ConsPlusNormal"/>
              <w:ind w:firstLine="0"/>
              <w:jc w:val="center"/>
              <w:rPr>
                <w:rFonts w:ascii="Times New Roman" w:hAnsi="Times New Roman" w:cs="Times New Roman"/>
                <w:sz w:val="22"/>
                <w:szCs w:val="22"/>
              </w:rPr>
            </w:pPr>
            <w:r w:rsidRPr="002F298D">
              <w:rPr>
                <w:rFonts w:ascii="Times New Roman" w:hAnsi="Times New Roman" w:cs="Times New Roman"/>
                <w:sz w:val="22"/>
                <w:szCs w:val="22"/>
              </w:rPr>
              <w:t>№</w:t>
            </w:r>
            <w:r w:rsidR="00893E77" w:rsidRPr="002F298D">
              <w:rPr>
                <w:rFonts w:ascii="Times New Roman" w:hAnsi="Times New Roman" w:cs="Times New Roman"/>
                <w:sz w:val="22"/>
                <w:szCs w:val="22"/>
              </w:rPr>
              <w:t xml:space="preserve"> п/п</w:t>
            </w:r>
          </w:p>
        </w:tc>
        <w:tc>
          <w:tcPr>
            <w:tcW w:w="4438" w:type="dxa"/>
          </w:tcPr>
          <w:p w14:paraId="55924ED1" w14:textId="77777777" w:rsidR="00893E77" w:rsidRPr="002F298D" w:rsidRDefault="00893E77" w:rsidP="004F7F4D">
            <w:pPr>
              <w:pStyle w:val="ConsPlusNormal"/>
              <w:ind w:firstLine="0"/>
              <w:jc w:val="center"/>
              <w:rPr>
                <w:rFonts w:ascii="Times New Roman" w:hAnsi="Times New Roman" w:cs="Times New Roman"/>
                <w:sz w:val="22"/>
                <w:szCs w:val="22"/>
              </w:rPr>
            </w:pPr>
            <w:r w:rsidRPr="002F298D">
              <w:rPr>
                <w:rFonts w:ascii="Times New Roman" w:hAnsi="Times New Roman" w:cs="Times New Roman"/>
                <w:sz w:val="22"/>
                <w:szCs w:val="22"/>
              </w:rPr>
              <w:t>Наименование имущества</w:t>
            </w:r>
          </w:p>
        </w:tc>
        <w:tc>
          <w:tcPr>
            <w:tcW w:w="1485" w:type="dxa"/>
          </w:tcPr>
          <w:p w14:paraId="68E67FE4" w14:textId="77777777" w:rsidR="00893E77" w:rsidRPr="002F298D" w:rsidRDefault="00893E77" w:rsidP="004F7F4D">
            <w:pPr>
              <w:pStyle w:val="ConsPlusNormal"/>
              <w:ind w:firstLine="0"/>
              <w:jc w:val="center"/>
              <w:rPr>
                <w:rFonts w:ascii="Times New Roman" w:hAnsi="Times New Roman" w:cs="Times New Roman"/>
                <w:sz w:val="22"/>
                <w:szCs w:val="22"/>
              </w:rPr>
            </w:pPr>
            <w:r w:rsidRPr="002F298D">
              <w:rPr>
                <w:rFonts w:ascii="Times New Roman" w:hAnsi="Times New Roman" w:cs="Times New Roman"/>
                <w:sz w:val="22"/>
                <w:szCs w:val="22"/>
              </w:rPr>
              <w:t>Единица измерения</w:t>
            </w:r>
          </w:p>
        </w:tc>
        <w:tc>
          <w:tcPr>
            <w:tcW w:w="925" w:type="dxa"/>
          </w:tcPr>
          <w:p w14:paraId="6DC5311B" w14:textId="77777777" w:rsidR="00893E77" w:rsidRPr="002F298D" w:rsidRDefault="00893E77" w:rsidP="004F7F4D">
            <w:pPr>
              <w:pStyle w:val="ConsPlusNormal"/>
              <w:ind w:firstLine="0"/>
              <w:jc w:val="center"/>
              <w:rPr>
                <w:rFonts w:ascii="Times New Roman" w:hAnsi="Times New Roman" w:cs="Times New Roman"/>
                <w:sz w:val="22"/>
                <w:szCs w:val="22"/>
              </w:rPr>
            </w:pPr>
            <w:r w:rsidRPr="002F298D">
              <w:rPr>
                <w:rFonts w:ascii="Times New Roman" w:hAnsi="Times New Roman" w:cs="Times New Roman"/>
                <w:sz w:val="22"/>
                <w:szCs w:val="22"/>
              </w:rPr>
              <w:t>Норма отпуска</w:t>
            </w:r>
          </w:p>
        </w:tc>
        <w:tc>
          <w:tcPr>
            <w:tcW w:w="4111" w:type="dxa"/>
          </w:tcPr>
          <w:p w14:paraId="40F9CC80" w14:textId="77777777" w:rsidR="00893E77" w:rsidRPr="002F298D" w:rsidRDefault="00893E77" w:rsidP="004F7F4D">
            <w:pPr>
              <w:pStyle w:val="ConsPlusNormal"/>
              <w:ind w:firstLine="0"/>
              <w:jc w:val="center"/>
              <w:rPr>
                <w:rFonts w:ascii="Times New Roman" w:hAnsi="Times New Roman" w:cs="Times New Roman"/>
                <w:sz w:val="22"/>
                <w:szCs w:val="22"/>
              </w:rPr>
            </w:pPr>
            <w:r w:rsidRPr="002F298D">
              <w:rPr>
                <w:rFonts w:ascii="Times New Roman" w:hAnsi="Times New Roman" w:cs="Times New Roman"/>
                <w:sz w:val="22"/>
                <w:szCs w:val="22"/>
              </w:rPr>
              <w:t>Кому положено</w:t>
            </w:r>
          </w:p>
        </w:tc>
        <w:tc>
          <w:tcPr>
            <w:tcW w:w="2477" w:type="dxa"/>
          </w:tcPr>
          <w:p w14:paraId="4A270F5C" w14:textId="77777777" w:rsidR="00893E77" w:rsidRPr="002F298D" w:rsidRDefault="00893E77" w:rsidP="004F7F4D">
            <w:pPr>
              <w:pStyle w:val="ConsPlusNormal"/>
              <w:ind w:firstLine="0"/>
              <w:jc w:val="center"/>
              <w:rPr>
                <w:rFonts w:ascii="Times New Roman" w:hAnsi="Times New Roman" w:cs="Times New Roman"/>
                <w:sz w:val="22"/>
                <w:szCs w:val="22"/>
              </w:rPr>
            </w:pPr>
            <w:r w:rsidRPr="002F298D">
              <w:rPr>
                <w:rFonts w:ascii="Times New Roman" w:hAnsi="Times New Roman" w:cs="Times New Roman"/>
                <w:sz w:val="22"/>
                <w:szCs w:val="22"/>
              </w:rPr>
              <w:t>Примечание</w:t>
            </w:r>
          </w:p>
        </w:tc>
      </w:tr>
      <w:tr w:rsidR="004D4142" w:rsidRPr="00DB60A9" w14:paraId="1CF5AFC0" w14:textId="77777777" w:rsidTr="002F298D">
        <w:tc>
          <w:tcPr>
            <w:tcW w:w="660" w:type="dxa"/>
          </w:tcPr>
          <w:p w14:paraId="27497ECC" w14:textId="77777777" w:rsidR="00893E77" w:rsidRPr="002F298D" w:rsidRDefault="00893E77">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1</w:t>
            </w:r>
          </w:p>
        </w:tc>
        <w:tc>
          <w:tcPr>
            <w:tcW w:w="4438" w:type="dxa"/>
          </w:tcPr>
          <w:p w14:paraId="49923086" w14:textId="77777777" w:rsidR="00893E77" w:rsidRPr="002F298D" w:rsidRDefault="00893E77">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 xml:space="preserve">Противогаз фильтрующий (в </w:t>
            </w:r>
            <w:r w:rsidR="003E7279" w:rsidRPr="002F298D">
              <w:rPr>
                <w:rFonts w:ascii="Times New Roman" w:hAnsi="Times New Roman" w:cs="Times New Roman"/>
                <w:sz w:val="22"/>
                <w:szCs w:val="22"/>
              </w:rPr>
              <w:t>том числе</w:t>
            </w:r>
            <w:r w:rsidRPr="002F298D">
              <w:rPr>
                <w:rFonts w:ascii="Times New Roman" w:hAnsi="Times New Roman" w:cs="Times New Roman"/>
                <w:sz w:val="22"/>
                <w:szCs w:val="22"/>
              </w:rPr>
              <w:t xml:space="preserve"> с защитой от </w:t>
            </w:r>
            <w:proofErr w:type="spellStart"/>
            <w:r w:rsidRPr="002F298D">
              <w:rPr>
                <w:rFonts w:ascii="Times New Roman" w:hAnsi="Times New Roman" w:cs="Times New Roman"/>
                <w:sz w:val="22"/>
                <w:szCs w:val="22"/>
              </w:rPr>
              <w:t>аварийно</w:t>
            </w:r>
            <w:proofErr w:type="spellEnd"/>
            <w:r w:rsidRPr="002F298D">
              <w:rPr>
                <w:rFonts w:ascii="Times New Roman" w:hAnsi="Times New Roman" w:cs="Times New Roman"/>
                <w:sz w:val="22"/>
                <w:szCs w:val="22"/>
              </w:rPr>
              <w:t xml:space="preserve"> химически опасных веществ)</w:t>
            </w:r>
          </w:p>
        </w:tc>
        <w:tc>
          <w:tcPr>
            <w:tcW w:w="1485" w:type="dxa"/>
          </w:tcPr>
          <w:p w14:paraId="085C6B69" w14:textId="77777777" w:rsidR="00893E77" w:rsidRPr="002F298D" w:rsidRDefault="003E7279" w:rsidP="004D4142">
            <w:pPr>
              <w:pStyle w:val="ConsPlusNormal"/>
              <w:ind w:firstLine="0"/>
              <w:jc w:val="center"/>
              <w:rPr>
                <w:rFonts w:ascii="Times New Roman" w:hAnsi="Times New Roman" w:cs="Times New Roman"/>
                <w:sz w:val="22"/>
                <w:szCs w:val="22"/>
              </w:rPr>
            </w:pPr>
            <w:proofErr w:type="spellStart"/>
            <w:r w:rsidRPr="002F298D">
              <w:rPr>
                <w:rFonts w:ascii="Times New Roman" w:hAnsi="Times New Roman" w:cs="Times New Roman"/>
                <w:sz w:val="22"/>
                <w:szCs w:val="22"/>
              </w:rPr>
              <w:t>К</w:t>
            </w:r>
            <w:r w:rsidR="00893E77" w:rsidRPr="002F298D">
              <w:rPr>
                <w:rFonts w:ascii="Times New Roman" w:hAnsi="Times New Roman" w:cs="Times New Roman"/>
                <w:sz w:val="22"/>
                <w:szCs w:val="22"/>
              </w:rPr>
              <w:t>омпл</w:t>
            </w:r>
            <w:proofErr w:type="spellEnd"/>
            <w:r w:rsidR="00893E77" w:rsidRPr="002F298D">
              <w:rPr>
                <w:rFonts w:ascii="Times New Roman" w:hAnsi="Times New Roman" w:cs="Times New Roman"/>
                <w:sz w:val="22"/>
                <w:szCs w:val="22"/>
              </w:rPr>
              <w:t>.</w:t>
            </w:r>
          </w:p>
        </w:tc>
        <w:tc>
          <w:tcPr>
            <w:tcW w:w="925" w:type="dxa"/>
          </w:tcPr>
          <w:p w14:paraId="5C914FBE" w14:textId="77777777" w:rsidR="00893E77" w:rsidRPr="002F298D" w:rsidRDefault="00893E77" w:rsidP="004D4142">
            <w:pPr>
              <w:pStyle w:val="ConsPlusNormal"/>
              <w:ind w:firstLine="0"/>
              <w:jc w:val="center"/>
              <w:rPr>
                <w:rFonts w:ascii="Times New Roman" w:hAnsi="Times New Roman" w:cs="Times New Roman"/>
                <w:sz w:val="22"/>
                <w:szCs w:val="22"/>
              </w:rPr>
            </w:pPr>
            <w:r w:rsidRPr="002F298D">
              <w:rPr>
                <w:rFonts w:ascii="Times New Roman" w:hAnsi="Times New Roman" w:cs="Times New Roman"/>
                <w:sz w:val="22"/>
                <w:szCs w:val="22"/>
              </w:rPr>
              <w:t>1 на чел.</w:t>
            </w:r>
          </w:p>
        </w:tc>
        <w:tc>
          <w:tcPr>
            <w:tcW w:w="4111" w:type="dxa"/>
          </w:tcPr>
          <w:p w14:paraId="4DAD197E" w14:textId="77777777" w:rsidR="00893E77" w:rsidRPr="002F298D" w:rsidRDefault="00893E77" w:rsidP="004F7F4D">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На штатную численность создаваемых формирований</w:t>
            </w:r>
          </w:p>
        </w:tc>
        <w:tc>
          <w:tcPr>
            <w:tcW w:w="2477" w:type="dxa"/>
          </w:tcPr>
          <w:p w14:paraId="04B7DF14" w14:textId="77777777" w:rsidR="00893E77" w:rsidRPr="002F298D" w:rsidRDefault="00893E77" w:rsidP="004F7F4D">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Для подгонки по размерам создается 5% запас противогазов</w:t>
            </w:r>
          </w:p>
        </w:tc>
      </w:tr>
      <w:tr w:rsidR="004D4142" w:rsidRPr="00DB60A9" w14:paraId="654D6DE2" w14:textId="77777777" w:rsidTr="002F298D">
        <w:tc>
          <w:tcPr>
            <w:tcW w:w="660" w:type="dxa"/>
          </w:tcPr>
          <w:p w14:paraId="1864160B" w14:textId="77777777" w:rsidR="00893E77" w:rsidRPr="002F298D" w:rsidRDefault="00893E77">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2</w:t>
            </w:r>
          </w:p>
        </w:tc>
        <w:tc>
          <w:tcPr>
            <w:tcW w:w="4438" w:type="dxa"/>
          </w:tcPr>
          <w:p w14:paraId="52AE6DCD" w14:textId="77777777" w:rsidR="00893E77" w:rsidRPr="002F298D" w:rsidRDefault="00893E77" w:rsidP="004F7F4D">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Респиратор фильтрующий</w:t>
            </w:r>
          </w:p>
        </w:tc>
        <w:tc>
          <w:tcPr>
            <w:tcW w:w="1485" w:type="dxa"/>
          </w:tcPr>
          <w:p w14:paraId="08B72818" w14:textId="77777777" w:rsidR="00893E77" w:rsidRPr="002F298D" w:rsidRDefault="003E7279" w:rsidP="004D4142">
            <w:pPr>
              <w:pStyle w:val="ConsPlusNormal"/>
              <w:ind w:firstLine="0"/>
              <w:jc w:val="center"/>
              <w:rPr>
                <w:rFonts w:ascii="Times New Roman" w:hAnsi="Times New Roman" w:cs="Times New Roman"/>
                <w:sz w:val="22"/>
                <w:szCs w:val="22"/>
              </w:rPr>
            </w:pPr>
            <w:r w:rsidRPr="002F298D">
              <w:rPr>
                <w:rFonts w:ascii="Times New Roman" w:hAnsi="Times New Roman" w:cs="Times New Roman"/>
                <w:sz w:val="22"/>
                <w:szCs w:val="22"/>
              </w:rPr>
              <w:t>Ш</w:t>
            </w:r>
            <w:r w:rsidR="00893E77" w:rsidRPr="002F298D">
              <w:rPr>
                <w:rFonts w:ascii="Times New Roman" w:hAnsi="Times New Roman" w:cs="Times New Roman"/>
                <w:sz w:val="22"/>
                <w:szCs w:val="22"/>
              </w:rPr>
              <w:t>т.</w:t>
            </w:r>
          </w:p>
        </w:tc>
        <w:tc>
          <w:tcPr>
            <w:tcW w:w="925" w:type="dxa"/>
          </w:tcPr>
          <w:p w14:paraId="7589D34B" w14:textId="77777777" w:rsidR="00893E77" w:rsidRPr="002F298D" w:rsidRDefault="00893E77" w:rsidP="004D4142">
            <w:pPr>
              <w:pStyle w:val="ConsPlusNormal"/>
              <w:ind w:firstLine="0"/>
              <w:jc w:val="center"/>
              <w:rPr>
                <w:rFonts w:ascii="Times New Roman" w:hAnsi="Times New Roman" w:cs="Times New Roman"/>
                <w:sz w:val="22"/>
                <w:szCs w:val="22"/>
              </w:rPr>
            </w:pPr>
            <w:r w:rsidRPr="002F298D">
              <w:rPr>
                <w:rFonts w:ascii="Times New Roman" w:hAnsi="Times New Roman" w:cs="Times New Roman"/>
                <w:sz w:val="22"/>
                <w:szCs w:val="22"/>
              </w:rPr>
              <w:t>1 на чел.</w:t>
            </w:r>
          </w:p>
        </w:tc>
        <w:tc>
          <w:tcPr>
            <w:tcW w:w="4111" w:type="dxa"/>
          </w:tcPr>
          <w:p w14:paraId="437BD563" w14:textId="77777777" w:rsidR="00893E77" w:rsidRPr="002F298D" w:rsidRDefault="00893E77" w:rsidP="004F7F4D">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На штатную численность создаваемых формирований</w:t>
            </w:r>
          </w:p>
        </w:tc>
        <w:tc>
          <w:tcPr>
            <w:tcW w:w="2477" w:type="dxa"/>
          </w:tcPr>
          <w:p w14:paraId="00B61B99" w14:textId="77777777" w:rsidR="00893E77" w:rsidRPr="002F298D" w:rsidRDefault="00893E77" w:rsidP="004F7F4D">
            <w:pPr>
              <w:pStyle w:val="ConsPlusNormal"/>
              <w:ind w:firstLine="0"/>
              <w:jc w:val="both"/>
              <w:rPr>
                <w:rFonts w:ascii="Times New Roman" w:hAnsi="Times New Roman" w:cs="Times New Roman"/>
                <w:sz w:val="22"/>
                <w:szCs w:val="22"/>
              </w:rPr>
            </w:pPr>
          </w:p>
        </w:tc>
      </w:tr>
      <w:tr w:rsidR="004D4142" w:rsidRPr="00DB60A9" w14:paraId="4528DDD9" w14:textId="77777777" w:rsidTr="002F298D">
        <w:tc>
          <w:tcPr>
            <w:tcW w:w="660" w:type="dxa"/>
          </w:tcPr>
          <w:p w14:paraId="667D64DF" w14:textId="77777777" w:rsidR="00893E77" w:rsidRPr="002F298D" w:rsidRDefault="00893E77">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3</w:t>
            </w:r>
          </w:p>
        </w:tc>
        <w:tc>
          <w:tcPr>
            <w:tcW w:w="4438" w:type="dxa"/>
          </w:tcPr>
          <w:p w14:paraId="7393A848" w14:textId="77777777" w:rsidR="00893E77" w:rsidRPr="002F298D" w:rsidRDefault="00893E77" w:rsidP="004F7F4D">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Противогаз изолирующий на сжатом воздухе или кислороде</w:t>
            </w:r>
          </w:p>
        </w:tc>
        <w:tc>
          <w:tcPr>
            <w:tcW w:w="1485" w:type="dxa"/>
          </w:tcPr>
          <w:p w14:paraId="02ABDA3B" w14:textId="77777777" w:rsidR="00893E77" w:rsidRPr="002F298D" w:rsidRDefault="003E7279" w:rsidP="004D4142">
            <w:pPr>
              <w:pStyle w:val="ConsPlusNormal"/>
              <w:ind w:firstLine="0"/>
              <w:jc w:val="center"/>
              <w:rPr>
                <w:rFonts w:ascii="Times New Roman" w:hAnsi="Times New Roman" w:cs="Times New Roman"/>
                <w:sz w:val="22"/>
                <w:szCs w:val="22"/>
              </w:rPr>
            </w:pPr>
            <w:proofErr w:type="spellStart"/>
            <w:r w:rsidRPr="002F298D">
              <w:rPr>
                <w:rFonts w:ascii="Times New Roman" w:hAnsi="Times New Roman" w:cs="Times New Roman"/>
                <w:sz w:val="22"/>
                <w:szCs w:val="22"/>
              </w:rPr>
              <w:t>Компл</w:t>
            </w:r>
            <w:proofErr w:type="spellEnd"/>
            <w:r w:rsidRPr="002F298D">
              <w:rPr>
                <w:rFonts w:ascii="Times New Roman" w:hAnsi="Times New Roman" w:cs="Times New Roman"/>
                <w:sz w:val="22"/>
                <w:szCs w:val="22"/>
              </w:rPr>
              <w:t>.</w:t>
            </w:r>
          </w:p>
        </w:tc>
        <w:tc>
          <w:tcPr>
            <w:tcW w:w="925" w:type="dxa"/>
          </w:tcPr>
          <w:p w14:paraId="15DFB784" w14:textId="77777777" w:rsidR="00893E77" w:rsidRPr="002F298D" w:rsidRDefault="00893E77" w:rsidP="004D4142">
            <w:pPr>
              <w:pStyle w:val="ConsPlusNormal"/>
              <w:ind w:firstLine="0"/>
              <w:jc w:val="center"/>
              <w:rPr>
                <w:rFonts w:ascii="Times New Roman" w:hAnsi="Times New Roman" w:cs="Times New Roman"/>
                <w:sz w:val="22"/>
                <w:szCs w:val="22"/>
              </w:rPr>
            </w:pPr>
            <w:r w:rsidRPr="002F298D">
              <w:rPr>
                <w:rFonts w:ascii="Times New Roman" w:hAnsi="Times New Roman" w:cs="Times New Roman"/>
                <w:sz w:val="22"/>
                <w:szCs w:val="22"/>
              </w:rPr>
              <w:t>1 на чел.</w:t>
            </w:r>
          </w:p>
        </w:tc>
        <w:tc>
          <w:tcPr>
            <w:tcW w:w="4111" w:type="dxa"/>
          </w:tcPr>
          <w:p w14:paraId="429011A1" w14:textId="77777777" w:rsidR="00893E77" w:rsidRPr="002F298D" w:rsidRDefault="00893E77" w:rsidP="004F7F4D">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 xml:space="preserve">На штатную численность </w:t>
            </w:r>
            <w:proofErr w:type="spellStart"/>
            <w:r w:rsidRPr="002F298D">
              <w:rPr>
                <w:rFonts w:ascii="Times New Roman" w:hAnsi="Times New Roman" w:cs="Times New Roman"/>
                <w:sz w:val="22"/>
                <w:szCs w:val="22"/>
              </w:rPr>
              <w:t>газодымозащитников</w:t>
            </w:r>
            <w:proofErr w:type="spellEnd"/>
          </w:p>
        </w:tc>
        <w:tc>
          <w:tcPr>
            <w:tcW w:w="2477" w:type="dxa"/>
          </w:tcPr>
          <w:p w14:paraId="2C0133B1" w14:textId="77777777" w:rsidR="00893E77" w:rsidRPr="002F298D" w:rsidRDefault="00893E77" w:rsidP="004F7F4D">
            <w:pPr>
              <w:pStyle w:val="ConsPlusNormal"/>
              <w:ind w:firstLine="0"/>
              <w:jc w:val="both"/>
              <w:rPr>
                <w:rFonts w:ascii="Times New Roman" w:hAnsi="Times New Roman" w:cs="Times New Roman"/>
                <w:sz w:val="22"/>
                <w:szCs w:val="22"/>
              </w:rPr>
            </w:pPr>
          </w:p>
        </w:tc>
      </w:tr>
      <w:tr w:rsidR="004D4142" w:rsidRPr="00DB60A9" w14:paraId="20077CE5" w14:textId="77777777" w:rsidTr="002F298D">
        <w:tc>
          <w:tcPr>
            <w:tcW w:w="660" w:type="dxa"/>
          </w:tcPr>
          <w:p w14:paraId="4BD3B1C9" w14:textId="77777777" w:rsidR="00893E77" w:rsidRPr="002F298D" w:rsidRDefault="00893E77">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4</w:t>
            </w:r>
          </w:p>
        </w:tc>
        <w:tc>
          <w:tcPr>
            <w:tcW w:w="4438" w:type="dxa"/>
          </w:tcPr>
          <w:p w14:paraId="135851B3" w14:textId="77777777" w:rsidR="00893E77" w:rsidRPr="002F298D" w:rsidRDefault="00893E77" w:rsidP="004F7F4D">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Средство индивидуальной защиты кожи изолирующего типа герметичное</w:t>
            </w:r>
          </w:p>
        </w:tc>
        <w:tc>
          <w:tcPr>
            <w:tcW w:w="1485" w:type="dxa"/>
          </w:tcPr>
          <w:p w14:paraId="3E430629" w14:textId="77777777" w:rsidR="00893E77" w:rsidRPr="002F298D" w:rsidRDefault="003E7279" w:rsidP="004D4142">
            <w:pPr>
              <w:pStyle w:val="ConsPlusNormal"/>
              <w:ind w:firstLine="0"/>
              <w:jc w:val="center"/>
              <w:rPr>
                <w:rFonts w:ascii="Times New Roman" w:hAnsi="Times New Roman" w:cs="Times New Roman"/>
                <w:sz w:val="22"/>
                <w:szCs w:val="22"/>
              </w:rPr>
            </w:pPr>
            <w:proofErr w:type="spellStart"/>
            <w:r w:rsidRPr="002F298D">
              <w:rPr>
                <w:rFonts w:ascii="Times New Roman" w:hAnsi="Times New Roman" w:cs="Times New Roman"/>
                <w:sz w:val="22"/>
                <w:szCs w:val="22"/>
              </w:rPr>
              <w:t>Компл</w:t>
            </w:r>
            <w:proofErr w:type="spellEnd"/>
            <w:r w:rsidRPr="002F298D">
              <w:rPr>
                <w:rFonts w:ascii="Times New Roman" w:hAnsi="Times New Roman" w:cs="Times New Roman"/>
                <w:sz w:val="22"/>
                <w:szCs w:val="22"/>
              </w:rPr>
              <w:t>.</w:t>
            </w:r>
          </w:p>
        </w:tc>
        <w:tc>
          <w:tcPr>
            <w:tcW w:w="925" w:type="dxa"/>
          </w:tcPr>
          <w:p w14:paraId="2C502D56" w14:textId="77777777" w:rsidR="00893E77" w:rsidRPr="002F298D" w:rsidRDefault="00893E77" w:rsidP="004D4142">
            <w:pPr>
              <w:pStyle w:val="ConsPlusNormal"/>
              <w:ind w:firstLine="0"/>
              <w:jc w:val="center"/>
              <w:rPr>
                <w:rFonts w:ascii="Times New Roman" w:hAnsi="Times New Roman" w:cs="Times New Roman"/>
                <w:sz w:val="22"/>
                <w:szCs w:val="22"/>
              </w:rPr>
            </w:pPr>
            <w:r w:rsidRPr="002F298D">
              <w:rPr>
                <w:rFonts w:ascii="Times New Roman" w:hAnsi="Times New Roman" w:cs="Times New Roman"/>
                <w:sz w:val="22"/>
                <w:szCs w:val="22"/>
              </w:rPr>
              <w:t>1 на чел.</w:t>
            </w:r>
          </w:p>
        </w:tc>
        <w:tc>
          <w:tcPr>
            <w:tcW w:w="4111" w:type="dxa"/>
          </w:tcPr>
          <w:p w14:paraId="1AE7F8F0" w14:textId="77777777" w:rsidR="00893E77" w:rsidRPr="002F298D" w:rsidRDefault="00893E77" w:rsidP="004F7F4D">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На штатную численность формирований радиационной химической защиты</w:t>
            </w:r>
          </w:p>
        </w:tc>
        <w:tc>
          <w:tcPr>
            <w:tcW w:w="2477" w:type="dxa"/>
          </w:tcPr>
          <w:p w14:paraId="5045C79C" w14:textId="77777777" w:rsidR="00893E77" w:rsidRPr="002F298D" w:rsidRDefault="00893E77" w:rsidP="004F7F4D">
            <w:pPr>
              <w:pStyle w:val="ConsPlusNormal"/>
              <w:ind w:firstLine="0"/>
              <w:jc w:val="both"/>
              <w:rPr>
                <w:rFonts w:ascii="Times New Roman" w:hAnsi="Times New Roman" w:cs="Times New Roman"/>
                <w:sz w:val="22"/>
                <w:szCs w:val="22"/>
              </w:rPr>
            </w:pPr>
          </w:p>
        </w:tc>
      </w:tr>
      <w:tr w:rsidR="004D4142" w:rsidRPr="00DB60A9" w14:paraId="5136DFFF" w14:textId="77777777" w:rsidTr="002F298D">
        <w:tc>
          <w:tcPr>
            <w:tcW w:w="660" w:type="dxa"/>
          </w:tcPr>
          <w:p w14:paraId="5A4F3322" w14:textId="77777777" w:rsidR="00893E77" w:rsidRPr="002F298D" w:rsidRDefault="00893E77">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5</w:t>
            </w:r>
          </w:p>
        </w:tc>
        <w:tc>
          <w:tcPr>
            <w:tcW w:w="4438" w:type="dxa"/>
          </w:tcPr>
          <w:p w14:paraId="2B69864E" w14:textId="77777777" w:rsidR="00893E77" w:rsidRPr="002F298D" w:rsidRDefault="00893E77" w:rsidP="004F7F4D">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Средство индивидуальной защиты кожи фильтрующего типа</w:t>
            </w:r>
          </w:p>
        </w:tc>
        <w:tc>
          <w:tcPr>
            <w:tcW w:w="1485" w:type="dxa"/>
          </w:tcPr>
          <w:p w14:paraId="0A5227D8" w14:textId="77777777" w:rsidR="00893E77" w:rsidRPr="002F298D" w:rsidRDefault="003E7279" w:rsidP="004D4142">
            <w:pPr>
              <w:pStyle w:val="ConsPlusNormal"/>
              <w:ind w:firstLine="0"/>
              <w:jc w:val="center"/>
              <w:rPr>
                <w:rFonts w:ascii="Times New Roman" w:hAnsi="Times New Roman" w:cs="Times New Roman"/>
                <w:sz w:val="22"/>
                <w:szCs w:val="22"/>
              </w:rPr>
            </w:pPr>
            <w:proofErr w:type="spellStart"/>
            <w:r w:rsidRPr="002F298D">
              <w:rPr>
                <w:rFonts w:ascii="Times New Roman" w:hAnsi="Times New Roman" w:cs="Times New Roman"/>
                <w:sz w:val="22"/>
                <w:szCs w:val="22"/>
              </w:rPr>
              <w:t>Компл</w:t>
            </w:r>
            <w:proofErr w:type="spellEnd"/>
            <w:r w:rsidRPr="002F298D">
              <w:rPr>
                <w:rFonts w:ascii="Times New Roman" w:hAnsi="Times New Roman" w:cs="Times New Roman"/>
                <w:sz w:val="22"/>
                <w:szCs w:val="22"/>
              </w:rPr>
              <w:t>.</w:t>
            </w:r>
          </w:p>
        </w:tc>
        <w:tc>
          <w:tcPr>
            <w:tcW w:w="925" w:type="dxa"/>
          </w:tcPr>
          <w:p w14:paraId="0CCF4437" w14:textId="77777777" w:rsidR="00893E77" w:rsidRPr="002F298D" w:rsidRDefault="00893E77" w:rsidP="004D4142">
            <w:pPr>
              <w:pStyle w:val="ConsPlusNormal"/>
              <w:ind w:firstLine="0"/>
              <w:jc w:val="center"/>
              <w:rPr>
                <w:rFonts w:ascii="Times New Roman" w:hAnsi="Times New Roman" w:cs="Times New Roman"/>
                <w:sz w:val="22"/>
                <w:szCs w:val="22"/>
              </w:rPr>
            </w:pPr>
            <w:r w:rsidRPr="002F298D">
              <w:rPr>
                <w:rFonts w:ascii="Times New Roman" w:hAnsi="Times New Roman" w:cs="Times New Roman"/>
                <w:sz w:val="22"/>
                <w:szCs w:val="22"/>
              </w:rPr>
              <w:t>1 на чел.</w:t>
            </w:r>
          </w:p>
        </w:tc>
        <w:tc>
          <w:tcPr>
            <w:tcW w:w="4111" w:type="dxa"/>
          </w:tcPr>
          <w:p w14:paraId="0678B50C" w14:textId="77777777" w:rsidR="00893E77" w:rsidRPr="002F298D" w:rsidRDefault="00893E77" w:rsidP="004F7F4D">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На штатную численность формирований радиационной и химической защиты</w:t>
            </w:r>
          </w:p>
        </w:tc>
        <w:tc>
          <w:tcPr>
            <w:tcW w:w="2477" w:type="dxa"/>
          </w:tcPr>
          <w:p w14:paraId="5FC63046" w14:textId="77777777" w:rsidR="00893E77" w:rsidRPr="002F298D" w:rsidRDefault="00893E77" w:rsidP="004F7F4D">
            <w:pPr>
              <w:pStyle w:val="ConsPlusNormal"/>
              <w:ind w:firstLine="0"/>
              <w:jc w:val="both"/>
              <w:rPr>
                <w:rFonts w:ascii="Times New Roman" w:hAnsi="Times New Roman" w:cs="Times New Roman"/>
                <w:sz w:val="22"/>
                <w:szCs w:val="22"/>
              </w:rPr>
            </w:pPr>
          </w:p>
        </w:tc>
      </w:tr>
      <w:tr w:rsidR="004D4142" w:rsidRPr="00DB60A9" w14:paraId="4AE82395" w14:textId="77777777" w:rsidTr="002F298D">
        <w:tc>
          <w:tcPr>
            <w:tcW w:w="660" w:type="dxa"/>
          </w:tcPr>
          <w:p w14:paraId="413C0910" w14:textId="77777777" w:rsidR="00893E77" w:rsidRPr="002F298D" w:rsidRDefault="00893E77">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6</w:t>
            </w:r>
          </w:p>
        </w:tc>
        <w:tc>
          <w:tcPr>
            <w:tcW w:w="4438" w:type="dxa"/>
          </w:tcPr>
          <w:p w14:paraId="373472F8" w14:textId="77777777" w:rsidR="00893E77" w:rsidRPr="002F298D" w:rsidRDefault="00893E77" w:rsidP="004F7F4D">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Костюм защитный облегченный</w:t>
            </w:r>
          </w:p>
        </w:tc>
        <w:tc>
          <w:tcPr>
            <w:tcW w:w="1485" w:type="dxa"/>
          </w:tcPr>
          <w:p w14:paraId="722B6ADC" w14:textId="77777777" w:rsidR="00893E77" w:rsidRPr="002F298D" w:rsidRDefault="003E7279" w:rsidP="004D4142">
            <w:pPr>
              <w:pStyle w:val="ConsPlusNormal"/>
              <w:ind w:firstLine="0"/>
              <w:jc w:val="center"/>
              <w:rPr>
                <w:rFonts w:ascii="Times New Roman" w:hAnsi="Times New Roman" w:cs="Times New Roman"/>
                <w:sz w:val="22"/>
                <w:szCs w:val="22"/>
              </w:rPr>
            </w:pPr>
            <w:proofErr w:type="spellStart"/>
            <w:r w:rsidRPr="002F298D">
              <w:rPr>
                <w:rFonts w:ascii="Times New Roman" w:hAnsi="Times New Roman" w:cs="Times New Roman"/>
                <w:sz w:val="22"/>
                <w:szCs w:val="22"/>
              </w:rPr>
              <w:t>Компл</w:t>
            </w:r>
            <w:proofErr w:type="spellEnd"/>
            <w:r w:rsidRPr="002F298D">
              <w:rPr>
                <w:rFonts w:ascii="Times New Roman" w:hAnsi="Times New Roman" w:cs="Times New Roman"/>
                <w:sz w:val="22"/>
                <w:szCs w:val="22"/>
              </w:rPr>
              <w:t>.</w:t>
            </w:r>
          </w:p>
        </w:tc>
        <w:tc>
          <w:tcPr>
            <w:tcW w:w="925" w:type="dxa"/>
          </w:tcPr>
          <w:p w14:paraId="06AF60CD" w14:textId="77777777" w:rsidR="00893E77" w:rsidRPr="002F298D" w:rsidRDefault="00893E77" w:rsidP="004D4142">
            <w:pPr>
              <w:pStyle w:val="ConsPlusNormal"/>
              <w:ind w:firstLine="0"/>
              <w:jc w:val="center"/>
              <w:rPr>
                <w:rFonts w:ascii="Times New Roman" w:hAnsi="Times New Roman" w:cs="Times New Roman"/>
                <w:sz w:val="22"/>
                <w:szCs w:val="22"/>
              </w:rPr>
            </w:pPr>
            <w:r w:rsidRPr="002F298D">
              <w:rPr>
                <w:rFonts w:ascii="Times New Roman" w:hAnsi="Times New Roman" w:cs="Times New Roman"/>
                <w:sz w:val="22"/>
                <w:szCs w:val="22"/>
              </w:rPr>
              <w:t>1 на чел.</w:t>
            </w:r>
          </w:p>
        </w:tc>
        <w:tc>
          <w:tcPr>
            <w:tcW w:w="4111" w:type="dxa"/>
          </w:tcPr>
          <w:p w14:paraId="11215B16" w14:textId="77777777" w:rsidR="00893E77" w:rsidRPr="002F298D" w:rsidRDefault="00893E77" w:rsidP="004F7F4D">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На штатную численность создаваемых формирований, за исключением формирований радиационной и химической защиты</w:t>
            </w:r>
          </w:p>
        </w:tc>
        <w:tc>
          <w:tcPr>
            <w:tcW w:w="2477" w:type="dxa"/>
          </w:tcPr>
          <w:p w14:paraId="47B020D3" w14:textId="77777777" w:rsidR="00893E77" w:rsidRPr="002F298D" w:rsidRDefault="00893E77" w:rsidP="004F7F4D">
            <w:pPr>
              <w:pStyle w:val="ConsPlusNormal"/>
              <w:ind w:firstLine="0"/>
              <w:jc w:val="both"/>
              <w:rPr>
                <w:rFonts w:ascii="Times New Roman" w:hAnsi="Times New Roman" w:cs="Times New Roman"/>
                <w:sz w:val="22"/>
                <w:szCs w:val="22"/>
              </w:rPr>
            </w:pPr>
          </w:p>
        </w:tc>
      </w:tr>
      <w:tr w:rsidR="004D4142" w:rsidRPr="00DB60A9" w14:paraId="70990A5C" w14:textId="77777777" w:rsidTr="002F298D">
        <w:tc>
          <w:tcPr>
            <w:tcW w:w="660" w:type="dxa"/>
          </w:tcPr>
          <w:p w14:paraId="46A9D84E" w14:textId="77777777" w:rsidR="00893E77" w:rsidRPr="002F298D" w:rsidRDefault="00893E77">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7</w:t>
            </w:r>
          </w:p>
        </w:tc>
        <w:tc>
          <w:tcPr>
            <w:tcW w:w="4438" w:type="dxa"/>
          </w:tcPr>
          <w:p w14:paraId="7CDC059E" w14:textId="77777777" w:rsidR="00893E77" w:rsidRPr="002F298D" w:rsidRDefault="00893E77" w:rsidP="004F7F4D">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Мешок прорезиненный для зараженной одежды</w:t>
            </w:r>
          </w:p>
        </w:tc>
        <w:tc>
          <w:tcPr>
            <w:tcW w:w="1485" w:type="dxa"/>
          </w:tcPr>
          <w:p w14:paraId="1FD08413" w14:textId="77777777" w:rsidR="00893E77" w:rsidRPr="002F298D" w:rsidRDefault="003E7279" w:rsidP="004D4142">
            <w:pPr>
              <w:pStyle w:val="ConsPlusNormal"/>
              <w:ind w:firstLine="0"/>
              <w:jc w:val="center"/>
              <w:rPr>
                <w:rFonts w:ascii="Times New Roman" w:hAnsi="Times New Roman" w:cs="Times New Roman"/>
                <w:sz w:val="22"/>
                <w:szCs w:val="22"/>
              </w:rPr>
            </w:pPr>
            <w:r w:rsidRPr="002F298D">
              <w:rPr>
                <w:rFonts w:ascii="Times New Roman" w:hAnsi="Times New Roman" w:cs="Times New Roman"/>
                <w:sz w:val="22"/>
                <w:szCs w:val="22"/>
              </w:rPr>
              <w:t>Шт.</w:t>
            </w:r>
          </w:p>
        </w:tc>
        <w:tc>
          <w:tcPr>
            <w:tcW w:w="925" w:type="dxa"/>
          </w:tcPr>
          <w:p w14:paraId="1D67822E" w14:textId="77777777" w:rsidR="00893E77" w:rsidRPr="002F298D" w:rsidRDefault="00893E77" w:rsidP="004D4142">
            <w:pPr>
              <w:pStyle w:val="ConsPlusNormal"/>
              <w:ind w:firstLine="0"/>
              <w:jc w:val="center"/>
              <w:rPr>
                <w:rFonts w:ascii="Times New Roman" w:hAnsi="Times New Roman" w:cs="Times New Roman"/>
                <w:sz w:val="22"/>
                <w:szCs w:val="22"/>
              </w:rPr>
            </w:pPr>
            <w:r w:rsidRPr="002F298D">
              <w:rPr>
                <w:rFonts w:ascii="Times New Roman" w:hAnsi="Times New Roman" w:cs="Times New Roman"/>
                <w:sz w:val="22"/>
                <w:szCs w:val="22"/>
              </w:rPr>
              <w:t>1</w:t>
            </w:r>
          </w:p>
        </w:tc>
        <w:tc>
          <w:tcPr>
            <w:tcW w:w="4111" w:type="dxa"/>
          </w:tcPr>
          <w:p w14:paraId="26F9D7CF" w14:textId="77777777" w:rsidR="00893E77" w:rsidRPr="002F298D" w:rsidRDefault="00893E77" w:rsidP="004F7F4D">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На 20 защитных костюмов</w:t>
            </w:r>
          </w:p>
        </w:tc>
        <w:tc>
          <w:tcPr>
            <w:tcW w:w="2477" w:type="dxa"/>
          </w:tcPr>
          <w:p w14:paraId="59D8E369" w14:textId="77777777" w:rsidR="00893E77" w:rsidRPr="002F298D" w:rsidRDefault="00893E77" w:rsidP="004F7F4D">
            <w:pPr>
              <w:pStyle w:val="ConsPlusNormal"/>
              <w:ind w:firstLine="0"/>
              <w:jc w:val="both"/>
              <w:rPr>
                <w:rFonts w:ascii="Times New Roman" w:hAnsi="Times New Roman" w:cs="Times New Roman"/>
                <w:sz w:val="22"/>
                <w:szCs w:val="22"/>
              </w:rPr>
            </w:pPr>
          </w:p>
        </w:tc>
      </w:tr>
      <w:tr w:rsidR="004D4142" w:rsidRPr="00DB60A9" w14:paraId="30C1A0C0" w14:textId="77777777" w:rsidTr="002F298D">
        <w:tc>
          <w:tcPr>
            <w:tcW w:w="660" w:type="dxa"/>
          </w:tcPr>
          <w:p w14:paraId="3A2F55BF" w14:textId="77777777" w:rsidR="00893E77" w:rsidRPr="002F298D" w:rsidRDefault="00893E77">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8</w:t>
            </w:r>
          </w:p>
        </w:tc>
        <w:tc>
          <w:tcPr>
            <w:tcW w:w="4438" w:type="dxa"/>
          </w:tcPr>
          <w:p w14:paraId="44F950A3" w14:textId="77777777" w:rsidR="00893E77" w:rsidRPr="002F298D" w:rsidRDefault="00893E77" w:rsidP="004F7F4D">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Самоспасатель фильтрующий</w:t>
            </w:r>
          </w:p>
        </w:tc>
        <w:tc>
          <w:tcPr>
            <w:tcW w:w="1485" w:type="dxa"/>
          </w:tcPr>
          <w:p w14:paraId="2B97454C" w14:textId="77777777" w:rsidR="00893E77" w:rsidRPr="002F298D" w:rsidRDefault="003E7279" w:rsidP="004D4142">
            <w:pPr>
              <w:pStyle w:val="ConsPlusNormal"/>
              <w:ind w:firstLine="0"/>
              <w:jc w:val="center"/>
              <w:rPr>
                <w:rFonts w:ascii="Times New Roman" w:hAnsi="Times New Roman" w:cs="Times New Roman"/>
                <w:sz w:val="22"/>
                <w:szCs w:val="22"/>
              </w:rPr>
            </w:pPr>
            <w:proofErr w:type="spellStart"/>
            <w:r w:rsidRPr="002F298D">
              <w:rPr>
                <w:rFonts w:ascii="Times New Roman" w:hAnsi="Times New Roman" w:cs="Times New Roman"/>
                <w:sz w:val="22"/>
                <w:szCs w:val="22"/>
              </w:rPr>
              <w:t>Компл</w:t>
            </w:r>
            <w:proofErr w:type="spellEnd"/>
            <w:r w:rsidRPr="002F298D">
              <w:rPr>
                <w:rFonts w:ascii="Times New Roman" w:hAnsi="Times New Roman" w:cs="Times New Roman"/>
                <w:sz w:val="22"/>
                <w:szCs w:val="22"/>
              </w:rPr>
              <w:t>.</w:t>
            </w:r>
          </w:p>
        </w:tc>
        <w:tc>
          <w:tcPr>
            <w:tcW w:w="925" w:type="dxa"/>
          </w:tcPr>
          <w:p w14:paraId="654A4468" w14:textId="77777777" w:rsidR="00893E77" w:rsidRPr="002F298D" w:rsidRDefault="00893E77" w:rsidP="004D4142">
            <w:pPr>
              <w:pStyle w:val="ConsPlusNormal"/>
              <w:ind w:firstLine="0"/>
              <w:jc w:val="center"/>
              <w:rPr>
                <w:rFonts w:ascii="Times New Roman" w:hAnsi="Times New Roman" w:cs="Times New Roman"/>
                <w:sz w:val="22"/>
                <w:szCs w:val="22"/>
              </w:rPr>
            </w:pPr>
            <w:r w:rsidRPr="002F298D">
              <w:rPr>
                <w:rFonts w:ascii="Times New Roman" w:hAnsi="Times New Roman" w:cs="Times New Roman"/>
                <w:sz w:val="22"/>
                <w:szCs w:val="22"/>
              </w:rPr>
              <w:t>1</w:t>
            </w:r>
          </w:p>
        </w:tc>
        <w:tc>
          <w:tcPr>
            <w:tcW w:w="4111" w:type="dxa"/>
          </w:tcPr>
          <w:p w14:paraId="6D2F34C7" w14:textId="77777777" w:rsidR="00893E77" w:rsidRPr="002F298D" w:rsidRDefault="00893E77" w:rsidP="004F7F4D">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На 30</w:t>
            </w:r>
            <w:r w:rsidR="003E7279" w:rsidRPr="002F298D">
              <w:rPr>
                <w:rFonts w:ascii="Times New Roman" w:hAnsi="Times New Roman" w:cs="Times New Roman"/>
                <w:sz w:val="22"/>
                <w:szCs w:val="22"/>
              </w:rPr>
              <w:t xml:space="preserve"> </w:t>
            </w:r>
            <w:r w:rsidRPr="002F298D">
              <w:rPr>
                <w:rFonts w:ascii="Times New Roman" w:hAnsi="Times New Roman" w:cs="Times New Roman"/>
                <w:sz w:val="22"/>
                <w:szCs w:val="22"/>
              </w:rPr>
              <w:t>% штатной численности создаваемых формирований</w:t>
            </w:r>
          </w:p>
        </w:tc>
        <w:tc>
          <w:tcPr>
            <w:tcW w:w="2477" w:type="dxa"/>
          </w:tcPr>
          <w:p w14:paraId="47089ED1" w14:textId="77777777" w:rsidR="00893E77" w:rsidRPr="002F298D" w:rsidRDefault="00893E77" w:rsidP="004F7F4D">
            <w:pPr>
              <w:pStyle w:val="ConsPlusNormal"/>
              <w:ind w:firstLine="0"/>
              <w:jc w:val="both"/>
              <w:rPr>
                <w:rFonts w:ascii="Times New Roman" w:hAnsi="Times New Roman" w:cs="Times New Roman"/>
                <w:sz w:val="22"/>
                <w:szCs w:val="22"/>
              </w:rPr>
            </w:pPr>
          </w:p>
        </w:tc>
      </w:tr>
      <w:tr w:rsidR="004D4142" w:rsidRPr="00DB60A9" w14:paraId="6E5500DD" w14:textId="77777777" w:rsidTr="002F298D">
        <w:tc>
          <w:tcPr>
            <w:tcW w:w="660" w:type="dxa"/>
          </w:tcPr>
          <w:p w14:paraId="0F40C403" w14:textId="77777777" w:rsidR="00893E77" w:rsidRPr="002F298D" w:rsidRDefault="00893E77">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9</w:t>
            </w:r>
          </w:p>
        </w:tc>
        <w:tc>
          <w:tcPr>
            <w:tcW w:w="4438" w:type="dxa"/>
          </w:tcPr>
          <w:p w14:paraId="42AC6DE6" w14:textId="77777777" w:rsidR="00893E77" w:rsidRPr="002F298D" w:rsidRDefault="00893E77" w:rsidP="004F7F4D">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Респиратор газодымозащитный</w:t>
            </w:r>
          </w:p>
        </w:tc>
        <w:tc>
          <w:tcPr>
            <w:tcW w:w="1485" w:type="dxa"/>
          </w:tcPr>
          <w:p w14:paraId="6C00DCFB" w14:textId="77777777" w:rsidR="00893E77" w:rsidRPr="002F298D" w:rsidRDefault="003E7279" w:rsidP="004D4142">
            <w:pPr>
              <w:pStyle w:val="ConsPlusNormal"/>
              <w:ind w:firstLine="0"/>
              <w:jc w:val="center"/>
              <w:rPr>
                <w:rFonts w:ascii="Times New Roman" w:hAnsi="Times New Roman" w:cs="Times New Roman"/>
                <w:sz w:val="22"/>
                <w:szCs w:val="22"/>
              </w:rPr>
            </w:pPr>
            <w:r w:rsidRPr="002F298D">
              <w:rPr>
                <w:rFonts w:ascii="Times New Roman" w:hAnsi="Times New Roman" w:cs="Times New Roman"/>
                <w:sz w:val="22"/>
                <w:szCs w:val="22"/>
              </w:rPr>
              <w:t>Шт.</w:t>
            </w:r>
          </w:p>
        </w:tc>
        <w:tc>
          <w:tcPr>
            <w:tcW w:w="925" w:type="dxa"/>
          </w:tcPr>
          <w:p w14:paraId="782A6D82" w14:textId="77777777" w:rsidR="00893E77" w:rsidRPr="002F298D" w:rsidRDefault="00893E77" w:rsidP="004D4142">
            <w:pPr>
              <w:pStyle w:val="ConsPlusNormal"/>
              <w:ind w:firstLine="0"/>
              <w:jc w:val="center"/>
              <w:rPr>
                <w:rFonts w:ascii="Times New Roman" w:hAnsi="Times New Roman" w:cs="Times New Roman"/>
                <w:sz w:val="22"/>
                <w:szCs w:val="22"/>
              </w:rPr>
            </w:pPr>
            <w:r w:rsidRPr="002F298D">
              <w:rPr>
                <w:rFonts w:ascii="Times New Roman" w:hAnsi="Times New Roman" w:cs="Times New Roman"/>
                <w:sz w:val="22"/>
                <w:szCs w:val="22"/>
              </w:rPr>
              <w:t>1 на чел.</w:t>
            </w:r>
          </w:p>
        </w:tc>
        <w:tc>
          <w:tcPr>
            <w:tcW w:w="4111" w:type="dxa"/>
          </w:tcPr>
          <w:p w14:paraId="0EB81CD3" w14:textId="77777777" w:rsidR="00893E77" w:rsidRPr="002F298D" w:rsidRDefault="00893E77">
            <w:pPr>
              <w:pStyle w:val="ConsPlusNormal"/>
              <w:ind w:firstLine="0"/>
              <w:jc w:val="both"/>
              <w:rPr>
                <w:rFonts w:ascii="Times New Roman" w:hAnsi="Times New Roman" w:cs="Times New Roman"/>
                <w:sz w:val="22"/>
                <w:szCs w:val="22"/>
              </w:rPr>
            </w:pPr>
            <w:r w:rsidRPr="002F298D">
              <w:rPr>
                <w:rFonts w:ascii="Times New Roman" w:hAnsi="Times New Roman" w:cs="Times New Roman"/>
                <w:sz w:val="22"/>
                <w:szCs w:val="22"/>
              </w:rPr>
              <w:t>На штатную численность пожарно</w:t>
            </w:r>
            <w:r w:rsidR="003E7279" w:rsidRPr="002F298D">
              <w:rPr>
                <w:rFonts w:ascii="Times New Roman" w:hAnsi="Times New Roman" w:cs="Times New Roman"/>
                <w:sz w:val="22"/>
                <w:szCs w:val="22"/>
              </w:rPr>
              <w:t>-</w:t>
            </w:r>
            <w:r w:rsidRPr="002F298D">
              <w:rPr>
                <w:rFonts w:ascii="Times New Roman" w:hAnsi="Times New Roman" w:cs="Times New Roman"/>
                <w:sz w:val="22"/>
                <w:szCs w:val="22"/>
              </w:rPr>
              <w:t>спасательных формирований</w:t>
            </w:r>
          </w:p>
        </w:tc>
        <w:tc>
          <w:tcPr>
            <w:tcW w:w="2477" w:type="dxa"/>
          </w:tcPr>
          <w:p w14:paraId="48368339" w14:textId="77777777" w:rsidR="00893E77" w:rsidRPr="002F298D" w:rsidRDefault="00893E77" w:rsidP="004F7F4D">
            <w:pPr>
              <w:pStyle w:val="ConsPlusNormal"/>
              <w:ind w:firstLine="0"/>
              <w:jc w:val="both"/>
              <w:rPr>
                <w:rFonts w:ascii="Times New Roman" w:hAnsi="Times New Roman" w:cs="Times New Roman"/>
                <w:sz w:val="22"/>
                <w:szCs w:val="22"/>
              </w:rPr>
            </w:pPr>
          </w:p>
        </w:tc>
      </w:tr>
    </w:tbl>
    <w:p w14:paraId="4E0F1259" w14:textId="77777777" w:rsidR="00C265DB" w:rsidRPr="004F7F4D" w:rsidRDefault="00C265DB" w:rsidP="004F7F4D">
      <w:pPr>
        <w:widowControl w:val="0"/>
        <w:autoSpaceDE w:val="0"/>
        <w:autoSpaceDN w:val="0"/>
        <w:adjustRightInd w:val="0"/>
        <w:spacing w:line="360" w:lineRule="auto"/>
        <w:jc w:val="both"/>
        <w:rPr>
          <w:szCs w:val="28"/>
        </w:rPr>
      </w:pPr>
    </w:p>
    <w:p w14:paraId="333FC81C" w14:textId="77777777" w:rsidR="00C265DB" w:rsidRPr="004F7F4D" w:rsidRDefault="00C265DB" w:rsidP="002F298D">
      <w:pPr>
        <w:spacing w:line="360" w:lineRule="auto"/>
        <w:jc w:val="center"/>
        <w:rPr>
          <w:szCs w:val="28"/>
        </w:rPr>
      </w:pPr>
      <w:r w:rsidRPr="004F7F4D">
        <w:rPr>
          <w:szCs w:val="28"/>
        </w:rPr>
        <w:t>2. Медицинское имущество</w:t>
      </w:r>
    </w:p>
    <w:p w14:paraId="30ECA39A" w14:textId="77777777" w:rsidR="00C265DB" w:rsidRPr="004F7F4D" w:rsidRDefault="00C265DB" w:rsidP="004F7F4D">
      <w:pPr>
        <w:widowControl w:val="0"/>
        <w:autoSpaceDE w:val="0"/>
        <w:autoSpaceDN w:val="0"/>
        <w:adjustRightInd w:val="0"/>
        <w:spacing w:line="360" w:lineRule="auto"/>
        <w:jc w:val="both"/>
        <w:rPr>
          <w:szCs w:val="28"/>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647"/>
        <w:gridCol w:w="1276"/>
        <w:gridCol w:w="1134"/>
        <w:gridCol w:w="4819"/>
        <w:gridCol w:w="1560"/>
      </w:tblGrid>
      <w:tr w:rsidR="00FF7484" w:rsidRPr="004F7F4D" w14:paraId="3223926A" w14:textId="77777777" w:rsidTr="00FF7484">
        <w:tc>
          <w:tcPr>
            <w:tcW w:w="660" w:type="dxa"/>
          </w:tcPr>
          <w:p w14:paraId="014D2517" w14:textId="77777777" w:rsidR="004F7F4D" w:rsidRPr="004F7F4D" w:rsidRDefault="004F7F4D" w:rsidP="004F7F4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r w:rsidRPr="004F7F4D">
              <w:rPr>
                <w:rFonts w:ascii="Times New Roman" w:hAnsi="Times New Roman" w:cs="Times New Roman"/>
                <w:sz w:val="24"/>
                <w:szCs w:val="24"/>
              </w:rPr>
              <w:t xml:space="preserve"> п/п</w:t>
            </w:r>
          </w:p>
        </w:tc>
        <w:tc>
          <w:tcPr>
            <w:tcW w:w="4647" w:type="dxa"/>
          </w:tcPr>
          <w:p w14:paraId="0794842E" w14:textId="77777777" w:rsidR="004F7F4D" w:rsidRPr="004F7F4D" w:rsidRDefault="004F7F4D" w:rsidP="004F7F4D">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Наименование имущества</w:t>
            </w:r>
          </w:p>
        </w:tc>
        <w:tc>
          <w:tcPr>
            <w:tcW w:w="1276" w:type="dxa"/>
          </w:tcPr>
          <w:p w14:paraId="679F7B41" w14:textId="77777777" w:rsidR="004F7F4D" w:rsidRPr="004F7F4D" w:rsidRDefault="004F7F4D" w:rsidP="004F7F4D">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Единица измерения</w:t>
            </w:r>
          </w:p>
        </w:tc>
        <w:tc>
          <w:tcPr>
            <w:tcW w:w="1134" w:type="dxa"/>
          </w:tcPr>
          <w:p w14:paraId="6C4847D6" w14:textId="77777777" w:rsidR="004F7F4D" w:rsidRPr="004F7F4D" w:rsidRDefault="004F7F4D" w:rsidP="004F7F4D">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Норма отпуска</w:t>
            </w:r>
          </w:p>
        </w:tc>
        <w:tc>
          <w:tcPr>
            <w:tcW w:w="4819" w:type="dxa"/>
          </w:tcPr>
          <w:p w14:paraId="2BF8CF62" w14:textId="77777777" w:rsidR="004F7F4D" w:rsidRPr="004F7F4D" w:rsidRDefault="004F7F4D" w:rsidP="004F7F4D">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Кому положено</w:t>
            </w:r>
          </w:p>
        </w:tc>
        <w:tc>
          <w:tcPr>
            <w:tcW w:w="1560" w:type="dxa"/>
          </w:tcPr>
          <w:p w14:paraId="0338B926" w14:textId="77777777" w:rsidR="004F7F4D" w:rsidRPr="004F7F4D" w:rsidRDefault="004F7F4D" w:rsidP="004F7F4D">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Примечание</w:t>
            </w:r>
          </w:p>
        </w:tc>
      </w:tr>
      <w:tr w:rsidR="00FF7484" w:rsidRPr="004F7F4D" w14:paraId="28AC5CAA" w14:textId="77777777" w:rsidTr="00FF7484">
        <w:tc>
          <w:tcPr>
            <w:tcW w:w="660" w:type="dxa"/>
          </w:tcPr>
          <w:p w14:paraId="19B4BB6A" w14:textId="77777777" w:rsidR="004F7F4D" w:rsidRPr="004F7F4D" w:rsidRDefault="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1</w:t>
            </w:r>
          </w:p>
        </w:tc>
        <w:tc>
          <w:tcPr>
            <w:tcW w:w="4647" w:type="dxa"/>
          </w:tcPr>
          <w:p w14:paraId="45867FE3"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Индивидуальный противохимический пакет</w:t>
            </w:r>
          </w:p>
        </w:tc>
        <w:tc>
          <w:tcPr>
            <w:tcW w:w="1276" w:type="dxa"/>
          </w:tcPr>
          <w:p w14:paraId="53E51203" w14:textId="77777777" w:rsidR="004F7F4D" w:rsidRPr="004F7F4D" w:rsidRDefault="003E7279"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Шт.</w:t>
            </w:r>
          </w:p>
        </w:tc>
        <w:tc>
          <w:tcPr>
            <w:tcW w:w="1134" w:type="dxa"/>
          </w:tcPr>
          <w:p w14:paraId="15F0E22C" w14:textId="77777777" w:rsidR="004F7F4D" w:rsidRPr="004F7F4D" w:rsidRDefault="004F7F4D"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1 на чел.</w:t>
            </w:r>
          </w:p>
        </w:tc>
        <w:tc>
          <w:tcPr>
            <w:tcW w:w="4819" w:type="dxa"/>
          </w:tcPr>
          <w:p w14:paraId="552166BC"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На штатную численность создаваемых формирований</w:t>
            </w:r>
          </w:p>
        </w:tc>
        <w:tc>
          <w:tcPr>
            <w:tcW w:w="1560" w:type="dxa"/>
          </w:tcPr>
          <w:p w14:paraId="7D6F0F56" w14:textId="77777777" w:rsidR="004F7F4D" w:rsidRPr="004F7F4D" w:rsidRDefault="004F7F4D" w:rsidP="004F7F4D">
            <w:pPr>
              <w:pStyle w:val="ConsPlusNormal"/>
              <w:ind w:firstLine="0"/>
              <w:jc w:val="both"/>
              <w:rPr>
                <w:rFonts w:ascii="Times New Roman" w:hAnsi="Times New Roman" w:cs="Times New Roman"/>
                <w:sz w:val="24"/>
                <w:szCs w:val="24"/>
              </w:rPr>
            </w:pPr>
          </w:p>
        </w:tc>
      </w:tr>
      <w:tr w:rsidR="00FF7484" w:rsidRPr="004F7F4D" w14:paraId="368D02A0" w14:textId="77777777" w:rsidTr="00FF7484">
        <w:tc>
          <w:tcPr>
            <w:tcW w:w="660" w:type="dxa"/>
          </w:tcPr>
          <w:p w14:paraId="776BBA80" w14:textId="77777777" w:rsidR="004F7F4D" w:rsidRPr="004F7F4D" w:rsidRDefault="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2</w:t>
            </w:r>
          </w:p>
        </w:tc>
        <w:tc>
          <w:tcPr>
            <w:tcW w:w="4647" w:type="dxa"/>
          </w:tcPr>
          <w:p w14:paraId="7ADEAB0B"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Комплект индивидуальный медицинский гражданской защиты</w:t>
            </w:r>
          </w:p>
        </w:tc>
        <w:tc>
          <w:tcPr>
            <w:tcW w:w="1276" w:type="dxa"/>
          </w:tcPr>
          <w:p w14:paraId="4B54D096" w14:textId="77777777" w:rsidR="004F7F4D" w:rsidRPr="004F7F4D" w:rsidRDefault="003E7279" w:rsidP="004D4142">
            <w:pPr>
              <w:pStyle w:val="ConsPlusNormal"/>
              <w:ind w:firstLine="0"/>
              <w:jc w:val="center"/>
              <w:rPr>
                <w:rFonts w:ascii="Times New Roman" w:hAnsi="Times New Roman" w:cs="Times New Roman"/>
                <w:sz w:val="24"/>
                <w:szCs w:val="24"/>
              </w:rPr>
            </w:pPr>
            <w:proofErr w:type="spellStart"/>
            <w:r w:rsidRPr="004F7F4D">
              <w:rPr>
                <w:rFonts w:ascii="Times New Roman" w:hAnsi="Times New Roman" w:cs="Times New Roman"/>
                <w:sz w:val="24"/>
                <w:szCs w:val="24"/>
              </w:rPr>
              <w:t>Компл</w:t>
            </w:r>
            <w:proofErr w:type="spellEnd"/>
            <w:r w:rsidRPr="004F7F4D">
              <w:rPr>
                <w:rFonts w:ascii="Times New Roman" w:hAnsi="Times New Roman" w:cs="Times New Roman"/>
                <w:sz w:val="24"/>
                <w:szCs w:val="24"/>
              </w:rPr>
              <w:t>.</w:t>
            </w:r>
          </w:p>
        </w:tc>
        <w:tc>
          <w:tcPr>
            <w:tcW w:w="1134" w:type="dxa"/>
          </w:tcPr>
          <w:p w14:paraId="0FD2F39F" w14:textId="77777777" w:rsidR="004F7F4D" w:rsidRPr="004F7F4D" w:rsidRDefault="004F7F4D"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1 на чел.</w:t>
            </w:r>
          </w:p>
        </w:tc>
        <w:tc>
          <w:tcPr>
            <w:tcW w:w="4819" w:type="dxa"/>
          </w:tcPr>
          <w:p w14:paraId="2AD8C82B"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На штатную численность создаваемых формирований</w:t>
            </w:r>
          </w:p>
        </w:tc>
        <w:tc>
          <w:tcPr>
            <w:tcW w:w="1560" w:type="dxa"/>
          </w:tcPr>
          <w:p w14:paraId="5983F64E" w14:textId="77777777" w:rsidR="004F7F4D" w:rsidRPr="004F7F4D" w:rsidRDefault="004F7F4D" w:rsidP="004F7F4D">
            <w:pPr>
              <w:pStyle w:val="ConsPlusNormal"/>
              <w:ind w:firstLine="0"/>
              <w:jc w:val="both"/>
              <w:rPr>
                <w:rFonts w:ascii="Times New Roman" w:hAnsi="Times New Roman" w:cs="Times New Roman"/>
                <w:sz w:val="24"/>
                <w:szCs w:val="24"/>
              </w:rPr>
            </w:pPr>
          </w:p>
        </w:tc>
      </w:tr>
      <w:tr w:rsidR="00FF7484" w:rsidRPr="004F7F4D" w14:paraId="1CFA5A2B" w14:textId="77777777" w:rsidTr="00FF7484">
        <w:tc>
          <w:tcPr>
            <w:tcW w:w="660" w:type="dxa"/>
          </w:tcPr>
          <w:p w14:paraId="5AAA8A5E" w14:textId="77777777" w:rsidR="004F7F4D" w:rsidRPr="004F7F4D" w:rsidRDefault="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3</w:t>
            </w:r>
          </w:p>
        </w:tc>
        <w:tc>
          <w:tcPr>
            <w:tcW w:w="4647" w:type="dxa"/>
          </w:tcPr>
          <w:p w14:paraId="5B8B149C"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Комплект индивидуальный противоожоговый с перевязочным пакетом</w:t>
            </w:r>
          </w:p>
        </w:tc>
        <w:tc>
          <w:tcPr>
            <w:tcW w:w="1276" w:type="dxa"/>
          </w:tcPr>
          <w:p w14:paraId="01A2840F" w14:textId="77777777" w:rsidR="004F7F4D" w:rsidRPr="004F7F4D" w:rsidRDefault="003E7279"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Шт.</w:t>
            </w:r>
          </w:p>
        </w:tc>
        <w:tc>
          <w:tcPr>
            <w:tcW w:w="1134" w:type="dxa"/>
          </w:tcPr>
          <w:p w14:paraId="52B0EFB1" w14:textId="77777777" w:rsidR="004F7F4D" w:rsidRPr="004F7F4D" w:rsidRDefault="004F7F4D"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1 на чел.</w:t>
            </w:r>
          </w:p>
        </w:tc>
        <w:tc>
          <w:tcPr>
            <w:tcW w:w="4819" w:type="dxa"/>
          </w:tcPr>
          <w:p w14:paraId="68E834A3"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На штатную численность создаваемых формирований</w:t>
            </w:r>
          </w:p>
        </w:tc>
        <w:tc>
          <w:tcPr>
            <w:tcW w:w="1560" w:type="dxa"/>
          </w:tcPr>
          <w:p w14:paraId="2F3846A1" w14:textId="77777777" w:rsidR="004F7F4D" w:rsidRPr="004F7F4D" w:rsidRDefault="004F7F4D" w:rsidP="004F7F4D">
            <w:pPr>
              <w:pStyle w:val="ConsPlusNormal"/>
              <w:ind w:firstLine="0"/>
              <w:jc w:val="both"/>
              <w:rPr>
                <w:rFonts w:ascii="Times New Roman" w:hAnsi="Times New Roman" w:cs="Times New Roman"/>
                <w:sz w:val="24"/>
                <w:szCs w:val="24"/>
              </w:rPr>
            </w:pPr>
          </w:p>
        </w:tc>
      </w:tr>
      <w:tr w:rsidR="00FF7484" w:rsidRPr="004F7F4D" w14:paraId="3419FDD5" w14:textId="77777777" w:rsidTr="00FF7484">
        <w:tc>
          <w:tcPr>
            <w:tcW w:w="660" w:type="dxa"/>
            <w:vMerge w:val="restart"/>
          </w:tcPr>
          <w:p w14:paraId="4B61E8A1" w14:textId="77777777" w:rsidR="004F7F4D" w:rsidRPr="004F7F4D" w:rsidRDefault="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4</w:t>
            </w:r>
          </w:p>
        </w:tc>
        <w:tc>
          <w:tcPr>
            <w:tcW w:w="4647" w:type="dxa"/>
            <w:vMerge w:val="restart"/>
          </w:tcPr>
          <w:p w14:paraId="06264D7F"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Носилки мягкие бескаркасные огнестойкие (огнезащитные)</w:t>
            </w:r>
          </w:p>
        </w:tc>
        <w:tc>
          <w:tcPr>
            <w:tcW w:w="1276" w:type="dxa"/>
            <w:vMerge w:val="restart"/>
          </w:tcPr>
          <w:p w14:paraId="0677AEEC" w14:textId="77777777" w:rsidR="004F7F4D" w:rsidRPr="004F7F4D" w:rsidRDefault="003E7279"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Шт.</w:t>
            </w:r>
          </w:p>
        </w:tc>
        <w:tc>
          <w:tcPr>
            <w:tcW w:w="1134" w:type="dxa"/>
          </w:tcPr>
          <w:p w14:paraId="387E4689" w14:textId="77777777" w:rsidR="004F7F4D" w:rsidRPr="004F7F4D" w:rsidRDefault="004F7F4D"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10</w:t>
            </w:r>
          </w:p>
        </w:tc>
        <w:tc>
          <w:tcPr>
            <w:tcW w:w="4819" w:type="dxa"/>
          </w:tcPr>
          <w:p w14:paraId="5F64D574"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Каждому отряду</w:t>
            </w:r>
          </w:p>
        </w:tc>
        <w:tc>
          <w:tcPr>
            <w:tcW w:w="1560" w:type="dxa"/>
          </w:tcPr>
          <w:p w14:paraId="3A5D9B42" w14:textId="77777777" w:rsidR="004F7F4D" w:rsidRPr="004F7F4D" w:rsidRDefault="004F7F4D" w:rsidP="004F7F4D">
            <w:pPr>
              <w:pStyle w:val="ConsPlusNormal"/>
              <w:ind w:firstLine="0"/>
              <w:jc w:val="both"/>
              <w:rPr>
                <w:rFonts w:ascii="Times New Roman" w:hAnsi="Times New Roman" w:cs="Times New Roman"/>
                <w:sz w:val="24"/>
                <w:szCs w:val="24"/>
              </w:rPr>
            </w:pPr>
          </w:p>
        </w:tc>
      </w:tr>
      <w:tr w:rsidR="00FF7484" w:rsidRPr="004F7F4D" w14:paraId="558F0AF8" w14:textId="77777777" w:rsidTr="00FF7484">
        <w:tc>
          <w:tcPr>
            <w:tcW w:w="660" w:type="dxa"/>
            <w:vMerge/>
          </w:tcPr>
          <w:p w14:paraId="642B9976" w14:textId="77777777" w:rsidR="004F7F4D" w:rsidRPr="004F7F4D" w:rsidRDefault="004F7F4D" w:rsidP="004F7F4D">
            <w:pPr>
              <w:jc w:val="both"/>
              <w:rPr>
                <w:sz w:val="24"/>
                <w:szCs w:val="24"/>
              </w:rPr>
            </w:pPr>
          </w:p>
        </w:tc>
        <w:tc>
          <w:tcPr>
            <w:tcW w:w="4647" w:type="dxa"/>
            <w:vMerge/>
          </w:tcPr>
          <w:p w14:paraId="77AB2FD6" w14:textId="77777777" w:rsidR="004F7F4D" w:rsidRPr="004F7F4D" w:rsidRDefault="004F7F4D" w:rsidP="004F7F4D">
            <w:pPr>
              <w:jc w:val="both"/>
              <w:rPr>
                <w:sz w:val="24"/>
                <w:szCs w:val="24"/>
              </w:rPr>
            </w:pPr>
          </w:p>
        </w:tc>
        <w:tc>
          <w:tcPr>
            <w:tcW w:w="1276" w:type="dxa"/>
            <w:vMerge/>
          </w:tcPr>
          <w:p w14:paraId="7D571B20" w14:textId="77777777" w:rsidR="004F7F4D" w:rsidRPr="004F7F4D" w:rsidRDefault="004F7F4D" w:rsidP="004D4142">
            <w:pPr>
              <w:jc w:val="center"/>
              <w:rPr>
                <w:sz w:val="24"/>
                <w:szCs w:val="24"/>
              </w:rPr>
            </w:pPr>
          </w:p>
        </w:tc>
        <w:tc>
          <w:tcPr>
            <w:tcW w:w="1134" w:type="dxa"/>
          </w:tcPr>
          <w:p w14:paraId="11B89A88" w14:textId="77777777" w:rsidR="004F7F4D" w:rsidRPr="004F7F4D" w:rsidRDefault="004F7F4D"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5</w:t>
            </w:r>
          </w:p>
        </w:tc>
        <w:tc>
          <w:tcPr>
            <w:tcW w:w="4819" w:type="dxa"/>
          </w:tcPr>
          <w:p w14:paraId="720D0947"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Каждой команде</w:t>
            </w:r>
          </w:p>
        </w:tc>
        <w:tc>
          <w:tcPr>
            <w:tcW w:w="1560" w:type="dxa"/>
          </w:tcPr>
          <w:p w14:paraId="7929D9A2" w14:textId="77777777" w:rsidR="004F7F4D" w:rsidRPr="004F7F4D" w:rsidRDefault="004F7F4D" w:rsidP="004F7F4D">
            <w:pPr>
              <w:pStyle w:val="ConsPlusNormal"/>
              <w:ind w:firstLine="0"/>
              <w:jc w:val="both"/>
              <w:rPr>
                <w:rFonts w:ascii="Times New Roman" w:hAnsi="Times New Roman" w:cs="Times New Roman"/>
                <w:sz w:val="24"/>
                <w:szCs w:val="24"/>
              </w:rPr>
            </w:pPr>
          </w:p>
        </w:tc>
      </w:tr>
      <w:tr w:rsidR="00FF7484" w:rsidRPr="004F7F4D" w14:paraId="7BB64FFB" w14:textId="77777777" w:rsidTr="00FF7484">
        <w:tc>
          <w:tcPr>
            <w:tcW w:w="660" w:type="dxa"/>
            <w:vMerge/>
          </w:tcPr>
          <w:p w14:paraId="6BA4B451" w14:textId="77777777" w:rsidR="004F7F4D" w:rsidRPr="004F7F4D" w:rsidRDefault="004F7F4D" w:rsidP="004F7F4D">
            <w:pPr>
              <w:jc w:val="both"/>
              <w:rPr>
                <w:sz w:val="24"/>
                <w:szCs w:val="24"/>
              </w:rPr>
            </w:pPr>
          </w:p>
        </w:tc>
        <w:tc>
          <w:tcPr>
            <w:tcW w:w="4647" w:type="dxa"/>
            <w:vMerge/>
          </w:tcPr>
          <w:p w14:paraId="28A67AAB" w14:textId="77777777" w:rsidR="004F7F4D" w:rsidRPr="004F7F4D" w:rsidRDefault="004F7F4D" w:rsidP="004F7F4D">
            <w:pPr>
              <w:jc w:val="both"/>
              <w:rPr>
                <w:sz w:val="24"/>
                <w:szCs w:val="24"/>
              </w:rPr>
            </w:pPr>
          </w:p>
        </w:tc>
        <w:tc>
          <w:tcPr>
            <w:tcW w:w="1276" w:type="dxa"/>
            <w:vMerge/>
          </w:tcPr>
          <w:p w14:paraId="15BCB3B0" w14:textId="77777777" w:rsidR="004F7F4D" w:rsidRPr="004F7F4D" w:rsidRDefault="004F7F4D" w:rsidP="004D4142">
            <w:pPr>
              <w:jc w:val="center"/>
              <w:rPr>
                <w:sz w:val="24"/>
                <w:szCs w:val="24"/>
              </w:rPr>
            </w:pPr>
          </w:p>
        </w:tc>
        <w:tc>
          <w:tcPr>
            <w:tcW w:w="1134" w:type="dxa"/>
          </w:tcPr>
          <w:p w14:paraId="034617F2" w14:textId="77777777" w:rsidR="004F7F4D" w:rsidRPr="004F7F4D" w:rsidRDefault="004F7F4D"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3</w:t>
            </w:r>
          </w:p>
        </w:tc>
        <w:tc>
          <w:tcPr>
            <w:tcW w:w="4819" w:type="dxa"/>
          </w:tcPr>
          <w:p w14:paraId="33114A73"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Каждой группе</w:t>
            </w:r>
          </w:p>
        </w:tc>
        <w:tc>
          <w:tcPr>
            <w:tcW w:w="1560" w:type="dxa"/>
          </w:tcPr>
          <w:p w14:paraId="3961E5B6" w14:textId="77777777" w:rsidR="004F7F4D" w:rsidRPr="004F7F4D" w:rsidRDefault="004F7F4D" w:rsidP="004F7F4D">
            <w:pPr>
              <w:pStyle w:val="ConsPlusNormal"/>
              <w:ind w:firstLine="0"/>
              <w:jc w:val="both"/>
              <w:rPr>
                <w:rFonts w:ascii="Times New Roman" w:hAnsi="Times New Roman" w:cs="Times New Roman"/>
                <w:sz w:val="24"/>
                <w:szCs w:val="24"/>
              </w:rPr>
            </w:pPr>
          </w:p>
        </w:tc>
      </w:tr>
      <w:tr w:rsidR="00FF7484" w:rsidRPr="004F7F4D" w14:paraId="72FAE768" w14:textId="77777777" w:rsidTr="00FF7484">
        <w:tc>
          <w:tcPr>
            <w:tcW w:w="660" w:type="dxa"/>
            <w:vMerge/>
          </w:tcPr>
          <w:p w14:paraId="1C273A5C" w14:textId="77777777" w:rsidR="004F7F4D" w:rsidRPr="004F7F4D" w:rsidRDefault="004F7F4D" w:rsidP="004F7F4D">
            <w:pPr>
              <w:jc w:val="both"/>
              <w:rPr>
                <w:sz w:val="24"/>
                <w:szCs w:val="24"/>
              </w:rPr>
            </w:pPr>
          </w:p>
        </w:tc>
        <w:tc>
          <w:tcPr>
            <w:tcW w:w="4647" w:type="dxa"/>
            <w:vMerge/>
          </w:tcPr>
          <w:p w14:paraId="27F69DBC" w14:textId="77777777" w:rsidR="004F7F4D" w:rsidRPr="004F7F4D" w:rsidRDefault="004F7F4D" w:rsidP="004F7F4D">
            <w:pPr>
              <w:jc w:val="both"/>
              <w:rPr>
                <w:sz w:val="24"/>
                <w:szCs w:val="24"/>
              </w:rPr>
            </w:pPr>
          </w:p>
        </w:tc>
        <w:tc>
          <w:tcPr>
            <w:tcW w:w="1276" w:type="dxa"/>
            <w:vMerge/>
          </w:tcPr>
          <w:p w14:paraId="3B0E059F" w14:textId="77777777" w:rsidR="004F7F4D" w:rsidRPr="004F7F4D" w:rsidRDefault="004F7F4D" w:rsidP="004D4142">
            <w:pPr>
              <w:jc w:val="center"/>
              <w:rPr>
                <w:sz w:val="24"/>
                <w:szCs w:val="24"/>
              </w:rPr>
            </w:pPr>
          </w:p>
        </w:tc>
        <w:tc>
          <w:tcPr>
            <w:tcW w:w="1134" w:type="dxa"/>
          </w:tcPr>
          <w:p w14:paraId="23FA73D0" w14:textId="77777777" w:rsidR="004F7F4D" w:rsidRPr="004F7F4D" w:rsidRDefault="004F7F4D"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2</w:t>
            </w:r>
          </w:p>
        </w:tc>
        <w:tc>
          <w:tcPr>
            <w:tcW w:w="4819" w:type="dxa"/>
          </w:tcPr>
          <w:p w14:paraId="5A39BE3D"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Каждому звену</w:t>
            </w:r>
          </w:p>
        </w:tc>
        <w:tc>
          <w:tcPr>
            <w:tcW w:w="1560" w:type="dxa"/>
          </w:tcPr>
          <w:p w14:paraId="74441588" w14:textId="77777777" w:rsidR="004F7F4D" w:rsidRPr="004F7F4D" w:rsidRDefault="004F7F4D" w:rsidP="004F7F4D">
            <w:pPr>
              <w:pStyle w:val="ConsPlusNormal"/>
              <w:ind w:firstLine="0"/>
              <w:jc w:val="both"/>
              <w:rPr>
                <w:rFonts w:ascii="Times New Roman" w:hAnsi="Times New Roman" w:cs="Times New Roman"/>
                <w:sz w:val="24"/>
                <w:szCs w:val="24"/>
              </w:rPr>
            </w:pPr>
          </w:p>
        </w:tc>
      </w:tr>
      <w:tr w:rsidR="00FF7484" w:rsidRPr="004F7F4D" w14:paraId="4FC801EA" w14:textId="77777777" w:rsidTr="00FF7484">
        <w:tc>
          <w:tcPr>
            <w:tcW w:w="660" w:type="dxa"/>
          </w:tcPr>
          <w:p w14:paraId="1E8C7B4B" w14:textId="77777777" w:rsidR="004F7F4D" w:rsidRPr="004F7F4D" w:rsidRDefault="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5</w:t>
            </w:r>
          </w:p>
        </w:tc>
        <w:tc>
          <w:tcPr>
            <w:tcW w:w="4647" w:type="dxa"/>
          </w:tcPr>
          <w:p w14:paraId="0E629F20"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Санитарная сумка с укладкой для оказания первой помощи</w:t>
            </w:r>
          </w:p>
        </w:tc>
        <w:tc>
          <w:tcPr>
            <w:tcW w:w="1276" w:type="dxa"/>
          </w:tcPr>
          <w:p w14:paraId="787F4EE9" w14:textId="77777777" w:rsidR="004F7F4D" w:rsidRPr="004F7F4D" w:rsidRDefault="003E7279" w:rsidP="004D4142">
            <w:pPr>
              <w:pStyle w:val="ConsPlusNormal"/>
              <w:ind w:firstLine="0"/>
              <w:jc w:val="center"/>
              <w:rPr>
                <w:rFonts w:ascii="Times New Roman" w:hAnsi="Times New Roman" w:cs="Times New Roman"/>
                <w:sz w:val="24"/>
                <w:szCs w:val="24"/>
              </w:rPr>
            </w:pPr>
            <w:proofErr w:type="spellStart"/>
            <w:r w:rsidRPr="004F7F4D">
              <w:rPr>
                <w:rFonts w:ascii="Times New Roman" w:hAnsi="Times New Roman" w:cs="Times New Roman"/>
                <w:sz w:val="24"/>
                <w:szCs w:val="24"/>
              </w:rPr>
              <w:t>Компл</w:t>
            </w:r>
            <w:proofErr w:type="spellEnd"/>
            <w:r w:rsidRPr="004F7F4D">
              <w:rPr>
                <w:rFonts w:ascii="Times New Roman" w:hAnsi="Times New Roman" w:cs="Times New Roman"/>
                <w:sz w:val="24"/>
                <w:szCs w:val="24"/>
              </w:rPr>
              <w:t>.</w:t>
            </w:r>
          </w:p>
        </w:tc>
        <w:tc>
          <w:tcPr>
            <w:tcW w:w="1134" w:type="dxa"/>
          </w:tcPr>
          <w:p w14:paraId="47033B01" w14:textId="77777777" w:rsidR="004F7F4D" w:rsidRPr="004F7F4D" w:rsidRDefault="004F7F4D"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1</w:t>
            </w:r>
          </w:p>
        </w:tc>
        <w:tc>
          <w:tcPr>
            <w:tcW w:w="4819" w:type="dxa"/>
          </w:tcPr>
          <w:p w14:paraId="61FB60AA"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На 5</w:t>
            </w:r>
            <w:r w:rsidR="003E7279">
              <w:rPr>
                <w:rFonts w:ascii="Times New Roman" w:hAnsi="Times New Roman" w:cs="Times New Roman"/>
                <w:sz w:val="24"/>
                <w:szCs w:val="24"/>
              </w:rPr>
              <w:t xml:space="preserve"> </w:t>
            </w:r>
            <w:r w:rsidRPr="004F7F4D">
              <w:rPr>
                <w:rFonts w:ascii="Times New Roman" w:hAnsi="Times New Roman" w:cs="Times New Roman"/>
                <w:sz w:val="24"/>
                <w:szCs w:val="24"/>
              </w:rPr>
              <w:t>% штатной численности всех формирований</w:t>
            </w:r>
          </w:p>
        </w:tc>
        <w:tc>
          <w:tcPr>
            <w:tcW w:w="1560" w:type="dxa"/>
          </w:tcPr>
          <w:p w14:paraId="03B848A8" w14:textId="77777777" w:rsidR="004F7F4D" w:rsidRPr="004F7F4D" w:rsidRDefault="004F7F4D" w:rsidP="004F7F4D">
            <w:pPr>
              <w:pStyle w:val="ConsPlusNormal"/>
              <w:ind w:firstLine="0"/>
              <w:jc w:val="both"/>
              <w:rPr>
                <w:rFonts w:ascii="Times New Roman" w:hAnsi="Times New Roman" w:cs="Times New Roman"/>
                <w:sz w:val="24"/>
                <w:szCs w:val="24"/>
              </w:rPr>
            </w:pPr>
          </w:p>
        </w:tc>
      </w:tr>
      <w:tr w:rsidR="00FF7484" w:rsidRPr="004F7F4D" w14:paraId="659B4C94" w14:textId="77777777" w:rsidTr="00FF7484">
        <w:tc>
          <w:tcPr>
            <w:tcW w:w="660" w:type="dxa"/>
          </w:tcPr>
          <w:p w14:paraId="46FE4047" w14:textId="77777777" w:rsidR="004F7F4D" w:rsidRPr="004F7F4D" w:rsidRDefault="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6</w:t>
            </w:r>
          </w:p>
        </w:tc>
        <w:tc>
          <w:tcPr>
            <w:tcW w:w="4647" w:type="dxa"/>
          </w:tcPr>
          <w:p w14:paraId="22F4CE91"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Набор перевязочных средств противоожоговый</w:t>
            </w:r>
          </w:p>
        </w:tc>
        <w:tc>
          <w:tcPr>
            <w:tcW w:w="1276" w:type="dxa"/>
          </w:tcPr>
          <w:p w14:paraId="24A5644C" w14:textId="77777777" w:rsidR="004F7F4D" w:rsidRPr="004F7F4D" w:rsidRDefault="003E7279" w:rsidP="004D4142">
            <w:pPr>
              <w:pStyle w:val="ConsPlusNormal"/>
              <w:ind w:firstLine="0"/>
              <w:jc w:val="center"/>
              <w:rPr>
                <w:rFonts w:ascii="Times New Roman" w:hAnsi="Times New Roman" w:cs="Times New Roman"/>
                <w:sz w:val="24"/>
                <w:szCs w:val="24"/>
              </w:rPr>
            </w:pPr>
            <w:proofErr w:type="spellStart"/>
            <w:r w:rsidRPr="004F7F4D">
              <w:rPr>
                <w:rFonts w:ascii="Times New Roman" w:hAnsi="Times New Roman" w:cs="Times New Roman"/>
                <w:sz w:val="24"/>
                <w:szCs w:val="24"/>
              </w:rPr>
              <w:t>Компл</w:t>
            </w:r>
            <w:proofErr w:type="spellEnd"/>
            <w:r w:rsidRPr="004F7F4D">
              <w:rPr>
                <w:rFonts w:ascii="Times New Roman" w:hAnsi="Times New Roman" w:cs="Times New Roman"/>
                <w:sz w:val="24"/>
                <w:szCs w:val="24"/>
              </w:rPr>
              <w:t>.</w:t>
            </w:r>
          </w:p>
        </w:tc>
        <w:tc>
          <w:tcPr>
            <w:tcW w:w="1134" w:type="dxa"/>
          </w:tcPr>
          <w:p w14:paraId="7805865B" w14:textId="77777777" w:rsidR="004F7F4D" w:rsidRPr="004F7F4D" w:rsidRDefault="004F7F4D"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1</w:t>
            </w:r>
          </w:p>
        </w:tc>
        <w:tc>
          <w:tcPr>
            <w:tcW w:w="4819" w:type="dxa"/>
          </w:tcPr>
          <w:p w14:paraId="07004D98"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На 20</w:t>
            </w:r>
            <w:r w:rsidR="003E7279">
              <w:rPr>
                <w:rFonts w:ascii="Times New Roman" w:hAnsi="Times New Roman" w:cs="Times New Roman"/>
                <w:sz w:val="24"/>
                <w:szCs w:val="24"/>
              </w:rPr>
              <w:t xml:space="preserve"> </w:t>
            </w:r>
            <w:r w:rsidRPr="004F7F4D">
              <w:rPr>
                <w:rFonts w:ascii="Times New Roman" w:hAnsi="Times New Roman" w:cs="Times New Roman"/>
                <w:sz w:val="24"/>
                <w:szCs w:val="24"/>
              </w:rPr>
              <w:t>% штатной численности всех формирований</w:t>
            </w:r>
          </w:p>
        </w:tc>
        <w:tc>
          <w:tcPr>
            <w:tcW w:w="1560" w:type="dxa"/>
          </w:tcPr>
          <w:p w14:paraId="31AD6F80" w14:textId="77777777" w:rsidR="004F7F4D" w:rsidRPr="004F7F4D" w:rsidRDefault="004F7F4D" w:rsidP="004F7F4D">
            <w:pPr>
              <w:pStyle w:val="ConsPlusNormal"/>
              <w:ind w:firstLine="0"/>
              <w:jc w:val="both"/>
              <w:rPr>
                <w:rFonts w:ascii="Times New Roman" w:hAnsi="Times New Roman" w:cs="Times New Roman"/>
                <w:sz w:val="24"/>
                <w:szCs w:val="24"/>
              </w:rPr>
            </w:pPr>
          </w:p>
        </w:tc>
      </w:tr>
    </w:tbl>
    <w:p w14:paraId="11D5A3C2" w14:textId="77777777" w:rsidR="00C265DB" w:rsidRPr="009613B3" w:rsidRDefault="00C265DB" w:rsidP="00C265DB">
      <w:pPr>
        <w:widowControl w:val="0"/>
        <w:autoSpaceDE w:val="0"/>
        <w:autoSpaceDN w:val="0"/>
        <w:adjustRightInd w:val="0"/>
        <w:jc w:val="both"/>
        <w:rPr>
          <w:szCs w:val="28"/>
        </w:rPr>
      </w:pPr>
    </w:p>
    <w:p w14:paraId="4BF802B9" w14:textId="77777777" w:rsidR="009613B3" w:rsidRPr="009613B3" w:rsidRDefault="009613B3" w:rsidP="009613B3">
      <w:pPr>
        <w:pStyle w:val="ConsPlusNormal"/>
        <w:ind w:firstLine="540"/>
        <w:jc w:val="both"/>
        <w:rPr>
          <w:rFonts w:ascii="Times New Roman" w:hAnsi="Times New Roman" w:cs="Times New Roman"/>
          <w:sz w:val="28"/>
          <w:szCs w:val="28"/>
        </w:rPr>
      </w:pPr>
      <w:r w:rsidRPr="009613B3">
        <w:rPr>
          <w:rFonts w:ascii="Times New Roman" w:hAnsi="Times New Roman" w:cs="Times New Roman"/>
          <w:sz w:val="28"/>
          <w:szCs w:val="28"/>
        </w:rPr>
        <w:t xml:space="preserve">Примечание: </w:t>
      </w:r>
      <w:r w:rsidR="003E7279">
        <w:rPr>
          <w:rFonts w:ascii="Times New Roman" w:hAnsi="Times New Roman" w:cs="Times New Roman"/>
          <w:sz w:val="28"/>
          <w:szCs w:val="28"/>
        </w:rPr>
        <w:t>к</w:t>
      </w:r>
      <w:r w:rsidRPr="009613B3">
        <w:rPr>
          <w:rFonts w:ascii="Times New Roman" w:hAnsi="Times New Roman" w:cs="Times New Roman"/>
          <w:sz w:val="28"/>
          <w:szCs w:val="28"/>
        </w:rPr>
        <w:t>омплекты индивидуальные медицинской гражданской защиты и санитарные сумки с укладкой для оказания первой помощи пополняются медицинскими средствами по мере их использования или при истечении сроков их годности.</w:t>
      </w:r>
    </w:p>
    <w:p w14:paraId="048D445C" w14:textId="77777777" w:rsidR="00C265DB" w:rsidRDefault="00C265DB" w:rsidP="0000191C">
      <w:pPr>
        <w:widowControl w:val="0"/>
        <w:autoSpaceDE w:val="0"/>
        <w:autoSpaceDN w:val="0"/>
        <w:adjustRightInd w:val="0"/>
        <w:spacing w:line="360" w:lineRule="auto"/>
        <w:jc w:val="both"/>
        <w:rPr>
          <w:sz w:val="24"/>
          <w:szCs w:val="24"/>
        </w:rPr>
      </w:pPr>
    </w:p>
    <w:p w14:paraId="3A842609" w14:textId="77777777" w:rsidR="00DB60A9" w:rsidRDefault="00DB60A9">
      <w:pPr>
        <w:spacing w:after="160" w:line="259" w:lineRule="auto"/>
        <w:rPr>
          <w:szCs w:val="28"/>
        </w:rPr>
      </w:pPr>
      <w:r>
        <w:rPr>
          <w:szCs w:val="28"/>
        </w:rPr>
        <w:br w:type="page"/>
      </w:r>
    </w:p>
    <w:p w14:paraId="7AB3EBFA" w14:textId="77777777" w:rsidR="00C265DB" w:rsidRPr="009613B3" w:rsidRDefault="00C265DB" w:rsidP="002F298D">
      <w:pPr>
        <w:spacing w:line="360" w:lineRule="auto"/>
        <w:jc w:val="center"/>
        <w:rPr>
          <w:szCs w:val="28"/>
        </w:rPr>
      </w:pPr>
      <w:r w:rsidRPr="009613B3">
        <w:rPr>
          <w:szCs w:val="28"/>
        </w:rPr>
        <w:lastRenderedPageBreak/>
        <w:t>3. Средства радиационной, химической разведки и контроля</w:t>
      </w:r>
    </w:p>
    <w:p w14:paraId="6370C550" w14:textId="77777777" w:rsidR="00C265DB" w:rsidRDefault="00C265DB" w:rsidP="0000191C">
      <w:pPr>
        <w:widowControl w:val="0"/>
        <w:autoSpaceDE w:val="0"/>
        <w:autoSpaceDN w:val="0"/>
        <w:adjustRightInd w:val="0"/>
        <w:spacing w:line="360" w:lineRule="auto"/>
        <w:jc w:val="both"/>
        <w:rPr>
          <w:sz w:val="24"/>
          <w:szCs w:val="24"/>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864"/>
        <w:gridCol w:w="1275"/>
        <w:gridCol w:w="1560"/>
        <w:gridCol w:w="4177"/>
        <w:gridCol w:w="1560"/>
      </w:tblGrid>
      <w:tr w:rsidR="004D4142" w:rsidRPr="009613B3" w14:paraId="7B23F2FC" w14:textId="77777777" w:rsidTr="002F298D">
        <w:tc>
          <w:tcPr>
            <w:tcW w:w="660" w:type="dxa"/>
          </w:tcPr>
          <w:p w14:paraId="784E72B0" w14:textId="77777777" w:rsidR="009613B3" w:rsidRPr="009613B3" w:rsidRDefault="009613B3" w:rsidP="009613B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r w:rsidRPr="009613B3">
              <w:rPr>
                <w:rFonts w:ascii="Times New Roman" w:hAnsi="Times New Roman" w:cs="Times New Roman"/>
                <w:sz w:val="24"/>
                <w:szCs w:val="24"/>
              </w:rPr>
              <w:t xml:space="preserve"> п/п</w:t>
            </w:r>
          </w:p>
        </w:tc>
        <w:tc>
          <w:tcPr>
            <w:tcW w:w="4864" w:type="dxa"/>
          </w:tcPr>
          <w:p w14:paraId="7492C7F7" w14:textId="77777777" w:rsidR="009613B3" w:rsidRPr="009613B3" w:rsidRDefault="009613B3" w:rsidP="009613B3">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Наименование имущества</w:t>
            </w:r>
          </w:p>
        </w:tc>
        <w:tc>
          <w:tcPr>
            <w:tcW w:w="1275" w:type="dxa"/>
          </w:tcPr>
          <w:p w14:paraId="3E0E3CA7" w14:textId="77777777" w:rsidR="009613B3" w:rsidRPr="009613B3" w:rsidRDefault="009613B3" w:rsidP="009613B3">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Единица измерения</w:t>
            </w:r>
          </w:p>
        </w:tc>
        <w:tc>
          <w:tcPr>
            <w:tcW w:w="1560" w:type="dxa"/>
          </w:tcPr>
          <w:p w14:paraId="43399820" w14:textId="77777777" w:rsidR="009613B3" w:rsidRPr="009613B3" w:rsidRDefault="009613B3" w:rsidP="009613B3">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Норма отпуска</w:t>
            </w:r>
          </w:p>
        </w:tc>
        <w:tc>
          <w:tcPr>
            <w:tcW w:w="4177" w:type="dxa"/>
          </w:tcPr>
          <w:p w14:paraId="138DEC14" w14:textId="77777777" w:rsidR="009613B3" w:rsidRPr="009613B3" w:rsidRDefault="009613B3" w:rsidP="009613B3">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Кому положено</w:t>
            </w:r>
          </w:p>
        </w:tc>
        <w:tc>
          <w:tcPr>
            <w:tcW w:w="1560" w:type="dxa"/>
          </w:tcPr>
          <w:p w14:paraId="46A676AF" w14:textId="77777777" w:rsidR="009613B3" w:rsidRPr="009613B3" w:rsidRDefault="009613B3" w:rsidP="009613B3">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Примечание</w:t>
            </w:r>
          </w:p>
        </w:tc>
      </w:tr>
      <w:tr w:rsidR="004D4142" w:rsidRPr="009613B3" w14:paraId="2B122365" w14:textId="77777777" w:rsidTr="002F298D">
        <w:tc>
          <w:tcPr>
            <w:tcW w:w="660" w:type="dxa"/>
          </w:tcPr>
          <w:p w14:paraId="2D2D9E77" w14:textId="77777777"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1</w:t>
            </w:r>
          </w:p>
        </w:tc>
        <w:tc>
          <w:tcPr>
            <w:tcW w:w="4864" w:type="dxa"/>
          </w:tcPr>
          <w:p w14:paraId="4A250AE1" w14:textId="77777777"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Дозиметр</w:t>
            </w:r>
            <w:r w:rsidR="003E7279">
              <w:rPr>
                <w:rFonts w:ascii="Times New Roman" w:hAnsi="Times New Roman" w:cs="Times New Roman"/>
                <w:sz w:val="24"/>
                <w:szCs w:val="24"/>
              </w:rPr>
              <w:t>-</w:t>
            </w:r>
            <w:r w:rsidRPr="009613B3">
              <w:rPr>
                <w:rFonts w:ascii="Times New Roman" w:hAnsi="Times New Roman" w:cs="Times New Roman"/>
                <w:sz w:val="24"/>
                <w:szCs w:val="24"/>
              </w:rPr>
              <w:t xml:space="preserve">радиометр </w:t>
            </w:r>
            <w:r w:rsidRPr="009613B3">
              <w:rPr>
                <w:rFonts w:ascii="Times New Roman" w:hAnsi="Times New Roman" w:cs="Times New Roman"/>
                <w:noProof/>
                <w:position w:val="-2"/>
                <w:sz w:val="24"/>
                <w:szCs w:val="24"/>
              </w:rPr>
              <w:drawing>
                <wp:inline distT="0" distB="0" distL="0" distR="0" wp14:anchorId="7BBC33A5" wp14:editId="7E164A5B">
                  <wp:extent cx="185420" cy="161925"/>
                  <wp:effectExtent l="0" t="0" r="5080" b="9525"/>
                  <wp:docPr id="236" name="Рисунок 236" descr="base_1_337855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base_1_337855_32768"/>
                          <pic:cNvPicPr preferRelativeResize="0">
                            <a:picLocks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5420" cy="161925"/>
                          </a:xfrm>
                          <a:prstGeom prst="rect">
                            <a:avLst/>
                          </a:prstGeom>
                          <a:noFill/>
                          <a:ln>
                            <a:noFill/>
                          </a:ln>
                        </pic:spPr>
                      </pic:pic>
                    </a:graphicData>
                  </a:graphic>
                </wp:inline>
              </w:drawing>
            </w:r>
            <w:r w:rsidRPr="009613B3">
              <w:rPr>
                <w:rFonts w:ascii="Times New Roman" w:hAnsi="Times New Roman" w:cs="Times New Roman"/>
                <w:sz w:val="24"/>
                <w:szCs w:val="24"/>
              </w:rPr>
              <w:t xml:space="preserve">, </w:t>
            </w:r>
            <w:r w:rsidRPr="009613B3">
              <w:rPr>
                <w:rFonts w:ascii="Times New Roman" w:hAnsi="Times New Roman" w:cs="Times New Roman"/>
                <w:noProof/>
                <w:position w:val="-10"/>
                <w:sz w:val="24"/>
                <w:szCs w:val="24"/>
              </w:rPr>
              <w:drawing>
                <wp:inline distT="0" distB="0" distL="0" distR="0" wp14:anchorId="382F8A5B" wp14:editId="12DBA44C">
                  <wp:extent cx="196850" cy="277495"/>
                  <wp:effectExtent l="0" t="0" r="0" b="0"/>
                  <wp:docPr id="235" name="Рисунок 235" descr="base_1_337855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base_1_337855_32769"/>
                          <pic:cNvPicPr preferRelativeResize="0">
                            <a:picLocks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6850" cy="277495"/>
                          </a:xfrm>
                          <a:prstGeom prst="rect">
                            <a:avLst/>
                          </a:prstGeom>
                          <a:noFill/>
                          <a:ln>
                            <a:noFill/>
                          </a:ln>
                        </pic:spPr>
                      </pic:pic>
                    </a:graphicData>
                  </a:graphic>
                </wp:inline>
              </w:drawing>
            </w:r>
            <w:r w:rsidRPr="009613B3">
              <w:rPr>
                <w:rFonts w:ascii="Times New Roman" w:hAnsi="Times New Roman" w:cs="Times New Roman"/>
                <w:sz w:val="24"/>
                <w:szCs w:val="24"/>
              </w:rPr>
              <w:t xml:space="preserve"> и </w:t>
            </w:r>
            <w:r w:rsidRPr="009613B3">
              <w:rPr>
                <w:rFonts w:ascii="Times New Roman" w:hAnsi="Times New Roman" w:cs="Times New Roman"/>
                <w:noProof/>
                <w:position w:val="-5"/>
                <w:sz w:val="24"/>
                <w:szCs w:val="24"/>
              </w:rPr>
              <w:drawing>
                <wp:inline distT="0" distB="0" distL="0" distR="0" wp14:anchorId="0F3AA5EB" wp14:editId="57FBE596">
                  <wp:extent cx="161925" cy="208280"/>
                  <wp:effectExtent l="0" t="0" r="9525" b="1270"/>
                  <wp:docPr id="234" name="Рисунок 234" descr="base_1_337855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base_1_337855_32770"/>
                          <pic:cNvPicPr preferRelativeResize="0">
                            <a:picLocks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1925" cy="208280"/>
                          </a:xfrm>
                          <a:prstGeom prst="rect">
                            <a:avLst/>
                          </a:prstGeom>
                          <a:noFill/>
                          <a:ln>
                            <a:noFill/>
                          </a:ln>
                        </pic:spPr>
                      </pic:pic>
                    </a:graphicData>
                  </a:graphic>
                </wp:inline>
              </w:drawing>
            </w:r>
            <w:r w:rsidRPr="009613B3">
              <w:rPr>
                <w:rFonts w:ascii="Times New Roman" w:hAnsi="Times New Roman" w:cs="Times New Roman"/>
                <w:sz w:val="24"/>
                <w:szCs w:val="24"/>
              </w:rPr>
              <w:t xml:space="preserve"> излучения (носимый) с диапазоном измерений мощности </w:t>
            </w:r>
            <w:proofErr w:type="spellStart"/>
            <w:r w:rsidRPr="009613B3">
              <w:rPr>
                <w:rFonts w:ascii="Times New Roman" w:hAnsi="Times New Roman" w:cs="Times New Roman"/>
                <w:sz w:val="24"/>
                <w:szCs w:val="24"/>
              </w:rPr>
              <w:t>амбиентного</w:t>
            </w:r>
            <w:proofErr w:type="spellEnd"/>
            <w:r w:rsidRPr="009613B3">
              <w:rPr>
                <w:rFonts w:ascii="Times New Roman" w:hAnsi="Times New Roman" w:cs="Times New Roman"/>
                <w:sz w:val="24"/>
                <w:szCs w:val="24"/>
              </w:rPr>
              <w:t xml:space="preserve"> эквивалента дозы </w:t>
            </w:r>
            <w:r w:rsidRPr="009613B3">
              <w:rPr>
                <w:rFonts w:ascii="Times New Roman" w:hAnsi="Times New Roman" w:cs="Times New Roman"/>
                <w:noProof/>
                <w:position w:val="-5"/>
                <w:sz w:val="24"/>
                <w:szCs w:val="24"/>
              </w:rPr>
              <w:drawing>
                <wp:inline distT="0" distB="0" distL="0" distR="0" wp14:anchorId="75A394B0" wp14:editId="1F8C250B">
                  <wp:extent cx="161925" cy="208280"/>
                  <wp:effectExtent l="0" t="0" r="9525" b="1270"/>
                  <wp:docPr id="233" name="Рисунок 233" descr="base_1_337855_327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base_1_337855_32771"/>
                          <pic:cNvPicPr preferRelativeResize="0">
                            <a:picLocks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61925" cy="208280"/>
                          </a:xfrm>
                          <a:prstGeom prst="rect">
                            <a:avLst/>
                          </a:prstGeom>
                          <a:noFill/>
                          <a:ln>
                            <a:noFill/>
                          </a:ln>
                        </pic:spPr>
                      </pic:pic>
                    </a:graphicData>
                  </a:graphic>
                </wp:inline>
              </w:drawing>
            </w:r>
            <w:r w:rsidRPr="009613B3">
              <w:rPr>
                <w:rFonts w:ascii="Times New Roman" w:hAnsi="Times New Roman" w:cs="Times New Roman"/>
                <w:sz w:val="24"/>
                <w:szCs w:val="24"/>
              </w:rPr>
              <w:t xml:space="preserve"> излучения от 0,10 </w:t>
            </w:r>
            <w:proofErr w:type="spellStart"/>
            <w:r w:rsidRPr="009613B3">
              <w:rPr>
                <w:rFonts w:ascii="Times New Roman" w:hAnsi="Times New Roman" w:cs="Times New Roman"/>
                <w:sz w:val="24"/>
                <w:szCs w:val="24"/>
              </w:rPr>
              <w:t>мкЗв</w:t>
            </w:r>
            <w:proofErr w:type="spellEnd"/>
            <w:r w:rsidRPr="009613B3">
              <w:rPr>
                <w:rFonts w:ascii="Times New Roman" w:hAnsi="Times New Roman" w:cs="Times New Roman"/>
                <w:sz w:val="24"/>
                <w:szCs w:val="24"/>
              </w:rPr>
              <w:t xml:space="preserve">/ч до 10 Зв/ч и плотности потока </w:t>
            </w:r>
            <w:r w:rsidRPr="009613B3">
              <w:rPr>
                <w:rFonts w:ascii="Times New Roman" w:hAnsi="Times New Roman" w:cs="Times New Roman"/>
                <w:noProof/>
                <w:position w:val="-2"/>
                <w:sz w:val="24"/>
                <w:szCs w:val="24"/>
              </w:rPr>
              <w:drawing>
                <wp:inline distT="0" distB="0" distL="0" distR="0" wp14:anchorId="5E75C945" wp14:editId="67B757B2">
                  <wp:extent cx="185420" cy="161925"/>
                  <wp:effectExtent l="0" t="0" r="5080" b="9525"/>
                  <wp:docPr id="232" name="Рисунок 232" descr="base_1_337855_32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base_1_337855_32772"/>
                          <pic:cNvPicPr preferRelativeResize="0">
                            <a:picLocks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5420" cy="161925"/>
                          </a:xfrm>
                          <a:prstGeom prst="rect">
                            <a:avLst/>
                          </a:prstGeom>
                          <a:noFill/>
                          <a:ln>
                            <a:noFill/>
                          </a:ln>
                        </pic:spPr>
                      </pic:pic>
                    </a:graphicData>
                  </a:graphic>
                </wp:inline>
              </w:drawing>
            </w:r>
            <w:r w:rsidR="003E7279">
              <w:rPr>
                <w:rFonts w:ascii="Times New Roman" w:hAnsi="Times New Roman" w:cs="Times New Roman"/>
                <w:sz w:val="24"/>
                <w:szCs w:val="24"/>
              </w:rPr>
              <w:t>-</w:t>
            </w:r>
            <w:r w:rsidRPr="009613B3">
              <w:rPr>
                <w:rFonts w:ascii="Times New Roman" w:hAnsi="Times New Roman" w:cs="Times New Roman"/>
                <w:sz w:val="24"/>
                <w:szCs w:val="24"/>
              </w:rPr>
              <w:t xml:space="preserve">излучения от 0,01 до 1500 </w:t>
            </w:r>
            <w:r w:rsidRPr="009613B3">
              <w:rPr>
                <w:rFonts w:ascii="Times New Roman" w:hAnsi="Times New Roman" w:cs="Times New Roman"/>
                <w:noProof/>
                <w:position w:val="-12"/>
                <w:sz w:val="24"/>
                <w:szCs w:val="24"/>
              </w:rPr>
              <w:drawing>
                <wp:inline distT="0" distB="0" distL="0" distR="0" wp14:anchorId="7FAC3CA0" wp14:editId="0D9EB4B9">
                  <wp:extent cx="728980" cy="300990"/>
                  <wp:effectExtent l="0" t="0" r="0" b="0"/>
                  <wp:docPr id="231" name="Рисунок 231" descr="base_1_337855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base_1_337855_32773"/>
                          <pic:cNvPicPr preferRelativeResize="0">
                            <a:picLocks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728980" cy="300990"/>
                          </a:xfrm>
                          <a:prstGeom prst="rect">
                            <a:avLst/>
                          </a:prstGeom>
                          <a:noFill/>
                          <a:ln>
                            <a:noFill/>
                          </a:ln>
                        </pic:spPr>
                      </pic:pic>
                    </a:graphicData>
                  </a:graphic>
                </wp:inline>
              </w:drawing>
            </w:r>
            <w:r w:rsidRPr="009613B3">
              <w:rPr>
                <w:rFonts w:ascii="Times New Roman" w:hAnsi="Times New Roman" w:cs="Times New Roman"/>
                <w:sz w:val="24"/>
                <w:szCs w:val="24"/>
              </w:rPr>
              <w:t xml:space="preserve"> и </w:t>
            </w:r>
            <w:r w:rsidRPr="009613B3">
              <w:rPr>
                <w:rFonts w:ascii="Times New Roman" w:hAnsi="Times New Roman" w:cs="Times New Roman"/>
                <w:noProof/>
                <w:position w:val="-10"/>
                <w:sz w:val="24"/>
                <w:szCs w:val="24"/>
              </w:rPr>
              <w:drawing>
                <wp:inline distT="0" distB="0" distL="0" distR="0" wp14:anchorId="1C87D495" wp14:editId="21F31486">
                  <wp:extent cx="196850" cy="277495"/>
                  <wp:effectExtent l="0" t="0" r="0" b="0"/>
                  <wp:docPr id="230" name="Рисунок 230" descr="base_1_337855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base_1_337855_32774"/>
                          <pic:cNvPicPr preferRelativeResize="0">
                            <a:picLocks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6850" cy="277495"/>
                          </a:xfrm>
                          <a:prstGeom prst="rect">
                            <a:avLst/>
                          </a:prstGeom>
                          <a:noFill/>
                          <a:ln>
                            <a:noFill/>
                          </a:ln>
                        </pic:spPr>
                      </pic:pic>
                    </a:graphicData>
                  </a:graphic>
                </wp:inline>
              </w:drawing>
            </w:r>
            <w:r w:rsidR="003E7279">
              <w:rPr>
                <w:rFonts w:ascii="Times New Roman" w:hAnsi="Times New Roman" w:cs="Times New Roman"/>
                <w:sz w:val="24"/>
                <w:szCs w:val="24"/>
              </w:rPr>
              <w:t>-</w:t>
            </w:r>
            <w:r w:rsidRPr="009613B3">
              <w:rPr>
                <w:rFonts w:ascii="Times New Roman" w:hAnsi="Times New Roman" w:cs="Times New Roman"/>
                <w:sz w:val="24"/>
                <w:szCs w:val="24"/>
              </w:rPr>
              <w:t>излучения от 0,1 до 1500 </w:t>
            </w:r>
            <w:r w:rsidRPr="009613B3">
              <w:rPr>
                <w:rFonts w:ascii="Times New Roman" w:hAnsi="Times New Roman" w:cs="Times New Roman"/>
                <w:noProof/>
                <w:position w:val="-12"/>
                <w:sz w:val="24"/>
                <w:szCs w:val="24"/>
              </w:rPr>
              <w:drawing>
                <wp:inline distT="0" distB="0" distL="0" distR="0" wp14:anchorId="05671B98" wp14:editId="5F9A518F">
                  <wp:extent cx="728980" cy="300990"/>
                  <wp:effectExtent l="0" t="0" r="0" b="0"/>
                  <wp:docPr id="229" name="Рисунок 229" descr="base_1_337855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base_1_337855_32775"/>
                          <pic:cNvPicPr preferRelativeResize="0">
                            <a:picLocks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728980" cy="300990"/>
                          </a:xfrm>
                          <a:prstGeom prst="rect">
                            <a:avLst/>
                          </a:prstGeom>
                          <a:noFill/>
                          <a:ln>
                            <a:noFill/>
                          </a:ln>
                        </pic:spPr>
                      </pic:pic>
                    </a:graphicData>
                  </a:graphic>
                </wp:inline>
              </w:drawing>
            </w:r>
          </w:p>
        </w:tc>
        <w:tc>
          <w:tcPr>
            <w:tcW w:w="1275" w:type="dxa"/>
          </w:tcPr>
          <w:p w14:paraId="0A1F36CE" w14:textId="77777777" w:rsidR="009613B3" w:rsidRPr="009613B3" w:rsidRDefault="003E7279" w:rsidP="004D4142">
            <w:pPr>
              <w:pStyle w:val="ConsPlusNormal"/>
              <w:ind w:firstLine="0"/>
              <w:jc w:val="center"/>
              <w:rPr>
                <w:rFonts w:ascii="Times New Roman" w:hAnsi="Times New Roman" w:cs="Times New Roman"/>
                <w:sz w:val="24"/>
                <w:szCs w:val="24"/>
              </w:rPr>
            </w:pPr>
            <w:proofErr w:type="spellStart"/>
            <w:r w:rsidRPr="009613B3">
              <w:rPr>
                <w:rFonts w:ascii="Times New Roman" w:hAnsi="Times New Roman" w:cs="Times New Roman"/>
                <w:sz w:val="24"/>
                <w:szCs w:val="24"/>
              </w:rPr>
              <w:t>К</w:t>
            </w:r>
            <w:r w:rsidR="009613B3" w:rsidRPr="009613B3">
              <w:rPr>
                <w:rFonts w:ascii="Times New Roman" w:hAnsi="Times New Roman" w:cs="Times New Roman"/>
                <w:sz w:val="24"/>
                <w:szCs w:val="24"/>
              </w:rPr>
              <w:t>омпл</w:t>
            </w:r>
            <w:proofErr w:type="spellEnd"/>
            <w:r w:rsidR="009613B3" w:rsidRPr="009613B3">
              <w:rPr>
                <w:rFonts w:ascii="Times New Roman" w:hAnsi="Times New Roman" w:cs="Times New Roman"/>
                <w:sz w:val="24"/>
                <w:szCs w:val="24"/>
              </w:rPr>
              <w:t>.</w:t>
            </w:r>
          </w:p>
        </w:tc>
        <w:tc>
          <w:tcPr>
            <w:tcW w:w="1560" w:type="dxa"/>
          </w:tcPr>
          <w:p w14:paraId="6A8620E0" w14:textId="77777777" w:rsidR="009613B3" w:rsidRPr="009613B3" w:rsidRDefault="009613B3"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1</w:t>
            </w:r>
          </w:p>
        </w:tc>
        <w:tc>
          <w:tcPr>
            <w:tcW w:w="4177" w:type="dxa"/>
          </w:tcPr>
          <w:p w14:paraId="36A81960"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Каждому формированию радиационной и химической защиты</w:t>
            </w:r>
          </w:p>
        </w:tc>
        <w:tc>
          <w:tcPr>
            <w:tcW w:w="1560" w:type="dxa"/>
          </w:tcPr>
          <w:p w14:paraId="69E25635" w14:textId="77777777" w:rsidR="009613B3" w:rsidRPr="009613B3" w:rsidRDefault="009613B3" w:rsidP="009613B3">
            <w:pPr>
              <w:pStyle w:val="ConsPlusNormal"/>
              <w:ind w:firstLine="0"/>
              <w:jc w:val="both"/>
              <w:rPr>
                <w:rFonts w:ascii="Times New Roman" w:hAnsi="Times New Roman" w:cs="Times New Roman"/>
                <w:sz w:val="24"/>
                <w:szCs w:val="24"/>
              </w:rPr>
            </w:pPr>
          </w:p>
        </w:tc>
      </w:tr>
      <w:tr w:rsidR="004D4142" w:rsidRPr="009613B3" w14:paraId="4503BC96" w14:textId="77777777" w:rsidTr="002F298D">
        <w:tc>
          <w:tcPr>
            <w:tcW w:w="660" w:type="dxa"/>
          </w:tcPr>
          <w:p w14:paraId="71E4A1FF" w14:textId="77777777"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2</w:t>
            </w:r>
          </w:p>
        </w:tc>
        <w:tc>
          <w:tcPr>
            <w:tcW w:w="4864" w:type="dxa"/>
          </w:tcPr>
          <w:p w14:paraId="6B279857"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 xml:space="preserve">Дозиметр </w:t>
            </w:r>
            <w:r w:rsidRPr="009613B3">
              <w:rPr>
                <w:rFonts w:ascii="Times New Roman" w:hAnsi="Times New Roman" w:cs="Times New Roman"/>
                <w:noProof/>
                <w:position w:val="-5"/>
                <w:sz w:val="24"/>
                <w:szCs w:val="24"/>
              </w:rPr>
              <w:drawing>
                <wp:inline distT="0" distB="0" distL="0" distR="0" wp14:anchorId="3E37D5C2" wp14:editId="7F104226">
                  <wp:extent cx="161925" cy="208280"/>
                  <wp:effectExtent l="0" t="0" r="9525" b="1270"/>
                  <wp:docPr id="228" name="Рисунок 228" descr="base_1_337855_32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descr="base_1_337855_32776"/>
                          <pic:cNvPicPr preferRelativeResize="0">
                            <a:picLocks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1925" cy="208280"/>
                          </a:xfrm>
                          <a:prstGeom prst="rect">
                            <a:avLst/>
                          </a:prstGeom>
                          <a:noFill/>
                          <a:ln>
                            <a:noFill/>
                          </a:ln>
                        </pic:spPr>
                      </pic:pic>
                    </a:graphicData>
                  </a:graphic>
                </wp:inline>
              </w:drawing>
            </w:r>
            <w:r w:rsidRPr="009613B3">
              <w:rPr>
                <w:rFonts w:ascii="Times New Roman" w:hAnsi="Times New Roman" w:cs="Times New Roman"/>
                <w:sz w:val="24"/>
                <w:szCs w:val="24"/>
              </w:rPr>
              <w:t xml:space="preserve"> излучения (персональный) с диапазоном измерений мощности дозы </w:t>
            </w:r>
            <w:r w:rsidRPr="009613B3">
              <w:rPr>
                <w:rFonts w:ascii="Times New Roman" w:hAnsi="Times New Roman" w:cs="Times New Roman"/>
                <w:noProof/>
                <w:position w:val="-5"/>
                <w:sz w:val="24"/>
                <w:szCs w:val="24"/>
              </w:rPr>
              <w:drawing>
                <wp:inline distT="0" distB="0" distL="0" distR="0" wp14:anchorId="2DC6A15E" wp14:editId="38296CD7">
                  <wp:extent cx="161925" cy="208280"/>
                  <wp:effectExtent l="0" t="0" r="9525" b="1270"/>
                  <wp:docPr id="31" name="Рисунок 31" descr="base_1_337855_32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base_1_337855_32777"/>
                          <pic:cNvPicPr preferRelativeResize="0">
                            <a:picLocks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1925" cy="208280"/>
                          </a:xfrm>
                          <a:prstGeom prst="rect">
                            <a:avLst/>
                          </a:prstGeom>
                          <a:noFill/>
                          <a:ln>
                            <a:noFill/>
                          </a:ln>
                        </pic:spPr>
                      </pic:pic>
                    </a:graphicData>
                  </a:graphic>
                </wp:inline>
              </w:drawing>
            </w:r>
            <w:r w:rsidRPr="009613B3">
              <w:rPr>
                <w:rFonts w:ascii="Times New Roman" w:hAnsi="Times New Roman" w:cs="Times New Roman"/>
                <w:sz w:val="24"/>
                <w:szCs w:val="24"/>
              </w:rPr>
              <w:t xml:space="preserve"> излучения от 0,1 </w:t>
            </w:r>
            <w:proofErr w:type="spellStart"/>
            <w:r w:rsidRPr="009613B3">
              <w:rPr>
                <w:rFonts w:ascii="Times New Roman" w:hAnsi="Times New Roman" w:cs="Times New Roman"/>
                <w:sz w:val="24"/>
                <w:szCs w:val="24"/>
              </w:rPr>
              <w:t>мкЗв</w:t>
            </w:r>
            <w:proofErr w:type="spellEnd"/>
            <w:r w:rsidRPr="009613B3">
              <w:rPr>
                <w:rFonts w:ascii="Times New Roman" w:hAnsi="Times New Roman" w:cs="Times New Roman"/>
                <w:sz w:val="24"/>
                <w:szCs w:val="24"/>
              </w:rPr>
              <w:t xml:space="preserve">/ч до 3 </w:t>
            </w:r>
            <w:proofErr w:type="spellStart"/>
            <w:r w:rsidRPr="009613B3">
              <w:rPr>
                <w:rFonts w:ascii="Times New Roman" w:hAnsi="Times New Roman" w:cs="Times New Roman"/>
                <w:sz w:val="24"/>
                <w:szCs w:val="24"/>
              </w:rPr>
              <w:t>мЗв</w:t>
            </w:r>
            <w:proofErr w:type="spellEnd"/>
            <w:r w:rsidRPr="009613B3">
              <w:rPr>
                <w:rFonts w:ascii="Times New Roman" w:hAnsi="Times New Roman" w:cs="Times New Roman"/>
                <w:sz w:val="24"/>
                <w:szCs w:val="24"/>
              </w:rPr>
              <w:t xml:space="preserve">/ч и дозы от 1,0 </w:t>
            </w:r>
            <w:proofErr w:type="spellStart"/>
            <w:r w:rsidRPr="009613B3">
              <w:rPr>
                <w:rFonts w:ascii="Times New Roman" w:hAnsi="Times New Roman" w:cs="Times New Roman"/>
                <w:sz w:val="24"/>
                <w:szCs w:val="24"/>
              </w:rPr>
              <w:t>мкЗв</w:t>
            </w:r>
            <w:proofErr w:type="spellEnd"/>
            <w:r w:rsidRPr="009613B3">
              <w:rPr>
                <w:rFonts w:ascii="Times New Roman" w:hAnsi="Times New Roman" w:cs="Times New Roman"/>
                <w:sz w:val="24"/>
                <w:szCs w:val="24"/>
              </w:rPr>
              <w:t xml:space="preserve"> до 100 Зв</w:t>
            </w:r>
          </w:p>
        </w:tc>
        <w:tc>
          <w:tcPr>
            <w:tcW w:w="1275" w:type="dxa"/>
          </w:tcPr>
          <w:p w14:paraId="690C203D" w14:textId="77777777" w:rsidR="009613B3" w:rsidRPr="009613B3" w:rsidRDefault="003E7279"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Шт.</w:t>
            </w:r>
          </w:p>
        </w:tc>
        <w:tc>
          <w:tcPr>
            <w:tcW w:w="1560" w:type="dxa"/>
          </w:tcPr>
          <w:p w14:paraId="113DADE3" w14:textId="77777777" w:rsidR="009613B3" w:rsidRPr="009613B3" w:rsidRDefault="009613B3"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1 на чел.</w:t>
            </w:r>
          </w:p>
        </w:tc>
        <w:tc>
          <w:tcPr>
            <w:tcW w:w="4177" w:type="dxa"/>
          </w:tcPr>
          <w:p w14:paraId="06449C42"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На штатную численность создаваемых формирований радиационной и химической защиты</w:t>
            </w:r>
          </w:p>
        </w:tc>
        <w:tc>
          <w:tcPr>
            <w:tcW w:w="1560" w:type="dxa"/>
          </w:tcPr>
          <w:p w14:paraId="112B4BB3" w14:textId="77777777" w:rsidR="009613B3" w:rsidRPr="009613B3" w:rsidRDefault="009613B3" w:rsidP="009613B3">
            <w:pPr>
              <w:pStyle w:val="ConsPlusNormal"/>
              <w:ind w:firstLine="0"/>
              <w:jc w:val="both"/>
              <w:rPr>
                <w:rFonts w:ascii="Times New Roman" w:hAnsi="Times New Roman" w:cs="Times New Roman"/>
                <w:sz w:val="24"/>
                <w:szCs w:val="24"/>
              </w:rPr>
            </w:pPr>
          </w:p>
        </w:tc>
      </w:tr>
      <w:tr w:rsidR="004D4142" w:rsidRPr="009613B3" w14:paraId="23FE681B" w14:textId="77777777" w:rsidTr="002F298D">
        <w:tc>
          <w:tcPr>
            <w:tcW w:w="660" w:type="dxa"/>
          </w:tcPr>
          <w:p w14:paraId="3B66A6ED" w14:textId="77777777"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3</w:t>
            </w:r>
          </w:p>
        </w:tc>
        <w:tc>
          <w:tcPr>
            <w:tcW w:w="4864" w:type="dxa"/>
          </w:tcPr>
          <w:p w14:paraId="6C1EA32B" w14:textId="77777777"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Дозиметр гамма</w:t>
            </w:r>
            <w:r w:rsidR="003E7279">
              <w:rPr>
                <w:rFonts w:ascii="Times New Roman" w:hAnsi="Times New Roman" w:cs="Times New Roman"/>
                <w:sz w:val="24"/>
                <w:szCs w:val="24"/>
              </w:rPr>
              <w:t>-</w:t>
            </w:r>
            <w:r w:rsidRPr="009613B3">
              <w:rPr>
                <w:rFonts w:ascii="Times New Roman" w:hAnsi="Times New Roman" w:cs="Times New Roman"/>
                <w:sz w:val="24"/>
                <w:szCs w:val="24"/>
              </w:rPr>
              <w:t xml:space="preserve">излучения с диапазоном измерений мощности </w:t>
            </w:r>
            <w:proofErr w:type="spellStart"/>
            <w:r w:rsidRPr="009613B3">
              <w:rPr>
                <w:rFonts w:ascii="Times New Roman" w:hAnsi="Times New Roman" w:cs="Times New Roman"/>
                <w:sz w:val="24"/>
                <w:szCs w:val="24"/>
              </w:rPr>
              <w:t>амбиентного</w:t>
            </w:r>
            <w:proofErr w:type="spellEnd"/>
            <w:r w:rsidRPr="009613B3">
              <w:rPr>
                <w:rFonts w:ascii="Times New Roman" w:hAnsi="Times New Roman" w:cs="Times New Roman"/>
                <w:sz w:val="24"/>
                <w:szCs w:val="24"/>
              </w:rPr>
              <w:t xml:space="preserve"> эквивалента дозы </w:t>
            </w:r>
            <w:r w:rsidRPr="009613B3">
              <w:rPr>
                <w:rFonts w:ascii="Times New Roman" w:hAnsi="Times New Roman" w:cs="Times New Roman"/>
                <w:noProof/>
                <w:position w:val="-5"/>
                <w:sz w:val="24"/>
                <w:szCs w:val="24"/>
              </w:rPr>
              <w:drawing>
                <wp:inline distT="0" distB="0" distL="0" distR="0" wp14:anchorId="284137D8" wp14:editId="690814BC">
                  <wp:extent cx="161925" cy="208280"/>
                  <wp:effectExtent l="0" t="0" r="9525" b="1270"/>
                  <wp:docPr id="30" name="Рисунок 30" descr="base_1_337855_327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descr="base_1_337855_32778"/>
                          <pic:cNvPicPr preferRelativeResize="0">
                            <a:picLocks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1925" cy="208280"/>
                          </a:xfrm>
                          <a:prstGeom prst="rect">
                            <a:avLst/>
                          </a:prstGeom>
                          <a:noFill/>
                          <a:ln>
                            <a:noFill/>
                          </a:ln>
                        </pic:spPr>
                      </pic:pic>
                    </a:graphicData>
                  </a:graphic>
                </wp:inline>
              </w:drawing>
            </w:r>
            <w:r w:rsidRPr="009613B3">
              <w:rPr>
                <w:rFonts w:ascii="Times New Roman" w:hAnsi="Times New Roman" w:cs="Times New Roman"/>
                <w:sz w:val="24"/>
                <w:szCs w:val="24"/>
              </w:rPr>
              <w:t xml:space="preserve"> излучения от 0,10 </w:t>
            </w:r>
            <w:proofErr w:type="spellStart"/>
            <w:r w:rsidRPr="009613B3">
              <w:rPr>
                <w:rFonts w:ascii="Times New Roman" w:hAnsi="Times New Roman" w:cs="Times New Roman"/>
                <w:sz w:val="24"/>
                <w:szCs w:val="24"/>
              </w:rPr>
              <w:t>мкЗв</w:t>
            </w:r>
            <w:proofErr w:type="spellEnd"/>
            <w:r w:rsidRPr="009613B3">
              <w:rPr>
                <w:rFonts w:ascii="Times New Roman" w:hAnsi="Times New Roman" w:cs="Times New Roman"/>
                <w:sz w:val="24"/>
                <w:szCs w:val="24"/>
              </w:rPr>
              <w:t>/ч до 10 Зв/ч и выносным блоком детектирования (бортовой или стационарный)</w:t>
            </w:r>
          </w:p>
        </w:tc>
        <w:tc>
          <w:tcPr>
            <w:tcW w:w="1275" w:type="dxa"/>
          </w:tcPr>
          <w:p w14:paraId="6E6696FD" w14:textId="77777777" w:rsidR="009613B3" w:rsidRPr="009613B3" w:rsidRDefault="003E7279" w:rsidP="004D4142">
            <w:pPr>
              <w:pStyle w:val="ConsPlusNormal"/>
              <w:ind w:firstLine="0"/>
              <w:jc w:val="center"/>
              <w:rPr>
                <w:rFonts w:ascii="Times New Roman" w:hAnsi="Times New Roman" w:cs="Times New Roman"/>
                <w:sz w:val="24"/>
                <w:szCs w:val="24"/>
              </w:rPr>
            </w:pPr>
            <w:proofErr w:type="spellStart"/>
            <w:r w:rsidRPr="009613B3">
              <w:rPr>
                <w:rFonts w:ascii="Times New Roman" w:hAnsi="Times New Roman" w:cs="Times New Roman"/>
                <w:sz w:val="24"/>
                <w:szCs w:val="24"/>
              </w:rPr>
              <w:t>Компл</w:t>
            </w:r>
            <w:proofErr w:type="spellEnd"/>
            <w:r w:rsidRPr="009613B3">
              <w:rPr>
                <w:rFonts w:ascii="Times New Roman" w:hAnsi="Times New Roman" w:cs="Times New Roman"/>
                <w:sz w:val="24"/>
                <w:szCs w:val="24"/>
              </w:rPr>
              <w:t>.</w:t>
            </w:r>
          </w:p>
        </w:tc>
        <w:tc>
          <w:tcPr>
            <w:tcW w:w="1560" w:type="dxa"/>
          </w:tcPr>
          <w:p w14:paraId="70BB572D" w14:textId="77777777" w:rsidR="009613B3" w:rsidRPr="009613B3" w:rsidRDefault="009613B3"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1</w:t>
            </w:r>
          </w:p>
        </w:tc>
        <w:tc>
          <w:tcPr>
            <w:tcW w:w="4177" w:type="dxa"/>
          </w:tcPr>
          <w:p w14:paraId="5E0C4F82"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На пункт управления (подвижный, стационарный) и транспортные средства формирований радиационной и химической защиты</w:t>
            </w:r>
          </w:p>
        </w:tc>
        <w:tc>
          <w:tcPr>
            <w:tcW w:w="1560" w:type="dxa"/>
          </w:tcPr>
          <w:p w14:paraId="1953194D" w14:textId="77777777" w:rsidR="009613B3" w:rsidRPr="009613B3" w:rsidRDefault="009613B3" w:rsidP="009613B3">
            <w:pPr>
              <w:pStyle w:val="ConsPlusNormal"/>
              <w:ind w:firstLine="0"/>
              <w:jc w:val="both"/>
              <w:rPr>
                <w:rFonts w:ascii="Times New Roman" w:hAnsi="Times New Roman" w:cs="Times New Roman"/>
                <w:sz w:val="24"/>
                <w:szCs w:val="24"/>
              </w:rPr>
            </w:pPr>
          </w:p>
        </w:tc>
      </w:tr>
      <w:tr w:rsidR="004D4142" w:rsidRPr="009613B3" w14:paraId="37B2535B" w14:textId="77777777" w:rsidTr="002F298D">
        <w:tc>
          <w:tcPr>
            <w:tcW w:w="660" w:type="dxa"/>
          </w:tcPr>
          <w:p w14:paraId="71EC9212" w14:textId="77777777"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4</w:t>
            </w:r>
          </w:p>
        </w:tc>
        <w:tc>
          <w:tcPr>
            <w:tcW w:w="4864" w:type="dxa"/>
          </w:tcPr>
          <w:p w14:paraId="1BACBA92"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 xml:space="preserve">Электронный дозиметр с диапазоном измерения эквивалента дозы </w:t>
            </w:r>
            <w:r w:rsidRPr="009613B3">
              <w:rPr>
                <w:rFonts w:ascii="Times New Roman" w:hAnsi="Times New Roman" w:cs="Times New Roman"/>
                <w:noProof/>
                <w:position w:val="-5"/>
                <w:sz w:val="24"/>
                <w:szCs w:val="24"/>
              </w:rPr>
              <w:drawing>
                <wp:inline distT="0" distB="0" distL="0" distR="0" wp14:anchorId="76106422" wp14:editId="6DDE6582">
                  <wp:extent cx="161925" cy="208280"/>
                  <wp:effectExtent l="0" t="0" r="9525" b="1270"/>
                  <wp:docPr id="15" name="Рисунок 15" descr="base_1_337855_327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descr="base_1_337855_32779"/>
                          <pic:cNvPicPr preferRelativeResize="0">
                            <a:picLocks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1925" cy="208280"/>
                          </a:xfrm>
                          <a:prstGeom prst="rect">
                            <a:avLst/>
                          </a:prstGeom>
                          <a:noFill/>
                          <a:ln>
                            <a:noFill/>
                          </a:ln>
                        </pic:spPr>
                      </pic:pic>
                    </a:graphicData>
                  </a:graphic>
                </wp:inline>
              </w:drawing>
            </w:r>
            <w:r w:rsidRPr="009613B3">
              <w:rPr>
                <w:rFonts w:ascii="Times New Roman" w:hAnsi="Times New Roman" w:cs="Times New Roman"/>
                <w:sz w:val="24"/>
                <w:szCs w:val="24"/>
              </w:rPr>
              <w:t xml:space="preserve"> излучения от 0,10 </w:t>
            </w:r>
            <w:proofErr w:type="spellStart"/>
            <w:r w:rsidRPr="009613B3">
              <w:rPr>
                <w:rFonts w:ascii="Times New Roman" w:hAnsi="Times New Roman" w:cs="Times New Roman"/>
                <w:sz w:val="24"/>
                <w:szCs w:val="24"/>
              </w:rPr>
              <w:t>мкЗв</w:t>
            </w:r>
            <w:proofErr w:type="spellEnd"/>
            <w:r w:rsidRPr="009613B3">
              <w:rPr>
                <w:rFonts w:ascii="Times New Roman" w:hAnsi="Times New Roman" w:cs="Times New Roman"/>
                <w:sz w:val="24"/>
                <w:szCs w:val="24"/>
              </w:rPr>
              <w:t xml:space="preserve"> до 15 Зв (со связью с ПЭВМ)</w:t>
            </w:r>
          </w:p>
        </w:tc>
        <w:tc>
          <w:tcPr>
            <w:tcW w:w="1275" w:type="dxa"/>
          </w:tcPr>
          <w:p w14:paraId="4C7E3A98" w14:textId="77777777" w:rsidR="009613B3" w:rsidRPr="009613B3" w:rsidRDefault="003E7279"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Шт.</w:t>
            </w:r>
          </w:p>
        </w:tc>
        <w:tc>
          <w:tcPr>
            <w:tcW w:w="1560" w:type="dxa"/>
          </w:tcPr>
          <w:p w14:paraId="219AC4F8" w14:textId="77777777" w:rsidR="009613B3" w:rsidRPr="009613B3" w:rsidRDefault="009613B3"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1 на чел.</w:t>
            </w:r>
          </w:p>
        </w:tc>
        <w:tc>
          <w:tcPr>
            <w:tcW w:w="4177" w:type="dxa"/>
          </w:tcPr>
          <w:p w14:paraId="49831936"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Руководящему составу создаваемых формирований</w:t>
            </w:r>
          </w:p>
        </w:tc>
        <w:tc>
          <w:tcPr>
            <w:tcW w:w="1560" w:type="dxa"/>
          </w:tcPr>
          <w:p w14:paraId="456B1285" w14:textId="77777777" w:rsidR="009613B3" w:rsidRPr="009613B3" w:rsidRDefault="009613B3" w:rsidP="009613B3">
            <w:pPr>
              <w:pStyle w:val="ConsPlusNormal"/>
              <w:ind w:firstLine="0"/>
              <w:jc w:val="both"/>
              <w:rPr>
                <w:rFonts w:ascii="Times New Roman" w:hAnsi="Times New Roman" w:cs="Times New Roman"/>
                <w:sz w:val="24"/>
                <w:szCs w:val="24"/>
              </w:rPr>
            </w:pPr>
          </w:p>
        </w:tc>
      </w:tr>
      <w:tr w:rsidR="004D4142" w:rsidRPr="009613B3" w14:paraId="1FE61176" w14:textId="77777777" w:rsidTr="002F298D">
        <w:trPr>
          <w:trHeight w:val="1059"/>
        </w:trPr>
        <w:tc>
          <w:tcPr>
            <w:tcW w:w="660" w:type="dxa"/>
          </w:tcPr>
          <w:p w14:paraId="4F349822" w14:textId="77777777"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5</w:t>
            </w:r>
          </w:p>
        </w:tc>
        <w:tc>
          <w:tcPr>
            <w:tcW w:w="4864" w:type="dxa"/>
          </w:tcPr>
          <w:p w14:paraId="2FBD3488"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 xml:space="preserve">Комплект дозиметров (индивидуальных) с диапазоном измерения от 20 </w:t>
            </w:r>
            <w:proofErr w:type="spellStart"/>
            <w:r w:rsidRPr="009613B3">
              <w:rPr>
                <w:rFonts w:ascii="Times New Roman" w:hAnsi="Times New Roman" w:cs="Times New Roman"/>
                <w:sz w:val="24"/>
                <w:szCs w:val="24"/>
              </w:rPr>
              <w:t>мкЗв</w:t>
            </w:r>
            <w:proofErr w:type="spellEnd"/>
            <w:r w:rsidRPr="009613B3">
              <w:rPr>
                <w:rFonts w:ascii="Times New Roman" w:hAnsi="Times New Roman" w:cs="Times New Roman"/>
                <w:sz w:val="24"/>
                <w:szCs w:val="24"/>
              </w:rPr>
              <w:t xml:space="preserve"> до 10 Зв со считывающим устройством</w:t>
            </w:r>
          </w:p>
        </w:tc>
        <w:tc>
          <w:tcPr>
            <w:tcW w:w="1275" w:type="dxa"/>
          </w:tcPr>
          <w:p w14:paraId="089519A1" w14:textId="77777777" w:rsidR="009613B3" w:rsidRPr="009613B3" w:rsidRDefault="003E7279" w:rsidP="004D4142">
            <w:pPr>
              <w:pStyle w:val="ConsPlusNormal"/>
              <w:ind w:firstLine="0"/>
              <w:jc w:val="center"/>
              <w:rPr>
                <w:rFonts w:ascii="Times New Roman" w:hAnsi="Times New Roman" w:cs="Times New Roman"/>
                <w:sz w:val="24"/>
                <w:szCs w:val="24"/>
              </w:rPr>
            </w:pPr>
            <w:proofErr w:type="spellStart"/>
            <w:r w:rsidRPr="009613B3">
              <w:rPr>
                <w:rFonts w:ascii="Times New Roman" w:hAnsi="Times New Roman" w:cs="Times New Roman"/>
                <w:sz w:val="24"/>
                <w:szCs w:val="24"/>
              </w:rPr>
              <w:t>Компл</w:t>
            </w:r>
            <w:proofErr w:type="spellEnd"/>
            <w:r w:rsidRPr="009613B3">
              <w:rPr>
                <w:rFonts w:ascii="Times New Roman" w:hAnsi="Times New Roman" w:cs="Times New Roman"/>
                <w:sz w:val="24"/>
                <w:szCs w:val="24"/>
              </w:rPr>
              <w:t>.</w:t>
            </w:r>
          </w:p>
        </w:tc>
        <w:tc>
          <w:tcPr>
            <w:tcW w:w="1560" w:type="dxa"/>
          </w:tcPr>
          <w:p w14:paraId="5B04EF42" w14:textId="77777777" w:rsidR="009613B3" w:rsidRPr="009613B3" w:rsidRDefault="009613B3"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1 на группу, звено, пост</w:t>
            </w:r>
          </w:p>
        </w:tc>
        <w:tc>
          <w:tcPr>
            <w:tcW w:w="4177" w:type="dxa"/>
          </w:tcPr>
          <w:p w14:paraId="675B9289"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На штатную численность создаваемых формирований за исключением руководящего состава</w:t>
            </w:r>
          </w:p>
        </w:tc>
        <w:tc>
          <w:tcPr>
            <w:tcW w:w="1560" w:type="dxa"/>
          </w:tcPr>
          <w:p w14:paraId="3F1190A0" w14:textId="77777777" w:rsidR="009613B3" w:rsidRPr="009613B3" w:rsidRDefault="009613B3" w:rsidP="009613B3">
            <w:pPr>
              <w:pStyle w:val="ConsPlusNormal"/>
              <w:ind w:firstLine="0"/>
              <w:jc w:val="both"/>
              <w:rPr>
                <w:rFonts w:ascii="Times New Roman" w:hAnsi="Times New Roman" w:cs="Times New Roman"/>
                <w:sz w:val="24"/>
                <w:szCs w:val="24"/>
              </w:rPr>
            </w:pPr>
          </w:p>
        </w:tc>
      </w:tr>
      <w:tr w:rsidR="004D4142" w:rsidRPr="009613B3" w14:paraId="1B4A8D21" w14:textId="77777777" w:rsidTr="002F298D">
        <w:tc>
          <w:tcPr>
            <w:tcW w:w="660" w:type="dxa"/>
          </w:tcPr>
          <w:p w14:paraId="58388C58" w14:textId="77777777"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lastRenderedPageBreak/>
              <w:t>6</w:t>
            </w:r>
          </w:p>
        </w:tc>
        <w:tc>
          <w:tcPr>
            <w:tcW w:w="4864" w:type="dxa"/>
          </w:tcPr>
          <w:p w14:paraId="0C6CF9D1"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Комплект дозиметров радиофотолюминесцентных (индивидуальных) с измерительным устройством и устройством для отжига</w:t>
            </w:r>
          </w:p>
        </w:tc>
        <w:tc>
          <w:tcPr>
            <w:tcW w:w="1275" w:type="dxa"/>
          </w:tcPr>
          <w:p w14:paraId="4BB88557" w14:textId="77777777" w:rsidR="009613B3" w:rsidRPr="009613B3" w:rsidRDefault="003E7279" w:rsidP="004D4142">
            <w:pPr>
              <w:pStyle w:val="ConsPlusNormal"/>
              <w:ind w:firstLine="0"/>
              <w:jc w:val="center"/>
              <w:rPr>
                <w:rFonts w:ascii="Times New Roman" w:hAnsi="Times New Roman" w:cs="Times New Roman"/>
                <w:sz w:val="24"/>
                <w:szCs w:val="24"/>
              </w:rPr>
            </w:pPr>
            <w:proofErr w:type="spellStart"/>
            <w:r w:rsidRPr="009613B3">
              <w:rPr>
                <w:rFonts w:ascii="Times New Roman" w:hAnsi="Times New Roman" w:cs="Times New Roman"/>
                <w:sz w:val="24"/>
                <w:szCs w:val="24"/>
              </w:rPr>
              <w:t>Компл</w:t>
            </w:r>
            <w:proofErr w:type="spellEnd"/>
            <w:r w:rsidRPr="009613B3">
              <w:rPr>
                <w:rFonts w:ascii="Times New Roman" w:hAnsi="Times New Roman" w:cs="Times New Roman"/>
                <w:sz w:val="24"/>
                <w:szCs w:val="24"/>
              </w:rPr>
              <w:t>.</w:t>
            </w:r>
          </w:p>
        </w:tc>
        <w:tc>
          <w:tcPr>
            <w:tcW w:w="1560" w:type="dxa"/>
          </w:tcPr>
          <w:p w14:paraId="00E04036" w14:textId="77777777" w:rsidR="009613B3" w:rsidRPr="009613B3" w:rsidRDefault="009613B3"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1 на отряд, команду</w:t>
            </w:r>
          </w:p>
        </w:tc>
        <w:tc>
          <w:tcPr>
            <w:tcW w:w="4177" w:type="dxa"/>
          </w:tcPr>
          <w:p w14:paraId="360C16C8"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На штатную численность создаваемых формирований за исключением руководящего состава</w:t>
            </w:r>
          </w:p>
        </w:tc>
        <w:tc>
          <w:tcPr>
            <w:tcW w:w="1560" w:type="dxa"/>
          </w:tcPr>
          <w:p w14:paraId="08D2D538" w14:textId="77777777" w:rsidR="009613B3" w:rsidRPr="009613B3" w:rsidRDefault="009613B3" w:rsidP="009613B3">
            <w:pPr>
              <w:pStyle w:val="ConsPlusNormal"/>
              <w:ind w:firstLine="0"/>
              <w:jc w:val="both"/>
              <w:rPr>
                <w:rFonts w:ascii="Times New Roman" w:hAnsi="Times New Roman" w:cs="Times New Roman"/>
                <w:sz w:val="24"/>
                <w:szCs w:val="24"/>
              </w:rPr>
            </w:pPr>
          </w:p>
        </w:tc>
      </w:tr>
      <w:tr w:rsidR="004D4142" w:rsidRPr="009613B3" w14:paraId="6F79C692" w14:textId="77777777" w:rsidTr="002F298D">
        <w:tc>
          <w:tcPr>
            <w:tcW w:w="660" w:type="dxa"/>
          </w:tcPr>
          <w:p w14:paraId="1614DEEB" w14:textId="77777777"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7</w:t>
            </w:r>
          </w:p>
        </w:tc>
        <w:tc>
          <w:tcPr>
            <w:tcW w:w="4864" w:type="dxa"/>
          </w:tcPr>
          <w:p w14:paraId="39B88C21"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Метеорологический комплект с электронным термометром</w:t>
            </w:r>
          </w:p>
        </w:tc>
        <w:tc>
          <w:tcPr>
            <w:tcW w:w="1275" w:type="dxa"/>
          </w:tcPr>
          <w:p w14:paraId="77E48EA6" w14:textId="77777777" w:rsidR="009613B3" w:rsidRPr="009613B3" w:rsidRDefault="003E7279" w:rsidP="004D4142">
            <w:pPr>
              <w:pStyle w:val="ConsPlusNormal"/>
              <w:ind w:firstLine="0"/>
              <w:jc w:val="center"/>
              <w:rPr>
                <w:rFonts w:ascii="Times New Roman" w:hAnsi="Times New Roman" w:cs="Times New Roman"/>
                <w:sz w:val="24"/>
                <w:szCs w:val="24"/>
              </w:rPr>
            </w:pPr>
            <w:proofErr w:type="spellStart"/>
            <w:r w:rsidRPr="009613B3">
              <w:rPr>
                <w:rFonts w:ascii="Times New Roman" w:hAnsi="Times New Roman" w:cs="Times New Roman"/>
                <w:sz w:val="24"/>
                <w:szCs w:val="24"/>
              </w:rPr>
              <w:t>Компл</w:t>
            </w:r>
            <w:proofErr w:type="spellEnd"/>
            <w:r w:rsidRPr="009613B3">
              <w:rPr>
                <w:rFonts w:ascii="Times New Roman" w:hAnsi="Times New Roman" w:cs="Times New Roman"/>
                <w:sz w:val="24"/>
                <w:szCs w:val="24"/>
              </w:rPr>
              <w:t>.</w:t>
            </w:r>
          </w:p>
        </w:tc>
        <w:tc>
          <w:tcPr>
            <w:tcW w:w="1560" w:type="dxa"/>
          </w:tcPr>
          <w:p w14:paraId="16416D25" w14:textId="77777777" w:rsidR="009613B3" w:rsidRPr="009613B3" w:rsidRDefault="009613B3"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1</w:t>
            </w:r>
          </w:p>
        </w:tc>
        <w:tc>
          <w:tcPr>
            <w:tcW w:w="4177" w:type="dxa"/>
          </w:tcPr>
          <w:p w14:paraId="6704DB36"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Каждому создаваемому формированию</w:t>
            </w:r>
          </w:p>
        </w:tc>
        <w:tc>
          <w:tcPr>
            <w:tcW w:w="1560" w:type="dxa"/>
          </w:tcPr>
          <w:p w14:paraId="405A9E5A" w14:textId="77777777" w:rsidR="009613B3" w:rsidRPr="009613B3" w:rsidRDefault="009613B3" w:rsidP="009613B3">
            <w:pPr>
              <w:pStyle w:val="ConsPlusNormal"/>
              <w:ind w:firstLine="0"/>
              <w:jc w:val="both"/>
              <w:rPr>
                <w:rFonts w:ascii="Times New Roman" w:hAnsi="Times New Roman" w:cs="Times New Roman"/>
                <w:sz w:val="24"/>
                <w:szCs w:val="24"/>
              </w:rPr>
            </w:pPr>
          </w:p>
        </w:tc>
      </w:tr>
      <w:tr w:rsidR="004D4142" w:rsidRPr="009613B3" w14:paraId="0FCF6F58" w14:textId="77777777" w:rsidTr="002F298D">
        <w:tc>
          <w:tcPr>
            <w:tcW w:w="660" w:type="dxa"/>
          </w:tcPr>
          <w:p w14:paraId="2DC3D41D" w14:textId="77777777"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8</w:t>
            </w:r>
          </w:p>
        </w:tc>
        <w:tc>
          <w:tcPr>
            <w:tcW w:w="4864" w:type="dxa"/>
          </w:tcPr>
          <w:p w14:paraId="4CAD26CA"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Комплект носимых знаков ограждения</w:t>
            </w:r>
          </w:p>
        </w:tc>
        <w:tc>
          <w:tcPr>
            <w:tcW w:w="1275" w:type="dxa"/>
          </w:tcPr>
          <w:p w14:paraId="29B5ED73" w14:textId="77777777" w:rsidR="009613B3" w:rsidRPr="009613B3" w:rsidRDefault="003E7279" w:rsidP="004D4142">
            <w:pPr>
              <w:pStyle w:val="ConsPlusNormal"/>
              <w:ind w:firstLine="0"/>
              <w:jc w:val="center"/>
              <w:rPr>
                <w:rFonts w:ascii="Times New Roman" w:hAnsi="Times New Roman" w:cs="Times New Roman"/>
                <w:sz w:val="24"/>
                <w:szCs w:val="24"/>
              </w:rPr>
            </w:pPr>
            <w:proofErr w:type="spellStart"/>
            <w:r w:rsidRPr="009613B3">
              <w:rPr>
                <w:rFonts w:ascii="Times New Roman" w:hAnsi="Times New Roman" w:cs="Times New Roman"/>
                <w:sz w:val="24"/>
                <w:szCs w:val="24"/>
              </w:rPr>
              <w:t>Компл</w:t>
            </w:r>
            <w:proofErr w:type="spellEnd"/>
            <w:r w:rsidRPr="009613B3">
              <w:rPr>
                <w:rFonts w:ascii="Times New Roman" w:hAnsi="Times New Roman" w:cs="Times New Roman"/>
                <w:sz w:val="24"/>
                <w:szCs w:val="24"/>
              </w:rPr>
              <w:t>.</w:t>
            </w:r>
          </w:p>
        </w:tc>
        <w:tc>
          <w:tcPr>
            <w:tcW w:w="1560" w:type="dxa"/>
          </w:tcPr>
          <w:p w14:paraId="436314FE" w14:textId="77777777" w:rsidR="009613B3" w:rsidRPr="009613B3" w:rsidRDefault="009613B3"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2</w:t>
            </w:r>
          </w:p>
        </w:tc>
        <w:tc>
          <w:tcPr>
            <w:tcW w:w="4177" w:type="dxa"/>
          </w:tcPr>
          <w:p w14:paraId="4B29214D"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Каждому создаваемому формированию разведки</w:t>
            </w:r>
          </w:p>
        </w:tc>
        <w:tc>
          <w:tcPr>
            <w:tcW w:w="1560" w:type="dxa"/>
          </w:tcPr>
          <w:p w14:paraId="03EF5653" w14:textId="77777777" w:rsidR="009613B3" w:rsidRPr="009613B3" w:rsidRDefault="009613B3" w:rsidP="009613B3">
            <w:pPr>
              <w:pStyle w:val="ConsPlusNormal"/>
              <w:ind w:firstLine="0"/>
              <w:jc w:val="both"/>
              <w:rPr>
                <w:rFonts w:ascii="Times New Roman" w:hAnsi="Times New Roman" w:cs="Times New Roman"/>
                <w:sz w:val="24"/>
                <w:szCs w:val="24"/>
              </w:rPr>
            </w:pPr>
          </w:p>
        </w:tc>
      </w:tr>
      <w:tr w:rsidR="004D4142" w:rsidRPr="009613B3" w14:paraId="66C87B8A" w14:textId="77777777" w:rsidTr="002F298D">
        <w:tc>
          <w:tcPr>
            <w:tcW w:w="660" w:type="dxa"/>
          </w:tcPr>
          <w:p w14:paraId="23EF377F" w14:textId="77777777"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9</w:t>
            </w:r>
          </w:p>
        </w:tc>
        <w:tc>
          <w:tcPr>
            <w:tcW w:w="4864" w:type="dxa"/>
          </w:tcPr>
          <w:p w14:paraId="2B30C347" w14:textId="77777777"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 xml:space="preserve">Газосигнализатор автоматический </w:t>
            </w:r>
            <w:r w:rsidR="005636B3">
              <w:rPr>
                <w:rFonts w:ascii="Times New Roman" w:hAnsi="Times New Roman" w:cs="Times New Roman"/>
                <w:sz w:val="24"/>
                <w:szCs w:val="24"/>
              </w:rPr>
              <w:t>–</w:t>
            </w:r>
            <w:r w:rsidRPr="009613B3">
              <w:rPr>
                <w:rFonts w:ascii="Times New Roman" w:hAnsi="Times New Roman" w:cs="Times New Roman"/>
                <w:sz w:val="24"/>
                <w:szCs w:val="24"/>
              </w:rPr>
              <w:t xml:space="preserve"> для определения зараженности воздуха и автоматической сигнализации об </w:t>
            </w:r>
            <w:r w:rsidR="003E7279">
              <w:rPr>
                <w:rFonts w:ascii="Times New Roman" w:hAnsi="Times New Roman" w:cs="Times New Roman"/>
                <w:sz w:val="24"/>
                <w:szCs w:val="24"/>
              </w:rPr>
              <w:t>ее</w:t>
            </w:r>
            <w:r w:rsidR="003E7279" w:rsidRPr="009613B3">
              <w:rPr>
                <w:rFonts w:ascii="Times New Roman" w:hAnsi="Times New Roman" w:cs="Times New Roman"/>
                <w:sz w:val="24"/>
                <w:szCs w:val="24"/>
              </w:rPr>
              <w:t xml:space="preserve"> </w:t>
            </w:r>
            <w:r w:rsidRPr="009613B3">
              <w:rPr>
                <w:rFonts w:ascii="Times New Roman" w:hAnsi="Times New Roman" w:cs="Times New Roman"/>
                <w:sz w:val="24"/>
                <w:szCs w:val="24"/>
              </w:rPr>
              <w:t>обнаружении</w:t>
            </w:r>
          </w:p>
        </w:tc>
        <w:tc>
          <w:tcPr>
            <w:tcW w:w="1275" w:type="dxa"/>
          </w:tcPr>
          <w:p w14:paraId="08C040DB" w14:textId="77777777" w:rsidR="009613B3" w:rsidRPr="009613B3" w:rsidRDefault="003E7279" w:rsidP="004D4142">
            <w:pPr>
              <w:pStyle w:val="ConsPlusNormal"/>
              <w:ind w:firstLine="0"/>
              <w:jc w:val="center"/>
              <w:rPr>
                <w:rFonts w:ascii="Times New Roman" w:hAnsi="Times New Roman" w:cs="Times New Roman"/>
                <w:sz w:val="24"/>
                <w:szCs w:val="24"/>
              </w:rPr>
            </w:pPr>
            <w:proofErr w:type="spellStart"/>
            <w:r w:rsidRPr="009613B3">
              <w:rPr>
                <w:rFonts w:ascii="Times New Roman" w:hAnsi="Times New Roman" w:cs="Times New Roman"/>
                <w:sz w:val="24"/>
                <w:szCs w:val="24"/>
              </w:rPr>
              <w:t>Компл</w:t>
            </w:r>
            <w:proofErr w:type="spellEnd"/>
            <w:r w:rsidRPr="009613B3">
              <w:rPr>
                <w:rFonts w:ascii="Times New Roman" w:hAnsi="Times New Roman" w:cs="Times New Roman"/>
                <w:sz w:val="24"/>
                <w:szCs w:val="24"/>
              </w:rPr>
              <w:t>.</w:t>
            </w:r>
          </w:p>
        </w:tc>
        <w:tc>
          <w:tcPr>
            <w:tcW w:w="1560" w:type="dxa"/>
          </w:tcPr>
          <w:p w14:paraId="5284BEAA" w14:textId="77777777" w:rsidR="009613B3" w:rsidRPr="009613B3" w:rsidRDefault="009613B3"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1</w:t>
            </w:r>
          </w:p>
        </w:tc>
        <w:tc>
          <w:tcPr>
            <w:tcW w:w="4177" w:type="dxa"/>
          </w:tcPr>
          <w:p w14:paraId="499366EF"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Каждому создаваемому формированию разведки</w:t>
            </w:r>
          </w:p>
        </w:tc>
        <w:tc>
          <w:tcPr>
            <w:tcW w:w="1560" w:type="dxa"/>
          </w:tcPr>
          <w:p w14:paraId="36E0BD3C" w14:textId="77777777" w:rsidR="009613B3" w:rsidRPr="009613B3" w:rsidRDefault="009613B3" w:rsidP="009613B3">
            <w:pPr>
              <w:pStyle w:val="ConsPlusNormal"/>
              <w:ind w:firstLine="0"/>
              <w:jc w:val="both"/>
              <w:rPr>
                <w:rFonts w:ascii="Times New Roman" w:hAnsi="Times New Roman" w:cs="Times New Roman"/>
                <w:sz w:val="24"/>
                <w:szCs w:val="24"/>
              </w:rPr>
            </w:pPr>
          </w:p>
        </w:tc>
      </w:tr>
      <w:tr w:rsidR="004D4142" w:rsidRPr="009613B3" w14:paraId="246B1902" w14:textId="77777777" w:rsidTr="002F298D">
        <w:tc>
          <w:tcPr>
            <w:tcW w:w="660" w:type="dxa"/>
          </w:tcPr>
          <w:p w14:paraId="343847AF" w14:textId="77777777"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10</w:t>
            </w:r>
          </w:p>
        </w:tc>
        <w:tc>
          <w:tcPr>
            <w:tcW w:w="4864" w:type="dxa"/>
          </w:tcPr>
          <w:p w14:paraId="6E22C349" w14:textId="77777777"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 xml:space="preserve">Многокомпонентный газоанализатор </w:t>
            </w:r>
            <w:r w:rsidR="005636B3">
              <w:rPr>
                <w:rFonts w:ascii="Times New Roman" w:hAnsi="Times New Roman" w:cs="Times New Roman"/>
                <w:sz w:val="24"/>
                <w:szCs w:val="24"/>
              </w:rPr>
              <w:t>–</w:t>
            </w:r>
            <w:r w:rsidRPr="009613B3">
              <w:rPr>
                <w:rFonts w:ascii="Times New Roman" w:hAnsi="Times New Roman" w:cs="Times New Roman"/>
                <w:sz w:val="24"/>
                <w:szCs w:val="24"/>
              </w:rPr>
              <w:t xml:space="preserve"> для измерения и анализа концентрации (от 1 ПДК в рабочей зоне) в воздухе и автоматической сигнализации об </w:t>
            </w:r>
            <w:r w:rsidR="003E7279">
              <w:rPr>
                <w:rFonts w:ascii="Times New Roman" w:hAnsi="Times New Roman" w:cs="Times New Roman"/>
                <w:sz w:val="24"/>
                <w:szCs w:val="24"/>
              </w:rPr>
              <w:t>ее</w:t>
            </w:r>
            <w:r w:rsidR="003E7279" w:rsidRPr="009613B3">
              <w:rPr>
                <w:rFonts w:ascii="Times New Roman" w:hAnsi="Times New Roman" w:cs="Times New Roman"/>
                <w:sz w:val="24"/>
                <w:szCs w:val="24"/>
              </w:rPr>
              <w:t xml:space="preserve"> </w:t>
            </w:r>
            <w:r w:rsidRPr="009613B3">
              <w:rPr>
                <w:rFonts w:ascii="Times New Roman" w:hAnsi="Times New Roman" w:cs="Times New Roman"/>
                <w:sz w:val="24"/>
                <w:szCs w:val="24"/>
              </w:rPr>
              <w:t>обнаружении</w:t>
            </w:r>
          </w:p>
        </w:tc>
        <w:tc>
          <w:tcPr>
            <w:tcW w:w="1275" w:type="dxa"/>
          </w:tcPr>
          <w:p w14:paraId="46AAC8FF" w14:textId="77777777" w:rsidR="009613B3" w:rsidRPr="009613B3" w:rsidRDefault="003E7279" w:rsidP="004D4142">
            <w:pPr>
              <w:pStyle w:val="ConsPlusNormal"/>
              <w:ind w:firstLine="0"/>
              <w:jc w:val="center"/>
              <w:rPr>
                <w:rFonts w:ascii="Times New Roman" w:hAnsi="Times New Roman" w:cs="Times New Roman"/>
                <w:sz w:val="24"/>
                <w:szCs w:val="24"/>
              </w:rPr>
            </w:pPr>
            <w:proofErr w:type="spellStart"/>
            <w:r w:rsidRPr="009613B3">
              <w:rPr>
                <w:rFonts w:ascii="Times New Roman" w:hAnsi="Times New Roman" w:cs="Times New Roman"/>
                <w:sz w:val="24"/>
                <w:szCs w:val="24"/>
              </w:rPr>
              <w:t>Компл</w:t>
            </w:r>
            <w:proofErr w:type="spellEnd"/>
            <w:r w:rsidRPr="009613B3">
              <w:rPr>
                <w:rFonts w:ascii="Times New Roman" w:hAnsi="Times New Roman" w:cs="Times New Roman"/>
                <w:sz w:val="24"/>
                <w:szCs w:val="24"/>
              </w:rPr>
              <w:t>.</w:t>
            </w:r>
          </w:p>
        </w:tc>
        <w:tc>
          <w:tcPr>
            <w:tcW w:w="1560" w:type="dxa"/>
          </w:tcPr>
          <w:p w14:paraId="20EDB3AF" w14:textId="77777777" w:rsidR="009613B3" w:rsidRPr="009613B3" w:rsidRDefault="009613B3"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1</w:t>
            </w:r>
          </w:p>
        </w:tc>
        <w:tc>
          <w:tcPr>
            <w:tcW w:w="4177" w:type="dxa"/>
          </w:tcPr>
          <w:p w14:paraId="5A12FA45" w14:textId="77777777"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Каждому химику</w:t>
            </w:r>
            <w:r w:rsidR="003E6F7F">
              <w:rPr>
                <w:rFonts w:ascii="Times New Roman" w:hAnsi="Times New Roman" w:cs="Times New Roman"/>
                <w:sz w:val="24"/>
                <w:szCs w:val="24"/>
              </w:rPr>
              <w:t>-</w:t>
            </w:r>
            <w:r w:rsidRPr="009613B3">
              <w:rPr>
                <w:rFonts w:ascii="Times New Roman" w:hAnsi="Times New Roman" w:cs="Times New Roman"/>
                <w:sz w:val="24"/>
                <w:szCs w:val="24"/>
              </w:rPr>
              <w:t>разведчику создаваемых формирований</w:t>
            </w:r>
          </w:p>
        </w:tc>
        <w:tc>
          <w:tcPr>
            <w:tcW w:w="1560" w:type="dxa"/>
          </w:tcPr>
          <w:p w14:paraId="2517FDAA" w14:textId="77777777" w:rsidR="009613B3" w:rsidRPr="009613B3" w:rsidRDefault="009613B3" w:rsidP="009613B3">
            <w:pPr>
              <w:pStyle w:val="ConsPlusNormal"/>
              <w:ind w:firstLine="0"/>
              <w:jc w:val="both"/>
              <w:rPr>
                <w:rFonts w:ascii="Times New Roman" w:hAnsi="Times New Roman" w:cs="Times New Roman"/>
                <w:sz w:val="24"/>
                <w:szCs w:val="24"/>
              </w:rPr>
            </w:pPr>
          </w:p>
        </w:tc>
      </w:tr>
      <w:tr w:rsidR="004D4142" w:rsidRPr="009613B3" w14:paraId="75DC625A" w14:textId="77777777" w:rsidTr="002F298D">
        <w:tc>
          <w:tcPr>
            <w:tcW w:w="660" w:type="dxa"/>
          </w:tcPr>
          <w:p w14:paraId="3BAB28AF" w14:textId="77777777"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11</w:t>
            </w:r>
          </w:p>
        </w:tc>
        <w:tc>
          <w:tcPr>
            <w:tcW w:w="4864" w:type="dxa"/>
          </w:tcPr>
          <w:p w14:paraId="30449BF0"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Комплект отбора проб</w:t>
            </w:r>
          </w:p>
        </w:tc>
        <w:tc>
          <w:tcPr>
            <w:tcW w:w="1275" w:type="dxa"/>
          </w:tcPr>
          <w:p w14:paraId="531F2246" w14:textId="77777777" w:rsidR="009613B3" w:rsidRPr="009613B3" w:rsidRDefault="003E7279" w:rsidP="004D4142">
            <w:pPr>
              <w:pStyle w:val="ConsPlusNormal"/>
              <w:ind w:firstLine="0"/>
              <w:jc w:val="center"/>
              <w:rPr>
                <w:rFonts w:ascii="Times New Roman" w:hAnsi="Times New Roman" w:cs="Times New Roman"/>
                <w:sz w:val="24"/>
                <w:szCs w:val="24"/>
              </w:rPr>
            </w:pPr>
            <w:proofErr w:type="spellStart"/>
            <w:r w:rsidRPr="009613B3">
              <w:rPr>
                <w:rFonts w:ascii="Times New Roman" w:hAnsi="Times New Roman" w:cs="Times New Roman"/>
                <w:sz w:val="24"/>
                <w:szCs w:val="24"/>
              </w:rPr>
              <w:t>Компл</w:t>
            </w:r>
            <w:proofErr w:type="spellEnd"/>
            <w:r w:rsidRPr="009613B3">
              <w:rPr>
                <w:rFonts w:ascii="Times New Roman" w:hAnsi="Times New Roman" w:cs="Times New Roman"/>
                <w:sz w:val="24"/>
                <w:szCs w:val="24"/>
              </w:rPr>
              <w:t>.</w:t>
            </w:r>
          </w:p>
        </w:tc>
        <w:tc>
          <w:tcPr>
            <w:tcW w:w="1560" w:type="dxa"/>
          </w:tcPr>
          <w:p w14:paraId="6C72BA55" w14:textId="77777777" w:rsidR="009613B3" w:rsidRPr="009613B3" w:rsidRDefault="009613B3"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1</w:t>
            </w:r>
          </w:p>
        </w:tc>
        <w:tc>
          <w:tcPr>
            <w:tcW w:w="4177" w:type="dxa"/>
          </w:tcPr>
          <w:p w14:paraId="08634618" w14:textId="77777777"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Каждому химику</w:t>
            </w:r>
            <w:r w:rsidR="003E6F7F">
              <w:rPr>
                <w:rFonts w:ascii="Times New Roman" w:hAnsi="Times New Roman" w:cs="Times New Roman"/>
                <w:sz w:val="24"/>
                <w:szCs w:val="24"/>
              </w:rPr>
              <w:t>-</w:t>
            </w:r>
            <w:r w:rsidRPr="009613B3">
              <w:rPr>
                <w:rFonts w:ascii="Times New Roman" w:hAnsi="Times New Roman" w:cs="Times New Roman"/>
                <w:sz w:val="24"/>
                <w:szCs w:val="24"/>
              </w:rPr>
              <w:t>разведчику создаваемых формирований</w:t>
            </w:r>
          </w:p>
        </w:tc>
        <w:tc>
          <w:tcPr>
            <w:tcW w:w="1560" w:type="dxa"/>
          </w:tcPr>
          <w:p w14:paraId="6384B9E5" w14:textId="77777777" w:rsidR="009613B3" w:rsidRPr="009613B3" w:rsidRDefault="009613B3" w:rsidP="009613B3">
            <w:pPr>
              <w:pStyle w:val="ConsPlusNormal"/>
              <w:ind w:firstLine="0"/>
              <w:jc w:val="both"/>
              <w:rPr>
                <w:rFonts w:ascii="Times New Roman" w:hAnsi="Times New Roman" w:cs="Times New Roman"/>
                <w:sz w:val="24"/>
                <w:szCs w:val="24"/>
              </w:rPr>
            </w:pPr>
          </w:p>
        </w:tc>
      </w:tr>
      <w:tr w:rsidR="004D4142" w:rsidRPr="009613B3" w14:paraId="31F2B996" w14:textId="77777777" w:rsidTr="002F298D">
        <w:tc>
          <w:tcPr>
            <w:tcW w:w="660" w:type="dxa"/>
          </w:tcPr>
          <w:p w14:paraId="22B60092" w14:textId="77777777"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12</w:t>
            </w:r>
          </w:p>
        </w:tc>
        <w:tc>
          <w:tcPr>
            <w:tcW w:w="4864" w:type="dxa"/>
          </w:tcPr>
          <w:p w14:paraId="3B40ADD7"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Войсковой прибор химической разведки с комплектом индикаторных трубок</w:t>
            </w:r>
          </w:p>
        </w:tc>
        <w:tc>
          <w:tcPr>
            <w:tcW w:w="1275" w:type="dxa"/>
          </w:tcPr>
          <w:p w14:paraId="3B59F1EA" w14:textId="77777777" w:rsidR="009613B3" w:rsidRPr="009613B3" w:rsidRDefault="003E7279" w:rsidP="004D4142">
            <w:pPr>
              <w:pStyle w:val="ConsPlusNormal"/>
              <w:ind w:firstLine="0"/>
              <w:jc w:val="center"/>
              <w:rPr>
                <w:rFonts w:ascii="Times New Roman" w:hAnsi="Times New Roman" w:cs="Times New Roman"/>
                <w:sz w:val="24"/>
                <w:szCs w:val="24"/>
              </w:rPr>
            </w:pPr>
            <w:proofErr w:type="spellStart"/>
            <w:r w:rsidRPr="009613B3">
              <w:rPr>
                <w:rFonts w:ascii="Times New Roman" w:hAnsi="Times New Roman" w:cs="Times New Roman"/>
                <w:sz w:val="24"/>
                <w:szCs w:val="24"/>
              </w:rPr>
              <w:t>Компл</w:t>
            </w:r>
            <w:proofErr w:type="spellEnd"/>
            <w:r w:rsidRPr="009613B3">
              <w:rPr>
                <w:rFonts w:ascii="Times New Roman" w:hAnsi="Times New Roman" w:cs="Times New Roman"/>
                <w:sz w:val="24"/>
                <w:szCs w:val="24"/>
              </w:rPr>
              <w:t>.</w:t>
            </w:r>
          </w:p>
        </w:tc>
        <w:tc>
          <w:tcPr>
            <w:tcW w:w="1560" w:type="dxa"/>
          </w:tcPr>
          <w:p w14:paraId="04A26B90" w14:textId="77777777" w:rsidR="009613B3" w:rsidRPr="009613B3" w:rsidRDefault="009613B3"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1</w:t>
            </w:r>
          </w:p>
        </w:tc>
        <w:tc>
          <w:tcPr>
            <w:tcW w:w="4177" w:type="dxa"/>
          </w:tcPr>
          <w:p w14:paraId="660526B6" w14:textId="77777777"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Каждому химику</w:t>
            </w:r>
            <w:r w:rsidR="003E6F7F">
              <w:rPr>
                <w:rFonts w:ascii="Times New Roman" w:hAnsi="Times New Roman" w:cs="Times New Roman"/>
                <w:sz w:val="24"/>
                <w:szCs w:val="24"/>
              </w:rPr>
              <w:t>-</w:t>
            </w:r>
            <w:r w:rsidRPr="009613B3">
              <w:rPr>
                <w:rFonts w:ascii="Times New Roman" w:hAnsi="Times New Roman" w:cs="Times New Roman"/>
                <w:sz w:val="24"/>
                <w:szCs w:val="24"/>
              </w:rPr>
              <w:t>разведчику создаваемых формирований</w:t>
            </w:r>
          </w:p>
        </w:tc>
        <w:tc>
          <w:tcPr>
            <w:tcW w:w="1560" w:type="dxa"/>
          </w:tcPr>
          <w:p w14:paraId="6EAB052E" w14:textId="77777777" w:rsidR="009613B3" w:rsidRPr="009613B3" w:rsidRDefault="009613B3" w:rsidP="009613B3">
            <w:pPr>
              <w:pStyle w:val="ConsPlusNormal"/>
              <w:ind w:firstLine="0"/>
              <w:jc w:val="both"/>
              <w:rPr>
                <w:rFonts w:ascii="Times New Roman" w:hAnsi="Times New Roman" w:cs="Times New Roman"/>
                <w:sz w:val="24"/>
                <w:szCs w:val="24"/>
              </w:rPr>
            </w:pPr>
          </w:p>
        </w:tc>
      </w:tr>
      <w:tr w:rsidR="004D4142" w:rsidRPr="009613B3" w14:paraId="25FF48B5" w14:textId="77777777" w:rsidTr="002F298D">
        <w:tc>
          <w:tcPr>
            <w:tcW w:w="660" w:type="dxa"/>
          </w:tcPr>
          <w:p w14:paraId="47C67D58" w14:textId="77777777"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13</w:t>
            </w:r>
          </w:p>
        </w:tc>
        <w:tc>
          <w:tcPr>
            <w:tcW w:w="4864" w:type="dxa"/>
          </w:tcPr>
          <w:p w14:paraId="24C3683F" w14:textId="77777777"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Экспресс</w:t>
            </w:r>
            <w:r w:rsidR="003E6F7F">
              <w:rPr>
                <w:rFonts w:ascii="Times New Roman" w:hAnsi="Times New Roman" w:cs="Times New Roman"/>
                <w:sz w:val="24"/>
                <w:szCs w:val="24"/>
              </w:rPr>
              <w:t>-</w:t>
            </w:r>
            <w:r w:rsidRPr="009613B3">
              <w:rPr>
                <w:rFonts w:ascii="Times New Roman" w:hAnsi="Times New Roman" w:cs="Times New Roman"/>
                <w:sz w:val="24"/>
                <w:szCs w:val="24"/>
              </w:rPr>
              <w:t xml:space="preserve">лаборатория </w:t>
            </w:r>
            <w:r w:rsidR="005636B3">
              <w:rPr>
                <w:rFonts w:ascii="Times New Roman" w:hAnsi="Times New Roman" w:cs="Times New Roman"/>
                <w:sz w:val="24"/>
                <w:szCs w:val="24"/>
              </w:rPr>
              <w:t>–</w:t>
            </w:r>
            <w:r w:rsidRPr="009613B3">
              <w:rPr>
                <w:rFonts w:ascii="Times New Roman" w:hAnsi="Times New Roman" w:cs="Times New Roman"/>
                <w:sz w:val="24"/>
                <w:szCs w:val="24"/>
              </w:rPr>
              <w:t xml:space="preserve"> для определения индикаторными средствами загрязненности воздуха, воды, почвы и продуктов питания</w:t>
            </w:r>
          </w:p>
        </w:tc>
        <w:tc>
          <w:tcPr>
            <w:tcW w:w="1275" w:type="dxa"/>
          </w:tcPr>
          <w:p w14:paraId="7782F31A" w14:textId="77777777" w:rsidR="009613B3" w:rsidRPr="009613B3" w:rsidRDefault="003E7279" w:rsidP="004D4142">
            <w:pPr>
              <w:pStyle w:val="ConsPlusNormal"/>
              <w:ind w:firstLine="0"/>
              <w:jc w:val="center"/>
              <w:rPr>
                <w:rFonts w:ascii="Times New Roman" w:hAnsi="Times New Roman" w:cs="Times New Roman"/>
                <w:sz w:val="24"/>
                <w:szCs w:val="24"/>
              </w:rPr>
            </w:pPr>
            <w:proofErr w:type="spellStart"/>
            <w:r w:rsidRPr="009613B3">
              <w:rPr>
                <w:rFonts w:ascii="Times New Roman" w:hAnsi="Times New Roman" w:cs="Times New Roman"/>
                <w:sz w:val="24"/>
                <w:szCs w:val="24"/>
              </w:rPr>
              <w:t>Компл</w:t>
            </w:r>
            <w:proofErr w:type="spellEnd"/>
            <w:r w:rsidRPr="009613B3">
              <w:rPr>
                <w:rFonts w:ascii="Times New Roman" w:hAnsi="Times New Roman" w:cs="Times New Roman"/>
                <w:sz w:val="24"/>
                <w:szCs w:val="24"/>
              </w:rPr>
              <w:t>.</w:t>
            </w:r>
          </w:p>
        </w:tc>
        <w:tc>
          <w:tcPr>
            <w:tcW w:w="1560" w:type="dxa"/>
          </w:tcPr>
          <w:p w14:paraId="75B531D1" w14:textId="77777777" w:rsidR="009613B3" w:rsidRPr="009613B3" w:rsidRDefault="009613B3"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1</w:t>
            </w:r>
          </w:p>
        </w:tc>
        <w:tc>
          <w:tcPr>
            <w:tcW w:w="4177" w:type="dxa"/>
          </w:tcPr>
          <w:p w14:paraId="4345050E"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Каждому создаваемому формированию разведки</w:t>
            </w:r>
          </w:p>
        </w:tc>
        <w:tc>
          <w:tcPr>
            <w:tcW w:w="1560" w:type="dxa"/>
          </w:tcPr>
          <w:p w14:paraId="49DFB3BD" w14:textId="77777777" w:rsidR="009613B3" w:rsidRPr="009613B3" w:rsidRDefault="009613B3" w:rsidP="009613B3">
            <w:pPr>
              <w:pStyle w:val="ConsPlusNormal"/>
              <w:ind w:firstLine="0"/>
              <w:jc w:val="both"/>
              <w:rPr>
                <w:rFonts w:ascii="Times New Roman" w:hAnsi="Times New Roman" w:cs="Times New Roman"/>
                <w:sz w:val="24"/>
                <w:szCs w:val="24"/>
              </w:rPr>
            </w:pPr>
          </w:p>
        </w:tc>
      </w:tr>
    </w:tbl>
    <w:p w14:paraId="4D950292" w14:textId="77777777" w:rsidR="00C265DB" w:rsidRDefault="00C265DB" w:rsidP="00C265DB">
      <w:pPr>
        <w:widowControl w:val="0"/>
        <w:autoSpaceDE w:val="0"/>
        <w:autoSpaceDN w:val="0"/>
        <w:adjustRightInd w:val="0"/>
        <w:jc w:val="both"/>
        <w:rPr>
          <w:sz w:val="24"/>
          <w:szCs w:val="24"/>
        </w:rPr>
      </w:pPr>
    </w:p>
    <w:p w14:paraId="68908B6E" w14:textId="77777777" w:rsidR="009613B3" w:rsidRPr="009613B3" w:rsidRDefault="009613B3" w:rsidP="009613B3">
      <w:pPr>
        <w:pStyle w:val="ConsPlusNormal"/>
        <w:ind w:firstLine="709"/>
        <w:jc w:val="both"/>
        <w:rPr>
          <w:rFonts w:ascii="Times New Roman" w:hAnsi="Times New Roman" w:cs="Times New Roman"/>
          <w:sz w:val="28"/>
          <w:szCs w:val="28"/>
        </w:rPr>
      </w:pPr>
      <w:r w:rsidRPr="009613B3">
        <w:rPr>
          <w:rFonts w:ascii="Times New Roman" w:hAnsi="Times New Roman" w:cs="Times New Roman"/>
          <w:sz w:val="28"/>
          <w:szCs w:val="28"/>
        </w:rPr>
        <w:t xml:space="preserve">Примечания: </w:t>
      </w:r>
    </w:p>
    <w:p w14:paraId="0C41E67D" w14:textId="77777777" w:rsidR="009613B3" w:rsidRPr="009613B3" w:rsidRDefault="009613B3" w:rsidP="009613B3">
      <w:pPr>
        <w:pStyle w:val="ConsPlusNormal"/>
        <w:ind w:firstLine="709"/>
        <w:jc w:val="both"/>
        <w:rPr>
          <w:rFonts w:ascii="Times New Roman" w:hAnsi="Times New Roman" w:cs="Times New Roman"/>
          <w:sz w:val="28"/>
          <w:szCs w:val="28"/>
        </w:rPr>
      </w:pPr>
      <w:r w:rsidRPr="009613B3">
        <w:rPr>
          <w:rFonts w:ascii="Times New Roman" w:hAnsi="Times New Roman" w:cs="Times New Roman"/>
          <w:sz w:val="28"/>
          <w:szCs w:val="28"/>
        </w:rPr>
        <w:t>1. Источники питания приобретаются на приборы по истечени</w:t>
      </w:r>
      <w:r w:rsidR="003E6F7F">
        <w:rPr>
          <w:rFonts w:ascii="Times New Roman" w:hAnsi="Times New Roman" w:cs="Times New Roman"/>
          <w:sz w:val="28"/>
          <w:szCs w:val="28"/>
        </w:rPr>
        <w:t>и</w:t>
      </w:r>
      <w:r w:rsidRPr="009613B3">
        <w:rPr>
          <w:rFonts w:ascii="Times New Roman" w:hAnsi="Times New Roman" w:cs="Times New Roman"/>
          <w:sz w:val="28"/>
          <w:szCs w:val="28"/>
        </w:rPr>
        <w:t xml:space="preserve"> их срока годности или при их использовании.</w:t>
      </w:r>
    </w:p>
    <w:p w14:paraId="5733EF9F" w14:textId="77777777" w:rsidR="009613B3" w:rsidRPr="009613B3" w:rsidRDefault="009613B3" w:rsidP="009613B3">
      <w:pPr>
        <w:pStyle w:val="ConsPlusNormal"/>
        <w:ind w:firstLine="709"/>
        <w:jc w:val="both"/>
        <w:rPr>
          <w:rFonts w:ascii="Times New Roman" w:hAnsi="Times New Roman" w:cs="Times New Roman"/>
          <w:sz w:val="28"/>
          <w:szCs w:val="28"/>
        </w:rPr>
      </w:pPr>
      <w:r w:rsidRPr="009613B3">
        <w:rPr>
          <w:rFonts w:ascii="Times New Roman" w:hAnsi="Times New Roman" w:cs="Times New Roman"/>
          <w:sz w:val="28"/>
          <w:szCs w:val="28"/>
        </w:rPr>
        <w:t>2. Индикаторные средства для приборов химической разведки и газового контроля пополняются по истечени</w:t>
      </w:r>
      <w:r w:rsidR="003E6F7F">
        <w:rPr>
          <w:rFonts w:ascii="Times New Roman" w:hAnsi="Times New Roman" w:cs="Times New Roman"/>
          <w:sz w:val="28"/>
          <w:szCs w:val="28"/>
        </w:rPr>
        <w:t>и</w:t>
      </w:r>
      <w:r w:rsidRPr="009613B3">
        <w:rPr>
          <w:rFonts w:ascii="Times New Roman" w:hAnsi="Times New Roman" w:cs="Times New Roman"/>
          <w:sz w:val="28"/>
          <w:szCs w:val="28"/>
        </w:rPr>
        <w:t xml:space="preserve"> их срока годности или при их использовании.</w:t>
      </w:r>
    </w:p>
    <w:p w14:paraId="7E7C9906" w14:textId="77777777" w:rsidR="00C265DB" w:rsidRPr="004D4142" w:rsidRDefault="00C265DB" w:rsidP="004D4142">
      <w:pPr>
        <w:widowControl w:val="0"/>
        <w:autoSpaceDE w:val="0"/>
        <w:autoSpaceDN w:val="0"/>
        <w:adjustRightInd w:val="0"/>
        <w:spacing w:line="360" w:lineRule="auto"/>
        <w:jc w:val="both"/>
        <w:rPr>
          <w:szCs w:val="28"/>
        </w:rPr>
      </w:pPr>
    </w:p>
    <w:p w14:paraId="0D077B76" w14:textId="77777777" w:rsidR="00C265DB" w:rsidRPr="004D4142" w:rsidRDefault="00C265DB" w:rsidP="002F298D">
      <w:pPr>
        <w:spacing w:line="360" w:lineRule="auto"/>
        <w:jc w:val="center"/>
        <w:rPr>
          <w:szCs w:val="28"/>
        </w:rPr>
      </w:pPr>
      <w:r w:rsidRPr="004D4142">
        <w:rPr>
          <w:szCs w:val="28"/>
        </w:rPr>
        <w:lastRenderedPageBreak/>
        <w:t>4. Средства специальной обработки</w:t>
      </w:r>
    </w:p>
    <w:p w14:paraId="73181024" w14:textId="77777777" w:rsidR="00C265DB" w:rsidRPr="004D4142" w:rsidRDefault="00C265DB" w:rsidP="004D4142">
      <w:pPr>
        <w:widowControl w:val="0"/>
        <w:autoSpaceDE w:val="0"/>
        <w:autoSpaceDN w:val="0"/>
        <w:adjustRightInd w:val="0"/>
        <w:spacing w:line="360" w:lineRule="auto"/>
        <w:jc w:val="both"/>
        <w:rPr>
          <w:szCs w:val="28"/>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647"/>
        <w:gridCol w:w="1276"/>
        <w:gridCol w:w="1134"/>
        <w:gridCol w:w="4819"/>
        <w:gridCol w:w="1560"/>
      </w:tblGrid>
      <w:tr w:rsidR="00FF7484" w:rsidRPr="004D4142" w14:paraId="62B65009" w14:textId="77777777" w:rsidTr="00FF7484">
        <w:tc>
          <w:tcPr>
            <w:tcW w:w="660" w:type="dxa"/>
          </w:tcPr>
          <w:p w14:paraId="7D3030B5" w14:textId="77777777" w:rsidR="004D4142" w:rsidRPr="004D4142" w:rsidRDefault="004D4142" w:rsidP="004D414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 xml:space="preserve">№ </w:t>
            </w:r>
            <w:r w:rsidRPr="004D4142">
              <w:rPr>
                <w:rFonts w:ascii="Times New Roman" w:hAnsi="Times New Roman" w:cs="Times New Roman"/>
                <w:sz w:val="24"/>
                <w:szCs w:val="24"/>
              </w:rPr>
              <w:t>п/п</w:t>
            </w:r>
          </w:p>
        </w:tc>
        <w:tc>
          <w:tcPr>
            <w:tcW w:w="4647" w:type="dxa"/>
          </w:tcPr>
          <w:p w14:paraId="3CC984DE" w14:textId="77777777" w:rsidR="004D4142" w:rsidRPr="004D4142" w:rsidRDefault="004D4142" w:rsidP="004D4142">
            <w:pPr>
              <w:pStyle w:val="ConsPlusNormal"/>
              <w:ind w:firstLine="0"/>
              <w:jc w:val="center"/>
              <w:rPr>
                <w:rFonts w:ascii="Times New Roman" w:hAnsi="Times New Roman" w:cs="Times New Roman"/>
                <w:sz w:val="24"/>
                <w:szCs w:val="24"/>
              </w:rPr>
            </w:pPr>
            <w:r w:rsidRPr="004D4142">
              <w:rPr>
                <w:rFonts w:ascii="Times New Roman" w:hAnsi="Times New Roman" w:cs="Times New Roman"/>
                <w:sz w:val="24"/>
                <w:szCs w:val="24"/>
              </w:rPr>
              <w:t>Наименование имущества</w:t>
            </w:r>
          </w:p>
        </w:tc>
        <w:tc>
          <w:tcPr>
            <w:tcW w:w="1276" w:type="dxa"/>
          </w:tcPr>
          <w:p w14:paraId="19FB0EE5" w14:textId="77777777" w:rsidR="004D4142" w:rsidRPr="004D4142" w:rsidRDefault="004D4142" w:rsidP="004D4142">
            <w:pPr>
              <w:pStyle w:val="ConsPlusNormal"/>
              <w:ind w:firstLine="0"/>
              <w:jc w:val="center"/>
              <w:rPr>
                <w:rFonts w:ascii="Times New Roman" w:hAnsi="Times New Roman" w:cs="Times New Roman"/>
                <w:sz w:val="24"/>
                <w:szCs w:val="24"/>
              </w:rPr>
            </w:pPr>
            <w:r w:rsidRPr="004D4142">
              <w:rPr>
                <w:rFonts w:ascii="Times New Roman" w:hAnsi="Times New Roman" w:cs="Times New Roman"/>
                <w:sz w:val="24"/>
                <w:szCs w:val="24"/>
              </w:rPr>
              <w:t>Единица измерения</w:t>
            </w:r>
          </w:p>
        </w:tc>
        <w:tc>
          <w:tcPr>
            <w:tcW w:w="1134" w:type="dxa"/>
          </w:tcPr>
          <w:p w14:paraId="4F771D4A" w14:textId="77777777" w:rsidR="004D4142" w:rsidRPr="004D4142" w:rsidRDefault="004D4142" w:rsidP="004D4142">
            <w:pPr>
              <w:pStyle w:val="ConsPlusNormal"/>
              <w:ind w:firstLine="0"/>
              <w:jc w:val="center"/>
              <w:rPr>
                <w:rFonts w:ascii="Times New Roman" w:hAnsi="Times New Roman" w:cs="Times New Roman"/>
                <w:sz w:val="24"/>
                <w:szCs w:val="24"/>
              </w:rPr>
            </w:pPr>
            <w:r w:rsidRPr="004D4142">
              <w:rPr>
                <w:rFonts w:ascii="Times New Roman" w:hAnsi="Times New Roman" w:cs="Times New Roman"/>
                <w:sz w:val="24"/>
                <w:szCs w:val="24"/>
              </w:rPr>
              <w:t>Норма отпуска</w:t>
            </w:r>
          </w:p>
        </w:tc>
        <w:tc>
          <w:tcPr>
            <w:tcW w:w="4819" w:type="dxa"/>
          </w:tcPr>
          <w:p w14:paraId="27AB7F45" w14:textId="77777777" w:rsidR="004D4142" w:rsidRPr="004D4142" w:rsidRDefault="004D4142" w:rsidP="004D4142">
            <w:pPr>
              <w:pStyle w:val="ConsPlusNormal"/>
              <w:ind w:firstLine="0"/>
              <w:jc w:val="center"/>
              <w:rPr>
                <w:rFonts w:ascii="Times New Roman" w:hAnsi="Times New Roman" w:cs="Times New Roman"/>
                <w:sz w:val="24"/>
                <w:szCs w:val="24"/>
              </w:rPr>
            </w:pPr>
            <w:r w:rsidRPr="004D4142">
              <w:rPr>
                <w:rFonts w:ascii="Times New Roman" w:hAnsi="Times New Roman" w:cs="Times New Roman"/>
                <w:sz w:val="24"/>
                <w:szCs w:val="24"/>
              </w:rPr>
              <w:t>Кому положено</w:t>
            </w:r>
          </w:p>
        </w:tc>
        <w:tc>
          <w:tcPr>
            <w:tcW w:w="1560" w:type="dxa"/>
          </w:tcPr>
          <w:p w14:paraId="793E364E" w14:textId="77777777" w:rsidR="004D4142" w:rsidRPr="004D4142" w:rsidRDefault="004D4142" w:rsidP="004D4142">
            <w:pPr>
              <w:pStyle w:val="ConsPlusNormal"/>
              <w:ind w:firstLine="0"/>
              <w:jc w:val="center"/>
              <w:rPr>
                <w:rFonts w:ascii="Times New Roman" w:hAnsi="Times New Roman" w:cs="Times New Roman"/>
                <w:sz w:val="24"/>
                <w:szCs w:val="24"/>
              </w:rPr>
            </w:pPr>
            <w:r w:rsidRPr="004D4142">
              <w:rPr>
                <w:rFonts w:ascii="Times New Roman" w:hAnsi="Times New Roman" w:cs="Times New Roman"/>
                <w:sz w:val="24"/>
                <w:szCs w:val="24"/>
              </w:rPr>
              <w:t>Примечание</w:t>
            </w:r>
          </w:p>
        </w:tc>
      </w:tr>
      <w:tr w:rsidR="00FF7484" w:rsidRPr="004D4142" w14:paraId="6C6F7757" w14:textId="77777777" w:rsidTr="00FF7484">
        <w:tc>
          <w:tcPr>
            <w:tcW w:w="660" w:type="dxa"/>
          </w:tcPr>
          <w:p w14:paraId="0729534C" w14:textId="77777777" w:rsidR="004D4142" w:rsidRPr="004D4142" w:rsidRDefault="004D4142">
            <w:pPr>
              <w:pStyle w:val="ConsPlusNormal"/>
              <w:ind w:firstLine="0"/>
              <w:jc w:val="both"/>
              <w:rPr>
                <w:rFonts w:ascii="Times New Roman" w:hAnsi="Times New Roman" w:cs="Times New Roman"/>
                <w:sz w:val="24"/>
                <w:szCs w:val="24"/>
              </w:rPr>
            </w:pPr>
            <w:r w:rsidRPr="004D4142">
              <w:rPr>
                <w:rFonts w:ascii="Times New Roman" w:hAnsi="Times New Roman" w:cs="Times New Roman"/>
                <w:sz w:val="24"/>
                <w:szCs w:val="24"/>
              </w:rPr>
              <w:t>1</w:t>
            </w:r>
          </w:p>
        </w:tc>
        <w:tc>
          <w:tcPr>
            <w:tcW w:w="4647" w:type="dxa"/>
          </w:tcPr>
          <w:p w14:paraId="576D3EE9" w14:textId="77777777" w:rsidR="004D4142" w:rsidRPr="004D4142" w:rsidRDefault="004D4142" w:rsidP="004D4142">
            <w:pPr>
              <w:pStyle w:val="ConsPlusNormal"/>
              <w:ind w:firstLine="0"/>
              <w:jc w:val="both"/>
              <w:rPr>
                <w:rFonts w:ascii="Times New Roman" w:hAnsi="Times New Roman" w:cs="Times New Roman"/>
                <w:sz w:val="24"/>
                <w:szCs w:val="24"/>
              </w:rPr>
            </w:pPr>
            <w:r w:rsidRPr="004D4142">
              <w:rPr>
                <w:rFonts w:ascii="Times New Roman" w:hAnsi="Times New Roman" w:cs="Times New Roman"/>
                <w:sz w:val="24"/>
                <w:szCs w:val="24"/>
              </w:rPr>
              <w:t>Комплект специальной обработки транспорта</w:t>
            </w:r>
          </w:p>
        </w:tc>
        <w:tc>
          <w:tcPr>
            <w:tcW w:w="1276" w:type="dxa"/>
          </w:tcPr>
          <w:p w14:paraId="1513423F" w14:textId="77777777" w:rsidR="004D4142" w:rsidRPr="004D4142" w:rsidRDefault="003E6F7F" w:rsidP="004D4142">
            <w:pPr>
              <w:pStyle w:val="ConsPlusNormal"/>
              <w:ind w:firstLine="0"/>
              <w:jc w:val="center"/>
              <w:rPr>
                <w:rFonts w:ascii="Times New Roman" w:hAnsi="Times New Roman" w:cs="Times New Roman"/>
                <w:sz w:val="24"/>
                <w:szCs w:val="24"/>
              </w:rPr>
            </w:pPr>
            <w:proofErr w:type="spellStart"/>
            <w:r w:rsidRPr="004D4142">
              <w:rPr>
                <w:rFonts w:ascii="Times New Roman" w:hAnsi="Times New Roman" w:cs="Times New Roman"/>
                <w:sz w:val="24"/>
                <w:szCs w:val="24"/>
              </w:rPr>
              <w:t>Компл</w:t>
            </w:r>
            <w:proofErr w:type="spellEnd"/>
            <w:r w:rsidRPr="004D4142">
              <w:rPr>
                <w:rFonts w:ascii="Times New Roman" w:hAnsi="Times New Roman" w:cs="Times New Roman"/>
                <w:sz w:val="24"/>
                <w:szCs w:val="24"/>
              </w:rPr>
              <w:t>.</w:t>
            </w:r>
          </w:p>
        </w:tc>
        <w:tc>
          <w:tcPr>
            <w:tcW w:w="1134" w:type="dxa"/>
          </w:tcPr>
          <w:p w14:paraId="1EE116F2" w14:textId="77777777" w:rsidR="004D4142" w:rsidRPr="004D4142" w:rsidRDefault="004D4142" w:rsidP="004D4142">
            <w:pPr>
              <w:pStyle w:val="ConsPlusNormal"/>
              <w:ind w:firstLine="0"/>
              <w:jc w:val="center"/>
              <w:rPr>
                <w:rFonts w:ascii="Times New Roman" w:hAnsi="Times New Roman" w:cs="Times New Roman"/>
                <w:sz w:val="24"/>
                <w:szCs w:val="24"/>
              </w:rPr>
            </w:pPr>
            <w:r w:rsidRPr="004D4142">
              <w:rPr>
                <w:rFonts w:ascii="Times New Roman" w:hAnsi="Times New Roman" w:cs="Times New Roman"/>
                <w:sz w:val="24"/>
                <w:szCs w:val="24"/>
              </w:rPr>
              <w:t>1</w:t>
            </w:r>
          </w:p>
        </w:tc>
        <w:tc>
          <w:tcPr>
            <w:tcW w:w="4819" w:type="dxa"/>
          </w:tcPr>
          <w:p w14:paraId="3C3A1443" w14:textId="77777777" w:rsidR="004D4142" w:rsidRPr="004D4142" w:rsidRDefault="004D4142" w:rsidP="004D4142">
            <w:pPr>
              <w:pStyle w:val="ConsPlusNormal"/>
              <w:ind w:firstLine="0"/>
              <w:jc w:val="both"/>
              <w:rPr>
                <w:rFonts w:ascii="Times New Roman" w:hAnsi="Times New Roman" w:cs="Times New Roman"/>
                <w:sz w:val="24"/>
                <w:szCs w:val="24"/>
              </w:rPr>
            </w:pPr>
            <w:r w:rsidRPr="004D4142">
              <w:rPr>
                <w:rFonts w:ascii="Times New Roman" w:hAnsi="Times New Roman" w:cs="Times New Roman"/>
                <w:sz w:val="24"/>
                <w:szCs w:val="24"/>
              </w:rPr>
              <w:t>На 1 единицу автотракторной техники</w:t>
            </w:r>
          </w:p>
        </w:tc>
        <w:tc>
          <w:tcPr>
            <w:tcW w:w="1560" w:type="dxa"/>
          </w:tcPr>
          <w:p w14:paraId="1B2819B8" w14:textId="77777777" w:rsidR="004D4142" w:rsidRPr="004D4142" w:rsidRDefault="004D4142" w:rsidP="004D4142">
            <w:pPr>
              <w:pStyle w:val="ConsPlusNormal"/>
              <w:ind w:firstLine="0"/>
              <w:jc w:val="both"/>
              <w:rPr>
                <w:rFonts w:ascii="Times New Roman" w:hAnsi="Times New Roman" w:cs="Times New Roman"/>
                <w:sz w:val="24"/>
                <w:szCs w:val="24"/>
              </w:rPr>
            </w:pPr>
          </w:p>
        </w:tc>
      </w:tr>
      <w:tr w:rsidR="00FF7484" w:rsidRPr="004D4142" w14:paraId="10279A60" w14:textId="77777777" w:rsidTr="00FF7484">
        <w:tc>
          <w:tcPr>
            <w:tcW w:w="660" w:type="dxa"/>
          </w:tcPr>
          <w:p w14:paraId="0B423A19" w14:textId="77777777" w:rsidR="004D4142" w:rsidRPr="004D4142" w:rsidRDefault="004D4142">
            <w:pPr>
              <w:pStyle w:val="ConsPlusNormal"/>
              <w:ind w:firstLine="0"/>
              <w:jc w:val="both"/>
              <w:rPr>
                <w:rFonts w:ascii="Times New Roman" w:hAnsi="Times New Roman" w:cs="Times New Roman"/>
                <w:sz w:val="24"/>
                <w:szCs w:val="24"/>
              </w:rPr>
            </w:pPr>
            <w:r w:rsidRPr="004D4142">
              <w:rPr>
                <w:rFonts w:ascii="Times New Roman" w:hAnsi="Times New Roman" w:cs="Times New Roman"/>
                <w:sz w:val="24"/>
                <w:szCs w:val="24"/>
              </w:rPr>
              <w:t>2</w:t>
            </w:r>
          </w:p>
        </w:tc>
        <w:tc>
          <w:tcPr>
            <w:tcW w:w="4647" w:type="dxa"/>
          </w:tcPr>
          <w:p w14:paraId="06BB7D5E" w14:textId="77777777" w:rsidR="004D4142" w:rsidRPr="004D4142" w:rsidRDefault="004D4142" w:rsidP="004D4142">
            <w:pPr>
              <w:pStyle w:val="ConsPlusNormal"/>
              <w:ind w:firstLine="0"/>
              <w:jc w:val="both"/>
              <w:rPr>
                <w:rFonts w:ascii="Times New Roman" w:hAnsi="Times New Roman" w:cs="Times New Roman"/>
                <w:sz w:val="24"/>
                <w:szCs w:val="24"/>
              </w:rPr>
            </w:pPr>
            <w:r w:rsidRPr="004D4142">
              <w:rPr>
                <w:rFonts w:ascii="Times New Roman" w:hAnsi="Times New Roman" w:cs="Times New Roman"/>
                <w:sz w:val="24"/>
                <w:szCs w:val="24"/>
              </w:rPr>
              <w:t>Комплект специальной обработки автомобильной техники</w:t>
            </w:r>
          </w:p>
        </w:tc>
        <w:tc>
          <w:tcPr>
            <w:tcW w:w="1276" w:type="dxa"/>
          </w:tcPr>
          <w:p w14:paraId="61C54009" w14:textId="77777777" w:rsidR="004D4142" w:rsidRPr="004D4142" w:rsidRDefault="003E6F7F" w:rsidP="004D4142">
            <w:pPr>
              <w:pStyle w:val="ConsPlusNormal"/>
              <w:ind w:firstLine="0"/>
              <w:jc w:val="center"/>
              <w:rPr>
                <w:rFonts w:ascii="Times New Roman" w:hAnsi="Times New Roman" w:cs="Times New Roman"/>
                <w:sz w:val="24"/>
                <w:szCs w:val="24"/>
              </w:rPr>
            </w:pPr>
            <w:proofErr w:type="spellStart"/>
            <w:r w:rsidRPr="004D4142">
              <w:rPr>
                <w:rFonts w:ascii="Times New Roman" w:hAnsi="Times New Roman" w:cs="Times New Roman"/>
                <w:sz w:val="24"/>
                <w:szCs w:val="24"/>
              </w:rPr>
              <w:t>Компл</w:t>
            </w:r>
            <w:proofErr w:type="spellEnd"/>
            <w:r w:rsidRPr="004D4142">
              <w:rPr>
                <w:rFonts w:ascii="Times New Roman" w:hAnsi="Times New Roman" w:cs="Times New Roman"/>
                <w:sz w:val="24"/>
                <w:szCs w:val="24"/>
              </w:rPr>
              <w:t>.</w:t>
            </w:r>
          </w:p>
        </w:tc>
        <w:tc>
          <w:tcPr>
            <w:tcW w:w="1134" w:type="dxa"/>
          </w:tcPr>
          <w:p w14:paraId="67367EA5" w14:textId="77777777" w:rsidR="004D4142" w:rsidRPr="004D4142" w:rsidRDefault="004D4142" w:rsidP="004D4142">
            <w:pPr>
              <w:pStyle w:val="ConsPlusNormal"/>
              <w:ind w:firstLine="0"/>
              <w:jc w:val="center"/>
              <w:rPr>
                <w:rFonts w:ascii="Times New Roman" w:hAnsi="Times New Roman" w:cs="Times New Roman"/>
                <w:sz w:val="24"/>
                <w:szCs w:val="24"/>
              </w:rPr>
            </w:pPr>
            <w:r w:rsidRPr="004D4142">
              <w:rPr>
                <w:rFonts w:ascii="Times New Roman" w:hAnsi="Times New Roman" w:cs="Times New Roman"/>
                <w:sz w:val="24"/>
                <w:szCs w:val="24"/>
              </w:rPr>
              <w:t>1</w:t>
            </w:r>
          </w:p>
        </w:tc>
        <w:tc>
          <w:tcPr>
            <w:tcW w:w="4819" w:type="dxa"/>
          </w:tcPr>
          <w:p w14:paraId="30A576EE" w14:textId="77777777" w:rsidR="004D4142" w:rsidRPr="004D4142" w:rsidRDefault="004D4142" w:rsidP="004D4142">
            <w:pPr>
              <w:pStyle w:val="ConsPlusNormal"/>
              <w:ind w:firstLine="0"/>
              <w:jc w:val="both"/>
              <w:rPr>
                <w:rFonts w:ascii="Times New Roman" w:hAnsi="Times New Roman" w:cs="Times New Roman"/>
                <w:sz w:val="24"/>
                <w:szCs w:val="24"/>
              </w:rPr>
            </w:pPr>
            <w:r w:rsidRPr="004D4142">
              <w:rPr>
                <w:rFonts w:ascii="Times New Roman" w:hAnsi="Times New Roman" w:cs="Times New Roman"/>
                <w:sz w:val="24"/>
                <w:szCs w:val="24"/>
              </w:rPr>
              <w:t>На 1 единицу автомобильной техники</w:t>
            </w:r>
          </w:p>
        </w:tc>
        <w:tc>
          <w:tcPr>
            <w:tcW w:w="1560" w:type="dxa"/>
          </w:tcPr>
          <w:p w14:paraId="56D04D05" w14:textId="77777777" w:rsidR="004D4142" w:rsidRPr="004D4142" w:rsidRDefault="004D4142" w:rsidP="004D4142">
            <w:pPr>
              <w:pStyle w:val="ConsPlusNormal"/>
              <w:ind w:firstLine="0"/>
              <w:jc w:val="both"/>
              <w:rPr>
                <w:rFonts w:ascii="Times New Roman" w:hAnsi="Times New Roman" w:cs="Times New Roman"/>
                <w:sz w:val="24"/>
                <w:szCs w:val="24"/>
              </w:rPr>
            </w:pPr>
          </w:p>
        </w:tc>
      </w:tr>
      <w:tr w:rsidR="00FF7484" w:rsidRPr="004D4142" w14:paraId="52BFA044" w14:textId="77777777" w:rsidTr="00FF7484">
        <w:tc>
          <w:tcPr>
            <w:tcW w:w="660" w:type="dxa"/>
          </w:tcPr>
          <w:p w14:paraId="5A5A1B62" w14:textId="77777777" w:rsidR="004D4142" w:rsidRPr="004D4142" w:rsidRDefault="004D4142">
            <w:pPr>
              <w:pStyle w:val="ConsPlusNormal"/>
              <w:ind w:firstLine="0"/>
              <w:jc w:val="both"/>
              <w:rPr>
                <w:rFonts w:ascii="Times New Roman" w:hAnsi="Times New Roman" w:cs="Times New Roman"/>
                <w:sz w:val="24"/>
                <w:szCs w:val="24"/>
              </w:rPr>
            </w:pPr>
            <w:r w:rsidRPr="004D4142">
              <w:rPr>
                <w:rFonts w:ascii="Times New Roman" w:hAnsi="Times New Roman" w:cs="Times New Roman"/>
                <w:sz w:val="24"/>
                <w:szCs w:val="24"/>
              </w:rPr>
              <w:t>3</w:t>
            </w:r>
          </w:p>
        </w:tc>
        <w:tc>
          <w:tcPr>
            <w:tcW w:w="4647" w:type="dxa"/>
          </w:tcPr>
          <w:p w14:paraId="4DD95585" w14:textId="77777777" w:rsidR="004D4142" w:rsidRPr="004D4142" w:rsidRDefault="004D4142" w:rsidP="004D4142">
            <w:pPr>
              <w:pStyle w:val="ConsPlusNormal"/>
              <w:ind w:firstLine="0"/>
              <w:jc w:val="both"/>
              <w:rPr>
                <w:rFonts w:ascii="Times New Roman" w:hAnsi="Times New Roman" w:cs="Times New Roman"/>
                <w:sz w:val="24"/>
                <w:szCs w:val="24"/>
              </w:rPr>
            </w:pPr>
            <w:r w:rsidRPr="004D4142">
              <w:rPr>
                <w:rFonts w:ascii="Times New Roman" w:hAnsi="Times New Roman" w:cs="Times New Roman"/>
                <w:sz w:val="24"/>
                <w:szCs w:val="24"/>
              </w:rPr>
              <w:t>Комплект санитарной обработки</w:t>
            </w:r>
          </w:p>
        </w:tc>
        <w:tc>
          <w:tcPr>
            <w:tcW w:w="1276" w:type="dxa"/>
          </w:tcPr>
          <w:p w14:paraId="25B29DC5" w14:textId="77777777" w:rsidR="004D4142" w:rsidRPr="004D4142" w:rsidRDefault="003E6F7F" w:rsidP="004D4142">
            <w:pPr>
              <w:pStyle w:val="ConsPlusNormal"/>
              <w:ind w:firstLine="0"/>
              <w:jc w:val="center"/>
              <w:rPr>
                <w:rFonts w:ascii="Times New Roman" w:hAnsi="Times New Roman" w:cs="Times New Roman"/>
                <w:sz w:val="24"/>
                <w:szCs w:val="24"/>
              </w:rPr>
            </w:pPr>
            <w:proofErr w:type="spellStart"/>
            <w:r w:rsidRPr="004D4142">
              <w:rPr>
                <w:rFonts w:ascii="Times New Roman" w:hAnsi="Times New Roman" w:cs="Times New Roman"/>
                <w:sz w:val="24"/>
                <w:szCs w:val="24"/>
              </w:rPr>
              <w:t>Компл</w:t>
            </w:r>
            <w:proofErr w:type="spellEnd"/>
            <w:r w:rsidRPr="004D4142">
              <w:rPr>
                <w:rFonts w:ascii="Times New Roman" w:hAnsi="Times New Roman" w:cs="Times New Roman"/>
                <w:sz w:val="24"/>
                <w:szCs w:val="24"/>
              </w:rPr>
              <w:t>.</w:t>
            </w:r>
          </w:p>
        </w:tc>
        <w:tc>
          <w:tcPr>
            <w:tcW w:w="1134" w:type="dxa"/>
          </w:tcPr>
          <w:p w14:paraId="505B48DC" w14:textId="77777777" w:rsidR="004D4142" w:rsidRPr="004D4142" w:rsidRDefault="004D4142" w:rsidP="004D4142">
            <w:pPr>
              <w:pStyle w:val="ConsPlusNormal"/>
              <w:ind w:firstLine="0"/>
              <w:jc w:val="center"/>
              <w:rPr>
                <w:rFonts w:ascii="Times New Roman" w:hAnsi="Times New Roman" w:cs="Times New Roman"/>
                <w:sz w:val="24"/>
                <w:szCs w:val="24"/>
              </w:rPr>
            </w:pPr>
            <w:r w:rsidRPr="004D4142">
              <w:rPr>
                <w:rFonts w:ascii="Times New Roman" w:hAnsi="Times New Roman" w:cs="Times New Roman"/>
                <w:sz w:val="24"/>
                <w:szCs w:val="24"/>
              </w:rPr>
              <w:t>1</w:t>
            </w:r>
          </w:p>
        </w:tc>
        <w:tc>
          <w:tcPr>
            <w:tcW w:w="4819" w:type="dxa"/>
          </w:tcPr>
          <w:p w14:paraId="590705E6" w14:textId="77777777" w:rsidR="004D4142" w:rsidRPr="004D4142" w:rsidRDefault="004D4142" w:rsidP="004D4142">
            <w:pPr>
              <w:pStyle w:val="ConsPlusNormal"/>
              <w:ind w:firstLine="0"/>
              <w:jc w:val="both"/>
              <w:rPr>
                <w:rFonts w:ascii="Times New Roman" w:hAnsi="Times New Roman" w:cs="Times New Roman"/>
                <w:sz w:val="24"/>
                <w:szCs w:val="24"/>
              </w:rPr>
            </w:pPr>
            <w:r w:rsidRPr="004D4142">
              <w:rPr>
                <w:rFonts w:ascii="Times New Roman" w:hAnsi="Times New Roman" w:cs="Times New Roman"/>
                <w:sz w:val="24"/>
                <w:szCs w:val="24"/>
              </w:rPr>
              <w:t>На звено</w:t>
            </w:r>
          </w:p>
        </w:tc>
        <w:tc>
          <w:tcPr>
            <w:tcW w:w="1560" w:type="dxa"/>
          </w:tcPr>
          <w:p w14:paraId="7D7A2A8F" w14:textId="77777777" w:rsidR="004D4142" w:rsidRPr="004D4142" w:rsidRDefault="004D4142" w:rsidP="004D4142">
            <w:pPr>
              <w:pStyle w:val="ConsPlusNormal"/>
              <w:ind w:firstLine="0"/>
              <w:jc w:val="both"/>
              <w:rPr>
                <w:rFonts w:ascii="Times New Roman" w:hAnsi="Times New Roman" w:cs="Times New Roman"/>
                <w:sz w:val="24"/>
                <w:szCs w:val="24"/>
              </w:rPr>
            </w:pPr>
          </w:p>
        </w:tc>
      </w:tr>
    </w:tbl>
    <w:p w14:paraId="1C743556" w14:textId="77777777" w:rsidR="00C265DB" w:rsidRPr="00D163D3" w:rsidRDefault="00C265DB" w:rsidP="00D163D3">
      <w:pPr>
        <w:widowControl w:val="0"/>
        <w:autoSpaceDE w:val="0"/>
        <w:autoSpaceDN w:val="0"/>
        <w:adjustRightInd w:val="0"/>
        <w:spacing w:line="360" w:lineRule="auto"/>
        <w:jc w:val="both"/>
        <w:rPr>
          <w:szCs w:val="28"/>
        </w:rPr>
      </w:pPr>
    </w:p>
    <w:p w14:paraId="312ED58C" w14:textId="77777777" w:rsidR="00C265DB" w:rsidRPr="00D163D3" w:rsidRDefault="00C265DB" w:rsidP="002F298D">
      <w:pPr>
        <w:spacing w:line="360" w:lineRule="auto"/>
        <w:jc w:val="center"/>
        <w:rPr>
          <w:szCs w:val="28"/>
        </w:rPr>
      </w:pPr>
      <w:r w:rsidRPr="00D163D3">
        <w:rPr>
          <w:szCs w:val="28"/>
        </w:rPr>
        <w:t>5. Инженерное имущество и аварийно</w:t>
      </w:r>
      <w:r w:rsidR="003E6F7F">
        <w:rPr>
          <w:szCs w:val="28"/>
        </w:rPr>
        <w:t>-</w:t>
      </w:r>
      <w:r w:rsidRPr="00D163D3">
        <w:rPr>
          <w:szCs w:val="28"/>
        </w:rPr>
        <w:t>спасательный инструмент</w:t>
      </w:r>
    </w:p>
    <w:p w14:paraId="6CC32343" w14:textId="77777777" w:rsidR="00C265DB" w:rsidRPr="00D163D3" w:rsidRDefault="00C265DB" w:rsidP="00D163D3">
      <w:pPr>
        <w:widowControl w:val="0"/>
        <w:autoSpaceDE w:val="0"/>
        <w:autoSpaceDN w:val="0"/>
        <w:adjustRightInd w:val="0"/>
        <w:spacing w:line="360" w:lineRule="auto"/>
        <w:jc w:val="both"/>
        <w:rPr>
          <w:szCs w:val="28"/>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647"/>
        <w:gridCol w:w="1276"/>
        <w:gridCol w:w="1134"/>
        <w:gridCol w:w="4819"/>
        <w:gridCol w:w="1560"/>
      </w:tblGrid>
      <w:tr w:rsidR="00945B7A" w:rsidRPr="00945B7A" w14:paraId="5BD7912C" w14:textId="77777777" w:rsidTr="00FF7484">
        <w:tc>
          <w:tcPr>
            <w:tcW w:w="660" w:type="dxa"/>
          </w:tcPr>
          <w:p w14:paraId="152CC584" w14:textId="77777777" w:rsidR="00945B7A" w:rsidRPr="00945B7A" w:rsidRDefault="00945B7A" w:rsidP="00945B7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r w:rsidRPr="00945B7A">
              <w:rPr>
                <w:rFonts w:ascii="Times New Roman" w:hAnsi="Times New Roman" w:cs="Times New Roman"/>
                <w:sz w:val="24"/>
                <w:szCs w:val="24"/>
              </w:rPr>
              <w:t xml:space="preserve"> п/п</w:t>
            </w:r>
          </w:p>
        </w:tc>
        <w:tc>
          <w:tcPr>
            <w:tcW w:w="4647" w:type="dxa"/>
          </w:tcPr>
          <w:p w14:paraId="71A21C50"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Наименование имущества</w:t>
            </w:r>
          </w:p>
        </w:tc>
        <w:tc>
          <w:tcPr>
            <w:tcW w:w="1276" w:type="dxa"/>
          </w:tcPr>
          <w:p w14:paraId="73250E37"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Единица измерения</w:t>
            </w:r>
          </w:p>
        </w:tc>
        <w:tc>
          <w:tcPr>
            <w:tcW w:w="1134" w:type="dxa"/>
          </w:tcPr>
          <w:p w14:paraId="6F9F3635"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Норма отпуска</w:t>
            </w:r>
          </w:p>
        </w:tc>
        <w:tc>
          <w:tcPr>
            <w:tcW w:w="4819" w:type="dxa"/>
          </w:tcPr>
          <w:p w14:paraId="49EF948D"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Кому положено</w:t>
            </w:r>
          </w:p>
        </w:tc>
        <w:tc>
          <w:tcPr>
            <w:tcW w:w="1560" w:type="dxa"/>
          </w:tcPr>
          <w:p w14:paraId="0722C476"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Примечание</w:t>
            </w:r>
          </w:p>
        </w:tc>
      </w:tr>
      <w:tr w:rsidR="00945B7A" w:rsidRPr="00945B7A" w14:paraId="72CB0EED" w14:textId="77777777" w:rsidTr="00FF7484">
        <w:tc>
          <w:tcPr>
            <w:tcW w:w="660" w:type="dxa"/>
          </w:tcPr>
          <w:p w14:paraId="77E92890" w14:textId="77777777"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1</w:t>
            </w:r>
          </w:p>
        </w:tc>
        <w:tc>
          <w:tcPr>
            <w:tcW w:w="4647" w:type="dxa"/>
          </w:tcPr>
          <w:p w14:paraId="46C60583" w14:textId="77777777"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Аварийно</w:t>
            </w:r>
            <w:r w:rsidR="003E6F7F">
              <w:rPr>
                <w:rFonts w:ascii="Times New Roman" w:hAnsi="Times New Roman" w:cs="Times New Roman"/>
                <w:sz w:val="24"/>
                <w:szCs w:val="24"/>
              </w:rPr>
              <w:t>-</w:t>
            </w:r>
            <w:r w:rsidRPr="00945B7A">
              <w:rPr>
                <w:rFonts w:ascii="Times New Roman" w:hAnsi="Times New Roman" w:cs="Times New Roman"/>
                <w:sz w:val="24"/>
                <w:szCs w:val="24"/>
              </w:rPr>
              <w:t>спасательный инструмент и оборудование</w:t>
            </w:r>
          </w:p>
        </w:tc>
        <w:tc>
          <w:tcPr>
            <w:tcW w:w="1276" w:type="dxa"/>
          </w:tcPr>
          <w:p w14:paraId="35CE4D54" w14:textId="77777777" w:rsidR="00945B7A" w:rsidRPr="00945B7A" w:rsidRDefault="003E6F7F" w:rsidP="00945B7A">
            <w:pPr>
              <w:pStyle w:val="ConsPlusNormal"/>
              <w:ind w:firstLine="0"/>
              <w:jc w:val="center"/>
              <w:rPr>
                <w:rFonts w:ascii="Times New Roman" w:hAnsi="Times New Roman" w:cs="Times New Roman"/>
                <w:sz w:val="24"/>
                <w:szCs w:val="24"/>
              </w:rPr>
            </w:pPr>
            <w:proofErr w:type="spellStart"/>
            <w:r w:rsidRPr="00945B7A">
              <w:rPr>
                <w:rFonts w:ascii="Times New Roman" w:hAnsi="Times New Roman" w:cs="Times New Roman"/>
                <w:sz w:val="24"/>
                <w:szCs w:val="24"/>
              </w:rPr>
              <w:t>К</w:t>
            </w:r>
            <w:r w:rsidR="00945B7A" w:rsidRPr="00945B7A">
              <w:rPr>
                <w:rFonts w:ascii="Times New Roman" w:hAnsi="Times New Roman" w:cs="Times New Roman"/>
                <w:sz w:val="24"/>
                <w:szCs w:val="24"/>
              </w:rPr>
              <w:t>омпл</w:t>
            </w:r>
            <w:proofErr w:type="spellEnd"/>
            <w:r w:rsidR="00945B7A" w:rsidRPr="00945B7A">
              <w:rPr>
                <w:rFonts w:ascii="Times New Roman" w:hAnsi="Times New Roman" w:cs="Times New Roman"/>
                <w:sz w:val="24"/>
                <w:szCs w:val="24"/>
              </w:rPr>
              <w:t>.</w:t>
            </w:r>
          </w:p>
        </w:tc>
        <w:tc>
          <w:tcPr>
            <w:tcW w:w="1134" w:type="dxa"/>
          </w:tcPr>
          <w:p w14:paraId="46796815"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На 10% личного состава</w:t>
            </w:r>
          </w:p>
        </w:tc>
        <w:tc>
          <w:tcPr>
            <w:tcW w:w="4819" w:type="dxa"/>
          </w:tcPr>
          <w:p w14:paraId="3A9ABBEE"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Каждому формированию</w:t>
            </w:r>
          </w:p>
        </w:tc>
        <w:tc>
          <w:tcPr>
            <w:tcW w:w="1560" w:type="dxa"/>
          </w:tcPr>
          <w:p w14:paraId="5D286C2E"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1B7D563E" w14:textId="77777777" w:rsidTr="00FF7484">
        <w:tc>
          <w:tcPr>
            <w:tcW w:w="660" w:type="dxa"/>
          </w:tcPr>
          <w:p w14:paraId="7308A1B7" w14:textId="77777777"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2</w:t>
            </w:r>
          </w:p>
        </w:tc>
        <w:tc>
          <w:tcPr>
            <w:tcW w:w="4647" w:type="dxa"/>
          </w:tcPr>
          <w:p w14:paraId="2D30E0FE"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Пояс спасательный с карабином</w:t>
            </w:r>
          </w:p>
        </w:tc>
        <w:tc>
          <w:tcPr>
            <w:tcW w:w="1276" w:type="dxa"/>
          </w:tcPr>
          <w:p w14:paraId="47343F53" w14:textId="77777777" w:rsidR="00945B7A" w:rsidRPr="00945B7A" w:rsidRDefault="003E6F7F"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Шт.</w:t>
            </w:r>
          </w:p>
        </w:tc>
        <w:tc>
          <w:tcPr>
            <w:tcW w:w="1134" w:type="dxa"/>
          </w:tcPr>
          <w:p w14:paraId="3A6E1ED5"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2DA19664"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Каждому спасателю всех формирований</w:t>
            </w:r>
          </w:p>
        </w:tc>
        <w:tc>
          <w:tcPr>
            <w:tcW w:w="1560" w:type="dxa"/>
          </w:tcPr>
          <w:p w14:paraId="2B1338F8"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407022DB" w14:textId="77777777" w:rsidTr="00FF7484">
        <w:tc>
          <w:tcPr>
            <w:tcW w:w="660" w:type="dxa"/>
            <w:vMerge w:val="restart"/>
          </w:tcPr>
          <w:p w14:paraId="32623B53" w14:textId="77777777"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3</w:t>
            </w:r>
          </w:p>
        </w:tc>
        <w:tc>
          <w:tcPr>
            <w:tcW w:w="4647" w:type="dxa"/>
            <w:vMerge w:val="restart"/>
          </w:tcPr>
          <w:p w14:paraId="7D8ABED5"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Приборы газопламенной резки с резаками, напорными рукавами, редукторами и газовыми баллонами (керосинорезы, газосварочные аппараты и др.)</w:t>
            </w:r>
          </w:p>
        </w:tc>
        <w:tc>
          <w:tcPr>
            <w:tcW w:w="1276" w:type="dxa"/>
            <w:vMerge w:val="restart"/>
          </w:tcPr>
          <w:p w14:paraId="4EC7EFDB" w14:textId="77777777" w:rsidR="00945B7A" w:rsidRPr="00945B7A" w:rsidRDefault="003E6F7F" w:rsidP="00945B7A">
            <w:pPr>
              <w:pStyle w:val="ConsPlusNormal"/>
              <w:ind w:firstLine="0"/>
              <w:jc w:val="center"/>
              <w:rPr>
                <w:rFonts w:ascii="Times New Roman" w:hAnsi="Times New Roman" w:cs="Times New Roman"/>
                <w:sz w:val="24"/>
                <w:szCs w:val="24"/>
              </w:rPr>
            </w:pPr>
            <w:proofErr w:type="spellStart"/>
            <w:r w:rsidRPr="00945B7A">
              <w:rPr>
                <w:rFonts w:ascii="Times New Roman" w:hAnsi="Times New Roman" w:cs="Times New Roman"/>
                <w:sz w:val="24"/>
                <w:szCs w:val="24"/>
              </w:rPr>
              <w:t>Компл</w:t>
            </w:r>
            <w:proofErr w:type="spellEnd"/>
            <w:r w:rsidRPr="00945B7A">
              <w:rPr>
                <w:rFonts w:ascii="Times New Roman" w:hAnsi="Times New Roman" w:cs="Times New Roman"/>
                <w:sz w:val="24"/>
                <w:szCs w:val="24"/>
              </w:rPr>
              <w:t>.</w:t>
            </w:r>
          </w:p>
        </w:tc>
        <w:tc>
          <w:tcPr>
            <w:tcW w:w="1134" w:type="dxa"/>
          </w:tcPr>
          <w:p w14:paraId="674995C6"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3</w:t>
            </w:r>
          </w:p>
        </w:tc>
        <w:tc>
          <w:tcPr>
            <w:tcW w:w="4819" w:type="dxa"/>
          </w:tcPr>
          <w:p w14:paraId="0D03B861"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Каждому отряду</w:t>
            </w:r>
          </w:p>
        </w:tc>
        <w:tc>
          <w:tcPr>
            <w:tcW w:w="1560" w:type="dxa"/>
            <w:vMerge w:val="restart"/>
          </w:tcPr>
          <w:p w14:paraId="62C526D8"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104321C1" w14:textId="77777777" w:rsidTr="00FF7484">
        <w:tc>
          <w:tcPr>
            <w:tcW w:w="660" w:type="dxa"/>
            <w:vMerge/>
          </w:tcPr>
          <w:p w14:paraId="28F6051A" w14:textId="77777777" w:rsidR="00945B7A" w:rsidRPr="00945B7A" w:rsidRDefault="00945B7A" w:rsidP="00945B7A">
            <w:pPr>
              <w:jc w:val="both"/>
              <w:rPr>
                <w:sz w:val="24"/>
                <w:szCs w:val="24"/>
              </w:rPr>
            </w:pPr>
          </w:p>
        </w:tc>
        <w:tc>
          <w:tcPr>
            <w:tcW w:w="4647" w:type="dxa"/>
            <w:vMerge/>
          </w:tcPr>
          <w:p w14:paraId="012E6C3F" w14:textId="77777777" w:rsidR="00945B7A" w:rsidRPr="00945B7A" w:rsidRDefault="00945B7A" w:rsidP="00945B7A">
            <w:pPr>
              <w:jc w:val="both"/>
              <w:rPr>
                <w:sz w:val="24"/>
                <w:szCs w:val="24"/>
              </w:rPr>
            </w:pPr>
          </w:p>
        </w:tc>
        <w:tc>
          <w:tcPr>
            <w:tcW w:w="1276" w:type="dxa"/>
            <w:vMerge/>
          </w:tcPr>
          <w:p w14:paraId="6CFB7065" w14:textId="77777777" w:rsidR="00945B7A" w:rsidRPr="00945B7A" w:rsidRDefault="00945B7A" w:rsidP="00945B7A">
            <w:pPr>
              <w:jc w:val="center"/>
              <w:rPr>
                <w:sz w:val="24"/>
                <w:szCs w:val="24"/>
              </w:rPr>
            </w:pPr>
          </w:p>
        </w:tc>
        <w:tc>
          <w:tcPr>
            <w:tcW w:w="1134" w:type="dxa"/>
          </w:tcPr>
          <w:p w14:paraId="0513C5C9"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2</w:t>
            </w:r>
          </w:p>
        </w:tc>
        <w:tc>
          <w:tcPr>
            <w:tcW w:w="4819" w:type="dxa"/>
          </w:tcPr>
          <w:p w14:paraId="62976F08"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Каждой команде</w:t>
            </w:r>
          </w:p>
        </w:tc>
        <w:tc>
          <w:tcPr>
            <w:tcW w:w="1560" w:type="dxa"/>
            <w:vMerge/>
          </w:tcPr>
          <w:p w14:paraId="668B7CE4" w14:textId="77777777" w:rsidR="00945B7A" w:rsidRPr="00945B7A" w:rsidRDefault="00945B7A" w:rsidP="00945B7A">
            <w:pPr>
              <w:jc w:val="both"/>
              <w:rPr>
                <w:sz w:val="24"/>
                <w:szCs w:val="24"/>
              </w:rPr>
            </w:pPr>
          </w:p>
        </w:tc>
      </w:tr>
      <w:tr w:rsidR="00945B7A" w:rsidRPr="00945B7A" w14:paraId="7AAC2A44" w14:textId="77777777" w:rsidTr="00FF7484">
        <w:tc>
          <w:tcPr>
            <w:tcW w:w="660" w:type="dxa"/>
            <w:vMerge/>
          </w:tcPr>
          <w:p w14:paraId="7A72A44E" w14:textId="77777777" w:rsidR="00945B7A" w:rsidRPr="00945B7A" w:rsidRDefault="00945B7A" w:rsidP="00945B7A">
            <w:pPr>
              <w:jc w:val="both"/>
              <w:rPr>
                <w:sz w:val="24"/>
                <w:szCs w:val="24"/>
              </w:rPr>
            </w:pPr>
          </w:p>
        </w:tc>
        <w:tc>
          <w:tcPr>
            <w:tcW w:w="4647" w:type="dxa"/>
            <w:vMerge/>
          </w:tcPr>
          <w:p w14:paraId="1B163136" w14:textId="77777777" w:rsidR="00945B7A" w:rsidRPr="00945B7A" w:rsidRDefault="00945B7A" w:rsidP="00945B7A">
            <w:pPr>
              <w:jc w:val="both"/>
              <w:rPr>
                <w:sz w:val="24"/>
                <w:szCs w:val="24"/>
              </w:rPr>
            </w:pPr>
          </w:p>
        </w:tc>
        <w:tc>
          <w:tcPr>
            <w:tcW w:w="1276" w:type="dxa"/>
            <w:vMerge/>
          </w:tcPr>
          <w:p w14:paraId="3D6A953F" w14:textId="77777777" w:rsidR="00945B7A" w:rsidRPr="00945B7A" w:rsidRDefault="00945B7A" w:rsidP="00945B7A">
            <w:pPr>
              <w:jc w:val="center"/>
              <w:rPr>
                <w:sz w:val="24"/>
                <w:szCs w:val="24"/>
              </w:rPr>
            </w:pPr>
          </w:p>
        </w:tc>
        <w:tc>
          <w:tcPr>
            <w:tcW w:w="1134" w:type="dxa"/>
          </w:tcPr>
          <w:p w14:paraId="3CEC674E"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5443F7DF"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Каждой группе</w:t>
            </w:r>
          </w:p>
        </w:tc>
        <w:tc>
          <w:tcPr>
            <w:tcW w:w="1560" w:type="dxa"/>
            <w:vMerge/>
          </w:tcPr>
          <w:p w14:paraId="4E890C5D" w14:textId="77777777" w:rsidR="00945B7A" w:rsidRPr="00945B7A" w:rsidRDefault="00945B7A" w:rsidP="00945B7A">
            <w:pPr>
              <w:jc w:val="both"/>
              <w:rPr>
                <w:sz w:val="24"/>
                <w:szCs w:val="24"/>
              </w:rPr>
            </w:pPr>
          </w:p>
        </w:tc>
      </w:tr>
      <w:tr w:rsidR="00945B7A" w:rsidRPr="00945B7A" w14:paraId="277784C4" w14:textId="77777777" w:rsidTr="00FF7484">
        <w:tc>
          <w:tcPr>
            <w:tcW w:w="660" w:type="dxa"/>
            <w:vMerge/>
          </w:tcPr>
          <w:p w14:paraId="39DE74C8" w14:textId="77777777" w:rsidR="00945B7A" w:rsidRPr="00945B7A" w:rsidRDefault="00945B7A" w:rsidP="00945B7A">
            <w:pPr>
              <w:jc w:val="both"/>
              <w:rPr>
                <w:sz w:val="24"/>
                <w:szCs w:val="24"/>
              </w:rPr>
            </w:pPr>
          </w:p>
        </w:tc>
        <w:tc>
          <w:tcPr>
            <w:tcW w:w="4647" w:type="dxa"/>
            <w:vMerge/>
          </w:tcPr>
          <w:p w14:paraId="2632DCB9" w14:textId="77777777" w:rsidR="00945B7A" w:rsidRPr="00945B7A" w:rsidRDefault="00945B7A" w:rsidP="00945B7A">
            <w:pPr>
              <w:jc w:val="both"/>
              <w:rPr>
                <w:sz w:val="24"/>
                <w:szCs w:val="24"/>
              </w:rPr>
            </w:pPr>
          </w:p>
        </w:tc>
        <w:tc>
          <w:tcPr>
            <w:tcW w:w="1276" w:type="dxa"/>
            <w:vMerge/>
          </w:tcPr>
          <w:p w14:paraId="084A644D" w14:textId="77777777" w:rsidR="00945B7A" w:rsidRPr="00945B7A" w:rsidRDefault="00945B7A" w:rsidP="00945B7A">
            <w:pPr>
              <w:jc w:val="center"/>
              <w:rPr>
                <w:sz w:val="24"/>
                <w:szCs w:val="24"/>
              </w:rPr>
            </w:pPr>
          </w:p>
        </w:tc>
        <w:tc>
          <w:tcPr>
            <w:tcW w:w="1134" w:type="dxa"/>
          </w:tcPr>
          <w:p w14:paraId="28F68F34"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15E07E55"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Каждому звену</w:t>
            </w:r>
          </w:p>
        </w:tc>
        <w:tc>
          <w:tcPr>
            <w:tcW w:w="1560" w:type="dxa"/>
            <w:vMerge/>
          </w:tcPr>
          <w:p w14:paraId="605B3E72" w14:textId="77777777" w:rsidR="00945B7A" w:rsidRPr="00945B7A" w:rsidRDefault="00945B7A" w:rsidP="00945B7A">
            <w:pPr>
              <w:jc w:val="both"/>
              <w:rPr>
                <w:sz w:val="24"/>
                <w:szCs w:val="24"/>
              </w:rPr>
            </w:pPr>
          </w:p>
        </w:tc>
      </w:tr>
      <w:tr w:rsidR="00945B7A" w:rsidRPr="00945B7A" w14:paraId="3264FE06" w14:textId="77777777" w:rsidTr="00FF7484">
        <w:tc>
          <w:tcPr>
            <w:tcW w:w="660" w:type="dxa"/>
            <w:vMerge w:val="restart"/>
          </w:tcPr>
          <w:p w14:paraId="2F2D1584" w14:textId="77777777"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lastRenderedPageBreak/>
              <w:t>4</w:t>
            </w:r>
          </w:p>
        </w:tc>
        <w:tc>
          <w:tcPr>
            <w:tcW w:w="4647" w:type="dxa"/>
            <w:vMerge w:val="restart"/>
          </w:tcPr>
          <w:p w14:paraId="6F9F3946" w14:textId="77777777"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Комплект шанцевого инструмента (лопата штыковая и совковая, лом, кувалда, кирка</w:t>
            </w:r>
            <w:r w:rsidR="003E6F7F">
              <w:rPr>
                <w:rFonts w:ascii="Times New Roman" w:hAnsi="Times New Roman" w:cs="Times New Roman"/>
                <w:sz w:val="24"/>
                <w:szCs w:val="24"/>
              </w:rPr>
              <w:t>-</w:t>
            </w:r>
            <w:r w:rsidRPr="00945B7A">
              <w:rPr>
                <w:rFonts w:ascii="Times New Roman" w:hAnsi="Times New Roman" w:cs="Times New Roman"/>
                <w:sz w:val="24"/>
                <w:szCs w:val="24"/>
              </w:rPr>
              <w:t>мотыга, топор плотничный, пила поперечная)</w:t>
            </w:r>
          </w:p>
        </w:tc>
        <w:tc>
          <w:tcPr>
            <w:tcW w:w="1276" w:type="dxa"/>
            <w:vMerge w:val="restart"/>
          </w:tcPr>
          <w:p w14:paraId="4A6527D8" w14:textId="77777777" w:rsidR="00945B7A" w:rsidRPr="00945B7A" w:rsidRDefault="003E6F7F" w:rsidP="00945B7A">
            <w:pPr>
              <w:pStyle w:val="ConsPlusNormal"/>
              <w:ind w:firstLine="0"/>
              <w:jc w:val="center"/>
              <w:rPr>
                <w:rFonts w:ascii="Times New Roman" w:hAnsi="Times New Roman" w:cs="Times New Roman"/>
                <w:sz w:val="24"/>
                <w:szCs w:val="24"/>
              </w:rPr>
            </w:pPr>
            <w:proofErr w:type="spellStart"/>
            <w:r w:rsidRPr="00945B7A">
              <w:rPr>
                <w:rFonts w:ascii="Times New Roman" w:hAnsi="Times New Roman" w:cs="Times New Roman"/>
                <w:sz w:val="24"/>
                <w:szCs w:val="24"/>
              </w:rPr>
              <w:t>К</w:t>
            </w:r>
            <w:r w:rsidR="00945B7A" w:rsidRPr="00945B7A">
              <w:rPr>
                <w:rFonts w:ascii="Times New Roman" w:hAnsi="Times New Roman" w:cs="Times New Roman"/>
                <w:sz w:val="24"/>
                <w:szCs w:val="24"/>
              </w:rPr>
              <w:t>омпл</w:t>
            </w:r>
            <w:proofErr w:type="spellEnd"/>
            <w:r w:rsidR="00945B7A" w:rsidRPr="00945B7A">
              <w:rPr>
                <w:rFonts w:ascii="Times New Roman" w:hAnsi="Times New Roman" w:cs="Times New Roman"/>
                <w:sz w:val="24"/>
                <w:szCs w:val="24"/>
              </w:rPr>
              <w:t>.</w:t>
            </w:r>
          </w:p>
        </w:tc>
        <w:tc>
          <w:tcPr>
            <w:tcW w:w="1134" w:type="dxa"/>
          </w:tcPr>
          <w:p w14:paraId="25B65539"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5EF037AF"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На каждый автомобиль (легковой, грузовой, специальный) всех формирований</w:t>
            </w:r>
          </w:p>
        </w:tc>
        <w:tc>
          <w:tcPr>
            <w:tcW w:w="1560" w:type="dxa"/>
            <w:vMerge w:val="restart"/>
          </w:tcPr>
          <w:p w14:paraId="40951575"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1AE8A616" w14:textId="77777777" w:rsidTr="00FF7484">
        <w:tc>
          <w:tcPr>
            <w:tcW w:w="660" w:type="dxa"/>
            <w:vMerge/>
          </w:tcPr>
          <w:p w14:paraId="677201D2" w14:textId="77777777" w:rsidR="00945B7A" w:rsidRPr="00945B7A" w:rsidRDefault="00945B7A" w:rsidP="00945B7A">
            <w:pPr>
              <w:jc w:val="both"/>
              <w:rPr>
                <w:sz w:val="24"/>
                <w:szCs w:val="24"/>
              </w:rPr>
            </w:pPr>
          </w:p>
        </w:tc>
        <w:tc>
          <w:tcPr>
            <w:tcW w:w="4647" w:type="dxa"/>
            <w:vMerge/>
          </w:tcPr>
          <w:p w14:paraId="1BBCC6BC" w14:textId="77777777" w:rsidR="00945B7A" w:rsidRPr="00945B7A" w:rsidRDefault="00945B7A" w:rsidP="00945B7A">
            <w:pPr>
              <w:jc w:val="both"/>
              <w:rPr>
                <w:sz w:val="24"/>
                <w:szCs w:val="24"/>
              </w:rPr>
            </w:pPr>
          </w:p>
        </w:tc>
        <w:tc>
          <w:tcPr>
            <w:tcW w:w="1276" w:type="dxa"/>
            <w:vMerge/>
          </w:tcPr>
          <w:p w14:paraId="3420CDEC" w14:textId="77777777" w:rsidR="00945B7A" w:rsidRPr="00945B7A" w:rsidRDefault="00945B7A" w:rsidP="00945B7A">
            <w:pPr>
              <w:jc w:val="center"/>
              <w:rPr>
                <w:sz w:val="24"/>
                <w:szCs w:val="24"/>
              </w:rPr>
            </w:pPr>
          </w:p>
        </w:tc>
        <w:tc>
          <w:tcPr>
            <w:tcW w:w="1134" w:type="dxa"/>
          </w:tcPr>
          <w:p w14:paraId="6988B657"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3CC81F1E"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На каждую специальную технику (экскаватор, бульдозер, автокран, трактор, компрессорную и электрическую станции, сварочный аппарат и полевую кухню (котел)) всех формирований</w:t>
            </w:r>
          </w:p>
        </w:tc>
        <w:tc>
          <w:tcPr>
            <w:tcW w:w="1560" w:type="dxa"/>
            <w:vMerge/>
          </w:tcPr>
          <w:p w14:paraId="645E90DF" w14:textId="77777777" w:rsidR="00945B7A" w:rsidRPr="00945B7A" w:rsidRDefault="00945B7A" w:rsidP="00945B7A">
            <w:pPr>
              <w:jc w:val="both"/>
              <w:rPr>
                <w:sz w:val="24"/>
                <w:szCs w:val="24"/>
              </w:rPr>
            </w:pPr>
          </w:p>
        </w:tc>
      </w:tr>
      <w:tr w:rsidR="00945B7A" w:rsidRPr="00945B7A" w14:paraId="0A4F6F7F" w14:textId="77777777" w:rsidTr="00FF7484">
        <w:tc>
          <w:tcPr>
            <w:tcW w:w="660" w:type="dxa"/>
            <w:vMerge w:val="restart"/>
          </w:tcPr>
          <w:p w14:paraId="6A38631F" w14:textId="77777777"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5</w:t>
            </w:r>
          </w:p>
        </w:tc>
        <w:tc>
          <w:tcPr>
            <w:tcW w:w="4647" w:type="dxa"/>
            <w:vMerge w:val="restart"/>
          </w:tcPr>
          <w:p w14:paraId="103F80E5"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Грузоподъемные средства (лебедка, тали, домкраты и др.)</w:t>
            </w:r>
          </w:p>
        </w:tc>
        <w:tc>
          <w:tcPr>
            <w:tcW w:w="1276" w:type="dxa"/>
            <w:vMerge w:val="restart"/>
          </w:tcPr>
          <w:p w14:paraId="6F40827E" w14:textId="77777777" w:rsidR="00945B7A" w:rsidRPr="00945B7A" w:rsidRDefault="003E6F7F" w:rsidP="00945B7A">
            <w:pPr>
              <w:pStyle w:val="ConsPlusNormal"/>
              <w:ind w:firstLine="0"/>
              <w:jc w:val="center"/>
              <w:rPr>
                <w:rFonts w:ascii="Times New Roman" w:hAnsi="Times New Roman" w:cs="Times New Roman"/>
                <w:sz w:val="24"/>
                <w:szCs w:val="24"/>
              </w:rPr>
            </w:pPr>
            <w:proofErr w:type="spellStart"/>
            <w:r w:rsidRPr="00945B7A">
              <w:rPr>
                <w:rFonts w:ascii="Times New Roman" w:hAnsi="Times New Roman" w:cs="Times New Roman"/>
                <w:sz w:val="24"/>
                <w:szCs w:val="24"/>
              </w:rPr>
              <w:t>Компл</w:t>
            </w:r>
            <w:proofErr w:type="spellEnd"/>
            <w:r w:rsidRPr="00945B7A">
              <w:rPr>
                <w:rFonts w:ascii="Times New Roman" w:hAnsi="Times New Roman" w:cs="Times New Roman"/>
                <w:sz w:val="24"/>
                <w:szCs w:val="24"/>
              </w:rPr>
              <w:t>.</w:t>
            </w:r>
          </w:p>
        </w:tc>
        <w:tc>
          <w:tcPr>
            <w:tcW w:w="1134" w:type="dxa"/>
          </w:tcPr>
          <w:p w14:paraId="18DB098C"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4</w:t>
            </w:r>
          </w:p>
        </w:tc>
        <w:tc>
          <w:tcPr>
            <w:tcW w:w="4819" w:type="dxa"/>
          </w:tcPr>
          <w:p w14:paraId="2609F762"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Каждому отряду</w:t>
            </w:r>
          </w:p>
        </w:tc>
        <w:tc>
          <w:tcPr>
            <w:tcW w:w="1560" w:type="dxa"/>
            <w:vMerge w:val="restart"/>
          </w:tcPr>
          <w:p w14:paraId="676434EE"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55045757" w14:textId="77777777" w:rsidTr="00FF7484">
        <w:tc>
          <w:tcPr>
            <w:tcW w:w="660" w:type="dxa"/>
            <w:vMerge/>
          </w:tcPr>
          <w:p w14:paraId="2475173B" w14:textId="77777777" w:rsidR="00945B7A" w:rsidRPr="00945B7A" w:rsidRDefault="00945B7A" w:rsidP="00945B7A">
            <w:pPr>
              <w:jc w:val="both"/>
              <w:rPr>
                <w:sz w:val="24"/>
                <w:szCs w:val="24"/>
              </w:rPr>
            </w:pPr>
          </w:p>
        </w:tc>
        <w:tc>
          <w:tcPr>
            <w:tcW w:w="4647" w:type="dxa"/>
            <w:vMerge/>
          </w:tcPr>
          <w:p w14:paraId="3B08FFD6" w14:textId="77777777" w:rsidR="00945B7A" w:rsidRPr="00945B7A" w:rsidRDefault="00945B7A" w:rsidP="00945B7A">
            <w:pPr>
              <w:jc w:val="both"/>
              <w:rPr>
                <w:sz w:val="24"/>
                <w:szCs w:val="24"/>
              </w:rPr>
            </w:pPr>
          </w:p>
        </w:tc>
        <w:tc>
          <w:tcPr>
            <w:tcW w:w="1276" w:type="dxa"/>
            <w:vMerge/>
          </w:tcPr>
          <w:p w14:paraId="634B8091" w14:textId="77777777" w:rsidR="00945B7A" w:rsidRPr="00945B7A" w:rsidRDefault="00945B7A" w:rsidP="00945B7A">
            <w:pPr>
              <w:jc w:val="center"/>
              <w:rPr>
                <w:sz w:val="24"/>
                <w:szCs w:val="24"/>
              </w:rPr>
            </w:pPr>
          </w:p>
        </w:tc>
        <w:tc>
          <w:tcPr>
            <w:tcW w:w="1134" w:type="dxa"/>
          </w:tcPr>
          <w:p w14:paraId="629033FC"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3</w:t>
            </w:r>
          </w:p>
        </w:tc>
        <w:tc>
          <w:tcPr>
            <w:tcW w:w="4819" w:type="dxa"/>
          </w:tcPr>
          <w:p w14:paraId="5127274F"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Каждой команде</w:t>
            </w:r>
          </w:p>
        </w:tc>
        <w:tc>
          <w:tcPr>
            <w:tcW w:w="1560" w:type="dxa"/>
            <w:vMerge/>
          </w:tcPr>
          <w:p w14:paraId="661BD697" w14:textId="77777777" w:rsidR="00945B7A" w:rsidRPr="00945B7A" w:rsidRDefault="00945B7A" w:rsidP="00945B7A">
            <w:pPr>
              <w:jc w:val="both"/>
              <w:rPr>
                <w:sz w:val="24"/>
                <w:szCs w:val="24"/>
              </w:rPr>
            </w:pPr>
          </w:p>
        </w:tc>
      </w:tr>
      <w:tr w:rsidR="00945B7A" w:rsidRPr="00945B7A" w14:paraId="67D5E76D" w14:textId="77777777" w:rsidTr="00FF7484">
        <w:tc>
          <w:tcPr>
            <w:tcW w:w="660" w:type="dxa"/>
            <w:vMerge/>
          </w:tcPr>
          <w:p w14:paraId="22978172" w14:textId="77777777" w:rsidR="00945B7A" w:rsidRPr="00945B7A" w:rsidRDefault="00945B7A" w:rsidP="00945B7A">
            <w:pPr>
              <w:jc w:val="both"/>
              <w:rPr>
                <w:sz w:val="24"/>
                <w:szCs w:val="24"/>
              </w:rPr>
            </w:pPr>
          </w:p>
        </w:tc>
        <w:tc>
          <w:tcPr>
            <w:tcW w:w="4647" w:type="dxa"/>
            <w:vMerge/>
          </w:tcPr>
          <w:p w14:paraId="294DA7EA" w14:textId="77777777" w:rsidR="00945B7A" w:rsidRPr="00945B7A" w:rsidRDefault="00945B7A" w:rsidP="00945B7A">
            <w:pPr>
              <w:jc w:val="both"/>
              <w:rPr>
                <w:sz w:val="24"/>
                <w:szCs w:val="24"/>
              </w:rPr>
            </w:pPr>
          </w:p>
        </w:tc>
        <w:tc>
          <w:tcPr>
            <w:tcW w:w="1276" w:type="dxa"/>
            <w:vMerge/>
          </w:tcPr>
          <w:p w14:paraId="232F8A03" w14:textId="77777777" w:rsidR="00945B7A" w:rsidRPr="00945B7A" w:rsidRDefault="00945B7A" w:rsidP="00945B7A">
            <w:pPr>
              <w:jc w:val="center"/>
              <w:rPr>
                <w:sz w:val="24"/>
                <w:szCs w:val="24"/>
              </w:rPr>
            </w:pPr>
          </w:p>
        </w:tc>
        <w:tc>
          <w:tcPr>
            <w:tcW w:w="1134" w:type="dxa"/>
          </w:tcPr>
          <w:p w14:paraId="71CE4BEF"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2</w:t>
            </w:r>
          </w:p>
        </w:tc>
        <w:tc>
          <w:tcPr>
            <w:tcW w:w="4819" w:type="dxa"/>
          </w:tcPr>
          <w:p w14:paraId="12440E88"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Каждой группе</w:t>
            </w:r>
          </w:p>
        </w:tc>
        <w:tc>
          <w:tcPr>
            <w:tcW w:w="1560" w:type="dxa"/>
            <w:vMerge/>
          </w:tcPr>
          <w:p w14:paraId="57EE30E0" w14:textId="77777777" w:rsidR="00945B7A" w:rsidRPr="00945B7A" w:rsidRDefault="00945B7A" w:rsidP="00945B7A">
            <w:pPr>
              <w:jc w:val="both"/>
              <w:rPr>
                <w:sz w:val="24"/>
                <w:szCs w:val="24"/>
              </w:rPr>
            </w:pPr>
          </w:p>
        </w:tc>
      </w:tr>
      <w:tr w:rsidR="00945B7A" w:rsidRPr="00945B7A" w14:paraId="129C3C63" w14:textId="77777777" w:rsidTr="00FF7484">
        <w:tc>
          <w:tcPr>
            <w:tcW w:w="660" w:type="dxa"/>
            <w:vMerge/>
          </w:tcPr>
          <w:p w14:paraId="141C2993" w14:textId="77777777" w:rsidR="00945B7A" w:rsidRPr="00945B7A" w:rsidRDefault="00945B7A" w:rsidP="00945B7A">
            <w:pPr>
              <w:jc w:val="both"/>
              <w:rPr>
                <w:sz w:val="24"/>
                <w:szCs w:val="24"/>
              </w:rPr>
            </w:pPr>
          </w:p>
        </w:tc>
        <w:tc>
          <w:tcPr>
            <w:tcW w:w="4647" w:type="dxa"/>
            <w:vMerge/>
          </w:tcPr>
          <w:p w14:paraId="1773B23D" w14:textId="77777777" w:rsidR="00945B7A" w:rsidRPr="00945B7A" w:rsidRDefault="00945B7A" w:rsidP="00945B7A">
            <w:pPr>
              <w:jc w:val="both"/>
              <w:rPr>
                <w:sz w:val="24"/>
                <w:szCs w:val="24"/>
              </w:rPr>
            </w:pPr>
          </w:p>
        </w:tc>
        <w:tc>
          <w:tcPr>
            <w:tcW w:w="1276" w:type="dxa"/>
            <w:vMerge/>
          </w:tcPr>
          <w:p w14:paraId="4C898CBA" w14:textId="77777777" w:rsidR="00945B7A" w:rsidRPr="00945B7A" w:rsidRDefault="00945B7A" w:rsidP="00945B7A">
            <w:pPr>
              <w:jc w:val="center"/>
              <w:rPr>
                <w:sz w:val="24"/>
                <w:szCs w:val="24"/>
              </w:rPr>
            </w:pPr>
          </w:p>
        </w:tc>
        <w:tc>
          <w:tcPr>
            <w:tcW w:w="1134" w:type="dxa"/>
          </w:tcPr>
          <w:p w14:paraId="53E888BF"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1AD2E4AD"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Каждому звену</w:t>
            </w:r>
          </w:p>
        </w:tc>
        <w:tc>
          <w:tcPr>
            <w:tcW w:w="1560" w:type="dxa"/>
            <w:vMerge/>
          </w:tcPr>
          <w:p w14:paraId="279B79CC" w14:textId="77777777" w:rsidR="00945B7A" w:rsidRPr="00945B7A" w:rsidRDefault="00945B7A" w:rsidP="00945B7A">
            <w:pPr>
              <w:jc w:val="both"/>
              <w:rPr>
                <w:sz w:val="24"/>
                <w:szCs w:val="24"/>
              </w:rPr>
            </w:pPr>
          </w:p>
        </w:tc>
      </w:tr>
      <w:tr w:rsidR="00945B7A" w:rsidRPr="00945B7A" w14:paraId="71533B9B" w14:textId="77777777" w:rsidTr="00FF7484">
        <w:tc>
          <w:tcPr>
            <w:tcW w:w="660" w:type="dxa"/>
          </w:tcPr>
          <w:p w14:paraId="0EC55B10" w14:textId="77777777"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6</w:t>
            </w:r>
          </w:p>
        </w:tc>
        <w:tc>
          <w:tcPr>
            <w:tcW w:w="4647" w:type="dxa"/>
          </w:tcPr>
          <w:p w14:paraId="44433806"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Трос разный</w:t>
            </w:r>
          </w:p>
        </w:tc>
        <w:tc>
          <w:tcPr>
            <w:tcW w:w="1276" w:type="dxa"/>
          </w:tcPr>
          <w:p w14:paraId="61C91565" w14:textId="77777777" w:rsidR="00945B7A" w:rsidRPr="00945B7A" w:rsidRDefault="003E6F7F">
            <w:pPr>
              <w:pStyle w:val="ConsPlusNormal"/>
              <w:ind w:firstLine="0"/>
              <w:jc w:val="center"/>
              <w:rPr>
                <w:rFonts w:ascii="Times New Roman" w:hAnsi="Times New Roman" w:cs="Times New Roman"/>
                <w:sz w:val="24"/>
                <w:szCs w:val="24"/>
              </w:rPr>
            </w:pPr>
            <w:proofErr w:type="spellStart"/>
            <w:r w:rsidRPr="00945B7A">
              <w:rPr>
                <w:rFonts w:ascii="Times New Roman" w:hAnsi="Times New Roman" w:cs="Times New Roman"/>
                <w:sz w:val="24"/>
                <w:szCs w:val="24"/>
              </w:rPr>
              <w:t>Пог</w:t>
            </w:r>
            <w:proofErr w:type="spellEnd"/>
            <w:r w:rsidRPr="00945B7A">
              <w:rPr>
                <w:rFonts w:ascii="Times New Roman" w:hAnsi="Times New Roman" w:cs="Times New Roman"/>
                <w:sz w:val="24"/>
                <w:szCs w:val="24"/>
              </w:rPr>
              <w:t xml:space="preserve">. </w:t>
            </w:r>
            <w:r>
              <w:rPr>
                <w:rFonts w:ascii="Times New Roman" w:hAnsi="Times New Roman" w:cs="Times New Roman"/>
                <w:sz w:val="24"/>
                <w:szCs w:val="24"/>
              </w:rPr>
              <w:t>м</w:t>
            </w:r>
            <w:r w:rsidRPr="00945B7A">
              <w:rPr>
                <w:rFonts w:ascii="Times New Roman" w:hAnsi="Times New Roman" w:cs="Times New Roman"/>
                <w:sz w:val="24"/>
                <w:szCs w:val="24"/>
              </w:rPr>
              <w:t>етр</w:t>
            </w:r>
          </w:p>
        </w:tc>
        <w:tc>
          <w:tcPr>
            <w:tcW w:w="1134" w:type="dxa"/>
          </w:tcPr>
          <w:p w14:paraId="7A46AE03" w14:textId="77777777" w:rsidR="00945B7A" w:rsidRPr="00945B7A" w:rsidRDefault="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75</w:t>
            </w:r>
            <w:r w:rsidR="005636B3">
              <w:rPr>
                <w:rFonts w:ascii="Times New Roman" w:hAnsi="Times New Roman" w:cs="Times New Roman"/>
                <w:sz w:val="24"/>
                <w:szCs w:val="24"/>
              </w:rPr>
              <w:t>–</w:t>
            </w:r>
            <w:r w:rsidRPr="00945B7A">
              <w:rPr>
                <w:rFonts w:ascii="Times New Roman" w:hAnsi="Times New Roman" w:cs="Times New Roman"/>
                <w:sz w:val="24"/>
                <w:szCs w:val="24"/>
              </w:rPr>
              <w:t>100</w:t>
            </w:r>
          </w:p>
        </w:tc>
        <w:tc>
          <w:tcPr>
            <w:tcW w:w="4819" w:type="dxa"/>
          </w:tcPr>
          <w:p w14:paraId="048E9FA1"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На каждую лебедку, таль</w:t>
            </w:r>
          </w:p>
        </w:tc>
        <w:tc>
          <w:tcPr>
            <w:tcW w:w="1560" w:type="dxa"/>
          </w:tcPr>
          <w:p w14:paraId="6E8EA4C0"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6B4C0BC7" w14:textId="77777777" w:rsidTr="00FF7484">
        <w:tc>
          <w:tcPr>
            <w:tcW w:w="660" w:type="dxa"/>
          </w:tcPr>
          <w:p w14:paraId="21228BD7" w14:textId="77777777"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7</w:t>
            </w:r>
          </w:p>
        </w:tc>
        <w:tc>
          <w:tcPr>
            <w:tcW w:w="4647" w:type="dxa"/>
          </w:tcPr>
          <w:p w14:paraId="455B8B8D"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Канат пеньковый</w:t>
            </w:r>
          </w:p>
        </w:tc>
        <w:tc>
          <w:tcPr>
            <w:tcW w:w="1276" w:type="dxa"/>
          </w:tcPr>
          <w:p w14:paraId="64056EE5" w14:textId="77777777" w:rsidR="00945B7A" w:rsidRPr="00945B7A" w:rsidRDefault="003E6F7F">
            <w:pPr>
              <w:pStyle w:val="ConsPlusNormal"/>
              <w:ind w:firstLine="0"/>
              <w:jc w:val="center"/>
              <w:rPr>
                <w:rFonts w:ascii="Times New Roman" w:hAnsi="Times New Roman" w:cs="Times New Roman"/>
                <w:sz w:val="24"/>
                <w:szCs w:val="24"/>
              </w:rPr>
            </w:pPr>
            <w:proofErr w:type="spellStart"/>
            <w:r w:rsidRPr="00945B7A">
              <w:rPr>
                <w:rFonts w:ascii="Times New Roman" w:hAnsi="Times New Roman" w:cs="Times New Roman"/>
                <w:sz w:val="24"/>
                <w:szCs w:val="24"/>
              </w:rPr>
              <w:t>Пог.</w:t>
            </w:r>
            <w:r>
              <w:rPr>
                <w:rFonts w:ascii="Times New Roman" w:hAnsi="Times New Roman" w:cs="Times New Roman"/>
                <w:sz w:val="24"/>
                <w:szCs w:val="24"/>
              </w:rPr>
              <w:t>м</w:t>
            </w:r>
            <w:r w:rsidRPr="00945B7A">
              <w:rPr>
                <w:rFonts w:ascii="Times New Roman" w:hAnsi="Times New Roman" w:cs="Times New Roman"/>
                <w:sz w:val="24"/>
                <w:szCs w:val="24"/>
              </w:rPr>
              <w:t>етр</w:t>
            </w:r>
            <w:proofErr w:type="spellEnd"/>
          </w:p>
        </w:tc>
        <w:tc>
          <w:tcPr>
            <w:tcW w:w="1134" w:type="dxa"/>
          </w:tcPr>
          <w:p w14:paraId="3F7C3CC1"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75</w:t>
            </w:r>
          </w:p>
        </w:tc>
        <w:tc>
          <w:tcPr>
            <w:tcW w:w="4819" w:type="dxa"/>
          </w:tcPr>
          <w:p w14:paraId="1C3391BB"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Каждому формированию</w:t>
            </w:r>
          </w:p>
        </w:tc>
        <w:tc>
          <w:tcPr>
            <w:tcW w:w="1560" w:type="dxa"/>
          </w:tcPr>
          <w:p w14:paraId="016A6FB4"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1361364C" w14:textId="77777777" w:rsidTr="00FF7484">
        <w:tc>
          <w:tcPr>
            <w:tcW w:w="660" w:type="dxa"/>
          </w:tcPr>
          <w:p w14:paraId="5F6CC4C2" w14:textId="77777777"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8</w:t>
            </w:r>
          </w:p>
        </w:tc>
        <w:tc>
          <w:tcPr>
            <w:tcW w:w="4647" w:type="dxa"/>
          </w:tcPr>
          <w:p w14:paraId="6AC52868"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Блоки разные</w:t>
            </w:r>
          </w:p>
        </w:tc>
        <w:tc>
          <w:tcPr>
            <w:tcW w:w="1276" w:type="dxa"/>
          </w:tcPr>
          <w:p w14:paraId="28AC0722" w14:textId="77777777" w:rsidR="00945B7A" w:rsidRPr="00945B7A" w:rsidRDefault="003E6F7F" w:rsidP="00945B7A">
            <w:pPr>
              <w:pStyle w:val="ConsPlusNormal"/>
              <w:ind w:firstLine="0"/>
              <w:jc w:val="center"/>
              <w:rPr>
                <w:rFonts w:ascii="Times New Roman" w:hAnsi="Times New Roman" w:cs="Times New Roman"/>
                <w:sz w:val="24"/>
                <w:szCs w:val="24"/>
              </w:rPr>
            </w:pPr>
            <w:proofErr w:type="spellStart"/>
            <w:r w:rsidRPr="00945B7A">
              <w:rPr>
                <w:rFonts w:ascii="Times New Roman" w:hAnsi="Times New Roman" w:cs="Times New Roman"/>
                <w:sz w:val="24"/>
                <w:szCs w:val="24"/>
              </w:rPr>
              <w:t>Компл</w:t>
            </w:r>
            <w:proofErr w:type="spellEnd"/>
            <w:r w:rsidRPr="00945B7A">
              <w:rPr>
                <w:rFonts w:ascii="Times New Roman" w:hAnsi="Times New Roman" w:cs="Times New Roman"/>
                <w:sz w:val="24"/>
                <w:szCs w:val="24"/>
              </w:rPr>
              <w:t>.</w:t>
            </w:r>
          </w:p>
        </w:tc>
        <w:tc>
          <w:tcPr>
            <w:tcW w:w="1134" w:type="dxa"/>
          </w:tcPr>
          <w:p w14:paraId="6A9A65D0"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4040BAD3"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На каждую лебедку, таль</w:t>
            </w:r>
          </w:p>
        </w:tc>
        <w:tc>
          <w:tcPr>
            <w:tcW w:w="1560" w:type="dxa"/>
          </w:tcPr>
          <w:p w14:paraId="0E4BF777"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5059AD04" w14:textId="77777777" w:rsidTr="00FF7484">
        <w:tc>
          <w:tcPr>
            <w:tcW w:w="660" w:type="dxa"/>
          </w:tcPr>
          <w:p w14:paraId="136CBF94" w14:textId="77777777"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9</w:t>
            </w:r>
          </w:p>
        </w:tc>
        <w:tc>
          <w:tcPr>
            <w:tcW w:w="4647" w:type="dxa"/>
          </w:tcPr>
          <w:p w14:paraId="4DFE4C8F"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Фонарь карманный электрический</w:t>
            </w:r>
          </w:p>
        </w:tc>
        <w:tc>
          <w:tcPr>
            <w:tcW w:w="1276" w:type="dxa"/>
          </w:tcPr>
          <w:p w14:paraId="2FCBE1D7" w14:textId="77777777" w:rsidR="00945B7A" w:rsidRPr="00945B7A" w:rsidRDefault="003E6F7F"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Шт.</w:t>
            </w:r>
          </w:p>
        </w:tc>
        <w:tc>
          <w:tcPr>
            <w:tcW w:w="1134" w:type="dxa"/>
          </w:tcPr>
          <w:p w14:paraId="3BA3D16B"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 на чел.</w:t>
            </w:r>
          </w:p>
        </w:tc>
        <w:tc>
          <w:tcPr>
            <w:tcW w:w="4819" w:type="dxa"/>
          </w:tcPr>
          <w:p w14:paraId="16A5C752"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Всему личному составу формирований, непосредственно принимающему участие в проведении спасательных работ</w:t>
            </w:r>
          </w:p>
        </w:tc>
        <w:tc>
          <w:tcPr>
            <w:tcW w:w="1560" w:type="dxa"/>
          </w:tcPr>
          <w:p w14:paraId="70DC5945"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36A61B74" w14:textId="77777777" w:rsidTr="00FF7484">
        <w:tc>
          <w:tcPr>
            <w:tcW w:w="660" w:type="dxa"/>
          </w:tcPr>
          <w:p w14:paraId="1B4F6386" w14:textId="77777777"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10</w:t>
            </w:r>
          </w:p>
        </w:tc>
        <w:tc>
          <w:tcPr>
            <w:tcW w:w="4647" w:type="dxa"/>
          </w:tcPr>
          <w:p w14:paraId="4FA9C2D4"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Защитные очки</w:t>
            </w:r>
          </w:p>
        </w:tc>
        <w:tc>
          <w:tcPr>
            <w:tcW w:w="1276" w:type="dxa"/>
          </w:tcPr>
          <w:p w14:paraId="3EA40CDE" w14:textId="77777777" w:rsidR="00945B7A" w:rsidRPr="00945B7A" w:rsidRDefault="003E6F7F"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Ш</w:t>
            </w:r>
            <w:r w:rsidR="00945B7A" w:rsidRPr="00945B7A">
              <w:rPr>
                <w:rFonts w:ascii="Times New Roman" w:hAnsi="Times New Roman" w:cs="Times New Roman"/>
                <w:sz w:val="24"/>
                <w:szCs w:val="24"/>
              </w:rPr>
              <w:t>т.</w:t>
            </w:r>
          </w:p>
        </w:tc>
        <w:tc>
          <w:tcPr>
            <w:tcW w:w="1134" w:type="dxa"/>
          </w:tcPr>
          <w:p w14:paraId="368E6FEC"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 на чел.</w:t>
            </w:r>
          </w:p>
        </w:tc>
        <w:tc>
          <w:tcPr>
            <w:tcW w:w="4819" w:type="dxa"/>
          </w:tcPr>
          <w:p w14:paraId="11689152"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Всему личному составу формирований, непосредственно принимающему участие в проведении спасательных работ</w:t>
            </w:r>
          </w:p>
        </w:tc>
        <w:tc>
          <w:tcPr>
            <w:tcW w:w="1560" w:type="dxa"/>
          </w:tcPr>
          <w:p w14:paraId="739BAF6F"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745CE964" w14:textId="77777777" w:rsidTr="00FF7484">
        <w:tc>
          <w:tcPr>
            <w:tcW w:w="660" w:type="dxa"/>
            <w:vMerge w:val="restart"/>
          </w:tcPr>
          <w:p w14:paraId="1D77FACC" w14:textId="77777777"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11</w:t>
            </w:r>
          </w:p>
        </w:tc>
        <w:tc>
          <w:tcPr>
            <w:tcW w:w="4647" w:type="dxa"/>
            <w:vMerge w:val="restart"/>
          </w:tcPr>
          <w:p w14:paraId="1EDD2CCB"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Моторная пила</w:t>
            </w:r>
          </w:p>
        </w:tc>
        <w:tc>
          <w:tcPr>
            <w:tcW w:w="1276" w:type="dxa"/>
            <w:vMerge w:val="restart"/>
          </w:tcPr>
          <w:p w14:paraId="260C2291" w14:textId="77777777" w:rsidR="00945B7A" w:rsidRPr="00945B7A" w:rsidRDefault="003E6F7F"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Шт.</w:t>
            </w:r>
          </w:p>
        </w:tc>
        <w:tc>
          <w:tcPr>
            <w:tcW w:w="1134" w:type="dxa"/>
          </w:tcPr>
          <w:p w14:paraId="3A96DEB5"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48EA8AEA"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Каждому отряду</w:t>
            </w:r>
          </w:p>
        </w:tc>
        <w:tc>
          <w:tcPr>
            <w:tcW w:w="1560" w:type="dxa"/>
            <w:vMerge w:val="restart"/>
          </w:tcPr>
          <w:p w14:paraId="68DFFF95"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54000EC1" w14:textId="77777777" w:rsidTr="00FF7484">
        <w:tc>
          <w:tcPr>
            <w:tcW w:w="660" w:type="dxa"/>
            <w:vMerge/>
          </w:tcPr>
          <w:p w14:paraId="2B72A19B" w14:textId="77777777" w:rsidR="00945B7A" w:rsidRPr="00945B7A" w:rsidRDefault="00945B7A" w:rsidP="00945B7A">
            <w:pPr>
              <w:jc w:val="both"/>
              <w:rPr>
                <w:sz w:val="24"/>
                <w:szCs w:val="24"/>
              </w:rPr>
            </w:pPr>
          </w:p>
        </w:tc>
        <w:tc>
          <w:tcPr>
            <w:tcW w:w="4647" w:type="dxa"/>
            <w:vMerge/>
          </w:tcPr>
          <w:p w14:paraId="67AE8FF2" w14:textId="77777777" w:rsidR="00945B7A" w:rsidRPr="00945B7A" w:rsidRDefault="00945B7A" w:rsidP="00945B7A">
            <w:pPr>
              <w:jc w:val="both"/>
              <w:rPr>
                <w:sz w:val="24"/>
                <w:szCs w:val="24"/>
              </w:rPr>
            </w:pPr>
          </w:p>
        </w:tc>
        <w:tc>
          <w:tcPr>
            <w:tcW w:w="1276" w:type="dxa"/>
            <w:vMerge/>
          </w:tcPr>
          <w:p w14:paraId="2ED5328C" w14:textId="77777777" w:rsidR="00945B7A" w:rsidRPr="00945B7A" w:rsidRDefault="00945B7A" w:rsidP="00945B7A">
            <w:pPr>
              <w:jc w:val="center"/>
              <w:rPr>
                <w:sz w:val="24"/>
                <w:szCs w:val="24"/>
              </w:rPr>
            </w:pPr>
          </w:p>
        </w:tc>
        <w:tc>
          <w:tcPr>
            <w:tcW w:w="1134" w:type="dxa"/>
          </w:tcPr>
          <w:p w14:paraId="4400F376"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7388BE18"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Каждой команде</w:t>
            </w:r>
          </w:p>
        </w:tc>
        <w:tc>
          <w:tcPr>
            <w:tcW w:w="1560" w:type="dxa"/>
            <w:vMerge/>
          </w:tcPr>
          <w:p w14:paraId="5FF1A2D1" w14:textId="77777777" w:rsidR="00945B7A" w:rsidRPr="00945B7A" w:rsidRDefault="00945B7A" w:rsidP="00945B7A">
            <w:pPr>
              <w:jc w:val="both"/>
              <w:rPr>
                <w:sz w:val="24"/>
                <w:szCs w:val="24"/>
              </w:rPr>
            </w:pPr>
          </w:p>
        </w:tc>
      </w:tr>
      <w:tr w:rsidR="00945B7A" w:rsidRPr="00945B7A" w14:paraId="23579B26" w14:textId="77777777" w:rsidTr="00FF7484">
        <w:tc>
          <w:tcPr>
            <w:tcW w:w="660" w:type="dxa"/>
            <w:vMerge/>
          </w:tcPr>
          <w:p w14:paraId="2142F25C" w14:textId="77777777" w:rsidR="00945B7A" w:rsidRPr="00945B7A" w:rsidRDefault="00945B7A" w:rsidP="00945B7A">
            <w:pPr>
              <w:jc w:val="both"/>
              <w:rPr>
                <w:sz w:val="24"/>
                <w:szCs w:val="24"/>
              </w:rPr>
            </w:pPr>
          </w:p>
        </w:tc>
        <w:tc>
          <w:tcPr>
            <w:tcW w:w="4647" w:type="dxa"/>
            <w:vMerge/>
          </w:tcPr>
          <w:p w14:paraId="20586AA5" w14:textId="77777777" w:rsidR="00945B7A" w:rsidRPr="00945B7A" w:rsidRDefault="00945B7A" w:rsidP="00945B7A">
            <w:pPr>
              <w:jc w:val="both"/>
              <w:rPr>
                <w:sz w:val="24"/>
                <w:szCs w:val="24"/>
              </w:rPr>
            </w:pPr>
          </w:p>
        </w:tc>
        <w:tc>
          <w:tcPr>
            <w:tcW w:w="1276" w:type="dxa"/>
            <w:vMerge/>
          </w:tcPr>
          <w:p w14:paraId="7B0010C2" w14:textId="77777777" w:rsidR="00945B7A" w:rsidRPr="00945B7A" w:rsidRDefault="00945B7A" w:rsidP="00945B7A">
            <w:pPr>
              <w:jc w:val="center"/>
              <w:rPr>
                <w:sz w:val="24"/>
                <w:szCs w:val="24"/>
              </w:rPr>
            </w:pPr>
          </w:p>
        </w:tc>
        <w:tc>
          <w:tcPr>
            <w:tcW w:w="1134" w:type="dxa"/>
          </w:tcPr>
          <w:p w14:paraId="4C8FD3FE"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44C4984E"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Каждой группе</w:t>
            </w:r>
          </w:p>
        </w:tc>
        <w:tc>
          <w:tcPr>
            <w:tcW w:w="1560" w:type="dxa"/>
            <w:vMerge/>
          </w:tcPr>
          <w:p w14:paraId="4513CACB" w14:textId="77777777" w:rsidR="00945B7A" w:rsidRPr="00945B7A" w:rsidRDefault="00945B7A" w:rsidP="00945B7A">
            <w:pPr>
              <w:jc w:val="both"/>
              <w:rPr>
                <w:sz w:val="24"/>
                <w:szCs w:val="24"/>
              </w:rPr>
            </w:pPr>
          </w:p>
        </w:tc>
      </w:tr>
      <w:tr w:rsidR="00945B7A" w:rsidRPr="00945B7A" w14:paraId="784EECD7" w14:textId="77777777" w:rsidTr="00FF7484">
        <w:tc>
          <w:tcPr>
            <w:tcW w:w="660" w:type="dxa"/>
            <w:vMerge/>
          </w:tcPr>
          <w:p w14:paraId="72E7CCA1" w14:textId="77777777" w:rsidR="00945B7A" w:rsidRPr="00945B7A" w:rsidRDefault="00945B7A" w:rsidP="00945B7A">
            <w:pPr>
              <w:jc w:val="both"/>
              <w:rPr>
                <w:sz w:val="24"/>
                <w:szCs w:val="24"/>
              </w:rPr>
            </w:pPr>
          </w:p>
        </w:tc>
        <w:tc>
          <w:tcPr>
            <w:tcW w:w="4647" w:type="dxa"/>
            <w:vMerge/>
          </w:tcPr>
          <w:p w14:paraId="41A235CC" w14:textId="77777777" w:rsidR="00945B7A" w:rsidRPr="00945B7A" w:rsidRDefault="00945B7A" w:rsidP="00945B7A">
            <w:pPr>
              <w:jc w:val="both"/>
              <w:rPr>
                <w:sz w:val="24"/>
                <w:szCs w:val="24"/>
              </w:rPr>
            </w:pPr>
          </w:p>
        </w:tc>
        <w:tc>
          <w:tcPr>
            <w:tcW w:w="1276" w:type="dxa"/>
            <w:vMerge/>
          </w:tcPr>
          <w:p w14:paraId="06F6AFF3" w14:textId="77777777" w:rsidR="00945B7A" w:rsidRPr="00945B7A" w:rsidRDefault="00945B7A" w:rsidP="00945B7A">
            <w:pPr>
              <w:jc w:val="center"/>
              <w:rPr>
                <w:sz w:val="24"/>
                <w:szCs w:val="24"/>
              </w:rPr>
            </w:pPr>
          </w:p>
        </w:tc>
        <w:tc>
          <w:tcPr>
            <w:tcW w:w="1134" w:type="dxa"/>
          </w:tcPr>
          <w:p w14:paraId="40C8B2C7"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6E7F4A4A"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Каждому звену</w:t>
            </w:r>
          </w:p>
        </w:tc>
        <w:tc>
          <w:tcPr>
            <w:tcW w:w="1560" w:type="dxa"/>
            <w:vMerge/>
          </w:tcPr>
          <w:p w14:paraId="2451FC75" w14:textId="77777777" w:rsidR="00945B7A" w:rsidRPr="00945B7A" w:rsidRDefault="00945B7A" w:rsidP="00945B7A">
            <w:pPr>
              <w:jc w:val="both"/>
              <w:rPr>
                <w:sz w:val="24"/>
                <w:szCs w:val="24"/>
              </w:rPr>
            </w:pPr>
          </w:p>
        </w:tc>
      </w:tr>
      <w:tr w:rsidR="00945B7A" w:rsidRPr="00945B7A" w14:paraId="12228675" w14:textId="77777777" w:rsidTr="00FF7484">
        <w:tc>
          <w:tcPr>
            <w:tcW w:w="660" w:type="dxa"/>
          </w:tcPr>
          <w:p w14:paraId="06E0FA3B" w14:textId="77777777"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lastRenderedPageBreak/>
              <w:t>12</w:t>
            </w:r>
          </w:p>
        </w:tc>
        <w:tc>
          <w:tcPr>
            <w:tcW w:w="4647" w:type="dxa"/>
          </w:tcPr>
          <w:p w14:paraId="7FEC624D" w14:textId="77777777" w:rsidR="00945B7A" w:rsidRPr="00945B7A" w:rsidRDefault="00945B7A" w:rsidP="00945B7A">
            <w:pPr>
              <w:pStyle w:val="ConsPlusNormal"/>
              <w:ind w:firstLine="0"/>
              <w:jc w:val="both"/>
              <w:rPr>
                <w:rFonts w:ascii="Times New Roman" w:hAnsi="Times New Roman" w:cs="Times New Roman"/>
                <w:sz w:val="24"/>
                <w:szCs w:val="24"/>
              </w:rPr>
            </w:pPr>
            <w:proofErr w:type="spellStart"/>
            <w:r w:rsidRPr="00945B7A">
              <w:rPr>
                <w:rFonts w:ascii="Times New Roman" w:hAnsi="Times New Roman" w:cs="Times New Roman"/>
                <w:sz w:val="24"/>
                <w:szCs w:val="24"/>
              </w:rPr>
              <w:t>Мотобетонолом</w:t>
            </w:r>
            <w:proofErr w:type="spellEnd"/>
          </w:p>
        </w:tc>
        <w:tc>
          <w:tcPr>
            <w:tcW w:w="1276" w:type="dxa"/>
          </w:tcPr>
          <w:p w14:paraId="2A841F02" w14:textId="77777777" w:rsidR="00945B7A" w:rsidRPr="00945B7A" w:rsidRDefault="003E6F7F"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Шт.</w:t>
            </w:r>
          </w:p>
        </w:tc>
        <w:tc>
          <w:tcPr>
            <w:tcW w:w="1134" w:type="dxa"/>
          </w:tcPr>
          <w:p w14:paraId="29A64D18"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6BE8627D"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На каждые 10 человек всех формирований</w:t>
            </w:r>
          </w:p>
        </w:tc>
        <w:tc>
          <w:tcPr>
            <w:tcW w:w="1560" w:type="dxa"/>
          </w:tcPr>
          <w:p w14:paraId="4D174E45"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5808C8E6" w14:textId="77777777" w:rsidTr="00FF7484">
        <w:tc>
          <w:tcPr>
            <w:tcW w:w="660" w:type="dxa"/>
          </w:tcPr>
          <w:p w14:paraId="518D04BA" w14:textId="77777777"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13</w:t>
            </w:r>
          </w:p>
        </w:tc>
        <w:tc>
          <w:tcPr>
            <w:tcW w:w="4647" w:type="dxa"/>
          </w:tcPr>
          <w:p w14:paraId="29FB45B0"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Ножницы для резки проволоки</w:t>
            </w:r>
          </w:p>
        </w:tc>
        <w:tc>
          <w:tcPr>
            <w:tcW w:w="1276" w:type="dxa"/>
          </w:tcPr>
          <w:p w14:paraId="27AD3CEB" w14:textId="77777777" w:rsidR="00945B7A" w:rsidRPr="00945B7A" w:rsidRDefault="003E6F7F"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Шт.</w:t>
            </w:r>
          </w:p>
        </w:tc>
        <w:tc>
          <w:tcPr>
            <w:tcW w:w="1134" w:type="dxa"/>
          </w:tcPr>
          <w:p w14:paraId="3C06BDE4"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2</w:t>
            </w:r>
          </w:p>
        </w:tc>
        <w:tc>
          <w:tcPr>
            <w:tcW w:w="4819" w:type="dxa"/>
          </w:tcPr>
          <w:p w14:paraId="69AFA858"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На каждые 10 человек всех формирований</w:t>
            </w:r>
          </w:p>
        </w:tc>
        <w:tc>
          <w:tcPr>
            <w:tcW w:w="1560" w:type="dxa"/>
          </w:tcPr>
          <w:p w14:paraId="12DA33FA"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6FA6F36A" w14:textId="77777777" w:rsidTr="00FF7484">
        <w:tc>
          <w:tcPr>
            <w:tcW w:w="660" w:type="dxa"/>
          </w:tcPr>
          <w:p w14:paraId="640FF98B" w14:textId="77777777"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14</w:t>
            </w:r>
          </w:p>
        </w:tc>
        <w:tc>
          <w:tcPr>
            <w:tcW w:w="4647" w:type="dxa"/>
          </w:tcPr>
          <w:p w14:paraId="53E5291B"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Осветительная установка</w:t>
            </w:r>
          </w:p>
        </w:tc>
        <w:tc>
          <w:tcPr>
            <w:tcW w:w="1276" w:type="dxa"/>
          </w:tcPr>
          <w:p w14:paraId="1966C1F5" w14:textId="77777777" w:rsidR="00945B7A" w:rsidRPr="00945B7A" w:rsidRDefault="003E6F7F"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Шт.</w:t>
            </w:r>
          </w:p>
        </w:tc>
        <w:tc>
          <w:tcPr>
            <w:tcW w:w="1134" w:type="dxa"/>
          </w:tcPr>
          <w:p w14:paraId="162BA2FB"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23183BE5"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На каждые 15 человек всех формирований</w:t>
            </w:r>
          </w:p>
        </w:tc>
        <w:tc>
          <w:tcPr>
            <w:tcW w:w="1560" w:type="dxa"/>
          </w:tcPr>
          <w:p w14:paraId="73BE8952"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126ACB37" w14:textId="77777777" w:rsidTr="00FF7484">
        <w:tc>
          <w:tcPr>
            <w:tcW w:w="660" w:type="dxa"/>
          </w:tcPr>
          <w:p w14:paraId="72D5279C" w14:textId="77777777"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15</w:t>
            </w:r>
          </w:p>
        </w:tc>
        <w:tc>
          <w:tcPr>
            <w:tcW w:w="4647" w:type="dxa"/>
          </w:tcPr>
          <w:p w14:paraId="765D807B"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Бинокль</w:t>
            </w:r>
          </w:p>
        </w:tc>
        <w:tc>
          <w:tcPr>
            <w:tcW w:w="1276" w:type="dxa"/>
          </w:tcPr>
          <w:p w14:paraId="7C16F5C7" w14:textId="77777777" w:rsidR="00945B7A" w:rsidRPr="00945B7A" w:rsidRDefault="003E6F7F"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Шт.</w:t>
            </w:r>
          </w:p>
        </w:tc>
        <w:tc>
          <w:tcPr>
            <w:tcW w:w="1134" w:type="dxa"/>
          </w:tcPr>
          <w:p w14:paraId="17DFC051"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7DE1A1FD"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Каждому формированию разведки</w:t>
            </w:r>
          </w:p>
        </w:tc>
        <w:tc>
          <w:tcPr>
            <w:tcW w:w="1560" w:type="dxa"/>
          </w:tcPr>
          <w:p w14:paraId="54105A73"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00427B6C" w14:textId="77777777" w:rsidTr="00FF7484">
        <w:tc>
          <w:tcPr>
            <w:tcW w:w="660" w:type="dxa"/>
          </w:tcPr>
          <w:p w14:paraId="2602C3DD" w14:textId="77777777"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16</w:t>
            </w:r>
          </w:p>
        </w:tc>
        <w:tc>
          <w:tcPr>
            <w:tcW w:w="4647" w:type="dxa"/>
          </w:tcPr>
          <w:p w14:paraId="5320C8AE"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Компас</w:t>
            </w:r>
          </w:p>
        </w:tc>
        <w:tc>
          <w:tcPr>
            <w:tcW w:w="1276" w:type="dxa"/>
          </w:tcPr>
          <w:p w14:paraId="2BBF9B6C" w14:textId="77777777" w:rsidR="00945B7A" w:rsidRPr="00945B7A" w:rsidRDefault="003E6F7F"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Шт.</w:t>
            </w:r>
          </w:p>
        </w:tc>
        <w:tc>
          <w:tcPr>
            <w:tcW w:w="1134" w:type="dxa"/>
          </w:tcPr>
          <w:p w14:paraId="70BA3A66"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335F55CA"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Каждому формированию</w:t>
            </w:r>
          </w:p>
        </w:tc>
        <w:tc>
          <w:tcPr>
            <w:tcW w:w="1560" w:type="dxa"/>
          </w:tcPr>
          <w:p w14:paraId="6B6AEE3D"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37EEB258" w14:textId="77777777" w:rsidTr="00FF7484">
        <w:tc>
          <w:tcPr>
            <w:tcW w:w="660" w:type="dxa"/>
          </w:tcPr>
          <w:p w14:paraId="11858906" w14:textId="77777777"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17</w:t>
            </w:r>
          </w:p>
        </w:tc>
        <w:tc>
          <w:tcPr>
            <w:tcW w:w="4647" w:type="dxa"/>
          </w:tcPr>
          <w:p w14:paraId="4AE653CB"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Надувная лодка с мотором</w:t>
            </w:r>
          </w:p>
        </w:tc>
        <w:tc>
          <w:tcPr>
            <w:tcW w:w="1276" w:type="dxa"/>
          </w:tcPr>
          <w:p w14:paraId="012965D4" w14:textId="77777777" w:rsidR="00945B7A" w:rsidRPr="00945B7A" w:rsidRDefault="003E6F7F"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Шт.</w:t>
            </w:r>
          </w:p>
        </w:tc>
        <w:tc>
          <w:tcPr>
            <w:tcW w:w="1134" w:type="dxa"/>
          </w:tcPr>
          <w:p w14:paraId="2C341BDB" w14:textId="77777777" w:rsidR="00945B7A" w:rsidRPr="00945B7A" w:rsidRDefault="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r w:rsidR="005636B3">
              <w:rPr>
                <w:rFonts w:ascii="Times New Roman" w:hAnsi="Times New Roman" w:cs="Times New Roman"/>
                <w:sz w:val="24"/>
                <w:szCs w:val="24"/>
              </w:rPr>
              <w:t>–</w:t>
            </w:r>
            <w:r w:rsidRPr="00945B7A">
              <w:rPr>
                <w:rFonts w:ascii="Times New Roman" w:hAnsi="Times New Roman" w:cs="Times New Roman"/>
                <w:sz w:val="24"/>
                <w:szCs w:val="24"/>
              </w:rPr>
              <w:t>2</w:t>
            </w:r>
          </w:p>
        </w:tc>
        <w:tc>
          <w:tcPr>
            <w:tcW w:w="4819" w:type="dxa"/>
          </w:tcPr>
          <w:p w14:paraId="661D6FFB" w14:textId="77777777"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Каждому формированию, проводящему аварийно</w:t>
            </w:r>
            <w:r w:rsidR="003E6F7F">
              <w:rPr>
                <w:rFonts w:ascii="Times New Roman" w:hAnsi="Times New Roman" w:cs="Times New Roman"/>
                <w:sz w:val="24"/>
                <w:szCs w:val="24"/>
              </w:rPr>
              <w:t>-</w:t>
            </w:r>
            <w:r w:rsidRPr="00945B7A">
              <w:rPr>
                <w:rFonts w:ascii="Times New Roman" w:hAnsi="Times New Roman" w:cs="Times New Roman"/>
                <w:sz w:val="24"/>
                <w:szCs w:val="24"/>
              </w:rPr>
              <w:t>спасательные работы на водах</w:t>
            </w:r>
          </w:p>
        </w:tc>
        <w:tc>
          <w:tcPr>
            <w:tcW w:w="1560" w:type="dxa"/>
          </w:tcPr>
          <w:p w14:paraId="125DEA35"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58F542D3" w14:textId="77777777" w:rsidTr="00FF7484">
        <w:tc>
          <w:tcPr>
            <w:tcW w:w="660" w:type="dxa"/>
          </w:tcPr>
          <w:p w14:paraId="5B3CB18F" w14:textId="77777777"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18</w:t>
            </w:r>
          </w:p>
        </w:tc>
        <w:tc>
          <w:tcPr>
            <w:tcW w:w="4647" w:type="dxa"/>
          </w:tcPr>
          <w:p w14:paraId="4274A1C0"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Пневмокаркасный модуль</w:t>
            </w:r>
          </w:p>
        </w:tc>
        <w:tc>
          <w:tcPr>
            <w:tcW w:w="1276" w:type="dxa"/>
          </w:tcPr>
          <w:p w14:paraId="0F6E24AF" w14:textId="77777777" w:rsidR="00945B7A" w:rsidRPr="00945B7A" w:rsidRDefault="003E6F7F" w:rsidP="00945B7A">
            <w:pPr>
              <w:pStyle w:val="ConsPlusNormal"/>
              <w:ind w:firstLine="0"/>
              <w:jc w:val="center"/>
              <w:rPr>
                <w:rFonts w:ascii="Times New Roman" w:hAnsi="Times New Roman" w:cs="Times New Roman"/>
                <w:sz w:val="24"/>
                <w:szCs w:val="24"/>
              </w:rPr>
            </w:pPr>
            <w:proofErr w:type="spellStart"/>
            <w:r w:rsidRPr="00945B7A">
              <w:rPr>
                <w:rFonts w:ascii="Times New Roman" w:hAnsi="Times New Roman" w:cs="Times New Roman"/>
                <w:sz w:val="24"/>
                <w:szCs w:val="24"/>
              </w:rPr>
              <w:t>Компл</w:t>
            </w:r>
            <w:proofErr w:type="spellEnd"/>
            <w:r w:rsidRPr="00945B7A">
              <w:rPr>
                <w:rFonts w:ascii="Times New Roman" w:hAnsi="Times New Roman" w:cs="Times New Roman"/>
                <w:sz w:val="24"/>
                <w:szCs w:val="24"/>
              </w:rPr>
              <w:t>.</w:t>
            </w:r>
          </w:p>
        </w:tc>
        <w:tc>
          <w:tcPr>
            <w:tcW w:w="1134" w:type="dxa"/>
          </w:tcPr>
          <w:p w14:paraId="0F821090"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0BC226A1" w14:textId="77777777"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На пункт управления проведением аварийно</w:t>
            </w:r>
            <w:r w:rsidR="003E6F7F">
              <w:rPr>
                <w:rFonts w:ascii="Times New Roman" w:hAnsi="Times New Roman" w:cs="Times New Roman"/>
                <w:sz w:val="24"/>
                <w:szCs w:val="24"/>
              </w:rPr>
              <w:t>-</w:t>
            </w:r>
            <w:r w:rsidRPr="00945B7A">
              <w:rPr>
                <w:rFonts w:ascii="Times New Roman" w:hAnsi="Times New Roman" w:cs="Times New Roman"/>
                <w:sz w:val="24"/>
                <w:szCs w:val="24"/>
              </w:rPr>
              <w:t>спасательных работ</w:t>
            </w:r>
          </w:p>
        </w:tc>
        <w:tc>
          <w:tcPr>
            <w:tcW w:w="1560" w:type="dxa"/>
          </w:tcPr>
          <w:p w14:paraId="32509873" w14:textId="77777777" w:rsidR="00945B7A" w:rsidRPr="00945B7A" w:rsidRDefault="00945B7A" w:rsidP="00945B7A">
            <w:pPr>
              <w:pStyle w:val="ConsPlusNormal"/>
              <w:ind w:firstLine="0"/>
              <w:jc w:val="both"/>
              <w:rPr>
                <w:rFonts w:ascii="Times New Roman" w:hAnsi="Times New Roman" w:cs="Times New Roman"/>
                <w:sz w:val="24"/>
                <w:szCs w:val="24"/>
              </w:rPr>
            </w:pPr>
          </w:p>
        </w:tc>
      </w:tr>
    </w:tbl>
    <w:p w14:paraId="54118AB1" w14:textId="77777777" w:rsidR="00C265DB" w:rsidRPr="00F70D9B" w:rsidRDefault="00C265DB" w:rsidP="00F70D9B">
      <w:pPr>
        <w:widowControl w:val="0"/>
        <w:autoSpaceDE w:val="0"/>
        <w:autoSpaceDN w:val="0"/>
        <w:adjustRightInd w:val="0"/>
        <w:spacing w:line="360" w:lineRule="auto"/>
        <w:jc w:val="both"/>
        <w:rPr>
          <w:szCs w:val="28"/>
        </w:rPr>
      </w:pPr>
    </w:p>
    <w:p w14:paraId="400293AC" w14:textId="77777777" w:rsidR="00C265DB" w:rsidRPr="00F70D9B" w:rsidRDefault="00C265DB" w:rsidP="002F298D">
      <w:pPr>
        <w:spacing w:line="360" w:lineRule="auto"/>
        <w:jc w:val="center"/>
        <w:rPr>
          <w:szCs w:val="28"/>
        </w:rPr>
      </w:pPr>
      <w:r w:rsidRPr="00F70D9B">
        <w:rPr>
          <w:szCs w:val="28"/>
        </w:rPr>
        <w:t>6. Средства связи</w:t>
      </w:r>
    </w:p>
    <w:p w14:paraId="3DE8127D" w14:textId="77777777" w:rsidR="00C265DB" w:rsidRPr="00F70D9B" w:rsidRDefault="00C265DB" w:rsidP="00F70D9B">
      <w:pPr>
        <w:widowControl w:val="0"/>
        <w:autoSpaceDE w:val="0"/>
        <w:autoSpaceDN w:val="0"/>
        <w:adjustRightInd w:val="0"/>
        <w:spacing w:line="360" w:lineRule="auto"/>
        <w:jc w:val="both"/>
        <w:rPr>
          <w:szCs w:val="28"/>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647"/>
        <w:gridCol w:w="1276"/>
        <w:gridCol w:w="1134"/>
        <w:gridCol w:w="4819"/>
        <w:gridCol w:w="1560"/>
      </w:tblGrid>
      <w:tr w:rsidR="00F70D9B" w:rsidRPr="00F70D9B" w14:paraId="6B4C0630" w14:textId="77777777" w:rsidTr="00FF7484">
        <w:tc>
          <w:tcPr>
            <w:tcW w:w="660" w:type="dxa"/>
          </w:tcPr>
          <w:p w14:paraId="0B1A198F"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 п/п</w:t>
            </w:r>
          </w:p>
        </w:tc>
        <w:tc>
          <w:tcPr>
            <w:tcW w:w="4647" w:type="dxa"/>
          </w:tcPr>
          <w:p w14:paraId="035335C1"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Наименование имущества</w:t>
            </w:r>
          </w:p>
        </w:tc>
        <w:tc>
          <w:tcPr>
            <w:tcW w:w="1276" w:type="dxa"/>
          </w:tcPr>
          <w:p w14:paraId="2A41E66F"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Единица измерения</w:t>
            </w:r>
          </w:p>
        </w:tc>
        <w:tc>
          <w:tcPr>
            <w:tcW w:w="1134" w:type="dxa"/>
          </w:tcPr>
          <w:p w14:paraId="3D320871"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Норма отпуска</w:t>
            </w:r>
          </w:p>
        </w:tc>
        <w:tc>
          <w:tcPr>
            <w:tcW w:w="4819" w:type="dxa"/>
          </w:tcPr>
          <w:p w14:paraId="437AB8E8"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Кому положено</w:t>
            </w:r>
          </w:p>
        </w:tc>
        <w:tc>
          <w:tcPr>
            <w:tcW w:w="1560" w:type="dxa"/>
          </w:tcPr>
          <w:p w14:paraId="56147EA9"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Примечание</w:t>
            </w:r>
          </w:p>
        </w:tc>
      </w:tr>
      <w:tr w:rsidR="00F70D9B" w:rsidRPr="00F70D9B" w14:paraId="481ECDC7" w14:textId="77777777" w:rsidTr="00FF7484">
        <w:tc>
          <w:tcPr>
            <w:tcW w:w="660" w:type="dxa"/>
          </w:tcPr>
          <w:p w14:paraId="5E9655BF" w14:textId="77777777"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1</w:t>
            </w:r>
          </w:p>
        </w:tc>
        <w:tc>
          <w:tcPr>
            <w:tcW w:w="4647" w:type="dxa"/>
          </w:tcPr>
          <w:p w14:paraId="48647965"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Радиостанция КВ стационарная</w:t>
            </w:r>
          </w:p>
        </w:tc>
        <w:tc>
          <w:tcPr>
            <w:tcW w:w="1276" w:type="dxa"/>
          </w:tcPr>
          <w:p w14:paraId="5191FEF1" w14:textId="77777777" w:rsidR="00F70D9B" w:rsidRPr="00F70D9B" w:rsidRDefault="003E6F7F" w:rsidP="00F70D9B">
            <w:pPr>
              <w:pStyle w:val="ConsPlusNormal"/>
              <w:ind w:firstLine="0"/>
              <w:jc w:val="center"/>
              <w:rPr>
                <w:rFonts w:ascii="Times New Roman" w:hAnsi="Times New Roman" w:cs="Times New Roman"/>
                <w:sz w:val="24"/>
                <w:szCs w:val="24"/>
              </w:rPr>
            </w:pPr>
            <w:proofErr w:type="spellStart"/>
            <w:r w:rsidRPr="00F70D9B">
              <w:rPr>
                <w:rFonts w:ascii="Times New Roman" w:hAnsi="Times New Roman" w:cs="Times New Roman"/>
                <w:sz w:val="24"/>
                <w:szCs w:val="24"/>
              </w:rPr>
              <w:t>Компл</w:t>
            </w:r>
            <w:proofErr w:type="spellEnd"/>
            <w:r w:rsidRPr="00F70D9B">
              <w:rPr>
                <w:rFonts w:ascii="Times New Roman" w:hAnsi="Times New Roman" w:cs="Times New Roman"/>
                <w:sz w:val="24"/>
                <w:szCs w:val="24"/>
              </w:rPr>
              <w:t>.</w:t>
            </w:r>
          </w:p>
        </w:tc>
        <w:tc>
          <w:tcPr>
            <w:tcW w:w="1134" w:type="dxa"/>
          </w:tcPr>
          <w:p w14:paraId="68EE48ED"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1</w:t>
            </w:r>
          </w:p>
        </w:tc>
        <w:tc>
          <w:tcPr>
            <w:tcW w:w="4819" w:type="dxa"/>
          </w:tcPr>
          <w:p w14:paraId="1870A316" w14:textId="77777777"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На пункт управления проведением аварийно</w:t>
            </w:r>
            <w:r w:rsidR="003E6F7F">
              <w:rPr>
                <w:rFonts w:ascii="Times New Roman" w:hAnsi="Times New Roman" w:cs="Times New Roman"/>
                <w:sz w:val="24"/>
                <w:szCs w:val="24"/>
              </w:rPr>
              <w:t>-</w:t>
            </w:r>
            <w:r w:rsidRPr="00F70D9B">
              <w:rPr>
                <w:rFonts w:ascii="Times New Roman" w:hAnsi="Times New Roman" w:cs="Times New Roman"/>
                <w:sz w:val="24"/>
                <w:szCs w:val="24"/>
              </w:rPr>
              <w:t>спасательных работ</w:t>
            </w:r>
          </w:p>
        </w:tc>
        <w:tc>
          <w:tcPr>
            <w:tcW w:w="1560" w:type="dxa"/>
          </w:tcPr>
          <w:p w14:paraId="342D478D" w14:textId="77777777" w:rsidR="00F70D9B" w:rsidRPr="00F70D9B" w:rsidRDefault="00F70D9B" w:rsidP="00F70D9B">
            <w:pPr>
              <w:pStyle w:val="ConsPlusNormal"/>
              <w:ind w:firstLine="0"/>
              <w:jc w:val="both"/>
              <w:rPr>
                <w:rFonts w:ascii="Times New Roman" w:hAnsi="Times New Roman" w:cs="Times New Roman"/>
                <w:sz w:val="24"/>
                <w:szCs w:val="24"/>
              </w:rPr>
            </w:pPr>
          </w:p>
        </w:tc>
      </w:tr>
      <w:tr w:rsidR="00F70D9B" w:rsidRPr="00F70D9B" w14:paraId="0EE3EFCD" w14:textId="77777777" w:rsidTr="00FF7484">
        <w:tc>
          <w:tcPr>
            <w:tcW w:w="660" w:type="dxa"/>
          </w:tcPr>
          <w:p w14:paraId="60C93829" w14:textId="77777777"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2</w:t>
            </w:r>
          </w:p>
        </w:tc>
        <w:tc>
          <w:tcPr>
            <w:tcW w:w="4647" w:type="dxa"/>
          </w:tcPr>
          <w:p w14:paraId="227C7A2D"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Радиостанция УКВ стационарная</w:t>
            </w:r>
          </w:p>
        </w:tc>
        <w:tc>
          <w:tcPr>
            <w:tcW w:w="1276" w:type="dxa"/>
          </w:tcPr>
          <w:p w14:paraId="1C67DECD" w14:textId="77777777" w:rsidR="00F70D9B" w:rsidRPr="00F70D9B" w:rsidRDefault="003E6F7F" w:rsidP="00F70D9B">
            <w:pPr>
              <w:pStyle w:val="ConsPlusNormal"/>
              <w:ind w:firstLine="0"/>
              <w:jc w:val="center"/>
              <w:rPr>
                <w:rFonts w:ascii="Times New Roman" w:hAnsi="Times New Roman" w:cs="Times New Roman"/>
                <w:sz w:val="24"/>
                <w:szCs w:val="24"/>
              </w:rPr>
            </w:pPr>
            <w:proofErr w:type="spellStart"/>
            <w:r w:rsidRPr="00F70D9B">
              <w:rPr>
                <w:rFonts w:ascii="Times New Roman" w:hAnsi="Times New Roman" w:cs="Times New Roman"/>
                <w:sz w:val="24"/>
                <w:szCs w:val="24"/>
              </w:rPr>
              <w:t>Компл</w:t>
            </w:r>
            <w:proofErr w:type="spellEnd"/>
            <w:r w:rsidRPr="00F70D9B">
              <w:rPr>
                <w:rFonts w:ascii="Times New Roman" w:hAnsi="Times New Roman" w:cs="Times New Roman"/>
                <w:sz w:val="24"/>
                <w:szCs w:val="24"/>
              </w:rPr>
              <w:t>.</w:t>
            </w:r>
          </w:p>
        </w:tc>
        <w:tc>
          <w:tcPr>
            <w:tcW w:w="1134" w:type="dxa"/>
          </w:tcPr>
          <w:p w14:paraId="57DB18C4"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2</w:t>
            </w:r>
          </w:p>
        </w:tc>
        <w:tc>
          <w:tcPr>
            <w:tcW w:w="4819" w:type="dxa"/>
          </w:tcPr>
          <w:p w14:paraId="0B51FD2F" w14:textId="77777777"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На пункт управления проведением аварийно</w:t>
            </w:r>
            <w:r w:rsidR="003E6F7F">
              <w:rPr>
                <w:rFonts w:ascii="Times New Roman" w:hAnsi="Times New Roman" w:cs="Times New Roman"/>
                <w:sz w:val="24"/>
                <w:szCs w:val="24"/>
              </w:rPr>
              <w:t>-</w:t>
            </w:r>
            <w:r w:rsidRPr="00F70D9B">
              <w:rPr>
                <w:rFonts w:ascii="Times New Roman" w:hAnsi="Times New Roman" w:cs="Times New Roman"/>
                <w:sz w:val="24"/>
                <w:szCs w:val="24"/>
              </w:rPr>
              <w:t>спасательных работ</w:t>
            </w:r>
          </w:p>
        </w:tc>
        <w:tc>
          <w:tcPr>
            <w:tcW w:w="1560" w:type="dxa"/>
          </w:tcPr>
          <w:p w14:paraId="636AAFB7" w14:textId="77777777" w:rsidR="00F70D9B" w:rsidRPr="00F70D9B" w:rsidRDefault="00F70D9B" w:rsidP="00F70D9B">
            <w:pPr>
              <w:pStyle w:val="ConsPlusNormal"/>
              <w:ind w:firstLine="0"/>
              <w:jc w:val="both"/>
              <w:rPr>
                <w:rFonts w:ascii="Times New Roman" w:hAnsi="Times New Roman" w:cs="Times New Roman"/>
                <w:sz w:val="24"/>
                <w:szCs w:val="24"/>
              </w:rPr>
            </w:pPr>
          </w:p>
        </w:tc>
      </w:tr>
      <w:tr w:rsidR="00F70D9B" w:rsidRPr="00F70D9B" w14:paraId="12565DF5" w14:textId="77777777" w:rsidTr="00FF7484">
        <w:tc>
          <w:tcPr>
            <w:tcW w:w="660" w:type="dxa"/>
          </w:tcPr>
          <w:p w14:paraId="597349A9" w14:textId="77777777"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3</w:t>
            </w:r>
          </w:p>
        </w:tc>
        <w:tc>
          <w:tcPr>
            <w:tcW w:w="4647" w:type="dxa"/>
          </w:tcPr>
          <w:p w14:paraId="36DDCF75"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Радиостанция УКВ автомобильная</w:t>
            </w:r>
          </w:p>
        </w:tc>
        <w:tc>
          <w:tcPr>
            <w:tcW w:w="1276" w:type="dxa"/>
          </w:tcPr>
          <w:p w14:paraId="766C8707" w14:textId="77777777" w:rsidR="00F70D9B" w:rsidRPr="00F70D9B" w:rsidRDefault="003E6F7F" w:rsidP="00F70D9B">
            <w:pPr>
              <w:pStyle w:val="ConsPlusNormal"/>
              <w:ind w:firstLine="0"/>
              <w:jc w:val="center"/>
              <w:rPr>
                <w:rFonts w:ascii="Times New Roman" w:hAnsi="Times New Roman" w:cs="Times New Roman"/>
                <w:sz w:val="24"/>
                <w:szCs w:val="24"/>
              </w:rPr>
            </w:pPr>
            <w:proofErr w:type="spellStart"/>
            <w:r w:rsidRPr="00F70D9B">
              <w:rPr>
                <w:rFonts w:ascii="Times New Roman" w:hAnsi="Times New Roman" w:cs="Times New Roman"/>
                <w:sz w:val="24"/>
                <w:szCs w:val="24"/>
              </w:rPr>
              <w:t>Компл</w:t>
            </w:r>
            <w:proofErr w:type="spellEnd"/>
            <w:r w:rsidRPr="00F70D9B">
              <w:rPr>
                <w:rFonts w:ascii="Times New Roman" w:hAnsi="Times New Roman" w:cs="Times New Roman"/>
                <w:sz w:val="24"/>
                <w:szCs w:val="24"/>
              </w:rPr>
              <w:t>.</w:t>
            </w:r>
          </w:p>
        </w:tc>
        <w:tc>
          <w:tcPr>
            <w:tcW w:w="1134" w:type="dxa"/>
          </w:tcPr>
          <w:p w14:paraId="3C851B58"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1</w:t>
            </w:r>
          </w:p>
        </w:tc>
        <w:tc>
          <w:tcPr>
            <w:tcW w:w="4819" w:type="dxa"/>
          </w:tcPr>
          <w:p w14:paraId="5976C5ED"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На каждый автомобиль всех формирований</w:t>
            </w:r>
          </w:p>
        </w:tc>
        <w:tc>
          <w:tcPr>
            <w:tcW w:w="1560" w:type="dxa"/>
          </w:tcPr>
          <w:p w14:paraId="3C93EF76" w14:textId="77777777" w:rsidR="00F70D9B" w:rsidRPr="00F70D9B" w:rsidRDefault="00F70D9B" w:rsidP="00F70D9B">
            <w:pPr>
              <w:pStyle w:val="ConsPlusNormal"/>
              <w:ind w:firstLine="0"/>
              <w:jc w:val="both"/>
              <w:rPr>
                <w:rFonts w:ascii="Times New Roman" w:hAnsi="Times New Roman" w:cs="Times New Roman"/>
                <w:sz w:val="24"/>
                <w:szCs w:val="24"/>
              </w:rPr>
            </w:pPr>
          </w:p>
        </w:tc>
      </w:tr>
      <w:tr w:rsidR="00F70D9B" w:rsidRPr="00F70D9B" w14:paraId="24A8D1F3" w14:textId="77777777" w:rsidTr="00FF7484">
        <w:tc>
          <w:tcPr>
            <w:tcW w:w="660" w:type="dxa"/>
            <w:vMerge w:val="restart"/>
          </w:tcPr>
          <w:p w14:paraId="165F3C8D" w14:textId="77777777"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4</w:t>
            </w:r>
          </w:p>
        </w:tc>
        <w:tc>
          <w:tcPr>
            <w:tcW w:w="4647" w:type="dxa"/>
            <w:vMerge w:val="restart"/>
          </w:tcPr>
          <w:p w14:paraId="5EA297B5"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Радиостанция УКВ носимая</w:t>
            </w:r>
          </w:p>
        </w:tc>
        <w:tc>
          <w:tcPr>
            <w:tcW w:w="1276" w:type="dxa"/>
            <w:vMerge w:val="restart"/>
          </w:tcPr>
          <w:p w14:paraId="1EA2D438" w14:textId="77777777" w:rsidR="00F70D9B" w:rsidRPr="00F70D9B" w:rsidRDefault="003E6F7F" w:rsidP="00F70D9B">
            <w:pPr>
              <w:pStyle w:val="ConsPlusNormal"/>
              <w:ind w:firstLine="0"/>
              <w:jc w:val="center"/>
              <w:rPr>
                <w:rFonts w:ascii="Times New Roman" w:hAnsi="Times New Roman" w:cs="Times New Roman"/>
                <w:sz w:val="24"/>
                <w:szCs w:val="24"/>
              </w:rPr>
            </w:pPr>
            <w:proofErr w:type="spellStart"/>
            <w:r w:rsidRPr="00F70D9B">
              <w:rPr>
                <w:rFonts w:ascii="Times New Roman" w:hAnsi="Times New Roman" w:cs="Times New Roman"/>
                <w:sz w:val="24"/>
                <w:szCs w:val="24"/>
              </w:rPr>
              <w:t>Компл</w:t>
            </w:r>
            <w:proofErr w:type="spellEnd"/>
            <w:r w:rsidRPr="00F70D9B">
              <w:rPr>
                <w:rFonts w:ascii="Times New Roman" w:hAnsi="Times New Roman" w:cs="Times New Roman"/>
                <w:sz w:val="24"/>
                <w:szCs w:val="24"/>
              </w:rPr>
              <w:t>.</w:t>
            </w:r>
          </w:p>
        </w:tc>
        <w:tc>
          <w:tcPr>
            <w:tcW w:w="1134" w:type="dxa"/>
          </w:tcPr>
          <w:p w14:paraId="67B43D89"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2</w:t>
            </w:r>
          </w:p>
        </w:tc>
        <w:tc>
          <w:tcPr>
            <w:tcW w:w="4819" w:type="dxa"/>
          </w:tcPr>
          <w:p w14:paraId="08A99EC5"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Каждому структурному подразделению формирований</w:t>
            </w:r>
          </w:p>
        </w:tc>
        <w:tc>
          <w:tcPr>
            <w:tcW w:w="1560" w:type="dxa"/>
          </w:tcPr>
          <w:p w14:paraId="6E3C918D" w14:textId="77777777" w:rsidR="00F70D9B" w:rsidRPr="00F70D9B" w:rsidRDefault="00F70D9B" w:rsidP="00F70D9B">
            <w:pPr>
              <w:pStyle w:val="ConsPlusNormal"/>
              <w:ind w:firstLine="0"/>
              <w:jc w:val="both"/>
              <w:rPr>
                <w:rFonts w:ascii="Times New Roman" w:hAnsi="Times New Roman" w:cs="Times New Roman"/>
                <w:sz w:val="24"/>
                <w:szCs w:val="24"/>
              </w:rPr>
            </w:pPr>
          </w:p>
        </w:tc>
      </w:tr>
      <w:tr w:rsidR="00F70D9B" w:rsidRPr="00F70D9B" w14:paraId="6A4B8DB9" w14:textId="77777777" w:rsidTr="00FF7484">
        <w:tc>
          <w:tcPr>
            <w:tcW w:w="660" w:type="dxa"/>
            <w:vMerge/>
          </w:tcPr>
          <w:p w14:paraId="7B8B1756" w14:textId="77777777" w:rsidR="00F70D9B" w:rsidRPr="00F70D9B" w:rsidRDefault="00F70D9B" w:rsidP="00F70D9B">
            <w:pPr>
              <w:jc w:val="both"/>
              <w:rPr>
                <w:sz w:val="24"/>
                <w:szCs w:val="24"/>
              </w:rPr>
            </w:pPr>
          </w:p>
        </w:tc>
        <w:tc>
          <w:tcPr>
            <w:tcW w:w="4647" w:type="dxa"/>
            <w:vMerge/>
          </w:tcPr>
          <w:p w14:paraId="220B4A0F" w14:textId="77777777" w:rsidR="00F70D9B" w:rsidRPr="00F70D9B" w:rsidRDefault="00F70D9B" w:rsidP="00F70D9B">
            <w:pPr>
              <w:jc w:val="both"/>
              <w:rPr>
                <w:sz w:val="24"/>
                <w:szCs w:val="24"/>
              </w:rPr>
            </w:pPr>
          </w:p>
        </w:tc>
        <w:tc>
          <w:tcPr>
            <w:tcW w:w="1276" w:type="dxa"/>
            <w:vMerge/>
          </w:tcPr>
          <w:p w14:paraId="2624F931" w14:textId="77777777" w:rsidR="00F70D9B" w:rsidRPr="00F70D9B" w:rsidRDefault="00F70D9B" w:rsidP="00F70D9B">
            <w:pPr>
              <w:jc w:val="center"/>
              <w:rPr>
                <w:sz w:val="24"/>
                <w:szCs w:val="24"/>
              </w:rPr>
            </w:pPr>
          </w:p>
        </w:tc>
        <w:tc>
          <w:tcPr>
            <w:tcW w:w="1134" w:type="dxa"/>
          </w:tcPr>
          <w:p w14:paraId="73789B2C"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1</w:t>
            </w:r>
          </w:p>
        </w:tc>
        <w:tc>
          <w:tcPr>
            <w:tcW w:w="4819" w:type="dxa"/>
          </w:tcPr>
          <w:p w14:paraId="74E5E709"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Каждому спасателю всех формирований</w:t>
            </w:r>
          </w:p>
        </w:tc>
        <w:tc>
          <w:tcPr>
            <w:tcW w:w="1560" w:type="dxa"/>
          </w:tcPr>
          <w:p w14:paraId="32DD2E72" w14:textId="77777777" w:rsidR="00F70D9B" w:rsidRPr="00F70D9B" w:rsidRDefault="00F70D9B" w:rsidP="00F70D9B">
            <w:pPr>
              <w:pStyle w:val="ConsPlusNormal"/>
              <w:ind w:firstLine="0"/>
              <w:jc w:val="both"/>
              <w:rPr>
                <w:rFonts w:ascii="Times New Roman" w:hAnsi="Times New Roman" w:cs="Times New Roman"/>
                <w:sz w:val="24"/>
                <w:szCs w:val="24"/>
              </w:rPr>
            </w:pPr>
          </w:p>
        </w:tc>
      </w:tr>
      <w:tr w:rsidR="00F70D9B" w:rsidRPr="00F70D9B" w14:paraId="6C56D874" w14:textId="77777777" w:rsidTr="00FF7484">
        <w:trPr>
          <w:trHeight w:val="1065"/>
        </w:trPr>
        <w:tc>
          <w:tcPr>
            <w:tcW w:w="660" w:type="dxa"/>
          </w:tcPr>
          <w:p w14:paraId="6F88E8E4" w14:textId="77777777"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lastRenderedPageBreak/>
              <w:t>5</w:t>
            </w:r>
          </w:p>
        </w:tc>
        <w:tc>
          <w:tcPr>
            <w:tcW w:w="4647" w:type="dxa"/>
          </w:tcPr>
          <w:p w14:paraId="725B683D"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Телефонный аппарат АТС</w:t>
            </w:r>
          </w:p>
        </w:tc>
        <w:tc>
          <w:tcPr>
            <w:tcW w:w="1276" w:type="dxa"/>
          </w:tcPr>
          <w:p w14:paraId="37BADE47" w14:textId="77777777" w:rsidR="00F70D9B" w:rsidRPr="00F70D9B" w:rsidRDefault="003E6F7F"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Шт.</w:t>
            </w:r>
          </w:p>
        </w:tc>
        <w:tc>
          <w:tcPr>
            <w:tcW w:w="1134" w:type="dxa"/>
          </w:tcPr>
          <w:p w14:paraId="16EE15D9" w14:textId="77777777" w:rsidR="00F70D9B" w:rsidRPr="00F70D9B" w:rsidRDefault="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5</w:t>
            </w:r>
            <w:r w:rsidR="005636B3">
              <w:rPr>
                <w:rFonts w:ascii="Times New Roman" w:hAnsi="Times New Roman" w:cs="Times New Roman"/>
                <w:sz w:val="24"/>
                <w:szCs w:val="24"/>
              </w:rPr>
              <w:t>–</w:t>
            </w:r>
            <w:r w:rsidRPr="00F70D9B">
              <w:rPr>
                <w:rFonts w:ascii="Times New Roman" w:hAnsi="Times New Roman" w:cs="Times New Roman"/>
                <w:sz w:val="24"/>
                <w:szCs w:val="24"/>
              </w:rPr>
              <w:t>10</w:t>
            </w:r>
          </w:p>
        </w:tc>
        <w:tc>
          <w:tcPr>
            <w:tcW w:w="4819" w:type="dxa"/>
          </w:tcPr>
          <w:p w14:paraId="46C8E752" w14:textId="77777777"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На пункт управления проведением аварийно</w:t>
            </w:r>
            <w:r w:rsidR="003E6F7F">
              <w:rPr>
                <w:rFonts w:ascii="Times New Roman" w:hAnsi="Times New Roman" w:cs="Times New Roman"/>
                <w:sz w:val="24"/>
                <w:szCs w:val="24"/>
              </w:rPr>
              <w:t>-</w:t>
            </w:r>
            <w:r w:rsidRPr="00F70D9B">
              <w:rPr>
                <w:rFonts w:ascii="Times New Roman" w:hAnsi="Times New Roman" w:cs="Times New Roman"/>
                <w:sz w:val="24"/>
                <w:szCs w:val="24"/>
              </w:rPr>
              <w:t>спасательных работ</w:t>
            </w:r>
          </w:p>
        </w:tc>
        <w:tc>
          <w:tcPr>
            <w:tcW w:w="1560" w:type="dxa"/>
          </w:tcPr>
          <w:p w14:paraId="245F0530" w14:textId="77777777" w:rsidR="00F70D9B" w:rsidRPr="00F70D9B" w:rsidRDefault="00F70D9B" w:rsidP="00F70D9B">
            <w:pPr>
              <w:pStyle w:val="ConsPlusNormal"/>
              <w:ind w:firstLine="0"/>
              <w:jc w:val="both"/>
              <w:rPr>
                <w:rFonts w:ascii="Times New Roman" w:hAnsi="Times New Roman" w:cs="Times New Roman"/>
                <w:sz w:val="24"/>
                <w:szCs w:val="24"/>
              </w:rPr>
            </w:pPr>
            <w:proofErr w:type="spellStart"/>
            <w:r w:rsidRPr="00F70D9B">
              <w:rPr>
                <w:rFonts w:ascii="Times New Roman" w:hAnsi="Times New Roman" w:cs="Times New Roman"/>
                <w:sz w:val="24"/>
                <w:szCs w:val="24"/>
              </w:rPr>
              <w:t>Приписыва</w:t>
            </w:r>
            <w:r w:rsidR="003E6F7F">
              <w:rPr>
                <w:rFonts w:ascii="Times New Roman" w:hAnsi="Times New Roman" w:cs="Times New Roman"/>
                <w:sz w:val="24"/>
                <w:szCs w:val="24"/>
              </w:rPr>
              <w:t>-</w:t>
            </w:r>
            <w:r w:rsidRPr="00F70D9B">
              <w:rPr>
                <w:rFonts w:ascii="Times New Roman" w:hAnsi="Times New Roman" w:cs="Times New Roman"/>
                <w:sz w:val="24"/>
                <w:szCs w:val="24"/>
              </w:rPr>
              <w:t>ются</w:t>
            </w:r>
            <w:proofErr w:type="spellEnd"/>
            <w:r w:rsidRPr="00F70D9B">
              <w:rPr>
                <w:rFonts w:ascii="Times New Roman" w:hAnsi="Times New Roman" w:cs="Times New Roman"/>
                <w:sz w:val="24"/>
                <w:szCs w:val="24"/>
              </w:rPr>
              <w:t xml:space="preserve"> из имеющихся в наличии</w:t>
            </w:r>
          </w:p>
        </w:tc>
      </w:tr>
      <w:tr w:rsidR="00F70D9B" w:rsidRPr="00F70D9B" w14:paraId="61D0F80E" w14:textId="77777777" w:rsidTr="00FF7484">
        <w:tc>
          <w:tcPr>
            <w:tcW w:w="660" w:type="dxa"/>
            <w:vMerge w:val="restart"/>
          </w:tcPr>
          <w:p w14:paraId="5ABAC80F" w14:textId="77777777"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6</w:t>
            </w:r>
          </w:p>
        </w:tc>
        <w:tc>
          <w:tcPr>
            <w:tcW w:w="4647" w:type="dxa"/>
            <w:vMerge w:val="restart"/>
          </w:tcPr>
          <w:p w14:paraId="4A99D345"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Телефонный кабель полевой</w:t>
            </w:r>
          </w:p>
        </w:tc>
        <w:tc>
          <w:tcPr>
            <w:tcW w:w="1276" w:type="dxa"/>
            <w:vMerge w:val="restart"/>
          </w:tcPr>
          <w:p w14:paraId="0A4AE685" w14:textId="77777777" w:rsidR="00F70D9B" w:rsidRPr="00F70D9B" w:rsidRDefault="003E6F7F"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Км</w:t>
            </w:r>
          </w:p>
        </w:tc>
        <w:tc>
          <w:tcPr>
            <w:tcW w:w="1134" w:type="dxa"/>
          </w:tcPr>
          <w:p w14:paraId="767A37BB"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10</w:t>
            </w:r>
          </w:p>
        </w:tc>
        <w:tc>
          <w:tcPr>
            <w:tcW w:w="4819" w:type="dxa"/>
          </w:tcPr>
          <w:p w14:paraId="49B902B6" w14:textId="77777777"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На пункт управления проведением аварийно</w:t>
            </w:r>
            <w:r w:rsidR="003E6F7F">
              <w:rPr>
                <w:rFonts w:ascii="Times New Roman" w:hAnsi="Times New Roman" w:cs="Times New Roman"/>
                <w:sz w:val="24"/>
                <w:szCs w:val="24"/>
              </w:rPr>
              <w:t>-</w:t>
            </w:r>
            <w:r w:rsidRPr="00F70D9B">
              <w:rPr>
                <w:rFonts w:ascii="Times New Roman" w:hAnsi="Times New Roman" w:cs="Times New Roman"/>
                <w:sz w:val="24"/>
                <w:szCs w:val="24"/>
              </w:rPr>
              <w:t>спасательных работ территориальных формирований</w:t>
            </w:r>
          </w:p>
        </w:tc>
        <w:tc>
          <w:tcPr>
            <w:tcW w:w="1560" w:type="dxa"/>
          </w:tcPr>
          <w:p w14:paraId="59A9CAAB" w14:textId="77777777" w:rsidR="00F70D9B" w:rsidRPr="00F70D9B" w:rsidRDefault="00F70D9B" w:rsidP="00F70D9B">
            <w:pPr>
              <w:pStyle w:val="ConsPlusNormal"/>
              <w:ind w:firstLine="0"/>
              <w:jc w:val="both"/>
              <w:rPr>
                <w:rFonts w:ascii="Times New Roman" w:hAnsi="Times New Roman" w:cs="Times New Roman"/>
                <w:sz w:val="24"/>
                <w:szCs w:val="24"/>
              </w:rPr>
            </w:pPr>
          </w:p>
        </w:tc>
      </w:tr>
      <w:tr w:rsidR="00F70D9B" w:rsidRPr="00F70D9B" w14:paraId="28E970C0" w14:textId="77777777" w:rsidTr="00FF7484">
        <w:tc>
          <w:tcPr>
            <w:tcW w:w="660" w:type="dxa"/>
            <w:vMerge/>
          </w:tcPr>
          <w:p w14:paraId="28C92D8B" w14:textId="77777777" w:rsidR="00F70D9B" w:rsidRPr="00F70D9B" w:rsidRDefault="00F70D9B" w:rsidP="00F70D9B">
            <w:pPr>
              <w:jc w:val="both"/>
              <w:rPr>
                <w:sz w:val="24"/>
                <w:szCs w:val="24"/>
              </w:rPr>
            </w:pPr>
          </w:p>
        </w:tc>
        <w:tc>
          <w:tcPr>
            <w:tcW w:w="4647" w:type="dxa"/>
            <w:vMerge/>
          </w:tcPr>
          <w:p w14:paraId="48E4FC05" w14:textId="77777777" w:rsidR="00F70D9B" w:rsidRPr="00F70D9B" w:rsidRDefault="00F70D9B" w:rsidP="00F70D9B">
            <w:pPr>
              <w:jc w:val="both"/>
              <w:rPr>
                <w:sz w:val="24"/>
                <w:szCs w:val="24"/>
              </w:rPr>
            </w:pPr>
          </w:p>
        </w:tc>
        <w:tc>
          <w:tcPr>
            <w:tcW w:w="1276" w:type="dxa"/>
            <w:vMerge/>
          </w:tcPr>
          <w:p w14:paraId="13A53372" w14:textId="77777777" w:rsidR="00F70D9B" w:rsidRPr="00F70D9B" w:rsidRDefault="00F70D9B" w:rsidP="00F70D9B">
            <w:pPr>
              <w:jc w:val="center"/>
              <w:rPr>
                <w:sz w:val="24"/>
                <w:szCs w:val="24"/>
              </w:rPr>
            </w:pPr>
          </w:p>
        </w:tc>
        <w:tc>
          <w:tcPr>
            <w:tcW w:w="1134" w:type="dxa"/>
          </w:tcPr>
          <w:p w14:paraId="43B357E8"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5</w:t>
            </w:r>
          </w:p>
        </w:tc>
        <w:tc>
          <w:tcPr>
            <w:tcW w:w="4819" w:type="dxa"/>
          </w:tcPr>
          <w:p w14:paraId="524041A9" w14:textId="77777777"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На пункт управления проведением аварийно</w:t>
            </w:r>
            <w:r w:rsidR="003E6F7F">
              <w:rPr>
                <w:rFonts w:ascii="Times New Roman" w:hAnsi="Times New Roman" w:cs="Times New Roman"/>
                <w:sz w:val="24"/>
                <w:szCs w:val="24"/>
              </w:rPr>
              <w:t>-</w:t>
            </w:r>
            <w:r w:rsidRPr="00F70D9B">
              <w:rPr>
                <w:rFonts w:ascii="Times New Roman" w:hAnsi="Times New Roman" w:cs="Times New Roman"/>
                <w:sz w:val="24"/>
                <w:szCs w:val="24"/>
              </w:rPr>
              <w:t>спасательных работ формирований организаций</w:t>
            </w:r>
          </w:p>
        </w:tc>
        <w:tc>
          <w:tcPr>
            <w:tcW w:w="1560" w:type="dxa"/>
          </w:tcPr>
          <w:p w14:paraId="0623DD32" w14:textId="77777777" w:rsidR="00F70D9B" w:rsidRPr="00F70D9B" w:rsidRDefault="00F70D9B" w:rsidP="00F70D9B">
            <w:pPr>
              <w:pStyle w:val="ConsPlusNormal"/>
              <w:ind w:firstLine="0"/>
              <w:jc w:val="both"/>
              <w:rPr>
                <w:rFonts w:ascii="Times New Roman" w:hAnsi="Times New Roman" w:cs="Times New Roman"/>
                <w:sz w:val="24"/>
                <w:szCs w:val="24"/>
              </w:rPr>
            </w:pPr>
          </w:p>
        </w:tc>
      </w:tr>
      <w:tr w:rsidR="00F70D9B" w:rsidRPr="00F70D9B" w14:paraId="23DAAF03" w14:textId="77777777" w:rsidTr="00FF7484">
        <w:tc>
          <w:tcPr>
            <w:tcW w:w="660" w:type="dxa"/>
          </w:tcPr>
          <w:p w14:paraId="1E974853" w14:textId="77777777"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7</w:t>
            </w:r>
          </w:p>
        </w:tc>
        <w:tc>
          <w:tcPr>
            <w:tcW w:w="4647" w:type="dxa"/>
          </w:tcPr>
          <w:p w14:paraId="2CBE5213"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Радиовещательный транзисторный приемник</w:t>
            </w:r>
          </w:p>
        </w:tc>
        <w:tc>
          <w:tcPr>
            <w:tcW w:w="1276" w:type="dxa"/>
          </w:tcPr>
          <w:p w14:paraId="1C5F660A" w14:textId="77777777" w:rsidR="00F70D9B" w:rsidRPr="00F70D9B" w:rsidRDefault="003E6F7F" w:rsidP="00F70D9B">
            <w:pPr>
              <w:pStyle w:val="ConsPlusNormal"/>
              <w:ind w:firstLine="0"/>
              <w:jc w:val="center"/>
              <w:rPr>
                <w:rFonts w:ascii="Times New Roman" w:hAnsi="Times New Roman" w:cs="Times New Roman"/>
                <w:sz w:val="24"/>
                <w:szCs w:val="24"/>
              </w:rPr>
            </w:pPr>
            <w:proofErr w:type="spellStart"/>
            <w:r w:rsidRPr="00F70D9B">
              <w:rPr>
                <w:rFonts w:ascii="Times New Roman" w:hAnsi="Times New Roman" w:cs="Times New Roman"/>
                <w:sz w:val="24"/>
                <w:szCs w:val="24"/>
              </w:rPr>
              <w:t>Компл</w:t>
            </w:r>
            <w:proofErr w:type="spellEnd"/>
            <w:r w:rsidRPr="00F70D9B">
              <w:rPr>
                <w:rFonts w:ascii="Times New Roman" w:hAnsi="Times New Roman" w:cs="Times New Roman"/>
                <w:sz w:val="24"/>
                <w:szCs w:val="24"/>
              </w:rPr>
              <w:t>.</w:t>
            </w:r>
          </w:p>
        </w:tc>
        <w:tc>
          <w:tcPr>
            <w:tcW w:w="1134" w:type="dxa"/>
          </w:tcPr>
          <w:p w14:paraId="12DA5DE2"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1</w:t>
            </w:r>
          </w:p>
        </w:tc>
        <w:tc>
          <w:tcPr>
            <w:tcW w:w="4819" w:type="dxa"/>
          </w:tcPr>
          <w:p w14:paraId="5E506F2E" w14:textId="77777777"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На пункт управления проведением аварийно</w:t>
            </w:r>
            <w:r w:rsidR="003E6F7F">
              <w:rPr>
                <w:rFonts w:ascii="Times New Roman" w:hAnsi="Times New Roman" w:cs="Times New Roman"/>
                <w:sz w:val="24"/>
                <w:szCs w:val="24"/>
              </w:rPr>
              <w:t>-</w:t>
            </w:r>
            <w:r w:rsidRPr="00F70D9B">
              <w:rPr>
                <w:rFonts w:ascii="Times New Roman" w:hAnsi="Times New Roman" w:cs="Times New Roman"/>
                <w:sz w:val="24"/>
                <w:szCs w:val="24"/>
              </w:rPr>
              <w:t>спасательных работ</w:t>
            </w:r>
          </w:p>
        </w:tc>
        <w:tc>
          <w:tcPr>
            <w:tcW w:w="1560" w:type="dxa"/>
          </w:tcPr>
          <w:p w14:paraId="4EC62DDF" w14:textId="77777777" w:rsidR="00F70D9B" w:rsidRPr="00F70D9B" w:rsidRDefault="00F70D9B" w:rsidP="00F70D9B">
            <w:pPr>
              <w:pStyle w:val="ConsPlusNormal"/>
              <w:ind w:firstLine="0"/>
              <w:jc w:val="both"/>
              <w:rPr>
                <w:rFonts w:ascii="Times New Roman" w:hAnsi="Times New Roman" w:cs="Times New Roman"/>
                <w:sz w:val="24"/>
                <w:szCs w:val="24"/>
              </w:rPr>
            </w:pPr>
          </w:p>
        </w:tc>
      </w:tr>
      <w:tr w:rsidR="00F70D9B" w:rsidRPr="00F70D9B" w14:paraId="3D9B15AF" w14:textId="77777777" w:rsidTr="00FF7484">
        <w:tc>
          <w:tcPr>
            <w:tcW w:w="660" w:type="dxa"/>
          </w:tcPr>
          <w:p w14:paraId="1778C841" w14:textId="77777777"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8</w:t>
            </w:r>
          </w:p>
        </w:tc>
        <w:tc>
          <w:tcPr>
            <w:tcW w:w="4647" w:type="dxa"/>
          </w:tcPr>
          <w:p w14:paraId="0FA72801"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Телефонный аппарат полевой</w:t>
            </w:r>
          </w:p>
        </w:tc>
        <w:tc>
          <w:tcPr>
            <w:tcW w:w="1276" w:type="dxa"/>
          </w:tcPr>
          <w:p w14:paraId="1AB65F4B" w14:textId="77777777" w:rsidR="00F70D9B" w:rsidRPr="00F70D9B" w:rsidRDefault="003E6F7F"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Шт.</w:t>
            </w:r>
          </w:p>
        </w:tc>
        <w:tc>
          <w:tcPr>
            <w:tcW w:w="1134" w:type="dxa"/>
          </w:tcPr>
          <w:p w14:paraId="61728B2C"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10</w:t>
            </w:r>
          </w:p>
        </w:tc>
        <w:tc>
          <w:tcPr>
            <w:tcW w:w="4819" w:type="dxa"/>
          </w:tcPr>
          <w:p w14:paraId="02520967" w14:textId="77777777"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На пункт управления проведением аварийно</w:t>
            </w:r>
            <w:r w:rsidR="003E6F7F">
              <w:rPr>
                <w:rFonts w:ascii="Times New Roman" w:hAnsi="Times New Roman" w:cs="Times New Roman"/>
                <w:sz w:val="24"/>
                <w:szCs w:val="24"/>
              </w:rPr>
              <w:t>-</w:t>
            </w:r>
            <w:r w:rsidRPr="00F70D9B">
              <w:rPr>
                <w:rFonts w:ascii="Times New Roman" w:hAnsi="Times New Roman" w:cs="Times New Roman"/>
                <w:sz w:val="24"/>
                <w:szCs w:val="24"/>
              </w:rPr>
              <w:t>спасательных работ</w:t>
            </w:r>
          </w:p>
        </w:tc>
        <w:tc>
          <w:tcPr>
            <w:tcW w:w="1560" w:type="dxa"/>
          </w:tcPr>
          <w:p w14:paraId="203F75E8" w14:textId="77777777" w:rsidR="00F70D9B" w:rsidRPr="00F70D9B" w:rsidRDefault="00F70D9B" w:rsidP="00F70D9B">
            <w:pPr>
              <w:pStyle w:val="ConsPlusNormal"/>
              <w:ind w:firstLine="0"/>
              <w:jc w:val="both"/>
              <w:rPr>
                <w:rFonts w:ascii="Times New Roman" w:hAnsi="Times New Roman" w:cs="Times New Roman"/>
                <w:sz w:val="24"/>
                <w:szCs w:val="24"/>
              </w:rPr>
            </w:pPr>
          </w:p>
        </w:tc>
      </w:tr>
      <w:tr w:rsidR="00F70D9B" w:rsidRPr="00F70D9B" w14:paraId="5BD1F7F8" w14:textId="77777777" w:rsidTr="00FF7484">
        <w:tc>
          <w:tcPr>
            <w:tcW w:w="660" w:type="dxa"/>
          </w:tcPr>
          <w:p w14:paraId="019BA13C" w14:textId="77777777"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9</w:t>
            </w:r>
          </w:p>
        </w:tc>
        <w:tc>
          <w:tcPr>
            <w:tcW w:w="4647" w:type="dxa"/>
          </w:tcPr>
          <w:p w14:paraId="4A853949"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Электромегафон</w:t>
            </w:r>
          </w:p>
        </w:tc>
        <w:tc>
          <w:tcPr>
            <w:tcW w:w="1276" w:type="dxa"/>
          </w:tcPr>
          <w:p w14:paraId="73F39217" w14:textId="77777777" w:rsidR="00F70D9B" w:rsidRPr="00F70D9B" w:rsidRDefault="003E6F7F"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Шт.</w:t>
            </w:r>
          </w:p>
        </w:tc>
        <w:tc>
          <w:tcPr>
            <w:tcW w:w="1134" w:type="dxa"/>
          </w:tcPr>
          <w:p w14:paraId="62386939"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1</w:t>
            </w:r>
          </w:p>
        </w:tc>
        <w:tc>
          <w:tcPr>
            <w:tcW w:w="4819" w:type="dxa"/>
          </w:tcPr>
          <w:p w14:paraId="2929AD10"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Каждому формированию</w:t>
            </w:r>
          </w:p>
        </w:tc>
        <w:tc>
          <w:tcPr>
            <w:tcW w:w="1560" w:type="dxa"/>
          </w:tcPr>
          <w:p w14:paraId="3EE1143B" w14:textId="77777777" w:rsidR="00F70D9B" w:rsidRPr="00F70D9B" w:rsidRDefault="00F70D9B" w:rsidP="00F70D9B">
            <w:pPr>
              <w:pStyle w:val="ConsPlusNormal"/>
              <w:ind w:firstLine="0"/>
              <w:jc w:val="both"/>
              <w:rPr>
                <w:rFonts w:ascii="Times New Roman" w:hAnsi="Times New Roman" w:cs="Times New Roman"/>
                <w:sz w:val="24"/>
                <w:szCs w:val="24"/>
              </w:rPr>
            </w:pPr>
          </w:p>
        </w:tc>
      </w:tr>
      <w:tr w:rsidR="00F70D9B" w:rsidRPr="00F70D9B" w14:paraId="140E3762" w14:textId="77777777" w:rsidTr="00FF7484">
        <w:tc>
          <w:tcPr>
            <w:tcW w:w="660" w:type="dxa"/>
          </w:tcPr>
          <w:p w14:paraId="2122CB73" w14:textId="77777777"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10</w:t>
            </w:r>
          </w:p>
        </w:tc>
        <w:tc>
          <w:tcPr>
            <w:tcW w:w="4647" w:type="dxa"/>
          </w:tcPr>
          <w:p w14:paraId="4EE3B2E6"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Коммутатор полевой телефонный</w:t>
            </w:r>
          </w:p>
        </w:tc>
        <w:tc>
          <w:tcPr>
            <w:tcW w:w="1276" w:type="dxa"/>
          </w:tcPr>
          <w:p w14:paraId="1052FD45" w14:textId="77777777" w:rsidR="00F70D9B" w:rsidRPr="00F70D9B" w:rsidRDefault="003E6F7F" w:rsidP="00F70D9B">
            <w:pPr>
              <w:pStyle w:val="ConsPlusNormal"/>
              <w:ind w:firstLine="0"/>
              <w:jc w:val="center"/>
              <w:rPr>
                <w:rFonts w:ascii="Times New Roman" w:hAnsi="Times New Roman" w:cs="Times New Roman"/>
                <w:sz w:val="24"/>
                <w:szCs w:val="24"/>
              </w:rPr>
            </w:pPr>
            <w:proofErr w:type="spellStart"/>
            <w:r w:rsidRPr="00F70D9B">
              <w:rPr>
                <w:rFonts w:ascii="Times New Roman" w:hAnsi="Times New Roman" w:cs="Times New Roman"/>
                <w:sz w:val="24"/>
                <w:szCs w:val="24"/>
              </w:rPr>
              <w:t>Компл</w:t>
            </w:r>
            <w:proofErr w:type="spellEnd"/>
            <w:r w:rsidRPr="00F70D9B">
              <w:rPr>
                <w:rFonts w:ascii="Times New Roman" w:hAnsi="Times New Roman" w:cs="Times New Roman"/>
                <w:sz w:val="24"/>
                <w:szCs w:val="24"/>
              </w:rPr>
              <w:t>.</w:t>
            </w:r>
          </w:p>
        </w:tc>
        <w:tc>
          <w:tcPr>
            <w:tcW w:w="1134" w:type="dxa"/>
          </w:tcPr>
          <w:p w14:paraId="5ACB0021"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1</w:t>
            </w:r>
          </w:p>
        </w:tc>
        <w:tc>
          <w:tcPr>
            <w:tcW w:w="4819" w:type="dxa"/>
          </w:tcPr>
          <w:p w14:paraId="38D0D771" w14:textId="77777777"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На пункт управления проведением аварийно</w:t>
            </w:r>
            <w:r w:rsidR="003E6F7F">
              <w:rPr>
                <w:rFonts w:ascii="Times New Roman" w:hAnsi="Times New Roman" w:cs="Times New Roman"/>
                <w:sz w:val="24"/>
                <w:szCs w:val="24"/>
              </w:rPr>
              <w:t>-</w:t>
            </w:r>
            <w:r w:rsidRPr="00F70D9B">
              <w:rPr>
                <w:rFonts w:ascii="Times New Roman" w:hAnsi="Times New Roman" w:cs="Times New Roman"/>
                <w:sz w:val="24"/>
                <w:szCs w:val="24"/>
              </w:rPr>
              <w:t>спасательных работ</w:t>
            </w:r>
          </w:p>
        </w:tc>
        <w:tc>
          <w:tcPr>
            <w:tcW w:w="1560" w:type="dxa"/>
          </w:tcPr>
          <w:p w14:paraId="3EE5E1A4" w14:textId="77777777" w:rsidR="00F70D9B" w:rsidRPr="00F70D9B" w:rsidRDefault="00F70D9B" w:rsidP="00F70D9B">
            <w:pPr>
              <w:pStyle w:val="ConsPlusNormal"/>
              <w:ind w:firstLine="0"/>
              <w:jc w:val="both"/>
              <w:rPr>
                <w:rFonts w:ascii="Times New Roman" w:hAnsi="Times New Roman" w:cs="Times New Roman"/>
                <w:sz w:val="24"/>
                <w:szCs w:val="24"/>
              </w:rPr>
            </w:pPr>
          </w:p>
        </w:tc>
      </w:tr>
    </w:tbl>
    <w:p w14:paraId="006F662C" w14:textId="77777777" w:rsidR="00C265DB" w:rsidRPr="00DC0232" w:rsidRDefault="00C265DB" w:rsidP="00DC0232">
      <w:pPr>
        <w:widowControl w:val="0"/>
        <w:autoSpaceDE w:val="0"/>
        <w:autoSpaceDN w:val="0"/>
        <w:adjustRightInd w:val="0"/>
        <w:spacing w:line="360" w:lineRule="auto"/>
        <w:jc w:val="both"/>
        <w:rPr>
          <w:szCs w:val="28"/>
        </w:rPr>
      </w:pPr>
    </w:p>
    <w:p w14:paraId="4CAF68F8" w14:textId="77777777" w:rsidR="00C265DB" w:rsidRPr="00DC0232" w:rsidRDefault="00C265DB" w:rsidP="002F298D">
      <w:pPr>
        <w:spacing w:line="360" w:lineRule="auto"/>
        <w:jc w:val="center"/>
        <w:rPr>
          <w:szCs w:val="28"/>
        </w:rPr>
      </w:pPr>
      <w:r w:rsidRPr="00DC0232">
        <w:rPr>
          <w:szCs w:val="28"/>
        </w:rPr>
        <w:t>7. Пожарное имущество</w:t>
      </w:r>
    </w:p>
    <w:p w14:paraId="005ADAC6" w14:textId="77777777" w:rsidR="00C265DB" w:rsidRPr="00DC0232" w:rsidRDefault="00C265DB" w:rsidP="00DC0232">
      <w:pPr>
        <w:widowControl w:val="0"/>
        <w:autoSpaceDE w:val="0"/>
        <w:autoSpaceDN w:val="0"/>
        <w:adjustRightInd w:val="0"/>
        <w:spacing w:line="360" w:lineRule="auto"/>
        <w:jc w:val="both"/>
        <w:rPr>
          <w:szCs w:val="28"/>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647"/>
        <w:gridCol w:w="1276"/>
        <w:gridCol w:w="1134"/>
        <w:gridCol w:w="4819"/>
        <w:gridCol w:w="1560"/>
      </w:tblGrid>
      <w:tr w:rsidR="00DC0232" w:rsidRPr="00DC0232" w14:paraId="3AFCA623" w14:textId="77777777" w:rsidTr="00FF7484">
        <w:tc>
          <w:tcPr>
            <w:tcW w:w="660" w:type="dxa"/>
          </w:tcPr>
          <w:p w14:paraId="3887935B" w14:textId="77777777" w:rsidR="00DC0232" w:rsidRPr="00DC0232" w:rsidRDefault="00DC0232" w:rsidP="00DC023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r w:rsidR="003E6F7F">
              <w:rPr>
                <w:rFonts w:ascii="Times New Roman" w:hAnsi="Times New Roman" w:cs="Times New Roman"/>
                <w:sz w:val="24"/>
                <w:szCs w:val="24"/>
              </w:rPr>
              <w:t xml:space="preserve"> </w:t>
            </w:r>
            <w:r w:rsidRPr="00DC0232">
              <w:rPr>
                <w:rFonts w:ascii="Times New Roman" w:hAnsi="Times New Roman" w:cs="Times New Roman"/>
                <w:sz w:val="24"/>
                <w:szCs w:val="24"/>
              </w:rPr>
              <w:t>п/п</w:t>
            </w:r>
          </w:p>
        </w:tc>
        <w:tc>
          <w:tcPr>
            <w:tcW w:w="4647" w:type="dxa"/>
          </w:tcPr>
          <w:p w14:paraId="442CD118"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Наименование имущества</w:t>
            </w:r>
          </w:p>
        </w:tc>
        <w:tc>
          <w:tcPr>
            <w:tcW w:w="1276" w:type="dxa"/>
          </w:tcPr>
          <w:p w14:paraId="065E4F14"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Единица измерения</w:t>
            </w:r>
          </w:p>
        </w:tc>
        <w:tc>
          <w:tcPr>
            <w:tcW w:w="1134" w:type="dxa"/>
          </w:tcPr>
          <w:p w14:paraId="6B0C5F12"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Норма отпуска</w:t>
            </w:r>
          </w:p>
        </w:tc>
        <w:tc>
          <w:tcPr>
            <w:tcW w:w="4819" w:type="dxa"/>
          </w:tcPr>
          <w:p w14:paraId="54A82734"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Кому положено</w:t>
            </w:r>
          </w:p>
        </w:tc>
        <w:tc>
          <w:tcPr>
            <w:tcW w:w="1560" w:type="dxa"/>
          </w:tcPr>
          <w:p w14:paraId="51F4E4DC"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Примечание</w:t>
            </w:r>
          </w:p>
        </w:tc>
      </w:tr>
      <w:tr w:rsidR="00DC0232" w:rsidRPr="00DC0232" w14:paraId="3BA233E4" w14:textId="77777777" w:rsidTr="00FF7484">
        <w:tc>
          <w:tcPr>
            <w:tcW w:w="660" w:type="dxa"/>
            <w:vMerge w:val="restart"/>
          </w:tcPr>
          <w:p w14:paraId="097E5ADE" w14:textId="77777777" w:rsidR="00DC0232" w:rsidRPr="00DC0232" w:rsidRDefault="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1</w:t>
            </w:r>
          </w:p>
        </w:tc>
        <w:tc>
          <w:tcPr>
            <w:tcW w:w="4647" w:type="dxa"/>
            <w:vMerge w:val="restart"/>
          </w:tcPr>
          <w:p w14:paraId="4F70BB6F" w14:textId="77777777" w:rsidR="00DC0232" w:rsidRPr="00DC0232" w:rsidRDefault="00DC0232" w:rsidP="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Комплект для резки электропроводов (в комплект входят ножницы для резки электропроводов, резиновые сапоги или галоши, перчатки резиновые)</w:t>
            </w:r>
          </w:p>
        </w:tc>
        <w:tc>
          <w:tcPr>
            <w:tcW w:w="1276" w:type="dxa"/>
            <w:vMerge w:val="restart"/>
          </w:tcPr>
          <w:p w14:paraId="32D3616C" w14:textId="77777777" w:rsidR="00DC0232" w:rsidRPr="00DC0232" w:rsidRDefault="003E6F7F" w:rsidP="00DC0232">
            <w:pPr>
              <w:pStyle w:val="ConsPlusNormal"/>
              <w:ind w:firstLine="0"/>
              <w:jc w:val="center"/>
              <w:rPr>
                <w:rFonts w:ascii="Times New Roman" w:hAnsi="Times New Roman" w:cs="Times New Roman"/>
                <w:sz w:val="24"/>
                <w:szCs w:val="24"/>
              </w:rPr>
            </w:pPr>
            <w:proofErr w:type="spellStart"/>
            <w:r w:rsidRPr="00DC0232">
              <w:rPr>
                <w:rFonts w:ascii="Times New Roman" w:hAnsi="Times New Roman" w:cs="Times New Roman"/>
                <w:sz w:val="24"/>
                <w:szCs w:val="24"/>
              </w:rPr>
              <w:t>Компл</w:t>
            </w:r>
            <w:proofErr w:type="spellEnd"/>
            <w:r w:rsidRPr="00DC0232">
              <w:rPr>
                <w:rFonts w:ascii="Times New Roman" w:hAnsi="Times New Roman" w:cs="Times New Roman"/>
                <w:sz w:val="24"/>
                <w:szCs w:val="24"/>
              </w:rPr>
              <w:t>.</w:t>
            </w:r>
          </w:p>
        </w:tc>
        <w:tc>
          <w:tcPr>
            <w:tcW w:w="1134" w:type="dxa"/>
          </w:tcPr>
          <w:p w14:paraId="724D4CBD"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1</w:t>
            </w:r>
          </w:p>
        </w:tc>
        <w:tc>
          <w:tcPr>
            <w:tcW w:w="4819" w:type="dxa"/>
          </w:tcPr>
          <w:p w14:paraId="1A85ED11" w14:textId="77777777" w:rsidR="00DC0232" w:rsidRPr="00DC0232" w:rsidRDefault="00DC0232" w:rsidP="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Каждой сводной команде</w:t>
            </w:r>
          </w:p>
        </w:tc>
        <w:tc>
          <w:tcPr>
            <w:tcW w:w="1560" w:type="dxa"/>
            <w:vMerge w:val="restart"/>
          </w:tcPr>
          <w:p w14:paraId="1EE46923" w14:textId="77777777" w:rsidR="00DC0232" w:rsidRPr="00DC0232" w:rsidRDefault="00DC0232" w:rsidP="00DC0232">
            <w:pPr>
              <w:pStyle w:val="ConsPlusNormal"/>
              <w:ind w:firstLine="0"/>
              <w:jc w:val="both"/>
              <w:rPr>
                <w:rFonts w:ascii="Times New Roman" w:hAnsi="Times New Roman" w:cs="Times New Roman"/>
                <w:sz w:val="24"/>
                <w:szCs w:val="24"/>
              </w:rPr>
            </w:pPr>
          </w:p>
        </w:tc>
      </w:tr>
      <w:tr w:rsidR="00DC0232" w:rsidRPr="00DC0232" w14:paraId="5DE4BCC1" w14:textId="77777777" w:rsidTr="00FF7484">
        <w:tc>
          <w:tcPr>
            <w:tcW w:w="660" w:type="dxa"/>
            <w:vMerge/>
          </w:tcPr>
          <w:p w14:paraId="58AD72F1" w14:textId="77777777" w:rsidR="00DC0232" w:rsidRPr="00DC0232" w:rsidRDefault="00DC0232" w:rsidP="00DC0232">
            <w:pPr>
              <w:jc w:val="both"/>
              <w:rPr>
                <w:sz w:val="24"/>
                <w:szCs w:val="24"/>
              </w:rPr>
            </w:pPr>
          </w:p>
        </w:tc>
        <w:tc>
          <w:tcPr>
            <w:tcW w:w="4647" w:type="dxa"/>
            <w:vMerge/>
          </w:tcPr>
          <w:p w14:paraId="111F5B79" w14:textId="77777777" w:rsidR="00DC0232" w:rsidRPr="00DC0232" w:rsidRDefault="00DC0232" w:rsidP="00DC0232">
            <w:pPr>
              <w:jc w:val="both"/>
              <w:rPr>
                <w:sz w:val="24"/>
                <w:szCs w:val="24"/>
              </w:rPr>
            </w:pPr>
          </w:p>
        </w:tc>
        <w:tc>
          <w:tcPr>
            <w:tcW w:w="1276" w:type="dxa"/>
            <w:vMerge/>
          </w:tcPr>
          <w:p w14:paraId="7B04F537" w14:textId="77777777" w:rsidR="00DC0232" w:rsidRPr="00DC0232" w:rsidRDefault="00DC0232" w:rsidP="00DC0232">
            <w:pPr>
              <w:jc w:val="center"/>
              <w:rPr>
                <w:sz w:val="24"/>
                <w:szCs w:val="24"/>
              </w:rPr>
            </w:pPr>
          </w:p>
        </w:tc>
        <w:tc>
          <w:tcPr>
            <w:tcW w:w="1134" w:type="dxa"/>
          </w:tcPr>
          <w:p w14:paraId="08402B08"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1</w:t>
            </w:r>
          </w:p>
        </w:tc>
        <w:tc>
          <w:tcPr>
            <w:tcW w:w="4819" w:type="dxa"/>
          </w:tcPr>
          <w:p w14:paraId="20BF82B0" w14:textId="77777777" w:rsidR="00DC0232" w:rsidRPr="00DC0232" w:rsidRDefault="00DC0232" w:rsidP="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Каждой спасательной команде (группе)</w:t>
            </w:r>
          </w:p>
        </w:tc>
        <w:tc>
          <w:tcPr>
            <w:tcW w:w="1560" w:type="dxa"/>
            <w:vMerge/>
          </w:tcPr>
          <w:p w14:paraId="6E0556ED" w14:textId="77777777" w:rsidR="00DC0232" w:rsidRPr="00DC0232" w:rsidRDefault="00DC0232" w:rsidP="00DC0232">
            <w:pPr>
              <w:jc w:val="both"/>
              <w:rPr>
                <w:sz w:val="24"/>
                <w:szCs w:val="24"/>
              </w:rPr>
            </w:pPr>
          </w:p>
        </w:tc>
      </w:tr>
      <w:tr w:rsidR="00DC0232" w:rsidRPr="00DC0232" w14:paraId="69B6A491" w14:textId="77777777" w:rsidTr="00FF7484">
        <w:tc>
          <w:tcPr>
            <w:tcW w:w="660" w:type="dxa"/>
            <w:vMerge w:val="restart"/>
          </w:tcPr>
          <w:p w14:paraId="2B2A1F4B" w14:textId="77777777" w:rsidR="00DC0232" w:rsidRPr="00DC0232" w:rsidRDefault="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lastRenderedPageBreak/>
              <w:t>2</w:t>
            </w:r>
          </w:p>
        </w:tc>
        <w:tc>
          <w:tcPr>
            <w:tcW w:w="4647" w:type="dxa"/>
            <w:vMerge w:val="restart"/>
          </w:tcPr>
          <w:p w14:paraId="09FF384C" w14:textId="77777777" w:rsidR="00DC0232" w:rsidRPr="00DC0232" w:rsidRDefault="00DC0232" w:rsidP="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Пояс пожарный спасательный с карабином</w:t>
            </w:r>
          </w:p>
        </w:tc>
        <w:tc>
          <w:tcPr>
            <w:tcW w:w="1276" w:type="dxa"/>
            <w:vMerge w:val="restart"/>
          </w:tcPr>
          <w:p w14:paraId="1F1F69FE" w14:textId="77777777" w:rsidR="00DC0232" w:rsidRPr="00DC0232" w:rsidRDefault="003E6F7F"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Шт.</w:t>
            </w:r>
          </w:p>
        </w:tc>
        <w:tc>
          <w:tcPr>
            <w:tcW w:w="1134" w:type="dxa"/>
          </w:tcPr>
          <w:p w14:paraId="1331F976"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10</w:t>
            </w:r>
          </w:p>
        </w:tc>
        <w:tc>
          <w:tcPr>
            <w:tcW w:w="4819" w:type="dxa"/>
          </w:tcPr>
          <w:p w14:paraId="7F3BE294" w14:textId="77777777" w:rsidR="00DC0232" w:rsidRPr="00DC0232" w:rsidRDefault="00DC0232" w:rsidP="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Каждой сводной команде</w:t>
            </w:r>
          </w:p>
        </w:tc>
        <w:tc>
          <w:tcPr>
            <w:tcW w:w="1560" w:type="dxa"/>
            <w:vMerge w:val="restart"/>
          </w:tcPr>
          <w:p w14:paraId="3770493E" w14:textId="77777777" w:rsidR="00DC0232" w:rsidRPr="00DC0232" w:rsidRDefault="00DC0232" w:rsidP="00DC0232">
            <w:pPr>
              <w:pStyle w:val="ConsPlusNormal"/>
              <w:ind w:firstLine="0"/>
              <w:jc w:val="both"/>
              <w:rPr>
                <w:rFonts w:ascii="Times New Roman" w:hAnsi="Times New Roman" w:cs="Times New Roman"/>
                <w:sz w:val="24"/>
                <w:szCs w:val="24"/>
              </w:rPr>
            </w:pPr>
          </w:p>
        </w:tc>
      </w:tr>
      <w:tr w:rsidR="00DC0232" w:rsidRPr="00DC0232" w14:paraId="33C489F5" w14:textId="77777777" w:rsidTr="00FF7484">
        <w:tc>
          <w:tcPr>
            <w:tcW w:w="660" w:type="dxa"/>
            <w:vMerge/>
          </w:tcPr>
          <w:p w14:paraId="1ED42EBC" w14:textId="77777777" w:rsidR="00DC0232" w:rsidRPr="00DC0232" w:rsidRDefault="00DC0232" w:rsidP="00DC0232">
            <w:pPr>
              <w:jc w:val="both"/>
              <w:rPr>
                <w:sz w:val="24"/>
                <w:szCs w:val="24"/>
              </w:rPr>
            </w:pPr>
          </w:p>
        </w:tc>
        <w:tc>
          <w:tcPr>
            <w:tcW w:w="4647" w:type="dxa"/>
            <w:vMerge/>
          </w:tcPr>
          <w:p w14:paraId="4D11B6E4" w14:textId="77777777" w:rsidR="00DC0232" w:rsidRPr="00DC0232" w:rsidRDefault="00DC0232" w:rsidP="00DC0232">
            <w:pPr>
              <w:jc w:val="both"/>
              <w:rPr>
                <w:sz w:val="24"/>
                <w:szCs w:val="24"/>
              </w:rPr>
            </w:pPr>
          </w:p>
        </w:tc>
        <w:tc>
          <w:tcPr>
            <w:tcW w:w="1276" w:type="dxa"/>
            <w:vMerge/>
          </w:tcPr>
          <w:p w14:paraId="3BA22571" w14:textId="77777777" w:rsidR="00DC0232" w:rsidRPr="00DC0232" w:rsidRDefault="00DC0232" w:rsidP="00DC0232">
            <w:pPr>
              <w:jc w:val="center"/>
              <w:rPr>
                <w:sz w:val="24"/>
                <w:szCs w:val="24"/>
              </w:rPr>
            </w:pPr>
          </w:p>
        </w:tc>
        <w:tc>
          <w:tcPr>
            <w:tcW w:w="1134" w:type="dxa"/>
          </w:tcPr>
          <w:p w14:paraId="56832702"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1</w:t>
            </w:r>
          </w:p>
        </w:tc>
        <w:tc>
          <w:tcPr>
            <w:tcW w:w="4819" w:type="dxa"/>
          </w:tcPr>
          <w:p w14:paraId="007C5218" w14:textId="77777777" w:rsidR="00DC0232" w:rsidRPr="00DC0232" w:rsidRDefault="00DC0232" w:rsidP="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Каждой сводной группе</w:t>
            </w:r>
          </w:p>
        </w:tc>
        <w:tc>
          <w:tcPr>
            <w:tcW w:w="1560" w:type="dxa"/>
            <w:vMerge/>
          </w:tcPr>
          <w:p w14:paraId="3C661871" w14:textId="77777777" w:rsidR="00DC0232" w:rsidRPr="00DC0232" w:rsidRDefault="00DC0232" w:rsidP="00DC0232">
            <w:pPr>
              <w:jc w:val="both"/>
              <w:rPr>
                <w:sz w:val="24"/>
                <w:szCs w:val="24"/>
              </w:rPr>
            </w:pPr>
          </w:p>
        </w:tc>
      </w:tr>
      <w:tr w:rsidR="00DC0232" w:rsidRPr="00DC0232" w14:paraId="3CA4AF70" w14:textId="77777777" w:rsidTr="00FF7484">
        <w:tc>
          <w:tcPr>
            <w:tcW w:w="660" w:type="dxa"/>
            <w:vMerge/>
          </w:tcPr>
          <w:p w14:paraId="15ED5852" w14:textId="77777777" w:rsidR="00DC0232" w:rsidRPr="00DC0232" w:rsidRDefault="00DC0232" w:rsidP="00DC0232">
            <w:pPr>
              <w:jc w:val="both"/>
              <w:rPr>
                <w:sz w:val="24"/>
                <w:szCs w:val="24"/>
              </w:rPr>
            </w:pPr>
          </w:p>
        </w:tc>
        <w:tc>
          <w:tcPr>
            <w:tcW w:w="4647" w:type="dxa"/>
            <w:vMerge/>
          </w:tcPr>
          <w:p w14:paraId="4D61ECDF" w14:textId="77777777" w:rsidR="00DC0232" w:rsidRPr="00DC0232" w:rsidRDefault="00DC0232" w:rsidP="00DC0232">
            <w:pPr>
              <w:jc w:val="both"/>
              <w:rPr>
                <w:sz w:val="24"/>
                <w:szCs w:val="24"/>
              </w:rPr>
            </w:pPr>
          </w:p>
        </w:tc>
        <w:tc>
          <w:tcPr>
            <w:tcW w:w="1276" w:type="dxa"/>
            <w:vMerge/>
          </w:tcPr>
          <w:p w14:paraId="40C911DC" w14:textId="77777777" w:rsidR="00DC0232" w:rsidRPr="00DC0232" w:rsidRDefault="00DC0232" w:rsidP="00DC0232">
            <w:pPr>
              <w:jc w:val="center"/>
              <w:rPr>
                <w:sz w:val="24"/>
                <w:szCs w:val="24"/>
              </w:rPr>
            </w:pPr>
          </w:p>
        </w:tc>
        <w:tc>
          <w:tcPr>
            <w:tcW w:w="1134" w:type="dxa"/>
          </w:tcPr>
          <w:p w14:paraId="7CBEFF82"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1</w:t>
            </w:r>
          </w:p>
        </w:tc>
        <w:tc>
          <w:tcPr>
            <w:tcW w:w="4819" w:type="dxa"/>
          </w:tcPr>
          <w:p w14:paraId="465D0F38" w14:textId="77777777" w:rsidR="00DC0232" w:rsidRPr="00DC0232" w:rsidRDefault="00DC0232" w:rsidP="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Каждой спасательной команде (группе)</w:t>
            </w:r>
          </w:p>
        </w:tc>
        <w:tc>
          <w:tcPr>
            <w:tcW w:w="1560" w:type="dxa"/>
            <w:vMerge/>
          </w:tcPr>
          <w:p w14:paraId="7B1DADE2" w14:textId="77777777" w:rsidR="00DC0232" w:rsidRPr="00DC0232" w:rsidRDefault="00DC0232" w:rsidP="00DC0232">
            <w:pPr>
              <w:jc w:val="both"/>
              <w:rPr>
                <w:sz w:val="24"/>
                <w:szCs w:val="24"/>
              </w:rPr>
            </w:pPr>
          </w:p>
        </w:tc>
      </w:tr>
      <w:tr w:rsidR="00DC0232" w:rsidRPr="00DC0232" w14:paraId="79BFDC2F" w14:textId="77777777" w:rsidTr="00FF7484">
        <w:tc>
          <w:tcPr>
            <w:tcW w:w="660" w:type="dxa"/>
            <w:vMerge w:val="restart"/>
          </w:tcPr>
          <w:p w14:paraId="14EB2ABD" w14:textId="77777777" w:rsidR="00DC0232" w:rsidRPr="00DC0232" w:rsidRDefault="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3</w:t>
            </w:r>
          </w:p>
        </w:tc>
        <w:tc>
          <w:tcPr>
            <w:tcW w:w="4647" w:type="dxa"/>
            <w:vMerge w:val="restart"/>
          </w:tcPr>
          <w:p w14:paraId="1CD36057" w14:textId="77777777" w:rsidR="00DC0232" w:rsidRPr="00DC0232" w:rsidRDefault="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Лестница</w:t>
            </w:r>
            <w:r w:rsidR="003E6F7F">
              <w:rPr>
                <w:rFonts w:ascii="Times New Roman" w:hAnsi="Times New Roman" w:cs="Times New Roman"/>
                <w:sz w:val="24"/>
                <w:szCs w:val="24"/>
              </w:rPr>
              <w:t>-</w:t>
            </w:r>
            <w:r w:rsidRPr="00DC0232">
              <w:rPr>
                <w:rFonts w:ascii="Times New Roman" w:hAnsi="Times New Roman" w:cs="Times New Roman"/>
                <w:sz w:val="24"/>
                <w:szCs w:val="24"/>
              </w:rPr>
              <w:t>штурмовка</w:t>
            </w:r>
          </w:p>
        </w:tc>
        <w:tc>
          <w:tcPr>
            <w:tcW w:w="1276" w:type="dxa"/>
            <w:vMerge w:val="restart"/>
          </w:tcPr>
          <w:p w14:paraId="7423AE9D" w14:textId="77777777" w:rsidR="00DC0232" w:rsidRPr="00DC0232" w:rsidRDefault="003E6F7F"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Шт.</w:t>
            </w:r>
          </w:p>
        </w:tc>
        <w:tc>
          <w:tcPr>
            <w:tcW w:w="1134" w:type="dxa"/>
          </w:tcPr>
          <w:p w14:paraId="17EEA20B"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1</w:t>
            </w:r>
          </w:p>
        </w:tc>
        <w:tc>
          <w:tcPr>
            <w:tcW w:w="4819" w:type="dxa"/>
          </w:tcPr>
          <w:p w14:paraId="38CB2DC7" w14:textId="77777777" w:rsidR="00DC0232" w:rsidRPr="00DC0232" w:rsidRDefault="00DC0232" w:rsidP="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Каждой сводной команде (группе)</w:t>
            </w:r>
          </w:p>
        </w:tc>
        <w:tc>
          <w:tcPr>
            <w:tcW w:w="1560" w:type="dxa"/>
            <w:vMerge w:val="restart"/>
          </w:tcPr>
          <w:p w14:paraId="65A80475" w14:textId="77777777" w:rsidR="00DC0232" w:rsidRPr="00DC0232" w:rsidRDefault="00DC0232" w:rsidP="00DC0232">
            <w:pPr>
              <w:pStyle w:val="ConsPlusNormal"/>
              <w:ind w:firstLine="0"/>
              <w:jc w:val="both"/>
              <w:rPr>
                <w:rFonts w:ascii="Times New Roman" w:hAnsi="Times New Roman" w:cs="Times New Roman"/>
                <w:sz w:val="24"/>
                <w:szCs w:val="24"/>
              </w:rPr>
            </w:pPr>
          </w:p>
        </w:tc>
      </w:tr>
      <w:tr w:rsidR="00DC0232" w:rsidRPr="00DC0232" w14:paraId="2C989AA1" w14:textId="77777777" w:rsidTr="00FF7484">
        <w:tc>
          <w:tcPr>
            <w:tcW w:w="660" w:type="dxa"/>
            <w:vMerge/>
          </w:tcPr>
          <w:p w14:paraId="506EF58D" w14:textId="77777777" w:rsidR="00DC0232" w:rsidRPr="00DC0232" w:rsidRDefault="00DC0232" w:rsidP="00DC0232">
            <w:pPr>
              <w:jc w:val="both"/>
              <w:rPr>
                <w:sz w:val="24"/>
                <w:szCs w:val="24"/>
              </w:rPr>
            </w:pPr>
          </w:p>
        </w:tc>
        <w:tc>
          <w:tcPr>
            <w:tcW w:w="4647" w:type="dxa"/>
            <w:vMerge/>
          </w:tcPr>
          <w:p w14:paraId="4BCF1370" w14:textId="77777777" w:rsidR="00DC0232" w:rsidRPr="00DC0232" w:rsidRDefault="00DC0232" w:rsidP="00DC0232">
            <w:pPr>
              <w:jc w:val="both"/>
              <w:rPr>
                <w:sz w:val="24"/>
                <w:szCs w:val="24"/>
              </w:rPr>
            </w:pPr>
          </w:p>
        </w:tc>
        <w:tc>
          <w:tcPr>
            <w:tcW w:w="1276" w:type="dxa"/>
            <w:vMerge/>
          </w:tcPr>
          <w:p w14:paraId="62299B22" w14:textId="77777777" w:rsidR="00DC0232" w:rsidRPr="00DC0232" w:rsidRDefault="00DC0232" w:rsidP="00DC0232">
            <w:pPr>
              <w:jc w:val="center"/>
              <w:rPr>
                <w:sz w:val="24"/>
                <w:szCs w:val="24"/>
              </w:rPr>
            </w:pPr>
          </w:p>
        </w:tc>
        <w:tc>
          <w:tcPr>
            <w:tcW w:w="1134" w:type="dxa"/>
          </w:tcPr>
          <w:p w14:paraId="71315352"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1</w:t>
            </w:r>
          </w:p>
        </w:tc>
        <w:tc>
          <w:tcPr>
            <w:tcW w:w="4819" w:type="dxa"/>
          </w:tcPr>
          <w:p w14:paraId="0C56672E" w14:textId="77777777" w:rsidR="00DC0232" w:rsidRPr="00DC0232" w:rsidRDefault="00DC0232" w:rsidP="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Каждой спасательной команде (группе)</w:t>
            </w:r>
          </w:p>
        </w:tc>
        <w:tc>
          <w:tcPr>
            <w:tcW w:w="1560" w:type="dxa"/>
            <w:vMerge/>
          </w:tcPr>
          <w:p w14:paraId="69C102E2" w14:textId="77777777" w:rsidR="00DC0232" w:rsidRPr="00DC0232" w:rsidRDefault="00DC0232" w:rsidP="00DC0232">
            <w:pPr>
              <w:jc w:val="both"/>
              <w:rPr>
                <w:sz w:val="24"/>
                <w:szCs w:val="24"/>
              </w:rPr>
            </w:pPr>
          </w:p>
        </w:tc>
      </w:tr>
      <w:tr w:rsidR="00DC0232" w:rsidRPr="00DC0232" w14:paraId="51532DA5" w14:textId="77777777" w:rsidTr="00FF7484">
        <w:tc>
          <w:tcPr>
            <w:tcW w:w="660" w:type="dxa"/>
          </w:tcPr>
          <w:p w14:paraId="7570D5FF" w14:textId="77777777" w:rsidR="00DC0232" w:rsidRPr="00DC0232" w:rsidRDefault="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4</w:t>
            </w:r>
          </w:p>
        </w:tc>
        <w:tc>
          <w:tcPr>
            <w:tcW w:w="4647" w:type="dxa"/>
          </w:tcPr>
          <w:p w14:paraId="04CE8ABB" w14:textId="77777777" w:rsidR="00DC0232" w:rsidRPr="00DC0232" w:rsidRDefault="00DC0232" w:rsidP="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Боевая одежда пожарного, в том числе шлем, перчатки и сапоги резиновые пожарного</w:t>
            </w:r>
          </w:p>
        </w:tc>
        <w:tc>
          <w:tcPr>
            <w:tcW w:w="1276" w:type="dxa"/>
          </w:tcPr>
          <w:p w14:paraId="02ACDB6A" w14:textId="77777777" w:rsidR="00DC0232" w:rsidRPr="00DC0232" w:rsidRDefault="003E6F7F" w:rsidP="00DC0232">
            <w:pPr>
              <w:pStyle w:val="ConsPlusNormal"/>
              <w:ind w:firstLine="0"/>
              <w:jc w:val="center"/>
              <w:rPr>
                <w:rFonts w:ascii="Times New Roman" w:hAnsi="Times New Roman" w:cs="Times New Roman"/>
                <w:sz w:val="24"/>
                <w:szCs w:val="24"/>
              </w:rPr>
            </w:pPr>
            <w:proofErr w:type="spellStart"/>
            <w:r w:rsidRPr="00DC0232">
              <w:rPr>
                <w:rFonts w:ascii="Times New Roman" w:hAnsi="Times New Roman" w:cs="Times New Roman"/>
                <w:sz w:val="24"/>
                <w:szCs w:val="24"/>
              </w:rPr>
              <w:t>Компл</w:t>
            </w:r>
            <w:proofErr w:type="spellEnd"/>
            <w:r w:rsidRPr="00DC0232">
              <w:rPr>
                <w:rFonts w:ascii="Times New Roman" w:hAnsi="Times New Roman" w:cs="Times New Roman"/>
                <w:sz w:val="24"/>
                <w:szCs w:val="24"/>
              </w:rPr>
              <w:t>.</w:t>
            </w:r>
          </w:p>
        </w:tc>
        <w:tc>
          <w:tcPr>
            <w:tcW w:w="1134" w:type="dxa"/>
          </w:tcPr>
          <w:p w14:paraId="3C6A1CD1"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1</w:t>
            </w:r>
          </w:p>
        </w:tc>
        <w:tc>
          <w:tcPr>
            <w:tcW w:w="4819" w:type="dxa"/>
          </w:tcPr>
          <w:p w14:paraId="4DE05751" w14:textId="77777777" w:rsidR="003E6F7F" w:rsidRDefault="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 xml:space="preserve">На 10% личного состава каждого </w:t>
            </w:r>
          </w:p>
          <w:p w14:paraId="3282A3A8" w14:textId="77777777" w:rsidR="00DC0232" w:rsidRPr="00DC0232" w:rsidRDefault="003E6F7F">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формир</w:t>
            </w:r>
            <w:r>
              <w:rPr>
                <w:rFonts w:ascii="Times New Roman" w:hAnsi="Times New Roman" w:cs="Times New Roman"/>
                <w:sz w:val="24"/>
                <w:szCs w:val="24"/>
              </w:rPr>
              <w:t>о</w:t>
            </w:r>
            <w:r w:rsidRPr="00DC0232">
              <w:rPr>
                <w:rFonts w:ascii="Times New Roman" w:hAnsi="Times New Roman" w:cs="Times New Roman"/>
                <w:sz w:val="24"/>
                <w:szCs w:val="24"/>
              </w:rPr>
              <w:t>вания</w:t>
            </w:r>
          </w:p>
        </w:tc>
        <w:tc>
          <w:tcPr>
            <w:tcW w:w="1560" w:type="dxa"/>
          </w:tcPr>
          <w:p w14:paraId="58CD26B7" w14:textId="77777777" w:rsidR="00DC0232" w:rsidRPr="00DC0232" w:rsidRDefault="00DC0232" w:rsidP="00DC0232">
            <w:pPr>
              <w:pStyle w:val="ConsPlusNormal"/>
              <w:ind w:firstLine="0"/>
              <w:jc w:val="both"/>
              <w:rPr>
                <w:rFonts w:ascii="Times New Roman" w:hAnsi="Times New Roman" w:cs="Times New Roman"/>
                <w:sz w:val="24"/>
                <w:szCs w:val="24"/>
              </w:rPr>
            </w:pPr>
          </w:p>
        </w:tc>
      </w:tr>
      <w:tr w:rsidR="00DC0232" w:rsidRPr="00DC0232" w14:paraId="15594D83" w14:textId="77777777" w:rsidTr="00FF7484">
        <w:tc>
          <w:tcPr>
            <w:tcW w:w="660" w:type="dxa"/>
          </w:tcPr>
          <w:p w14:paraId="7F0AF3BF" w14:textId="77777777" w:rsidR="00DC0232" w:rsidRPr="00DC0232" w:rsidRDefault="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5</w:t>
            </w:r>
          </w:p>
        </w:tc>
        <w:tc>
          <w:tcPr>
            <w:tcW w:w="4647" w:type="dxa"/>
          </w:tcPr>
          <w:p w14:paraId="6235DA4D" w14:textId="77777777" w:rsidR="00DC0232" w:rsidRPr="00DC0232" w:rsidRDefault="00DC0232" w:rsidP="00DC0232">
            <w:pPr>
              <w:pStyle w:val="ConsPlusNormal"/>
              <w:ind w:firstLine="0"/>
              <w:jc w:val="both"/>
              <w:rPr>
                <w:rFonts w:ascii="Times New Roman" w:hAnsi="Times New Roman" w:cs="Times New Roman"/>
                <w:sz w:val="24"/>
                <w:szCs w:val="24"/>
              </w:rPr>
            </w:pPr>
            <w:proofErr w:type="spellStart"/>
            <w:r w:rsidRPr="00DC0232">
              <w:rPr>
                <w:rFonts w:ascii="Times New Roman" w:hAnsi="Times New Roman" w:cs="Times New Roman"/>
                <w:sz w:val="24"/>
                <w:szCs w:val="24"/>
              </w:rPr>
              <w:t>Газодымосос</w:t>
            </w:r>
            <w:proofErr w:type="spellEnd"/>
          </w:p>
        </w:tc>
        <w:tc>
          <w:tcPr>
            <w:tcW w:w="1276" w:type="dxa"/>
          </w:tcPr>
          <w:p w14:paraId="470495D0" w14:textId="77777777" w:rsidR="00DC0232" w:rsidRPr="00DC0232" w:rsidRDefault="003E6F7F" w:rsidP="00DC0232">
            <w:pPr>
              <w:pStyle w:val="ConsPlusNormal"/>
              <w:ind w:firstLine="0"/>
              <w:jc w:val="center"/>
              <w:rPr>
                <w:rFonts w:ascii="Times New Roman" w:hAnsi="Times New Roman" w:cs="Times New Roman"/>
                <w:sz w:val="24"/>
                <w:szCs w:val="24"/>
              </w:rPr>
            </w:pPr>
            <w:proofErr w:type="spellStart"/>
            <w:r w:rsidRPr="00DC0232">
              <w:rPr>
                <w:rFonts w:ascii="Times New Roman" w:hAnsi="Times New Roman" w:cs="Times New Roman"/>
                <w:sz w:val="24"/>
                <w:szCs w:val="24"/>
              </w:rPr>
              <w:t>Компл</w:t>
            </w:r>
            <w:proofErr w:type="spellEnd"/>
            <w:r w:rsidRPr="00DC0232">
              <w:rPr>
                <w:rFonts w:ascii="Times New Roman" w:hAnsi="Times New Roman" w:cs="Times New Roman"/>
                <w:sz w:val="24"/>
                <w:szCs w:val="24"/>
              </w:rPr>
              <w:t>.</w:t>
            </w:r>
          </w:p>
        </w:tc>
        <w:tc>
          <w:tcPr>
            <w:tcW w:w="1134" w:type="dxa"/>
          </w:tcPr>
          <w:p w14:paraId="15F41E3D"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1</w:t>
            </w:r>
          </w:p>
        </w:tc>
        <w:tc>
          <w:tcPr>
            <w:tcW w:w="4819" w:type="dxa"/>
          </w:tcPr>
          <w:p w14:paraId="5138BD30" w14:textId="77777777" w:rsidR="00DC0232" w:rsidRPr="00DC0232" w:rsidRDefault="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Каждому пожарно</w:t>
            </w:r>
            <w:r w:rsidR="003E6F7F">
              <w:rPr>
                <w:rFonts w:ascii="Times New Roman" w:hAnsi="Times New Roman" w:cs="Times New Roman"/>
                <w:sz w:val="24"/>
                <w:szCs w:val="24"/>
              </w:rPr>
              <w:t>-</w:t>
            </w:r>
            <w:r w:rsidRPr="00DC0232">
              <w:rPr>
                <w:rFonts w:ascii="Times New Roman" w:hAnsi="Times New Roman" w:cs="Times New Roman"/>
                <w:sz w:val="24"/>
                <w:szCs w:val="24"/>
              </w:rPr>
              <w:t>спасательному звену</w:t>
            </w:r>
          </w:p>
        </w:tc>
        <w:tc>
          <w:tcPr>
            <w:tcW w:w="1560" w:type="dxa"/>
          </w:tcPr>
          <w:p w14:paraId="08BEA8AB" w14:textId="77777777" w:rsidR="00DC0232" w:rsidRPr="00DC0232" w:rsidRDefault="00DC0232" w:rsidP="00DC0232">
            <w:pPr>
              <w:pStyle w:val="ConsPlusNormal"/>
              <w:ind w:firstLine="0"/>
              <w:jc w:val="both"/>
              <w:rPr>
                <w:rFonts w:ascii="Times New Roman" w:hAnsi="Times New Roman" w:cs="Times New Roman"/>
                <w:sz w:val="24"/>
                <w:szCs w:val="24"/>
              </w:rPr>
            </w:pPr>
          </w:p>
        </w:tc>
      </w:tr>
      <w:tr w:rsidR="00DC0232" w:rsidRPr="00DC0232" w14:paraId="5B85EA69" w14:textId="77777777" w:rsidTr="00FF7484">
        <w:tc>
          <w:tcPr>
            <w:tcW w:w="660" w:type="dxa"/>
          </w:tcPr>
          <w:p w14:paraId="1DFF6692" w14:textId="77777777" w:rsidR="00DC0232" w:rsidRPr="00DC0232" w:rsidRDefault="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6</w:t>
            </w:r>
          </w:p>
        </w:tc>
        <w:tc>
          <w:tcPr>
            <w:tcW w:w="4647" w:type="dxa"/>
          </w:tcPr>
          <w:p w14:paraId="6A0EA98E" w14:textId="77777777" w:rsidR="00DC0232" w:rsidRPr="00DC0232" w:rsidRDefault="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Лампа бензиновая водопроводно</w:t>
            </w:r>
            <w:r w:rsidR="003E6F7F">
              <w:rPr>
                <w:rFonts w:ascii="Times New Roman" w:hAnsi="Times New Roman" w:cs="Times New Roman"/>
                <w:sz w:val="24"/>
                <w:szCs w:val="24"/>
              </w:rPr>
              <w:t>-</w:t>
            </w:r>
            <w:r w:rsidRPr="00DC0232">
              <w:rPr>
                <w:rFonts w:ascii="Times New Roman" w:hAnsi="Times New Roman" w:cs="Times New Roman"/>
                <w:sz w:val="24"/>
                <w:szCs w:val="24"/>
              </w:rPr>
              <w:t>канализационная</w:t>
            </w:r>
          </w:p>
        </w:tc>
        <w:tc>
          <w:tcPr>
            <w:tcW w:w="1276" w:type="dxa"/>
          </w:tcPr>
          <w:p w14:paraId="4F8BA778" w14:textId="77777777" w:rsidR="00DC0232" w:rsidRPr="00DC0232" w:rsidRDefault="003E6F7F" w:rsidP="00DC0232">
            <w:pPr>
              <w:pStyle w:val="ConsPlusNormal"/>
              <w:ind w:firstLine="0"/>
              <w:jc w:val="center"/>
              <w:rPr>
                <w:rFonts w:ascii="Times New Roman" w:hAnsi="Times New Roman" w:cs="Times New Roman"/>
                <w:sz w:val="24"/>
                <w:szCs w:val="24"/>
              </w:rPr>
            </w:pPr>
            <w:proofErr w:type="spellStart"/>
            <w:r w:rsidRPr="00DC0232">
              <w:rPr>
                <w:rFonts w:ascii="Times New Roman" w:hAnsi="Times New Roman" w:cs="Times New Roman"/>
                <w:sz w:val="24"/>
                <w:szCs w:val="24"/>
              </w:rPr>
              <w:t>Компл</w:t>
            </w:r>
            <w:proofErr w:type="spellEnd"/>
            <w:r w:rsidRPr="00DC0232">
              <w:rPr>
                <w:rFonts w:ascii="Times New Roman" w:hAnsi="Times New Roman" w:cs="Times New Roman"/>
                <w:sz w:val="24"/>
                <w:szCs w:val="24"/>
              </w:rPr>
              <w:t>.</w:t>
            </w:r>
          </w:p>
        </w:tc>
        <w:tc>
          <w:tcPr>
            <w:tcW w:w="1134" w:type="dxa"/>
          </w:tcPr>
          <w:p w14:paraId="3BA47C3D"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1</w:t>
            </w:r>
          </w:p>
        </w:tc>
        <w:tc>
          <w:tcPr>
            <w:tcW w:w="4819" w:type="dxa"/>
          </w:tcPr>
          <w:p w14:paraId="303EFB3D" w14:textId="77777777" w:rsidR="00DC0232" w:rsidRPr="00DC0232" w:rsidRDefault="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Каждому пожарно</w:t>
            </w:r>
            <w:r w:rsidR="003E6F7F">
              <w:rPr>
                <w:rFonts w:ascii="Times New Roman" w:hAnsi="Times New Roman" w:cs="Times New Roman"/>
                <w:sz w:val="24"/>
                <w:szCs w:val="24"/>
              </w:rPr>
              <w:t>-</w:t>
            </w:r>
            <w:r w:rsidRPr="00DC0232">
              <w:rPr>
                <w:rFonts w:ascii="Times New Roman" w:hAnsi="Times New Roman" w:cs="Times New Roman"/>
                <w:sz w:val="24"/>
                <w:szCs w:val="24"/>
              </w:rPr>
              <w:t>спасательному звену</w:t>
            </w:r>
          </w:p>
        </w:tc>
        <w:tc>
          <w:tcPr>
            <w:tcW w:w="1560" w:type="dxa"/>
          </w:tcPr>
          <w:p w14:paraId="7B392D25" w14:textId="77777777" w:rsidR="00DC0232" w:rsidRPr="00DC0232" w:rsidRDefault="00DC0232" w:rsidP="00DC0232">
            <w:pPr>
              <w:pStyle w:val="ConsPlusNormal"/>
              <w:ind w:firstLine="0"/>
              <w:jc w:val="both"/>
              <w:rPr>
                <w:rFonts w:ascii="Times New Roman" w:hAnsi="Times New Roman" w:cs="Times New Roman"/>
                <w:sz w:val="24"/>
                <w:szCs w:val="24"/>
              </w:rPr>
            </w:pPr>
          </w:p>
        </w:tc>
      </w:tr>
    </w:tbl>
    <w:p w14:paraId="3B7EB5A8" w14:textId="77777777" w:rsidR="00C265DB" w:rsidRPr="00360C65" w:rsidRDefault="00C265DB" w:rsidP="00360C65">
      <w:pPr>
        <w:widowControl w:val="0"/>
        <w:autoSpaceDE w:val="0"/>
        <w:autoSpaceDN w:val="0"/>
        <w:adjustRightInd w:val="0"/>
        <w:spacing w:line="360" w:lineRule="auto"/>
        <w:jc w:val="both"/>
        <w:rPr>
          <w:szCs w:val="28"/>
        </w:rPr>
      </w:pPr>
    </w:p>
    <w:p w14:paraId="070BBD02" w14:textId="77777777" w:rsidR="00C265DB" w:rsidRPr="00360C65" w:rsidRDefault="00C265DB" w:rsidP="002F298D">
      <w:pPr>
        <w:spacing w:line="360" w:lineRule="auto"/>
        <w:jc w:val="center"/>
        <w:rPr>
          <w:szCs w:val="28"/>
        </w:rPr>
      </w:pPr>
      <w:r w:rsidRPr="00360C65">
        <w:rPr>
          <w:szCs w:val="28"/>
        </w:rPr>
        <w:t>8. Вещевое имущество</w:t>
      </w:r>
    </w:p>
    <w:p w14:paraId="685EBA6F" w14:textId="77777777" w:rsidR="00C265DB" w:rsidRPr="00360C65" w:rsidRDefault="00C265DB" w:rsidP="00360C65">
      <w:pPr>
        <w:widowControl w:val="0"/>
        <w:autoSpaceDE w:val="0"/>
        <w:autoSpaceDN w:val="0"/>
        <w:adjustRightInd w:val="0"/>
        <w:spacing w:line="360" w:lineRule="auto"/>
        <w:jc w:val="both"/>
        <w:rPr>
          <w:szCs w:val="28"/>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647"/>
        <w:gridCol w:w="1276"/>
        <w:gridCol w:w="1134"/>
        <w:gridCol w:w="4819"/>
        <w:gridCol w:w="1560"/>
      </w:tblGrid>
      <w:tr w:rsidR="00360C65" w:rsidRPr="00360C65" w14:paraId="32CFED75" w14:textId="77777777" w:rsidTr="00FF7484">
        <w:tc>
          <w:tcPr>
            <w:tcW w:w="660" w:type="dxa"/>
          </w:tcPr>
          <w:p w14:paraId="152323D2" w14:textId="77777777" w:rsidR="00360C65" w:rsidRPr="00360C65" w:rsidRDefault="00360C65" w:rsidP="00360C6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r w:rsidRPr="00360C65">
              <w:rPr>
                <w:rFonts w:ascii="Times New Roman" w:hAnsi="Times New Roman" w:cs="Times New Roman"/>
                <w:sz w:val="24"/>
                <w:szCs w:val="24"/>
              </w:rPr>
              <w:t xml:space="preserve"> п/п</w:t>
            </w:r>
          </w:p>
        </w:tc>
        <w:tc>
          <w:tcPr>
            <w:tcW w:w="4647" w:type="dxa"/>
          </w:tcPr>
          <w:p w14:paraId="0021ED8F"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Наименование имущества</w:t>
            </w:r>
          </w:p>
        </w:tc>
        <w:tc>
          <w:tcPr>
            <w:tcW w:w="1276" w:type="dxa"/>
          </w:tcPr>
          <w:p w14:paraId="30A33841"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Единица измерения</w:t>
            </w:r>
          </w:p>
        </w:tc>
        <w:tc>
          <w:tcPr>
            <w:tcW w:w="1134" w:type="dxa"/>
          </w:tcPr>
          <w:p w14:paraId="00B1DD07"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Норма отпуска</w:t>
            </w:r>
          </w:p>
        </w:tc>
        <w:tc>
          <w:tcPr>
            <w:tcW w:w="4819" w:type="dxa"/>
          </w:tcPr>
          <w:p w14:paraId="4278F503"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Кому положено</w:t>
            </w:r>
          </w:p>
        </w:tc>
        <w:tc>
          <w:tcPr>
            <w:tcW w:w="1560" w:type="dxa"/>
          </w:tcPr>
          <w:p w14:paraId="355C5905"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Примечание</w:t>
            </w:r>
          </w:p>
        </w:tc>
      </w:tr>
      <w:tr w:rsidR="00360C65" w:rsidRPr="00360C65" w14:paraId="414AA1C9" w14:textId="77777777" w:rsidTr="00FF7484">
        <w:tc>
          <w:tcPr>
            <w:tcW w:w="660" w:type="dxa"/>
          </w:tcPr>
          <w:p w14:paraId="6DD576C5" w14:textId="77777777"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1</w:t>
            </w:r>
          </w:p>
        </w:tc>
        <w:tc>
          <w:tcPr>
            <w:tcW w:w="4647" w:type="dxa"/>
          </w:tcPr>
          <w:p w14:paraId="313A5888"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Шлем защитный брезентовый</w:t>
            </w:r>
          </w:p>
        </w:tc>
        <w:tc>
          <w:tcPr>
            <w:tcW w:w="1276" w:type="dxa"/>
          </w:tcPr>
          <w:p w14:paraId="266321B7"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441127D2"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613181EC"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Всему личному составу формирований, непосредственно принимающему участие в проведении АСДНР</w:t>
            </w:r>
          </w:p>
        </w:tc>
        <w:tc>
          <w:tcPr>
            <w:tcW w:w="1560" w:type="dxa"/>
          </w:tcPr>
          <w:p w14:paraId="43522462"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0EB22438" w14:textId="77777777" w:rsidTr="00FF7484">
        <w:tc>
          <w:tcPr>
            <w:tcW w:w="660" w:type="dxa"/>
          </w:tcPr>
          <w:p w14:paraId="672D8238" w14:textId="77777777"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2</w:t>
            </w:r>
          </w:p>
        </w:tc>
        <w:tc>
          <w:tcPr>
            <w:tcW w:w="4647" w:type="dxa"/>
          </w:tcPr>
          <w:p w14:paraId="57E99541"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Шлем защитный пластмассовый</w:t>
            </w:r>
          </w:p>
        </w:tc>
        <w:tc>
          <w:tcPr>
            <w:tcW w:w="1276" w:type="dxa"/>
          </w:tcPr>
          <w:p w14:paraId="370FC292"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72A81A5A"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3607DB31"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Всему личному составу формирований, непосредственно принимающему участие в проведении АСДНР</w:t>
            </w:r>
          </w:p>
        </w:tc>
        <w:tc>
          <w:tcPr>
            <w:tcW w:w="1560" w:type="dxa"/>
          </w:tcPr>
          <w:p w14:paraId="6670C13D"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18B5CA27" w14:textId="77777777" w:rsidTr="00FF7484">
        <w:tc>
          <w:tcPr>
            <w:tcW w:w="660" w:type="dxa"/>
          </w:tcPr>
          <w:p w14:paraId="632430C3" w14:textId="77777777"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3</w:t>
            </w:r>
          </w:p>
        </w:tc>
        <w:tc>
          <w:tcPr>
            <w:tcW w:w="4647" w:type="dxa"/>
          </w:tcPr>
          <w:p w14:paraId="7E6FA06C"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Подшлемник шерстяной</w:t>
            </w:r>
          </w:p>
        </w:tc>
        <w:tc>
          <w:tcPr>
            <w:tcW w:w="1276" w:type="dxa"/>
          </w:tcPr>
          <w:p w14:paraId="1B6A4B8B"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57E0D428"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6737F95E"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Всему личному составу формирований, непосредственно принимающему участие в проведении спасательных работ</w:t>
            </w:r>
          </w:p>
        </w:tc>
        <w:tc>
          <w:tcPr>
            <w:tcW w:w="1560" w:type="dxa"/>
          </w:tcPr>
          <w:p w14:paraId="69666822"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5AD87332" w14:textId="77777777" w:rsidTr="00FF7484">
        <w:tc>
          <w:tcPr>
            <w:tcW w:w="660" w:type="dxa"/>
          </w:tcPr>
          <w:p w14:paraId="1118FFEE" w14:textId="77777777"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lastRenderedPageBreak/>
              <w:t>4</w:t>
            </w:r>
          </w:p>
        </w:tc>
        <w:tc>
          <w:tcPr>
            <w:tcW w:w="4647" w:type="dxa"/>
          </w:tcPr>
          <w:p w14:paraId="071F0510"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Рукавицы брезентовые</w:t>
            </w:r>
          </w:p>
        </w:tc>
        <w:tc>
          <w:tcPr>
            <w:tcW w:w="1276" w:type="dxa"/>
          </w:tcPr>
          <w:p w14:paraId="4C11E1BF"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Пара</w:t>
            </w:r>
          </w:p>
        </w:tc>
        <w:tc>
          <w:tcPr>
            <w:tcW w:w="1134" w:type="dxa"/>
          </w:tcPr>
          <w:p w14:paraId="650E394C"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6DB8FB70"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Всему личному составу формирований, непосредственно принимающему участие в проведении АСДНР</w:t>
            </w:r>
          </w:p>
        </w:tc>
        <w:tc>
          <w:tcPr>
            <w:tcW w:w="1560" w:type="dxa"/>
          </w:tcPr>
          <w:p w14:paraId="6C92E7ED"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4DCDF1E1" w14:textId="77777777" w:rsidTr="00FF7484">
        <w:tc>
          <w:tcPr>
            <w:tcW w:w="660" w:type="dxa"/>
          </w:tcPr>
          <w:p w14:paraId="3CC827FF" w14:textId="77777777"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5</w:t>
            </w:r>
          </w:p>
        </w:tc>
        <w:tc>
          <w:tcPr>
            <w:tcW w:w="4647" w:type="dxa"/>
          </w:tcPr>
          <w:p w14:paraId="65B32B84"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Сапоги или ботинки с высокими берцами</w:t>
            </w:r>
          </w:p>
        </w:tc>
        <w:tc>
          <w:tcPr>
            <w:tcW w:w="1276" w:type="dxa"/>
          </w:tcPr>
          <w:p w14:paraId="2599448A"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Пара</w:t>
            </w:r>
          </w:p>
        </w:tc>
        <w:tc>
          <w:tcPr>
            <w:tcW w:w="1134" w:type="dxa"/>
          </w:tcPr>
          <w:p w14:paraId="03E736F5"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5833F9CB"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На штатную численность личного состава формирований</w:t>
            </w:r>
          </w:p>
        </w:tc>
        <w:tc>
          <w:tcPr>
            <w:tcW w:w="1560" w:type="dxa"/>
          </w:tcPr>
          <w:p w14:paraId="5D02C1B4"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5370CAEC" w14:textId="77777777" w:rsidTr="00FF7484">
        <w:tc>
          <w:tcPr>
            <w:tcW w:w="660" w:type="dxa"/>
          </w:tcPr>
          <w:p w14:paraId="70C51642" w14:textId="77777777"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6</w:t>
            </w:r>
          </w:p>
        </w:tc>
        <w:tc>
          <w:tcPr>
            <w:tcW w:w="4647" w:type="dxa"/>
          </w:tcPr>
          <w:p w14:paraId="53F3D3CB"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Форменная одежда (зимняя, летняя)</w:t>
            </w:r>
          </w:p>
        </w:tc>
        <w:tc>
          <w:tcPr>
            <w:tcW w:w="1276" w:type="dxa"/>
          </w:tcPr>
          <w:p w14:paraId="4C10E94A" w14:textId="77777777" w:rsidR="00360C65" w:rsidRPr="00360C65" w:rsidRDefault="003E6F7F" w:rsidP="00360C65">
            <w:pPr>
              <w:pStyle w:val="ConsPlusNormal"/>
              <w:ind w:firstLine="0"/>
              <w:jc w:val="center"/>
              <w:rPr>
                <w:rFonts w:ascii="Times New Roman" w:hAnsi="Times New Roman" w:cs="Times New Roman"/>
                <w:sz w:val="24"/>
                <w:szCs w:val="24"/>
              </w:rPr>
            </w:pPr>
            <w:proofErr w:type="spellStart"/>
            <w:r w:rsidRPr="00360C65">
              <w:rPr>
                <w:rFonts w:ascii="Times New Roman" w:hAnsi="Times New Roman" w:cs="Times New Roman"/>
                <w:sz w:val="24"/>
                <w:szCs w:val="24"/>
              </w:rPr>
              <w:t>Компл</w:t>
            </w:r>
            <w:proofErr w:type="spellEnd"/>
            <w:r w:rsidRPr="00360C65">
              <w:rPr>
                <w:rFonts w:ascii="Times New Roman" w:hAnsi="Times New Roman" w:cs="Times New Roman"/>
                <w:sz w:val="24"/>
                <w:szCs w:val="24"/>
              </w:rPr>
              <w:t>.</w:t>
            </w:r>
          </w:p>
        </w:tc>
        <w:tc>
          <w:tcPr>
            <w:tcW w:w="1134" w:type="dxa"/>
          </w:tcPr>
          <w:p w14:paraId="3FD28DDB"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0B98D976"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На штатную численность личного состава формирований</w:t>
            </w:r>
          </w:p>
        </w:tc>
        <w:tc>
          <w:tcPr>
            <w:tcW w:w="1560" w:type="dxa"/>
          </w:tcPr>
          <w:p w14:paraId="01DB419D"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518C0959" w14:textId="77777777" w:rsidTr="00FF7484">
        <w:tc>
          <w:tcPr>
            <w:tcW w:w="660" w:type="dxa"/>
          </w:tcPr>
          <w:p w14:paraId="2925A3FE" w14:textId="77777777"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7</w:t>
            </w:r>
          </w:p>
        </w:tc>
        <w:tc>
          <w:tcPr>
            <w:tcW w:w="4647" w:type="dxa"/>
          </w:tcPr>
          <w:p w14:paraId="2411131A"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Сигнальная одежда (жилет со светоотражающими нашивками)</w:t>
            </w:r>
          </w:p>
        </w:tc>
        <w:tc>
          <w:tcPr>
            <w:tcW w:w="1276" w:type="dxa"/>
          </w:tcPr>
          <w:p w14:paraId="3E169F64"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04ED9C18"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2A89F340"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На штатную численность личного состава формирований</w:t>
            </w:r>
          </w:p>
        </w:tc>
        <w:tc>
          <w:tcPr>
            <w:tcW w:w="1560" w:type="dxa"/>
          </w:tcPr>
          <w:p w14:paraId="0945B060"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11DB3D75" w14:textId="77777777" w:rsidTr="00FF7484">
        <w:tc>
          <w:tcPr>
            <w:tcW w:w="660" w:type="dxa"/>
          </w:tcPr>
          <w:p w14:paraId="044F7733" w14:textId="77777777"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8</w:t>
            </w:r>
          </w:p>
        </w:tc>
        <w:tc>
          <w:tcPr>
            <w:tcW w:w="4647" w:type="dxa"/>
          </w:tcPr>
          <w:p w14:paraId="779C8729"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Свитер</w:t>
            </w:r>
          </w:p>
        </w:tc>
        <w:tc>
          <w:tcPr>
            <w:tcW w:w="1276" w:type="dxa"/>
          </w:tcPr>
          <w:p w14:paraId="4AFA3378"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7B955AEE"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2BCE6296"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На штатную численность личного состава формирований</w:t>
            </w:r>
          </w:p>
        </w:tc>
        <w:tc>
          <w:tcPr>
            <w:tcW w:w="1560" w:type="dxa"/>
          </w:tcPr>
          <w:p w14:paraId="27A8CD5D"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32B4E123" w14:textId="77777777" w:rsidTr="00FF7484">
        <w:tc>
          <w:tcPr>
            <w:tcW w:w="660" w:type="dxa"/>
          </w:tcPr>
          <w:p w14:paraId="22D16EB9" w14:textId="77777777"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9</w:t>
            </w:r>
          </w:p>
        </w:tc>
        <w:tc>
          <w:tcPr>
            <w:tcW w:w="4647" w:type="dxa"/>
          </w:tcPr>
          <w:p w14:paraId="5791720B"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Теплое нижнее белье</w:t>
            </w:r>
          </w:p>
        </w:tc>
        <w:tc>
          <w:tcPr>
            <w:tcW w:w="1276" w:type="dxa"/>
          </w:tcPr>
          <w:p w14:paraId="01D0EABD" w14:textId="77777777" w:rsidR="00360C65" w:rsidRPr="00360C65" w:rsidRDefault="003E6F7F" w:rsidP="00360C65">
            <w:pPr>
              <w:pStyle w:val="ConsPlusNormal"/>
              <w:ind w:firstLine="0"/>
              <w:jc w:val="center"/>
              <w:rPr>
                <w:rFonts w:ascii="Times New Roman" w:hAnsi="Times New Roman" w:cs="Times New Roman"/>
                <w:sz w:val="24"/>
                <w:szCs w:val="24"/>
              </w:rPr>
            </w:pPr>
            <w:proofErr w:type="spellStart"/>
            <w:r w:rsidRPr="00360C65">
              <w:rPr>
                <w:rFonts w:ascii="Times New Roman" w:hAnsi="Times New Roman" w:cs="Times New Roman"/>
                <w:sz w:val="24"/>
                <w:szCs w:val="24"/>
              </w:rPr>
              <w:t>Компл</w:t>
            </w:r>
            <w:proofErr w:type="spellEnd"/>
            <w:r w:rsidRPr="00360C65">
              <w:rPr>
                <w:rFonts w:ascii="Times New Roman" w:hAnsi="Times New Roman" w:cs="Times New Roman"/>
                <w:sz w:val="24"/>
                <w:szCs w:val="24"/>
              </w:rPr>
              <w:t>.</w:t>
            </w:r>
          </w:p>
        </w:tc>
        <w:tc>
          <w:tcPr>
            <w:tcW w:w="1134" w:type="dxa"/>
          </w:tcPr>
          <w:p w14:paraId="46CA06DD"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4F761A96"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На штатную численность личного состава формирований</w:t>
            </w:r>
          </w:p>
        </w:tc>
        <w:tc>
          <w:tcPr>
            <w:tcW w:w="1560" w:type="dxa"/>
          </w:tcPr>
          <w:p w14:paraId="00E6D638"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0801378E" w14:textId="77777777" w:rsidTr="00FF7484">
        <w:tc>
          <w:tcPr>
            <w:tcW w:w="660" w:type="dxa"/>
          </w:tcPr>
          <w:p w14:paraId="602DB76F" w14:textId="77777777"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10</w:t>
            </w:r>
          </w:p>
        </w:tc>
        <w:tc>
          <w:tcPr>
            <w:tcW w:w="4647" w:type="dxa"/>
          </w:tcPr>
          <w:p w14:paraId="54E2F9BF"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Фонарь налобный</w:t>
            </w:r>
          </w:p>
        </w:tc>
        <w:tc>
          <w:tcPr>
            <w:tcW w:w="1276" w:type="dxa"/>
          </w:tcPr>
          <w:p w14:paraId="2294036F"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23547425"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79F87978"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На штатную численность личного состава формирований</w:t>
            </w:r>
          </w:p>
        </w:tc>
        <w:tc>
          <w:tcPr>
            <w:tcW w:w="1560" w:type="dxa"/>
          </w:tcPr>
          <w:p w14:paraId="4C58DC1E"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6EFA4171" w14:textId="77777777" w:rsidTr="00FF7484">
        <w:tc>
          <w:tcPr>
            <w:tcW w:w="660" w:type="dxa"/>
          </w:tcPr>
          <w:p w14:paraId="31BCEF18" w14:textId="77777777"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11</w:t>
            </w:r>
          </w:p>
        </w:tc>
        <w:tc>
          <w:tcPr>
            <w:tcW w:w="4647" w:type="dxa"/>
          </w:tcPr>
          <w:p w14:paraId="382D4183"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Рюкзак 60 л</w:t>
            </w:r>
          </w:p>
        </w:tc>
        <w:tc>
          <w:tcPr>
            <w:tcW w:w="1276" w:type="dxa"/>
          </w:tcPr>
          <w:p w14:paraId="3B37179B"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4B91670E"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242B6472"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На штатную численность личного состава формирований</w:t>
            </w:r>
          </w:p>
        </w:tc>
        <w:tc>
          <w:tcPr>
            <w:tcW w:w="1560" w:type="dxa"/>
          </w:tcPr>
          <w:p w14:paraId="2FB93385"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4F17A9AA" w14:textId="77777777" w:rsidTr="00FF7484">
        <w:tc>
          <w:tcPr>
            <w:tcW w:w="660" w:type="dxa"/>
          </w:tcPr>
          <w:p w14:paraId="11AD7ADF" w14:textId="77777777"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12</w:t>
            </w:r>
          </w:p>
        </w:tc>
        <w:tc>
          <w:tcPr>
            <w:tcW w:w="4647" w:type="dxa"/>
          </w:tcPr>
          <w:p w14:paraId="474F895D"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Очки защитные</w:t>
            </w:r>
          </w:p>
        </w:tc>
        <w:tc>
          <w:tcPr>
            <w:tcW w:w="1276" w:type="dxa"/>
          </w:tcPr>
          <w:p w14:paraId="51559225"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5AD47BB8"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249B195D"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На штатную численность личного состава формирований</w:t>
            </w:r>
          </w:p>
        </w:tc>
        <w:tc>
          <w:tcPr>
            <w:tcW w:w="1560" w:type="dxa"/>
          </w:tcPr>
          <w:p w14:paraId="6D28BE41"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31534AE9" w14:textId="77777777" w:rsidTr="00FF7484">
        <w:tc>
          <w:tcPr>
            <w:tcW w:w="660" w:type="dxa"/>
          </w:tcPr>
          <w:p w14:paraId="59D4C7E2" w14:textId="77777777"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13</w:t>
            </w:r>
          </w:p>
        </w:tc>
        <w:tc>
          <w:tcPr>
            <w:tcW w:w="4647" w:type="dxa"/>
          </w:tcPr>
          <w:p w14:paraId="5304FCDF"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Карабин</w:t>
            </w:r>
          </w:p>
        </w:tc>
        <w:tc>
          <w:tcPr>
            <w:tcW w:w="1276" w:type="dxa"/>
          </w:tcPr>
          <w:p w14:paraId="0165D3B4" w14:textId="77777777" w:rsidR="00360C65" w:rsidRPr="00360C65" w:rsidRDefault="003E6F7F">
            <w:pPr>
              <w:pStyle w:val="ConsPlusNormal"/>
              <w:ind w:firstLine="0"/>
              <w:jc w:val="center"/>
              <w:rPr>
                <w:rFonts w:ascii="Times New Roman" w:hAnsi="Times New Roman" w:cs="Times New Roman"/>
                <w:sz w:val="24"/>
                <w:szCs w:val="24"/>
              </w:rPr>
            </w:pPr>
            <w:proofErr w:type="spellStart"/>
            <w:r w:rsidRPr="00360C65">
              <w:rPr>
                <w:rFonts w:ascii="Times New Roman" w:hAnsi="Times New Roman" w:cs="Times New Roman"/>
                <w:sz w:val="24"/>
                <w:szCs w:val="24"/>
              </w:rPr>
              <w:t>Компл</w:t>
            </w:r>
            <w:proofErr w:type="spellEnd"/>
            <w:r w:rsidRPr="00360C65">
              <w:rPr>
                <w:rFonts w:ascii="Times New Roman" w:hAnsi="Times New Roman" w:cs="Times New Roman"/>
                <w:sz w:val="24"/>
                <w:szCs w:val="24"/>
              </w:rPr>
              <w:t xml:space="preserve">. </w:t>
            </w:r>
            <w:r>
              <w:rPr>
                <w:rFonts w:ascii="Times New Roman" w:hAnsi="Times New Roman" w:cs="Times New Roman"/>
                <w:sz w:val="24"/>
                <w:szCs w:val="24"/>
              </w:rPr>
              <w:t>и</w:t>
            </w:r>
            <w:r w:rsidRPr="00360C65">
              <w:rPr>
                <w:rFonts w:ascii="Times New Roman" w:hAnsi="Times New Roman" w:cs="Times New Roman"/>
                <w:sz w:val="24"/>
                <w:szCs w:val="24"/>
              </w:rPr>
              <w:t>з 5 шт.</w:t>
            </w:r>
          </w:p>
        </w:tc>
        <w:tc>
          <w:tcPr>
            <w:tcW w:w="1134" w:type="dxa"/>
          </w:tcPr>
          <w:p w14:paraId="3A7747F4"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0D1031E3"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Для личного состава формирований, выполняющих высотные работы</w:t>
            </w:r>
          </w:p>
        </w:tc>
        <w:tc>
          <w:tcPr>
            <w:tcW w:w="1560" w:type="dxa"/>
          </w:tcPr>
          <w:p w14:paraId="41569307"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53EDCA2F" w14:textId="77777777" w:rsidTr="00FF7484">
        <w:tc>
          <w:tcPr>
            <w:tcW w:w="660" w:type="dxa"/>
          </w:tcPr>
          <w:p w14:paraId="636D9E8A" w14:textId="77777777"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14</w:t>
            </w:r>
          </w:p>
        </w:tc>
        <w:tc>
          <w:tcPr>
            <w:tcW w:w="4647" w:type="dxa"/>
          </w:tcPr>
          <w:p w14:paraId="7F68026C"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Обвязка специзделие</w:t>
            </w:r>
          </w:p>
        </w:tc>
        <w:tc>
          <w:tcPr>
            <w:tcW w:w="1276" w:type="dxa"/>
          </w:tcPr>
          <w:p w14:paraId="5431F7D2"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1BFD269B"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59BED0B0"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Для личного состава формирований, выполняющих высотные работы</w:t>
            </w:r>
          </w:p>
        </w:tc>
        <w:tc>
          <w:tcPr>
            <w:tcW w:w="1560" w:type="dxa"/>
          </w:tcPr>
          <w:p w14:paraId="0858DB9D"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7DAE369B" w14:textId="77777777" w:rsidTr="00FF7484">
        <w:tc>
          <w:tcPr>
            <w:tcW w:w="660" w:type="dxa"/>
          </w:tcPr>
          <w:p w14:paraId="64725719" w14:textId="77777777"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15</w:t>
            </w:r>
          </w:p>
        </w:tc>
        <w:tc>
          <w:tcPr>
            <w:tcW w:w="4647" w:type="dxa"/>
          </w:tcPr>
          <w:p w14:paraId="118434C0"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Веревка спасательная</w:t>
            </w:r>
          </w:p>
        </w:tc>
        <w:tc>
          <w:tcPr>
            <w:tcW w:w="1276" w:type="dxa"/>
          </w:tcPr>
          <w:p w14:paraId="17E854FD"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471119F8"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761E1170"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Для личного состава формирований, выполняющих высотные работы</w:t>
            </w:r>
          </w:p>
        </w:tc>
        <w:tc>
          <w:tcPr>
            <w:tcW w:w="1560" w:type="dxa"/>
          </w:tcPr>
          <w:p w14:paraId="7A8FE76D"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148046E4" w14:textId="77777777" w:rsidTr="00FF7484">
        <w:tc>
          <w:tcPr>
            <w:tcW w:w="660" w:type="dxa"/>
          </w:tcPr>
          <w:p w14:paraId="1F71DBCF" w14:textId="77777777"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lastRenderedPageBreak/>
              <w:t>16</w:t>
            </w:r>
          </w:p>
        </w:tc>
        <w:tc>
          <w:tcPr>
            <w:tcW w:w="4647" w:type="dxa"/>
          </w:tcPr>
          <w:p w14:paraId="6E0A65A5"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Спусковое устройство</w:t>
            </w:r>
          </w:p>
        </w:tc>
        <w:tc>
          <w:tcPr>
            <w:tcW w:w="1276" w:type="dxa"/>
          </w:tcPr>
          <w:p w14:paraId="1FEA55CB"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7BEA011E"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5B39DAD3"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Для личного состава формирований, выполняющих высотные работы</w:t>
            </w:r>
          </w:p>
        </w:tc>
        <w:tc>
          <w:tcPr>
            <w:tcW w:w="1560" w:type="dxa"/>
          </w:tcPr>
          <w:p w14:paraId="558CC577"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3919C517" w14:textId="77777777" w:rsidTr="00FF7484">
        <w:tc>
          <w:tcPr>
            <w:tcW w:w="660" w:type="dxa"/>
          </w:tcPr>
          <w:p w14:paraId="182C5872" w14:textId="77777777"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17</w:t>
            </w:r>
          </w:p>
        </w:tc>
        <w:tc>
          <w:tcPr>
            <w:tcW w:w="4647" w:type="dxa"/>
          </w:tcPr>
          <w:p w14:paraId="7849C90E"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Зажим</w:t>
            </w:r>
          </w:p>
        </w:tc>
        <w:tc>
          <w:tcPr>
            <w:tcW w:w="1276" w:type="dxa"/>
          </w:tcPr>
          <w:p w14:paraId="41B30E67"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0D3C6A0D"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61BD2606"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Для личного состава формирований, выполняющих высотные работы</w:t>
            </w:r>
          </w:p>
        </w:tc>
        <w:tc>
          <w:tcPr>
            <w:tcW w:w="1560" w:type="dxa"/>
          </w:tcPr>
          <w:p w14:paraId="3068A1F3"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62E6F3A9" w14:textId="77777777" w:rsidTr="00FF7484">
        <w:tc>
          <w:tcPr>
            <w:tcW w:w="660" w:type="dxa"/>
          </w:tcPr>
          <w:p w14:paraId="2CAAC6B8" w14:textId="77777777"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18</w:t>
            </w:r>
          </w:p>
        </w:tc>
        <w:tc>
          <w:tcPr>
            <w:tcW w:w="4647" w:type="dxa"/>
          </w:tcPr>
          <w:p w14:paraId="2E963FA3"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Зажим страховочный</w:t>
            </w:r>
          </w:p>
        </w:tc>
        <w:tc>
          <w:tcPr>
            <w:tcW w:w="1276" w:type="dxa"/>
          </w:tcPr>
          <w:p w14:paraId="55140BEF"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7D1AA0BE"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01959FD3"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Для личного состава формирований, выполняющих высотные работы</w:t>
            </w:r>
          </w:p>
        </w:tc>
        <w:tc>
          <w:tcPr>
            <w:tcW w:w="1560" w:type="dxa"/>
          </w:tcPr>
          <w:p w14:paraId="64210C6F"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2D749D43" w14:textId="77777777" w:rsidTr="00FF7484">
        <w:tc>
          <w:tcPr>
            <w:tcW w:w="660" w:type="dxa"/>
          </w:tcPr>
          <w:p w14:paraId="511E90EE" w14:textId="77777777"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19</w:t>
            </w:r>
          </w:p>
        </w:tc>
        <w:tc>
          <w:tcPr>
            <w:tcW w:w="4647" w:type="dxa"/>
          </w:tcPr>
          <w:p w14:paraId="1CAAE1F0"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 xml:space="preserve">Усы </w:t>
            </w:r>
            <w:proofErr w:type="spellStart"/>
            <w:r w:rsidRPr="00360C65">
              <w:rPr>
                <w:rFonts w:ascii="Times New Roman" w:hAnsi="Times New Roman" w:cs="Times New Roman"/>
                <w:sz w:val="24"/>
                <w:szCs w:val="24"/>
              </w:rPr>
              <w:t>самостраховки</w:t>
            </w:r>
            <w:proofErr w:type="spellEnd"/>
          </w:p>
        </w:tc>
        <w:tc>
          <w:tcPr>
            <w:tcW w:w="1276" w:type="dxa"/>
          </w:tcPr>
          <w:p w14:paraId="62AA881B"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43345E6F"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4B178E02"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Для личного состава формирований, выполняющих высотные работы</w:t>
            </w:r>
          </w:p>
        </w:tc>
        <w:tc>
          <w:tcPr>
            <w:tcW w:w="1560" w:type="dxa"/>
          </w:tcPr>
          <w:p w14:paraId="61AFB9B7"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318B460A" w14:textId="77777777" w:rsidTr="00FF7484">
        <w:tc>
          <w:tcPr>
            <w:tcW w:w="660" w:type="dxa"/>
          </w:tcPr>
          <w:p w14:paraId="6DC1EFE0" w14:textId="77777777"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20</w:t>
            </w:r>
          </w:p>
        </w:tc>
        <w:tc>
          <w:tcPr>
            <w:tcW w:w="4647" w:type="dxa"/>
          </w:tcPr>
          <w:p w14:paraId="441C4ABA" w14:textId="77777777"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Педаль рука</w:t>
            </w:r>
            <w:r w:rsidR="00B66EA8">
              <w:rPr>
                <w:rFonts w:ascii="Times New Roman" w:hAnsi="Times New Roman" w:cs="Times New Roman"/>
                <w:sz w:val="24"/>
                <w:szCs w:val="24"/>
              </w:rPr>
              <w:t>-</w:t>
            </w:r>
            <w:r w:rsidRPr="00360C65">
              <w:rPr>
                <w:rFonts w:ascii="Times New Roman" w:hAnsi="Times New Roman" w:cs="Times New Roman"/>
                <w:sz w:val="24"/>
                <w:szCs w:val="24"/>
              </w:rPr>
              <w:t>нога</w:t>
            </w:r>
          </w:p>
        </w:tc>
        <w:tc>
          <w:tcPr>
            <w:tcW w:w="1276" w:type="dxa"/>
          </w:tcPr>
          <w:p w14:paraId="0C6BA035"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17EDD48B"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19FF9052"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Для личного состава формирований, выполняющих высотные работы</w:t>
            </w:r>
          </w:p>
        </w:tc>
        <w:tc>
          <w:tcPr>
            <w:tcW w:w="1560" w:type="dxa"/>
          </w:tcPr>
          <w:p w14:paraId="7C5059A0" w14:textId="77777777" w:rsidR="00360C65" w:rsidRPr="00360C65" w:rsidRDefault="00360C65" w:rsidP="00360C65">
            <w:pPr>
              <w:pStyle w:val="ConsPlusNormal"/>
              <w:ind w:firstLine="0"/>
              <w:jc w:val="both"/>
              <w:rPr>
                <w:rFonts w:ascii="Times New Roman" w:hAnsi="Times New Roman" w:cs="Times New Roman"/>
                <w:sz w:val="24"/>
                <w:szCs w:val="24"/>
              </w:rPr>
            </w:pPr>
          </w:p>
        </w:tc>
      </w:tr>
    </w:tbl>
    <w:p w14:paraId="470AAB4C" w14:textId="77777777" w:rsidR="00C265DB" w:rsidRPr="00172DCE" w:rsidRDefault="00C265DB" w:rsidP="00172DCE">
      <w:pPr>
        <w:widowControl w:val="0"/>
        <w:autoSpaceDE w:val="0"/>
        <w:autoSpaceDN w:val="0"/>
        <w:adjustRightInd w:val="0"/>
        <w:spacing w:line="360" w:lineRule="auto"/>
        <w:jc w:val="both"/>
        <w:rPr>
          <w:szCs w:val="28"/>
        </w:rPr>
      </w:pPr>
    </w:p>
    <w:p w14:paraId="7F5A6F40" w14:textId="77777777" w:rsidR="00C265DB" w:rsidRPr="00172DCE" w:rsidRDefault="00C265DB" w:rsidP="002F298D">
      <w:pPr>
        <w:spacing w:line="360" w:lineRule="auto"/>
        <w:jc w:val="center"/>
        <w:rPr>
          <w:szCs w:val="28"/>
        </w:rPr>
      </w:pPr>
      <w:r w:rsidRPr="00172DCE">
        <w:rPr>
          <w:szCs w:val="28"/>
        </w:rPr>
        <w:t>9. Автомобильная и специальная техника</w:t>
      </w:r>
    </w:p>
    <w:p w14:paraId="4B6AF8FD" w14:textId="77777777" w:rsidR="00C265DB" w:rsidRPr="00172DCE" w:rsidRDefault="00C265DB" w:rsidP="00172DCE">
      <w:pPr>
        <w:widowControl w:val="0"/>
        <w:autoSpaceDE w:val="0"/>
        <w:autoSpaceDN w:val="0"/>
        <w:adjustRightInd w:val="0"/>
        <w:spacing w:line="360" w:lineRule="auto"/>
        <w:jc w:val="both"/>
        <w:rPr>
          <w:szCs w:val="28"/>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505"/>
        <w:gridCol w:w="1276"/>
        <w:gridCol w:w="1419"/>
        <w:gridCol w:w="4676"/>
        <w:gridCol w:w="1560"/>
      </w:tblGrid>
      <w:tr w:rsidR="00FF7484" w:rsidRPr="00172DCE" w14:paraId="0F91D3F1" w14:textId="77777777" w:rsidTr="00FF7484">
        <w:tc>
          <w:tcPr>
            <w:tcW w:w="660" w:type="dxa"/>
          </w:tcPr>
          <w:p w14:paraId="61DEDCCC" w14:textId="77777777" w:rsidR="00172DCE" w:rsidRPr="00172DCE" w:rsidRDefault="00172DCE" w:rsidP="00172DC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r w:rsidR="00B66EA8">
              <w:rPr>
                <w:rFonts w:ascii="Times New Roman" w:hAnsi="Times New Roman" w:cs="Times New Roman"/>
                <w:sz w:val="24"/>
                <w:szCs w:val="24"/>
              </w:rPr>
              <w:t xml:space="preserve"> </w:t>
            </w:r>
            <w:r w:rsidRPr="00172DCE">
              <w:rPr>
                <w:rFonts w:ascii="Times New Roman" w:hAnsi="Times New Roman" w:cs="Times New Roman"/>
                <w:sz w:val="24"/>
                <w:szCs w:val="24"/>
              </w:rPr>
              <w:t>п/п</w:t>
            </w:r>
          </w:p>
        </w:tc>
        <w:tc>
          <w:tcPr>
            <w:tcW w:w="4505" w:type="dxa"/>
          </w:tcPr>
          <w:p w14:paraId="3DC9649D" w14:textId="77777777" w:rsidR="00172DCE" w:rsidRPr="00172DCE" w:rsidRDefault="00172DCE" w:rsidP="00172DCE">
            <w:pPr>
              <w:pStyle w:val="ConsPlusNormal"/>
              <w:ind w:firstLine="0"/>
              <w:jc w:val="center"/>
              <w:rPr>
                <w:rFonts w:ascii="Times New Roman" w:hAnsi="Times New Roman" w:cs="Times New Roman"/>
                <w:sz w:val="24"/>
                <w:szCs w:val="24"/>
              </w:rPr>
            </w:pPr>
            <w:r w:rsidRPr="00172DCE">
              <w:rPr>
                <w:rFonts w:ascii="Times New Roman" w:hAnsi="Times New Roman" w:cs="Times New Roman"/>
                <w:sz w:val="24"/>
                <w:szCs w:val="24"/>
              </w:rPr>
              <w:t>Наименование имущества</w:t>
            </w:r>
          </w:p>
        </w:tc>
        <w:tc>
          <w:tcPr>
            <w:tcW w:w="1276" w:type="dxa"/>
          </w:tcPr>
          <w:p w14:paraId="7225A117" w14:textId="77777777" w:rsidR="00172DCE" w:rsidRPr="00172DCE" w:rsidRDefault="00172DCE" w:rsidP="00172DCE">
            <w:pPr>
              <w:pStyle w:val="ConsPlusNormal"/>
              <w:ind w:firstLine="0"/>
              <w:jc w:val="center"/>
              <w:rPr>
                <w:rFonts w:ascii="Times New Roman" w:hAnsi="Times New Roman" w:cs="Times New Roman"/>
                <w:sz w:val="24"/>
                <w:szCs w:val="24"/>
              </w:rPr>
            </w:pPr>
            <w:r w:rsidRPr="00172DCE">
              <w:rPr>
                <w:rFonts w:ascii="Times New Roman" w:hAnsi="Times New Roman" w:cs="Times New Roman"/>
                <w:sz w:val="24"/>
                <w:szCs w:val="24"/>
              </w:rPr>
              <w:t>Единица измерения</w:t>
            </w:r>
          </w:p>
        </w:tc>
        <w:tc>
          <w:tcPr>
            <w:tcW w:w="1419" w:type="dxa"/>
          </w:tcPr>
          <w:p w14:paraId="28A1E931" w14:textId="77777777" w:rsidR="00172DCE" w:rsidRPr="00172DCE" w:rsidRDefault="00172DCE" w:rsidP="00172DCE">
            <w:pPr>
              <w:pStyle w:val="ConsPlusNormal"/>
              <w:ind w:firstLine="0"/>
              <w:jc w:val="center"/>
              <w:rPr>
                <w:rFonts w:ascii="Times New Roman" w:hAnsi="Times New Roman" w:cs="Times New Roman"/>
                <w:sz w:val="24"/>
                <w:szCs w:val="24"/>
              </w:rPr>
            </w:pPr>
            <w:r w:rsidRPr="00172DCE">
              <w:rPr>
                <w:rFonts w:ascii="Times New Roman" w:hAnsi="Times New Roman" w:cs="Times New Roman"/>
                <w:sz w:val="24"/>
                <w:szCs w:val="24"/>
              </w:rPr>
              <w:t>Норма отпуска</w:t>
            </w:r>
          </w:p>
        </w:tc>
        <w:tc>
          <w:tcPr>
            <w:tcW w:w="4676" w:type="dxa"/>
          </w:tcPr>
          <w:p w14:paraId="667BBDC3" w14:textId="77777777" w:rsidR="00172DCE" w:rsidRPr="00172DCE" w:rsidRDefault="00172DCE" w:rsidP="00172DCE">
            <w:pPr>
              <w:pStyle w:val="ConsPlusNormal"/>
              <w:ind w:firstLine="0"/>
              <w:jc w:val="center"/>
              <w:rPr>
                <w:rFonts w:ascii="Times New Roman" w:hAnsi="Times New Roman" w:cs="Times New Roman"/>
                <w:sz w:val="24"/>
                <w:szCs w:val="24"/>
              </w:rPr>
            </w:pPr>
            <w:r w:rsidRPr="00172DCE">
              <w:rPr>
                <w:rFonts w:ascii="Times New Roman" w:hAnsi="Times New Roman" w:cs="Times New Roman"/>
                <w:sz w:val="24"/>
                <w:szCs w:val="24"/>
              </w:rPr>
              <w:t>Кому положено</w:t>
            </w:r>
          </w:p>
        </w:tc>
        <w:tc>
          <w:tcPr>
            <w:tcW w:w="1560" w:type="dxa"/>
          </w:tcPr>
          <w:p w14:paraId="342BCE30" w14:textId="77777777" w:rsidR="00172DCE" w:rsidRPr="00172DCE" w:rsidRDefault="00172DCE" w:rsidP="00172DCE">
            <w:pPr>
              <w:pStyle w:val="ConsPlusNormal"/>
              <w:ind w:firstLine="0"/>
              <w:jc w:val="center"/>
              <w:rPr>
                <w:rFonts w:ascii="Times New Roman" w:hAnsi="Times New Roman" w:cs="Times New Roman"/>
                <w:sz w:val="24"/>
                <w:szCs w:val="24"/>
              </w:rPr>
            </w:pPr>
            <w:r w:rsidRPr="00172DCE">
              <w:rPr>
                <w:rFonts w:ascii="Times New Roman" w:hAnsi="Times New Roman" w:cs="Times New Roman"/>
                <w:sz w:val="24"/>
                <w:szCs w:val="24"/>
              </w:rPr>
              <w:t>Примечание</w:t>
            </w:r>
          </w:p>
        </w:tc>
      </w:tr>
      <w:tr w:rsidR="00FF7484" w:rsidRPr="00172DCE" w14:paraId="770654EA" w14:textId="77777777" w:rsidTr="00FF7484">
        <w:tc>
          <w:tcPr>
            <w:tcW w:w="660" w:type="dxa"/>
          </w:tcPr>
          <w:p w14:paraId="687C897C" w14:textId="77777777" w:rsidR="00172DCE" w:rsidRPr="00172DCE" w:rsidRDefault="00172DCE">
            <w:pPr>
              <w:pStyle w:val="ConsPlusNormal"/>
              <w:ind w:firstLine="0"/>
              <w:jc w:val="both"/>
              <w:rPr>
                <w:rFonts w:ascii="Times New Roman" w:hAnsi="Times New Roman" w:cs="Times New Roman"/>
                <w:sz w:val="24"/>
                <w:szCs w:val="24"/>
              </w:rPr>
            </w:pPr>
            <w:r w:rsidRPr="00172DCE">
              <w:rPr>
                <w:rFonts w:ascii="Times New Roman" w:hAnsi="Times New Roman" w:cs="Times New Roman"/>
                <w:sz w:val="24"/>
                <w:szCs w:val="24"/>
              </w:rPr>
              <w:t>1</w:t>
            </w:r>
          </w:p>
        </w:tc>
        <w:tc>
          <w:tcPr>
            <w:tcW w:w="4505" w:type="dxa"/>
          </w:tcPr>
          <w:p w14:paraId="0CB33816" w14:textId="77777777" w:rsidR="00172DCE" w:rsidRPr="00172DCE" w:rsidRDefault="00172DCE" w:rsidP="00172DCE">
            <w:pPr>
              <w:pStyle w:val="ConsPlusNormal"/>
              <w:ind w:firstLine="0"/>
              <w:jc w:val="both"/>
              <w:rPr>
                <w:rFonts w:ascii="Times New Roman" w:hAnsi="Times New Roman" w:cs="Times New Roman"/>
                <w:sz w:val="24"/>
                <w:szCs w:val="24"/>
              </w:rPr>
            </w:pPr>
            <w:r w:rsidRPr="00172DCE">
              <w:rPr>
                <w:rFonts w:ascii="Times New Roman" w:hAnsi="Times New Roman" w:cs="Times New Roman"/>
                <w:sz w:val="24"/>
                <w:szCs w:val="24"/>
              </w:rPr>
              <w:t>Транспорт пассажирский</w:t>
            </w:r>
          </w:p>
        </w:tc>
        <w:tc>
          <w:tcPr>
            <w:tcW w:w="1276" w:type="dxa"/>
          </w:tcPr>
          <w:p w14:paraId="527B55E5" w14:textId="77777777" w:rsidR="00172DCE" w:rsidRPr="00172DCE" w:rsidRDefault="00B66EA8" w:rsidP="00172DCE">
            <w:pPr>
              <w:pStyle w:val="ConsPlusNormal"/>
              <w:ind w:firstLine="0"/>
              <w:jc w:val="both"/>
              <w:rPr>
                <w:rFonts w:ascii="Times New Roman" w:hAnsi="Times New Roman" w:cs="Times New Roman"/>
                <w:sz w:val="24"/>
                <w:szCs w:val="24"/>
              </w:rPr>
            </w:pPr>
            <w:r w:rsidRPr="00172DCE">
              <w:rPr>
                <w:rFonts w:ascii="Times New Roman" w:hAnsi="Times New Roman" w:cs="Times New Roman"/>
                <w:sz w:val="24"/>
                <w:szCs w:val="24"/>
              </w:rPr>
              <w:t>Шт.</w:t>
            </w:r>
          </w:p>
        </w:tc>
        <w:tc>
          <w:tcPr>
            <w:tcW w:w="1419" w:type="dxa"/>
          </w:tcPr>
          <w:p w14:paraId="609B0AFB" w14:textId="77777777" w:rsidR="00172DCE" w:rsidRPr="00172DCE" w:rsidRDefault="00172DCE" w:rsidP="00172DCE">
            <w:pPr>
              <w:pStyle w:val="ConsPlusNormal"/>
              <w:ind w:firstLine="0"/>
              <w:jc w:val="both"/>
              <w:rPr>
                <w:rFonts w:ascii="Times New Roman" w:hAnsi="Times New Roman" w:cs="Times New Roman"/>
                <w:sz w:val="24"/>
                <w:szCs w:val="24"/>
              </w:rPr>
            </w:pPr>
            <w:r w:rsidRPr="00172DCE">
              <w:rPr>
                <w:rFonts w:ascii="Times New Roman" w:hAnsi="Times New Roman" w:cs="Times New Roman"/>
                <w:sz w:val="24"/>
                <w:szCs w:val="24"/>
              </w:rPr>
              <w:t>На 100</w:t>
            </w:r>
            <w:r w:rsidR="00B66EA8">
              <w:rPr>
                <w:rFonts w:ascii="Times New Roman" w:hAnsi="Times New Roman" w:cs="Times New Roman"/>
                <w:sz w:val="24"/>
                <w:szCs w:val="24"/>
              </w:rPr>
              <w:t xml:space="preserve"> </w:t>
            </w:r>
            <w:r w:rsidRPr="00172DCE">
              <w:rPr>
                <w:rFonts w:ascii="Times New Roman" w:hAnsi="Times New Roman" w:cs="Times New Roman"/>
                <w:sz w:val="24"/>
                <w:szCs w:val="24"/>
              </w:rPr>
              <w:t>% личного состава</w:t>
            </w:r>
          </w:p>
        </w:tc>
        <w:tc>
          <w:tcPr>
            <w:tcW w:w="4676" w:type="dxa"/>
          </w:tcPr>
          <w:p w14:paraId="37012264" w14:textId="77777777" w:rsidR="00172DCE" w:rsidRPr="00172DCE" w:rsidRDefault="00172DCE" w:rsidP="00172DCE">
            <w:pPr>
              <w:pStyle w:val="ConsPlusNormal"/>
              <w:ind w:firstLine="0"/>
              <w:jc w:val="both"/>
              <w:rPr>
                <w:rFonts w:ascii="Times New Roman" w:hAnsi="Times New Roman" w:cs="Times New Roman"/>
                <w:sz w:val="24"/>
                <w:szCs w:val="24"/>
              </w:rPr>
            </w:pPr>
            <w:r w:rsidRPr="00172DCE">
              <w:rPr>
                <w:rFonts w:ascii="Times New Roman" w:hAnsi="Times New Roman" w:cs="Times New Roman"/>
                <w:sz w:val="24"/>
                <w:szCs w:val="24"/>
              </w:rPr>
              <w:t>Каждому территориальному формированию</w:t>
            </w:r>
          </w:p>
        </w:tc>
        <w:tc>
          <w:tcPr>
            <w:tcW w:w="1560" w:type="dxa"/>
          </w:tcPr>
          <w:p w14:paraId="41911CB0" w14:textId="77777777" w:rsidR="00172DCE" w:rsidRPr="00172DCE" w:rsidRDefault="00172DCE" w:rsidP="00172DCE">
            <w:pPr>
              <w:pStyle w:val="ConsPlusNormal"/>
              <w:ind w:firstLine="0"/>
              <w:jc w:val="both"/>
              <w:rPr>
                <w:rFonts w:ascii="Times New Roman" w:hAnsi="Times New Roman" w:cs="Times New Roman"/>
                <w:sz w:val="24"/>
                <w:szCs w:val="24"/>
              </w:rPr>
            </w:pPr>
          </w:p>
        </w:tc>
      </w:tr>
      <w:tr w:rsidR="00FF7484" w:rsidRPr="00172DCE" w14:paraId="1744A0D5" w14:textId="77777777" w:rsidTr="00FF7484">
        <w:tc>
          <w:tcPr>
            <w:tcW w:w="660" w:type="dxa"/>
          </w:tcPr>
          <w:p w14:paraId="48F49210" w14:textId="77777777" w:rsidR="00172DCE" w:rsidRPr="00172DCE" w:rsidRDefault="00172DCE">
            <w:pPr>
              <w:pStyle w:val="ConsPlusNormal"/>
              <w:ind w:firstLine="0"/>
              <w:jc w:val="both"/>
              <w:rPr>
                <w:rFonts w:ascii="Times New Roman" w:hAnsi="Times New Roman" w:cs="Times New Roman"/>
                <w:sz w:val="24"/>
                <w:szCs w:val="24"/>
              </w:rPr>
            </w:pPr>
            <w:r w:rsidRPr="00172DCE">
              <w:rPr>
                <w:rFonts w:ascii="Times New Roman" w:hAnsi="Times New Roman" w:cs="Times New Roman"/>
                <w:sz w:val="24"/>
                <w:szCs w:val="24"/>
              </w:rPr>
              <w:t>2</w:t>
            </w:r>
          </w:p>
        </w:tc>
        <w:tc>
          <w:tcPr>
            <w:tcW w:w="4505" w:type="dxa"/>
          </w:tcPr>
          <w:p w14:paraId="69944FCB" w14:textId="77777777" w:rsidR="00172DCE" w:rsidRPr="00172DCE" w:rsidRDefault="00172DCE" w:rsidP="00172DCE">
            <w:pPr>
              <w:pStyle w:val="ConsPlusNormal"/>
              <w:ind w:firstLine="0"/>
              <w:jc w:val="both"/>
              <w:rPr>
                <w:rFonts w:ascii="Times New Roman" w:hAnsi="Times New Roman" w:cs="Times New Roman"/>
                <w:sz w:val="24"/>
                <w:szCs w:val="24"/>
              </w:rPr>
            </w:pPr>
            <w:r w:rsidRPr="00172DCE">
              <w:rPr>
                <w:rFonts w:ascii="Times New Roman" w:hAnsi="Times New Roman" w:cs="Times New Roman"/>
                <w:sz w:val="24"/>
                <w:szCs w:val="24"/>
              </w:rPr>
              <w:t>Специальная техника</w:t>
            </w:r>
          </w:p>
        </w:tc>
        <w:tc>
          <w:tcPr>
            <w:tcW w:w="1276" w:type="dxa"/>
          </w:tcPr>
          <w:p w14:paraId="79C612BB" w14:textId="77777777" w:rsidR="00172DCE" w:rsidRPr="00172DCE" w:rsidRDefault="00B66EA8" w:rsidP="00172DCE">
            <w:pPr>
              <w:pStyle w:val="ConsPlusNormal"/>
              <w:ind w:firstLine="0"/>
              <w:jc w:val="both"/>
              <w:rPr>
                <w:rFonts w:ascii="Times New Roman" w:hAnsi="Times New Roman" w:cs="Times New Roman"/>
                <w:sz w:val="24"/>
                <w:szCs w:val="24"/>
              </w:rPr>
            </w:pPr>
            <w:r w:rsidRPr="00172DCE">
              <w:rPr>
                <w:rFonts w:ascii="Times New Roman" w:hAnsi="Times New Roman" w:cs="Times New Roman"/>
                <w:sz w:val="24"/>
                <w:szCs w:val="24"/>
              </w:rPr>
              <w:t>Шт.</w:t>
            </w:r>
          </w:p>
        </w:tc>
        <w:tc>
          <w:tcPr>
            <w:tcW w:w="1419" w:type="dxa"/>
          </w:tcPr>
          <w:p w14:paraId="3EC99708" w14:textId="77777777" w:rsidR="00172DCE" w:rsidRPr="00172DCE" w:rsidRDefault="00172DCE" w:rsidP="00172DCE">
            <w:pPr>
              <w:pStyle w:val="ConsPlusNormal"/>
              <w:ind w:firstLine="0"/>
              <w:jc w:val="both"/>
              <w:rPr>
                <w:rFonts w:ascii="Times New Roman" w:hAnsi="Times New Roman" w:cs="Times New Roman"/>
                <w:sz w:val="24"/>
                <w:szCs w:val="24"/>
              </w:rPr>
            </w:pPr>
            <w:r w:rsidRPr="00172DCE">
              <w:rPr>
                <w:rFonts w:ascii="Times New Roman" w:hAnsi="Times New Roman" w:cs="Times New Roman"/>
                <w:sz w:val="24"/>
                <w:szCs w:val="24"/>
              </w:rPr>
              <w:t>С учетом специфики деятельно</w:t>
            </w:r>
            <w:r w:rsidR="00B66EA8">
              <w:rPr>
                <w:rFonts w:ascii="Times New Roman" w:hAnsi="Times New Roman" w:cs="Times New Roman"/>
                <w:sz w:val="24"/>
                <w:szCs w:val="24"/>
              </w:rPr>
              <w:t>-</w:t>
            </w:r>
            <w:proofErr w:type="spellStart"/>
            <w:r w:rsidRPr="00172DCE">
              <w:rPr>
                <w:rFonts w:ascii="Times New Roman" w:hAnsi="Times New Roman" w:cs="Times New Roman"/>
                <w:sz w:val="24"/>
                <w:szCs w:val="24"/>
              </w:rPr>
              <w:t>сти</w:t>
            </w:r>
            <w:proofErr w:type="spellEnd"/>
          </w:p>
        </w:tc>
        <w:tc>
          <w:tcPr>
            <w:tcW w:w="4676" w:type="dxa"/>
          </w:tcPr>
          <w:p w14:paraId="56B3D490" w14:textId="77777777" w:rsidR="00172DCE" w:rsidRPr="00172DCE" w:rsidRDefault="00172DCE" w:rsidP="00172DCE">
            <w:pPr>
              <w:pStyle w:val="ConsPlusNormal"/>
              <w:ind w:firstLine="0"/>
              <w:jc w:val="both"/>
              <w:rPr>
                <w:rFonts w:ascii="Times New Roman" w:hAnsi="Times New Roman" w:cs="Times New Roman"/>
                <w:sz w:val="24"/>
                <w:szCs w:val="24"/>
              </w:rPr>
            </w:pPr>
            <w:r w:rsidRPr="00172DCE">
              <w:rPr>
                <w:rFonts w:ascii="Times New Roman" w:hAnsi="Times New Roman" w:cs="Times New Roman"/>
                <w:sz w:val="24"/>
                <w:szCs w:val="24"/>
              </w:rPr>
              <w:t>Каждому формированию</w:t>
            </w:r>
          </w:p>
        </w:tc>
        <w:tc>
          <w:tcPr>
            <w:tcW w:w="1560" w:type="dxa"/>
          </w:tcPr>
          <w:p w14:paraId="4BEE7D2A" w14:textId="77777777" w:rsidR="00172DCE" w:rsidRPr="00172DCE" w:rsidRDefault="00172DCE" w:rsidP="00172DCE">
            <w:pPr>
              <w:pStyle w:val="ConsPlusNormal"/>
              <w:ind w:firstLine="0"/>
              <w:jc w:val="both"/>
              <w:rPr>
                <w:rFonts w:ascii="Times New Roman" w:hAnsi="Times New Roman" w:cs="Times New Roman"/>
                <w:sz w:val="24"/>
                <w:szCs w:val="24"/>
              </w:rPr>
            </w:pPr>
          </w:p>
        </w:tc>
      </w:tr>
    </w:tbl>
    <w:p w14:paraId="3EDAC66C" w14:textId="77777777" w:rsidR="00C265DB" w:rsidRDefault="00C265DB" w:rsidP="00C265DB">
      <w:pPr>
        <w:widowControl w:val="0"/>
        <w:autoSpaceDE w:val="0"/>
        <w:autoSpaceDN w:val="0"/>
        <w:adjustRightInd w:val="0"/>
        <w:jc w:val="both"/>
        <w:rPr>
          <w:rFonts w:ascii="Arial" w:hAnsi="Arial" w:cs="Arial"/>
          <w:sz w:val="20"/>
        </w:rPr>
      </w:pPr>
      <w:bookmarkStart w:id="27" w:name="_Toc438157150"/>
    </w:p>
    <w:p w14:paraId="69FAFC2B" w14:textId="77777777" w:rsidR="00C265DB" w:rsidRDefault="00C265DB" w:rsidP="00C265DB">
      <w:pPr>
        <w:rPr>
          <w:rFonts w:ascii="Arial" w:hAnsi="Arial" w:cs="Arial"/>
          <w:sz w:val="20"/>
        </w:rPr>
        <w:sectPr w:rsidR="00C265DB" w:rsidSect="00E67CB1">
          <w:pgSz w:w="16838" w:h="11906" w:orient="landscape"/>
          <w:pgMar w:top="566" w:right="1440" w:bottom="1133" w:left="1440" w:header="0" w:footer="0" w:gutter="0"/>
          <w:cols w:space="720"/>
          <w:docGrid w:linePitch="381"/>
        </w:sectPr>
      </w:pPr>
    </w:p>
    <w:bookmarkEnd w:id="27"/>
    <w:p w14:paraId="5CA8DCC7" w14:textId="77777777" w:rsidR="00653692" w:rsidRPr="00E80078" w:rsidRDefault="00653692" w:rsidP="00722F91">
      <w:pPr>
        <w:pStyle w:val="1"/>
      </w:pPr>
      <w:r w:rsidRPr="002F298D">
        <w:rPr>
          <w:color w:val="008FC8"/>
        </w:rPr>
        <w:lastRenderedPageBreak/>
        <w:t>П</w:t>
      </w:r>
      <w:r w:rsidR="00DB60A9" w:rsidRPr="002F298D">
        <w:rPr>
          <w:color w:val="008FC8"/>
        </w:rPr>
        <w:t>рактическое</w:t>
      </w:r>
      <w:r w:rsidRPr="002F298D">
        <w:rPr>
          <w:color w:val="008FC8"/>
        </w:rPr>
        <w:t xml:space="preserve"> задание 8</w:t>
      </w:r>
    </w:p>
    <w:p w14:paraId="552AB25B" w14:textId="77777777" w:rsidR="00C265DB" w:rsidRDefault="00C265DB" w:rsidP="00C265DB">
      <w:pPr>
        <w:spacing w:line="360" w:lineRule="auto"/>
        <w:jc w:val="center"/>
        <w:rPr>
          <w:b/>
        </w:rPr>
      </w:pPr>
      <w:r>
        <w:rPr>
          <w:b/>
        </w:rPr>
        <w:t>ОКАЗАНИЕ ПЕРВОЙ ДОВРАЧЕБНОЙ ПОМОЩИ ПРИ АВАРИЙНЫХ И ЧРЕЗВЫЧАЙНЫХ СИТУАЦИЯХ</w:t>
      </w:r>
    </w:p>
    <w:p w14:paraId="620934C2" w14:textId="77777777" w:rsidR="00C265DB" w:rsidRDefault="00C265DB" w:rsidP="00C265DB">
      <w:pPr>
        <w:spacing w:line="360" w:lineRule="auto"/>
        <w:jc w:val="center"/>
        <w:rPr>
          <w:b/>
        </w:rPr>
      </w:pPr>
    </w:p>
    <w:p w14:paraId="1639DF4E" w14:textId="77777777" w:rsidR="003D5696" w:rsidRPr="00FB7B4B" w:rsidRDefault="003D5696">
      <w:pPr>
        <w:jc w:val="center"/>
        <w:rPr>
          <w:rFonts w:eastAsiaTheme="majorEastAsia"/>
          <w:b/>
          <w:lang w:eastAsia="en-US"/>
        </w:rPr>
      </w:pPr>
      <w:r w:rsidRPr="00FB7B4B">
        <w:rPr>
          <w:rFonts w:eastAsiaTheme="majorEastAsia"/>
          <w:b/>
          <w:lang w:eastAsia="en-US"/>
        </w:rPr>
        <w:t>Тема 8</w:t>
      </w:r>
      <w:r w:rsidR="00940384" w:rsidRPr="00FB7B4B">
        <w:rPr>
          <w:rFonts w:eastAsiaTheme="majorEastAsia"/>
          <w:b/>
          <w:lang w:eastAsia="en-US"/>
        </w:rPr>
        <w:t>.</w:t>
      </w:r>
      <w:r w:rsidRPr="00FB7B4B">
        <w:rPr>
          <w:rFonts w:eastAsiaTheme="majorEastAsia"/>
          <w:b/>
          <w:lang w:eastAsia="en-US"/>
        </w:rPr>
        <w:t xml:space="preserve"> Устойчивость функционирования объектов экономики. Основы организации защиты населения и персонала</w:t>
      </w:r>
    </w:p>
    <w:p w14:paraId="45386B3C" w14:textId="77777777" w:rsidR="00C265DB" w:rsidRDefault="00C265DB" w:rsidP="00C265DB">
      <w:pPr>
        <w:spacing w:line="360" w:lineRule="auto"/>
        <w:jc w:val="center"/>
        <w:rPr>
          <w:b/>
        </w:rPr>
      </w:pPr>
    </w:p>
    <w:p w14:paraId="2076A39B" w14:textId="77777777" w:rsidR="00C265DB" w:rsidRDefault="00C265DB" w:rsidP="002F298D">
      <w:pPr>
        <w:pStyle w:val="210"/>
        <w:spacing w:line="360" w:lineRule="auto"/>
        <w:ind w:firstLine="709"/>
        <w:rPr>
          <w:szCs w:val="28"/>
        </w:rPr>
      </w:pPr>
      <w:r>
        <w:rPr>
          <w:b/>
          <w:bCs/>
        </w:rPr>
        <w:t xml:space="preserve">Цель: </w:t>
      </w:r>
      <w:r>
        <w:rPr>
          <w:szCs w:val="28"/>
        </w:rPr>
        <w:t>получение практических и теоретических навыков оказания первой медицинской помощи пострадавшим в чрезвычайных и аварийных ситуациях.</w:t>
      </w:r>
    </w:p>
    <w:p w14:paraId="026F3DBD" w14:textId="77777777" w:rsidR="00C265DB" w:rsidRDefault="00C265DB" w:rsidP="00C265DB">
      <w:pPr>
        <w:pStyle w:val="210"/>
        <w:spacing w:line="360" w:lineRule="auto"/>
        <w:ind w:firstLine="0"/>
        <w:rPr>
          <w:szCs w:val="28"/>
        </w:rPr>
      </w:pPr>
    </w:p>
    <w:p w14:paraId="00A039A1" w14:textId="77777777" w:rsidR="00C265DB" w:rsidRDefault="00C265DB" w:rsidP="002F298D">
      <w:pPr>
        <w:pStyle w:val="af2"/>
        <w:tabs>
          <w:tab w:val="left" w:pos="1134"/>
        </w:tabs>
        <w:ind w:firstLine="709"/>
        <w:rPr>
          <w:b/>
        </w:rPr>
      </w:pPr>
      <w:r>
        <w:rPr>
          <w:b/>
        </w:rPr>
        <w:t>Задание</w:t>
      </w:r>
    </w:p>
    <w:p w14:paraId="1DCF9149" w14:textId="77777777" w:rsidR="00C265DB" w:rsidRDefault="00C265DB" w:rsidP="002F298D">
      <w:pPr>
        <w:pStyle w:val="210"/>
        <w:numPr>
          <w:ilvl w:val="0"/>
          <w:numId w:val="19"/>
        </w:numPr>
        <w:tabs>
          <w:tab w:val="left" w:pos="1134"/>
        </w:tabs>
        <w:spacing w:line="360" w:lineRule="auto"/>
        <w:ind w:left="0" w:firstLine="709"/>
      </w:pPr>
      <w:r>
        <w:t>Изучить теоретический материал и пример выполнения задания 8.</w:t>
      </w:r>
    </w:p>
    <w:p w14:paraId="3F05660B" w14:textId="77777777" w:rsidR="00C265DB" w:rsidRDefault="00C265DB" w:rsidP="002F298D">
      <w:pPr>
        <w:pStyle w:val="210"/>
        <w:numPr>
          <w:ilvl w:val="0"/>
          <w:numId w:val="19"/>
        </w:numPr>
        <w:tabs>
          <w:tab w:val="left" w:pos="1134"/>
        </w:tabs>
        <w:spacing w:line="360" w:lineRule="auto"/>
        <w:ind w:left="0" w:firstLine="709"/>
      </w:pPr>
      <w:r>
        <w:t>По первым двум буквам фамилии выбрать вариант задания из списка и табл. 8.1, представленных ниже.</w:t>
      </w:r>
      <w:r w:rsidR="00FC0DE5">
        <w:t xml:space="preserve"> По выбранному варианту определить вид повреждения по табл. 8.2.</w:t>
      </w:r>
    </w:p>
    <w:p w14:paraId="4D289A76" w14:textId="77777777" w:rsidR="00C265DB" w:rsidRDefault="00C265DB" w:rsidP="002F298D">
      <w:pPr>
        <w:pStyle w:val="210"/>
        <w:numPr>
          <w:ilvl w:val="0"/>
          <w:numId w:val="19"/>
        </w:numPr>
        <w:tabs>
          <w:tab w:val="left" w:pos="1134"/>
        </w:tabs>
        <w:spacing w:line="360" w:lineRule="auto"/>
        <w:ind w:left="0" w:firstLine="709"/>
      </w:pPr>
      <w:r>
        <w:t>Разработать необходимые мероприятия по оказанию первой медицинской помощи.</w:t>
      </w:r>
    </w:p>
    <w:p w14:paraId="29BA7696" w14:textId="77777777" w:rsidR="00C265DB" w:rsidRDefault="00C265DB" w:rsidP="002F298D">
      <w:pPr>
        <w:pStyle w:val="210"/>
        <w:numPr>
          <w:ilvl w:val="0"/>
          <w:numId w:val="19"/>
        </w:numPr>
        <w:tabs>
          <w:tab w:val="left" w:pos="1134"/>
        </w:tabs>
        <w:spacing w:line="360" w:lineRule="auto"/>
        <w:ind w:left="0" w:firstLine="709"/>
        <w:rPr>
          <w:bCs/>
        </w:rPr>
      </w:pPr>
      <w:r>
        <w:t>Оформить</w:t>
      </w:r>
      <w:r>
        <w:rPr>
          <w:bCs/>
        </w:rPr>
        <w:t xml:space="preserve"> отчет о практической работе согласно предлагаемой форме (бланк выполнения задания 8) и сдать его на проверку преподавателю</w:t>
      </w:r>
      <w:r>
        <w:t>.</w:t>
      </w:r>
    </w:p>
    <w:p w14:paraId="71642A89" w14:textId="77777777" w:rsidR="00F27B03" w:rsidRDefault="00F27B03" w:rsidP="00F27B03">
      <w:pPr>
        <w:spacing w:line="360" w:lineRule="auto"/>
        <w:jc w:val="center"/>
        <w:rPr>
          <w:szCs w:val="28"/>
        </w:rPr>
      </w:pPr>
    </w:p>
    <w:p w14:paraId="2AC0C601" w14:textId="77777777" w:rsidR="00115675" w:rsidRPr="00B66EA8" w:rsidRDefault="00115675" w:rsidP="00115675">
      <w:pPr>
        <w:spacing w:line="360" w:lineRule="auto"/>
        <w:jc w:val="right"/>
        <w:rPr>
          <w:szCs w:val="28"/>
        </w:rPr>
      </w:pPr>
      <w:r w:rsidRPr="002F298D">
        <w:rPr>
          <w:szCs w:val="28"/>
        </w:rPr>
        <w:t>Таблиц</w:t>
      </w:r>
      <w:r w:rsidR="00B66EA8">
        <w:rPr>
          <w:szCs w:val="28"/>
        </w:rPr>
        <w:t>а</w:t>
      </w:r>
      <w:r w:rsidRPr="002F298D">
        <w:rPr>
          <w:szCs w:val="28"/>
        </w:rPr>
        <w:t xml:space="preserve"> 8.1</w:t>
      </w:r>
    </w:p>
    <w:p w14:paraId="4078CE22" w14:textId="77777777" w:rsidR="00F27B03" w:rsidRPr="002F298D" w:rsidRDefault="00F27B03" w:rsidP="00115675">
      <w:pPr>
        <w:spacing w:line="360" w:lineRule="auto"/>
        <w:jc w:val="center"/>
        <w:rPr>
          <w:szCs w:val="28"/>
        </w:rPr>
      </w:pPr>
      <w:r w:rsidRPr="002F298D">
        <w:rPr>
          <w:szCs w:val="28"/>
        </w:rPr>
        <w:t>Выбор варианта</w:t>
      </w:r>
    </w:p>
    <w:tbl>
      <w:tblPr>
        <w:tblStyle w:val="afff0"/>
        <w:tblW w:w="0" w:type="auto"/>
        <w:tblInd w:w="0" w:type="dxa"/>
        <w:tblLook w:val="04A0" w:firstRow="1" w:lastRow="0" w:firstColumn="1" w:lastColumn="0" w:noHBand="0" w:noVBand="1"/>
      </w:tblPr>
      <w:tblGrid>
        <w:gridCol w:w="2339"/>
        <w:gridCol w:w="2332"/>
        <w:gridCol w:w="2340"/>
        <w:gridCol w:w="2333"/>
      </w:tblGrid>
      <w:tr w:rsidR="00F27B03" w14:paraId="5AE53914"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7588C9E9" w14:textId="77777777" w:rsidR="00F27B03" w:rsidRPr="00925EB8" w:rsidRDefault="00F27B03" w:rsidP="006E2797">
            <w:pPr>
              <w:jc w:val="center"/>
              <w:rPr>
                <w:sz w:val="26"/>
                <w:szCs w:val="26"/>
              </w:rPr>
            </w:pPr>
            <w:r w:rsidRPr="00925EB8">
              <w:rPr>
                <w:sz w:val="26"/>
                <w:szCs w:val="26"/>
              </w:rPr>
              <w:t>Первые две буквы фамилии</w:t>
            </w:r>
          </w:p>
        </w:tc>
        <w:tc>
          <w:tcPr>
            <w:tcW w:w="2390" w:type="dxa"/>
            <w:tcBorders>
              <w:top w:val="single" w:sz="4" w:space="0" w:color="auto"/>
              <w:left w:val="single" w:sz="4" w:space="0" w:color="auto"/>
              <w:bottom w:val="single" w:sz="4" w:space="0" w:color="auto"/>
              <w:right w:val="single" w:sz="4" w:space="0" w:color="auto"/>
            </w:tcBorders>
            <w:hideMark/>
          </w:tcPr>
          <w:p w14:paraId="1BB6EE80" w14:textId="77777777" w:rsidR="00F27B03" w:rsidRPr="00925EB8" w:rsidRDefault="00F27B03" w:rsidP="006E2797">
            <w:pPr>
              <w:jc w:val="center"/>
              <w:rPr>
                <w:sz w:val="26"/>
                <w:szCs w:val="26"/>
              </w:rPr>
            </w:pPr>
            <w:r w:rsidRPr="00925EB8">
              <w:rPr>
                <w:sz w:val="26"/>
                <w:szCs w:val="26"/>
              </w:rPr>
              <w:t>Вариант</w:t>
            </w:r>
          </w:p>
        </w:tc>
        <w:tc>
          <w:tcPr>
            <w:tcW w:w="2395" w:type="dxa"/>
            <w:tcBorders>
              <w:top w:val="single" w:sz="4" w:space="0" w:color="auto"/>
              <w:left w:val="single" w:sz="4" w:space="0" w:color="auto"/>
              <w:bottom w:val="single" w:sz="4" w:space="0" w:color="auto"/>
              <w:right w:val="single" w:sz="4" w:space="0" w:color="auto"/>
            </w:tcBorders>
            <w:hideMark/>
          </w:tcPr>
          <w:p w14:paraId="53E86BE8" w14:textId="77777777" w:rsidR="00F27B03" w:rsidRPr="00925EB8" w:rsidRDefault="00F27B03" w:rsidP="006E2797">
            <w:pPr>
              <w:jc w:val="center"/>
              <w:rPr>
                <w:sz w:val="26"/>
                <w:szCs w:val="26"/>
              </w:rPr>
            </w:pPr>
            <w:r w:rsidRPr="00925EB8">
              <w:rPr>
                <w:sz w:val="26"/>
                <w:szCs w:val="26"/>
              </w:rPr>
              <w:t>Первые две буквы фамилии</w:t>
            </w:r>
          </w:p>
        </w:tc>
        <w:tc>
          <w:tcPr>
            <w:tcW w:w="2391" w:type="dxa"/>
            <w:tcBorders>
              <w:top w:val="single" w:sz="4" w:space="0" w:color="auto"/>
              <w:left w:val="single" w:sz="4" w:space="0" w:color="auto"/>
              <w:bottom w:val="single" w:sz="4" w:space="0" w:color="auto"/>
              <w:right w:val="single" w:sz="4" w:space="0" w:color="auto"/>
            </w:tcBorders>
            <w:hideMark/>
          </w:tcPr>
          <w:p w14:paraId="16808118" w14:textId="77777777" w:rsidR="00F27B03" w:rsidRPr="00925EB8" w:rsidRDefault="00F27B03" w:rsidP="006E2797">
            <w:pPr>
              <w:jc w:val="center"/>
              <w:rPr>
                <w:sz w:val="26"/>
                <w:szCs w:val="26"/>
              </w:rPr>
            </w:pPr>
            <w:r w:rsidRPr="00925EB8">
              <w:rPr>
                <w:sz w:val="26"/>
                <w:szCs w:val="26"/>
              </w:rPr>
              <w:t>Вариант</w:t>
            </w:r>
          </w:p>
        </w:tc>
      </w:tr>
      <w:tr w:rsidR="00F27B03" w14:paraId="746F3875" w14:textId="77777777" w:rsidTr="00115675">
        <w:trPr>
          <w:trHeight w:val="535"/>
        </w:trPr>
        <w:tc>
          <w:tcPr>
            <w:tcW w:w="2394" w:type="dxa"/>
            <w:tcBorders>
              <w:top w:val="single" w:sz="4" w:space="0" w:color="auto"/>
              <w:left w:val="single" w:sz="4" w:space="0" w:color="auto"/>
              <w:bottom w:val="single" w:sz="4" w:space="0" w:color="auto"/>
              <w:right w:val="single" w:sz="4" w:space="0" w:color="auto"/>
            </w:tcBorders>
            <w:hideMark/>
          </w:tcPr>
          <w:p w14:paraId="26CB996C" w14:textId="77777777" w:rsidR="00F27B03" w:rsidRDefault="00F27B03" w:rsidP="006E2797">
            <w:pPr>
              <w:jc w:val="center"/>
              <w:rPr>
                <w:sz w:val="26"/>
                <w:szCs w:val="26"/>
              </w:rPr>
            </w:pPr>
            <w:proofErr w:type="spellStart"/>
            <w:r>
              <w:rPr>
                <w:sz w:val="26"/>
                <w:szCs w:val="26"/>
              </w:rPr>
              <w:t>Аа</w:t>
            </w:r>
            <w:proofErr w:type="spellEnd"/>
            <w:r>
              <w:rPr>
                <w:sz w:val="26"/>
                <w:szCs w:val="26"/>
              </w:rPr>
              <w:t xml:space="preserve"> – Ак</w:t>
            </w:r>
          </w:p>
        </w:tc>
        <w:tc>
          <w:tcPr>
            <w:tcW w:w="2390" w:type="dxa"/>
            <w:tcBorders>
              <w:top w:val="single" w:sz="4" w:space="0" w:color="auto"/>
              <w:left w:val="single" w:sz="4" w:space="0" w:color="auto"/>
              <w:bottom w:val="single" w:sz="4" w:space="0" w:color="auto"/>
              <w:right w:val="single" w:sz="4" w:space="0" w:color="auto"/>
            </w:tcBorders>
          </w:tcPr>
          <w:p w14:paraId="6BC97FF3"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2C3E8491" w14:textId="77777777" w:rsidR="00F27B03" w:rsidRDefault="00F27B03" w:rsidP="006E2797">
            <w:pPr>
              <w:jc w:val="center"/>
              <w:rPr>
                <w:sz w:val="26"/>
                <w:szCs w:val="26"/>
              </w:rPr>
            </w:pPr>
            <w:r>
              <w:rPr>
                <w:sz w:val="26"/>
                <w:szCs w:val="26"/>
              </w:rPr>
              <w:t>Ол – Оя</w:t>
            </w:r>
          </w:p>
        </w:tc>
        <w:tc>
          <w:tcPr>
            <w:tcW w:w="2391" w:type="dxa"/>
            <w:tcBorders>
              <w:top w:val="single" w:sz="4" w:space="0" w:color="auto"/>
              <w:left w:val="single" w:sz="4" w:space="0" w:color="auto"/>
              <w:bottom w:val="single" w:sz="4" w:space="0" w:color="auto"/>
              <w:right w:val="single" w:sz="4" w:space="0" w:color="auto"/>
            </w:tcBorders>
            <w:hideMark/>
          </w:tcPr>
          <w:p w14:paraId="757068BE" w14:textId="77777777" w:rsidR="00F27B03" w:rsidRDefault="00F27B03" w:rsidP="006E2797">
            <w:pPr>
              <w:ind w:left="-19"/>
              <w:jc w:val="center"/>
              <w:rPr>
                <w:sz w:val="26"/>
                <w:szCs w:val="26"/>
              </w:rPr>
            </w:pPr>
            <w:r>
              <w:rPr>
                <w:sz w:val="26"/>
                <w:szCs w:val="26"/>
              </w:rPr>
              <w:t>26</w:t>
            </w:r>
          </w:p>
        </w:tc>
      </w:tr>
      <w:tr w:rsidR="00F27B03" w14:paraId="657F5A96"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69D5CF05" w14:textId="77777777" w:rsidR="00F27B03" w:rsidRDefault="00F27B03" w:rsidP="006E2797">
            <w:pPr>
              <w:jc w:val="center"/>
              <w:rPr>
                <w:sz w:val="26"/>
                <w:szCs w:val="26"/>
              </w:rPr>
            </w:pPr>
            <w:r>
              <w:rPr>
                <w:sz w:val="26"/>
                <w:szCs w:val="26"/>
              </w:rPr>
              <w:t>Ал – Ая</w:t>
            </w:r>
          </w:p>
        </w:tc>
        <w:tc>
          <w:tcPr>
            <w:tcW w:w="2390" w:type="dxa"/>
            <w:tcBorders>
              <w:top w:val="single" w:sz="4" w:space="0" w:color="auto"/>
              <w:left w:val="single" w:sz="4" w:space="0" w:color="auto"/>
              <w:bottom w:val="single" w:sz="4" w:space="0" w:color="auto"/>
              <w:right w:val="single" w:sz="4" w:space="0" w:color="auto"/>
            </w:tcBorders>
          </w:tcPr>
          <w:p w14:paraId="4A73F005"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5CCBDDA9" w14:textId="77777777" w:rsidR="00F27B03" w:rsidRDefault="00F27B03" w:rsidP="006E2797">
            <w:pPr>
              <w:jc w:val="center"/>
              <w:rPr>
                <w:sz w:val="26"/>
                <w:szCs w:val="26"/>
              </w:rPr>
            </w:pPr>
            <w:r>
              <w:rPr>
                <w:sz w:val="26"/>
                <w:szCs w:val="26"/>
              </w:rPr>
              <w:t xml:space="preserve">Па – </w:t>
            </w:r>
            <w:proofErr w:type="spellStart"/>
            <w:r>
              <w:rPr>
                <w:sz w:val="26"/>
                <w:szCs w:val="26"/>
              </w:rPr>
              <w:t>Пк</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1403812D" w14:textId="77777777" w:rsidR="00F27B03" w:rsidRDefault="00F27B03" w:rsidP="006E2797">
            <w:pPr>
              <w:jc w:val="center"/>
              <w:rPr>
                <w:sz w:val="26"/>
                <w:szCs w:val="26"/>
              </w:rPr>
            </w:pPr>
            <w:r>
              <w:rPr>
                <w:sz w:val="26"/>
                <w:szCs w:val="26"/>
              </w:rPr>
              <w:t>27</w:t>
            </w:r>
          </w:p>
        </w:tc>
      </w:tr>
      <w:tr w:rsidR="00F27B03" w14:paraId="5F3BEAA7"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61C31205" w14:textId="77777777" w:rsidR="00F27B03" w:rsidRDefault="00F27B03" w:rsidP="006E2797">
            <w:pPr>
              <w:jc w:val="center"/>
              <w:rPr>
                <w:sz w:val="26"/>
                <w:szCs w:val="26"/>
              </w:rPr>
            </w:pPr>
            <w:r>
              <w:rPr>
                <w:sz w:val="26"/>
                <w:szCs w:val="26"/>
              </w:rPr>
              <w:t>Ба – Бк</w:t>
            </w:r>
          </w:p>
        </w:tc>
        <w:tc>
          <w:tcPr>
            <w:tcW w:w="2390" w:type="dxa"/>
            <w:tcBorders>
              <w:top w:val="single" w:sz="4" w:space="0" w:color="auto"/>
              <w:left w:val="single" w:sz="4" w:space="0" w:color="auto"/>
              <w:bottom w:val="single" w:sz="4" w:space="0" w:color="auto"/>
              <w:right w:val="single" w:sz="4" w:space="0" w:color="auto"/>
            </w:tcBorders>
          </w:tcPr>
          <w:p w14:paraId="13972861"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28F4CD8F" w14:textId="77777777" w:rsidR="00F27B03" w:rsidRDefault="00F27B03" w:rsidP="006E2797">
            <w:pPr>
              <w:jc w:val="center"/>
              <w:rPr>
                <w:sz w:val="26"/>
                <w:szCs w:val="26"/>
              </w:rPr>
            </w:pPr>
            <w:proofErr w:type="spellStart"/>
            <w:r>
              <w:rPr>
                <w:sz w:val="26"/>
                <w:szCs w:val="26"/>
              </w:rPr>
              <w:t>Пл</w:t>
            </w:r>
            <w:proofErr w:type="spellEnd"/>
            <w:r>
              <w:rPr>
                <w:sz w:val="26"/>
                <w:szCs w:val="26"/>
              </w:rPr>
              <w:t xml:space="preserve"> – </w:t>
            </w:r>
            <w:proofErr w:type="spellStart"/>
            <w:r>
              <w:rPr>
                <w:sz w:val="26"/>
                <w:szCs w:val="26"/>
              </w:rPr>
              <w:t>Пя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527EA2E4" w14:textId="77777777" w:rsidR="00F27B03" w:rsidRDefault="00F27B03" w:rsidP="006E2797">
            <w:pPr>
              <w:jc w:val="center"/>
              <w:rPr>
                <w:sz w:val="26"/>
                <w:szCs w:val="26"/>
              </w:rPr>
            </w:pPr>
            <w:r>
              <w:rPr>
                <w:sz w:val="26"/>
                <w:szCs w:val="26"/>
              </w:rPr>
              <w:t>28</w:t>
            </w:r>
          </w:p>
        </w:tc>
      </w:tr>
      <w:tr w:rsidR="00F27B03" w14:paraId="02727E59"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18A6031B" w14:textId="77777777" w:rsidR="00F27B03" w:rsidRDefault="00F27B03" w:rsidP="006E2797">
            <w:pPr>
              <w:jc w:val="center"/>
              <w:rPr>
                <w:sz w:val="26"/>
                <w:szCs w:val="26"/>
              </w:rPr>
            </w:pPr>
            <w:proofErr w:type="spellStart"/>
            <w:r>
              <w:rPr>
                <w:sz w:val="26"/>
                <w:szCs w:val="26"/>
              </w:rPr>
              <w:t>Бл</w:t>
            </w:r>
            <w:proofErr w:type="spellEnd"/>
            <w:r>
              <w:rPr>
                <w:sz w:val="26"/>
                <w:szCs w:val="26"/>
              </w:rPr>
              <w:t xml:space="preserve"> – </w:t>
            </w:r>
            <w:proofErr w:type="spellStart"/>
            <w:r>
              <w:rPr>
                <w:sz w:val="26"/>
                <w:szCs w:val="26"/>
              </w:rPr>
              <w:t>Бя</w:t>
            </w:r>
            <w:proofErr w:type="spellEnd"/>
          </w:p>
        </w:tc>
        <w:tc>
          <w:tcPr>
            <w:tcW w:w="2390" w:type="dxa"/>
            <w:tcBorders>
              <w:top w:val="single" w:sz="4" w:space="0" w:color="auto"/>
              <w:left w:val="single" w:sz="4" w:space="0" w:color="auto"/>
              <w:bottom w:val="single" w:sz="4" w:space="0" w:color="auto"/>
              <w:right w:val="single" w:sz="4" w:space="0" w:color="auto"/>
            </w:tcBorders>
          </w:tcPr>
          <w:p w14:paraId="33D1CEA5"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12F14D63" w14:textId="77777777" w:rsidR="00F27B03" w:rsidRDefault="00F27B03" w:rsidP="006E2797">
            <w:pPr>
              <w:jc w:val="center"/>
              <w:rPr>
                <w:sz w:val="26"/>
                <w:szCs w:val="26"/>
              </w:rPr>
            </w:pPr>
            <w:r>
              <w:rPr>
                <w:sz w:val="26"/>
                <w:szCs w:val="26"/>
              </w:rPr>
              <w:t xml:space="preserve">Ра – </w:t>
            </w:r>
            <w:proofErr w:type="spellStart"/>
            <w:r>
              <w:rPr>
                <w:sz w:val="26"/>
                <w:szCs w:val="26"/>
              </w:rPr>
              <w:t>Рк</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4E328058" w14:textId="77777777" w:rsidR="00F27B03" w:rsidRDefault="00F27B03" w:rsidP="006E2797">
            <w:pPr>
              <w:jc w:val="center"/>
              <w:rPr>
                <w:sz w:val="26"/>
                <w:szCs w:val="26"/>
              </w:rPr>
            </w:pPr>
            <w:r>
              <w:rPr>
                <w:sz w:val="26"/>
                <w:szCs w:val="26"/>
              </w:rPr>
              <w:t>29</w:t>
            </w:r>
          </w:p>
        </w:tc>
      </w:tr>
      <w:tr w:rsidR="00F27B03" w14:paraId="5FE4F747"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7D65CFA8" w14:textId="77777777" w:rsidR="00F27B03" w:rsidRDefault="00F27B03" w:rsidP="006E2797">
            <w:pPr>
              <w:jc w:val="center"/>
              <w:rPr>
                <w:sz w:val="26"/>
                <w:szCs w:val="26"/>
              </w:rPr>
            </w:pPr>
            <w:r>
              <w:rPr>
                <w:sz w:val="26"/>
                <w:szCs w:val="26"/>
              </w:rPr>
              <w:t xml:space="preserve">Ва – </w:t>
            </w:r>
            <w:proofErr w:type="spellStart"/>
            <w:r>
              <w:rPr>
                <w:sz w:val="26"/>
                <w:szCs w:val="26"/>
              </w:rPr>
              <w:t>Вк</w:t>
            </w:r>
            <w:proofErr w:type="spellEnd"/>
          </w:p>
        </w:tc>
        <w:tc>
          <w:tcPr>
            <w:tcW w:w="2390" w:type="dxa"/>
            <w:tcBorders>
              <w:top w:val="single" w:sz="4" w:space="0" w:color="auto"/>
              <w:left w:val="single" w:sz="4" w:space="0" w:color="auto"/>
              <w:bottom w:val="single" w:sz="4" w:space="0" w:color="auto"/>
              <w:right w:val="single" w:sz="4" w:space="0" w:color="auto"/>
            </w:tcBorders>
          </w:tcPr>
          <w:p w14:paraId="45DC4A22"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2F14CCB3" w14:textId="77777777" w:rsidR="00F27B03" w:rsidRDefault="00F27B03" w:rsidP="006E2797">
            <w:pPr>
              <w:jc w:val="center"/>
              <w:rPr>
                <w:sz w:val="26"/>
                <w:szCs w:val="26"/>
              </w:rPr>
            </w:pPr>
            <w:proofErr w:type="spellStart"/>
            <w:r>
              <w:rPr>
                <w:sz w:val="26"/>
                <w:szCs w:val="26"/>
              </w:rPr>
              <w:t>Рл</w:t>
            </w:r>
            <w:proofErr w:type="spellEnd"/>
            <w:r>
              <w:rPr>
                <w:sz w:val="26"/>
                <w:szCs w:val="26"/>
              </w:rPr>
              <w:t xml:space="preserve"> – </w:t>
            </w:r>
            <w:proofErr w:type="spellStart"/>
            <w:r>
              <w:rPr>
                <w:sz w:val="26"/>
                <w:szCs w:val="26"/>
              </w:rPr>
              <w:t>Ря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4BFDBA68" w14:textId="77777777" w:rsidR="00F27B03" w:rsidRDefault="00F27B03" w:rsidP="006E2797">
            <w:pPr>
              <w:jc w:val="center"/>
              <w:rPr>
                <w:sz w:val="26"/>
                <w:szCs w:val="26"/>
              </w:rPr>
            </w:pPr>
            <w:r>
              <w:rPr>
                <w:sz w:val="26"/>
                <w:szCs w:val="26"/>
              </w:rPr>
              <w:t>30</w:t>
            </w:r>
          </w:p>
        </w:tc>
      </w:tr>
      <w:tr w:rsidR="00F27B03" w14:paraId="31C79202"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6DEF5447" w14:textId="77777777" w:rsidR="00F27B03" w:rsidRDefault="00F27B03" w:rsidP="006E2797">
            <w:pPr>
              <w:jc w:val="center"/>
              <w:rPr>
                <w:sz w:val="26"/>
                <w:szCs w:val="26"/>
              </w:rPr>
            </w:pPr>
            <w:proofErr w:type="spellStart"/>
            <w:r>
              <w:rPr>
                <w:sz w:val="26"/>
                <w:szCs w:val="26"/>
              </w:rPr>
              <w:t>Вл</w:t>
            </w:r>
            <w:proofErr w:type="spellEnd"/>
            <w:r>
              <w:rPr>
                <w:sz w:val="26"/>
                <w:szCs w:val="26"/>
              </w:rPr>
              <w:t xml:space="preserve"> – </w:t>
            </w:r>
            <w:proofErr w:type="spellStart"/>
            <w:r>
              <w:rPr>
                <w:sz w:val="26"/>
                <w:szCs w:val="26"/>
              </w:rPr>
              <w:t>Вя</w:t>
            </w:r>
            <w:proofErr w:type="spellEnd"/>
          </w:p>
        </w:tc>
        <w:tc>
          <w:tcPr>
            <w:tcW w:w="2390" w:type="dxa"/>
            <w:tcBorders>
              <w:top w:val="single" w:sz="4" w:space="0" w:color="auto"/>
              <w:left w:val="single" w:sz="4" w:space="0" w:color="auto"/>
              <w:bottom w:val="single" w:sz="4" w:space="0" w:color="auto"/>
              <w:right w:val="single" w:sz="4" w:space="0" w:color="auto"/>
            </w:tcBorders>
          </w:tcPr>
          <w:p w14:paraId="118120CE"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21D43FCD" w14:textId="77777777" w:rsidR="00F27B03" w:rsidRDefault="00F27B03" w:rsidP="006E2797">
            <w:pPr>
              <w:jc w:val="center"/>
              <w:rPr>
                <w:sz w:val="26"/>
                <w:szCs w:val="26"/>
              </w:rPr>
            </w:pPr>
            <w:r>
              <w:rPr>
                <w:sz w:val="26"/>
                <w:szCs w:val="26"/>
              </w:rPr>
              <w:t xml:space="preserve">Са – </w:t>
            </w:r>
            <w:proofErr w:type="spellStart"/>
            <w:r>
              <w:rPr>
                <w:sz w:val="26"/>
                <w:szCs w:val="26"/>
              </w:rPr>
              <w:t>Ск</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66A06174" w14:textId="77777777" w:rsidR="00F27B03" w:rsidRDefault="00F27B03" w:rsidP="006E2797">
            <w:pPr>
              <w:jc w:val="center"/>
              <w:rPr>
                <w:sz w:val="26"/>
                <w:szCs w:val="26"/>
              </w:rPr>
            </w:pPr>
            <w:r>
              <w:rPr>
                <w:sz w:val="26"/>
                <w:szCs w:val="26"/>
              </w:rPr>
              <w:t>31</w:t>
            </w:r>
          </w:p>
        </w:tc>
      </w:tr>
      <w:tr w:rsidR="00F27B03" w14:paraId="5AE49433"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50391BA9" w14:textId="77777777" w:rsidR="00F27B03" w:rsidRDefault="00F27B03" w:rsidP="006E2797">
            <w:pPr>
              <w:jc w:val="center"/>
              <w:rPr>
                <w:sz w:val="26"/>
                <w:szCs w:val="26"/>
              </w:rPr>
            </w:pPr>
            <w:r>
              <w:rPr>
                <w:sz w:val="26"/>
                <w:szCs w:val="26"/>
              </w:rPr>
              <w:lastRenderedPageBreak/>
              <w:t xml:space="preserve">Га – </w:t>
            </w:r>
            <w:proofErr w:type="spellStart"/>
            <w:r>
              <w:rPr>
                <w:sz w:val="26"/>
                <w:szCs w:val="26"/>
              </w:rPr>
              <w:t>Гк</w:t>
            </w:r>
            <w:proofErr w:type="spellEnd"/>
          </w:p>
        </w:tc>
        <w:tc>
          <w:tcPr>
            <w:tcW w:w="2390" w:type="dxa"/>
            <w:tcBorders>
              <w:top w:val="single" w:sz="4" w:space="0" w:color="auto"/>
              <w:left w:val="single" w:sz="4" w:space="0" w:color="auto"/>
              <w:bottom w:val="single" w:sz="4" w:space="0" w:color="auto"/>
              <w:right w:val="single" w:sz="4" w:space="0" w:color="auto"/>
            </w:tcBorders>
          </w:tcPr>
          <w:p w14:paraId="39E7006E"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6E085439" w14:textId="77777777" w:rsidR="00F27B03" w:rsidRDefault="00F27B03" w:rsidP="006E2797">
            <w:pPr>
              <w:jc w:val="center"/>
              <w:rPr>
                <w:sz w:val="26"/>
                <w:szCs w:val="26"/>
              </w:rPr>
            </w:pPr>
            <w:proofErr w:type="spellStart"/>
            <w:r>
              <w:rPr>
                <w:sz w:val="26"/>
                <w:szCs w:val="26"/>
              </w:rPr>
              <w:t>Сл</w:t>
            </w:r>
            <w:proofErr w:type="spellEnd"/>
            <w:r>
              <w:rPr>
                <w:sz w:val="26"/>
                <w:szCs w:val="26"/>
              </w:rPr>
              <w:t xml:space="preserve"> – Ся</w:t>
            </w:r>
          </w:p>
        </w:tc>
        <w:tc>
          <w:tcPr>
            <w:tcW w:w="2391" w:type="dxa"/>
            <w:tcBorders>
              <w:top w:val="single" w:sz="4" w:space="0" w:color="auto"/>
              <w:left w:val="single" w:sz="4" w:space="0" w:color="auto"/>
              <w:bottom w:val="single" w:sz="4" w:space="0" w:color="auto"/>
              <w:right w:val="single" w:sz="4" w:space="0" w:color="auto"/>
            </w:tcBorders>
            <w:hideMark/>
          </w:tcPr>
          <w:p w14:paraId="50940DDC" w14:textId="77777777" w:rsidR="00F27B03" w:rsidRDefault="00F27B03" w:rsidP="006E2797">
            <w:pPr>
              <w:jc w:val="center"/>
              <w:rPr>
                <w:sz w:val="26"/>
                <w:szCs w:val="26"/>
              </w:rPr>
            </w:pPr>
            <w:r>
              <w:rPr>
                <w:sz w:val="26"/>
                <w:szCs w:val="26"/>
              </w:rPr>
              <w:t>32</w:t>
            </w:r>
          </w:p>
        </w:tc>
      </w:tr>
      <w:tr w:rsidR="00F27B03" w14:paraId="4EB68DBE"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0E165C38" w14:textId="77777777" w:rsidR="00F27B03" w:rsidRDefault="00F27B03" w:rsidP="006E2797">
            <w:pPr>
              <w:jc w:val="center"/>
              <w:rPr>
                <w:sz w:val="26"/>
                <w:szCs w:val="26"/>
              </w:rPr>
            </w:pPr>
            <w:proofErr w:type="spellStart"/>
            <w:r>
              <w:rPr>
                <w:sz w:val="26"/>
                <w:szCs w:val="26"/>
              </w:rPr>
              <w:t>Гл</w:t>
            </w:r>
            <w:proofErr w:type="spellEnd"/>
            <w:r>
              <w:rPr>
                <w:sz w:val="26"/>
                <w:szCs w:val="26"/>
              </w:rPr>
              <w:t xml:space="preserve"> – </w:t>
            </w:r>
            <w:proofErr w:type="spellStart"/>
            <w:r>
              <w:rPr>
                <w:sz w:val="26"/>
                <w:szCs w:val="26"/>
              </w:rPr>
              <w:t>Гя</w:t>
            </w:r>
            <w:proofErr w:type="spellEnd"/>
          </w:p>
        </w:tc>
        <w:tc>
          <w:tcPr>
            <w:tcW w:w="2390" w:type="dxa"/>
            <w:tcBorders>
              <w:top w:val="single" w:sz="4" w:space="0" w:color="auto"/>
              <w:left w:val="single" w:sz="4" w:space="0" w:color="auto"/>
              <w:bottom w:val="single" w:sz="4" w:space="0" w:color="auto"/>
              <w:right w:val="single" w:sz="4" w:space="0" w:color="auto"/>
            </w:tcBorders>
          </w:tcPr>
          <w:p w14:paraId="0ADC9535"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4B54C2F5" w14:textId="77777777" w:rsidR="00F27B03" w:rsidRDefault="00F27B03" w:rsidP="006E2797">
            <w:pPr>
              <w:jc w:val="center"/>
              <w:rPr>
                <w:sz w:val="26"/>
                <w:szCs w:val="26"/>
              </w:rPr>
            </w:pPr>
            <w:r>
              <w:rPr>
                <w:sz w:val="26"/>
                <w:szCs w:val="26"/>
              </w:rPr>
              <w:t xml:space="preserve">Та – </w:t>
            </w:r>
            <w:proofErr w:type="spellStart"/>
            <w:r>
              <w:rPr>
                <w:sz w:val="26"/>
                <w:szCs w:val="26"/>
              </w:rPr>
              <w:t>Тк</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0DC80D65" w14:textId="77777777" w:rsidR="00F27B03" w:rsidRDefault="00F27B03" w:rsidP="006E2797">
            <w:pPr>
              <w:jc w:val="center"/>
              <w:rPr>
                <w:sz w:val="26"/>
                <w:szCs w:val="26"/>
              </w:rPr>
            </w:pPr>
            <w:r>
              <w:rPr>
                <w:sz w:val="26"/>
                <w:szCs w:val="26"/>
              </w:rPr>
              <w:t>33</w:t>
            </w:r>
          </w:p>
        </w:tc>
      </w:tr>
      <w:tr w:rsidR="00F27B03" w14:paraId="28251C98"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4C6898C0" w14:textId="77777777" w:rsidR="00F27B03" w:rsidRDefault="00F27B03" w:rsidP="006E2797">
            <w:pPr>
              <w:jc w:val="center"/>
              <w:rPr>
                <w:sz w:val="26"/>
                <w:szCs w:val="26"/>
              </w:rPr>
            </w:pPr>
            <w:r>
              <w:rPr>
                <w:sz w:val="26"/>
                <w:szCs w:val="26"/>
              </w:rPr>
              <w:t xml:space="preserve">Да – </w:t>
            </w:r>
            <w:proofErr w:type="spellStart"/>
            <w:r>
              <w:rPr>
                <w:sz w:val="26"/>
                <w:szCs w:val="26"/>
              </w:rPr>
              <w:t>Дк</w:t>
            </w:r>
            <w:proofErr w:type="spellEnd"/>
          </w:p>
        </w:tc>
        <w:tc>
          <w:tcPr>
            <w:tcW w:w="2390" w:type="dxa"/>
            <w:tcBorders>
              <w:top w:val="single" w:sz="4" w:space="0" w:color="auto"/>
              <w:left w:val="single" w:sz="4" w:space="0" w:color="auto"/>
              <w:bottom w:val="single" w:sz="4" w:space="0" w:color="auto"/>
              <w:right w:val="single" w:sz="4" w:space="0" w:color="auto"/>
            </w:tcBorders>
          </w:tcPr>
          <w:p w14:paraId="63B8D8B6"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455EAB96" w14:textId="77777777" w:rsidR="00F27B03" w:rsidRDefault="00F27B03" w:rsidP="006E2797">
            <w:pPr>
              <w:jc w:val="center"/>
              <w:rPr>
                <w:sz w:val="26"/>
                <w:szCs w:val="26"/>
              </w:rPr>
            </w:pPr>
            <w:r>
              <w:rPr>
                <w:sz w:val="26"/>
                <w:szCs w:val="26"/>
              </w:rPr>
              <w:t xml:space="preserve">Тл – </w:t>
            </w:r>
            <w:proofErr w:type="spellStart"/>
            <w:r>
              <w:rPr>
                <w:sz w:val="26"/>
                <w:szCs w:val="26"/>
              </w:rPr>
              <w:t>Тя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5BE981CA" w14:textId="77777777" w:rsidR="00F27B03" w:rsidRDefault="00F27B03" w:rsidP="006E2797">
            <w:pPr>
              <w:jc w:val="center"/>
              <w:rPr>
                <w:sz w:val="26"/>
                <w:szCs w:val="26"/>
              </w:rPr>
            </w:pPr>
            <w:r>
              <w:rPr>
                <w:sz w:val="26"/>
                <w:szCs w:val="26"/>
              </w:rPr>
              <w:t>34</w:t>
            </w:r>
          </w:p>
        </w:tc>
      </w:tr>
      <w:tr w:rsidR="00F27B03" w14:paraId="4522395B"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32C6B083" w14:textId="77777777" w:rsidR="00F27B03" w:rsidRDefault="00F27B03" w:rsidP="006E2797">
            <w:pPr>
              <w:jc w:val="center"/>
              <w:rPr>
                <w:sz w:val="26"/>
                <w:szCs w:val="26"/>
              </w:rPr>
            </w:pPr>
            <w:proofErr w:type="spellStart"/>
            <w:r>
              <w:rPr>
                <w:sz w:val="26"/>
                <w:szCs w:val="26"/>
              </w:rPr>
              <w:t>Дл</w:t>
            </w:r>
            <w:proofErr w:type="spellEnd"/>
            <w:r>
              <w:rPr>
                <w:sz w:val="26"/>
                <w:szCs w:val="26"/>
              </w:rPr>
              <w:t xml:space="preserve"> – </w:t>
            </w:r>
            <w:proofErr w:type="spellStart"/>
            <w:r>
              <w:rPr>
                <w:sz w:val="26"/>
                <w:szCs w:val="26"/>
              </w:rPr>
              <w:t>Дя</w:t>
            </w:r>
            <w:proofErr w:type="spellEnd"/>
          </w:p>
        </w:tc>
        <w:tc>
          <w:tcPr>
            <w:tcW w:w="2390" w:type="dxa"/>
            <w:tcBorders>
              <w:top w:val="single" w:sz="4" w:space="0" w:color="auto"/>
              <w:left w:val="single" w:sz="4" w:space="0" w:color="auto"/>
              <w:bottom w:val="single" w:sz="4" w:space="0" w:color="auto"/>
              <w:right w:val="single" w:sz="4" w:space="0" w:color="auto"/>
            </w:tcBorders>
          </w:tcPr>
          <w:p w14:paraId="0B6E5B66"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23B50850" w14:textId="77777777" w:rsidR="00F27B03" w:rsidRDefault="00F27B03" w:rsidP="006E2797">
            <w:pPr>
              <w:jc w:val="center"/>
              <w:rPr>
                <w:sz w:val="26"/>
                <w:szCs w:val="26"/>
              </w:rPr>
            </w:pPr>
            <w:proofErr w:type="spellStart"/>
            <w:r>
              <w:rPr>
                <w:sz w:val="26"/>
                <w:szCs w:val="26"/>
              </w:rPr>
              <w:t>Уа</w:t>
            </w:r>
            <w:proofErr w:type="spellEnd"/>
            <w:r>
              <w:rPr>
                <w:sz w:val="26"/>
                <w:szCs w:val="26"/>
              </w:rPr>
              <w:t xml:space="preserve"> – </w:t>
            </w:r>
            <w:proofErr w:type="spellStart"/>
            <w:r>
              <w:rPr>
                <w:sz w:val="26"/>
                <w:szCs w:val="26"/>
              </w:rPr>
              <w:t>Ук</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730C97A3" w14:textId="77777777" w:rsidR="00F27B03" w:rsidRDefault="00F27B03" w:rsidP="006E2797">
            <w:pPr>
              <w:jc w:val="center"/>
              <w:rPr>
                <w:sz w:val="26"/>
                <w:szCs w:val="26"/>
              </w:rPr>
            </w:pPr>
            <w:r>
              <w:rPr>
                <w:sz w:val="26"/>
                <w:szCs w:val="26"/>
              </w:rPr>
              <w:t>35</w:t>
            </w:r>
          </w:p>
        </w:tc>
      </w:tr>
      <w:tr w:rsidR="00F27B03" w14:paraId="23FB9A8E"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4CFF3CB0" w14:textId="77777777" w:rsidR="00F27B03" w:rsidRDefault="00F27B03" w:rsidP="006E2797">
            <w:pPr>
              <w:jc w:val="center"/>
              <w:rPr>
                <w:sz w:val="26"/>
                <w:szCs w:val="26"/>
              </w:rPr>
            </w:pPr>
            <w:proofErr w:type="spellStart"/>
            <w:r>
              <w:rPr>
                <w:sz w:val="26"/>
                <w:szCs w:val="26"/>
              </w:rPr>
              <w:t>Еа</w:t>
            </w:r>
            <w:proofErr w:type="spellEnd"/>
            <w:r>
              <w:rPr>
                <w:sz w:val="26"/>
                <w:szCs w:val="26"/>
              </w:rPr>
              <w:t xml:space="preserve"> – Ея</w:t>
            </w:r>
          </w:p>
        </w:tc>
        <w:tc>
          <w:tcPr>
            <w:tcW w:w="2390" w:type="dxa"/>
            <w:tcBorders>
              <w:top w:val="single" w:sz="4" w:space="0" w:color="auto"/>
              <w:left w:val="single" w:sz="4" w:space="0" w:color="auto"/>
              <w:bottom w:val="single" w:sz="4" w:space="0" w:color="auto"/>
              <w:right w:val="single" w:sz="4" w:space="0" w:color="auto"/>
            </w:tcBorders>
          </w:tcPr>
          <w:p w14:paraId="76C8039A"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723F18B6" w14:textId="77777777" w:rsidR="00F27B03" w:rsidRDefault="00F27B03" w:rsidP="006E2797">
            <w:pPr>
              <w:jc w:val="center"/>
              <w:rPr>
                <w:sz w:val="26"/>
                <w:szCs w:val="26"/>
              </w:rPr>
            </w:pPr>
            <w:r>
              <w:rPr>
                <w:sz w:val="26"/>
                <w:szCs w:val="26"/>
              </w:rPr>
              <w:t>Ул – Уя</w:t>
            </w:r>
          </w:p>
        </w:tc>
        <w:tc>
          <w:tcPr>
            <w:tcW w:w="2391" w:type="dxa"/>
            <w:tcBorders>
              <w:top w:val="single" w:sz="4" w:space="0" w:color="auto"/>
              <w:left w:val="single" w:sz="4" w:space="0" w:color="auto"/>
              <w:bottom w:val="single" w:sz="4" w:space="0" w:color="auto"/>
              <w:right w:val="single" w:sz="4" w:space="0" w:color="auto"/>
            </w:tcBorders>
            <w:hideMark/>
          </w:tcPr>
          <w:p w14:paraId="79A4025D" w14:textId="77777777" w:rsidR="00F27B03" w:rsidRDefault="00F27B03" w:rsidP="006E2797">
            <w:pPr>
              <w:jc w:val="center"/>
              <w:rPr>
                <w:sz w:val="26"/>
                <w:szCs w:val="26"/>
              </w:rPr>
            </w:pPr>
            <w:r>
              <w:rPr>
                <w:sz w:val="26"/>
                <w:szCs w:val="26"/>
              </w:rPr>
              <w:t>36</w:t>
            </w:r>
          </w:p>
        </w:tc>
      </w:tr>
      <w:tr w:rsidR="00F27B03" w14:paraId="097E00BE"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0664FB4D" w14:textId="77777777" w:rsidR="00F27B03" w:rsidRDefault="005E1B86" w:rsidP="006E2797">
            <w:pPr>
              <w:jc w:val="center"/>
              <w:rPr>
                <w:sz w:val="26"/>
                <w:szCs w:val="26"/>
              </w:rPr>
            </w:pPr>
            <w:proofErr w:type="spellStart"/>
            <w:r>
              <w:rPr>
                <w:sz w:val="26"/>
                <w:szCs w:val="26"/>
              </w:rPr>
              <w:t>Е</w:t>
            </w:r>
            <w:r w:rsidR="00F27B03">
              <w:rPr>
                <w:sz w:val="26"/>
                <w:szCs w:val="26"/>
              </w:rPr>
              <w:t>а</w:t>
            </w:r>
            <w:proofErr w:type="spellEnd"/>
            <w:r w:rsidR="00F27B03">
              <w:rPr>
                <w:sz w:val="26"/>
                <w:szCs w:val="26"/>
              </w:rPr>
              <w:t xml:space="preserve"> – </w:t>
            </w:r>
            <w:r>
              <w:rPr>
                <w:sz w:val="26"/>
                <w:szCs w:val="26"/>
              </w:rPr>
              <w:t>Е</w:t>
            </w:r>
            <w:r w:rsidR="00F27B03">
              <w:rPr>
                <w:sz w:val="26"/>
                <w:szCs w:val="26"/>
              </w:rPr>
              <w:t>я</w:t>
            </w:r>
          </w:p>
        </w:tc>
        <w:tc>
          <w:tcPr>
            <w:tcW w:w="2390" w:type="dxa"/>
            <w:tcBorders>
              <w:top w:val="single" w:sz="4" w:space="0" w:color="auto"/>
              <w:left w:val="single" w:sz="4" w:space="0" w:color="auto"/>
              <w:bottom w:val="single" w:sz="4" w:space="0" w:color="auto"/>
              <w:right w:val="single" w:sz="4" w:space="0" w:color="auto"/>
            </w:tcBorders>
          </w:tcPr>
          <w:p w14:paraId="6B0977E9"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654A15A9" w14:textId="77777777" w:rsidR="00F27B03" w:rsidRDefault="00F27B03" w:rsidP="006E2797">
            <w:pPr>
              <w:jc w:val="center"/>
              <w:rPr>
                <w:sz w:val="26"/>
                <w:szCs w:val="26"/>
              </w:rPr>
            </w:pPr>
            <w:r>
              <w:rPr>
                <w:sz w:val="26"/>
                <w:szCs w:val="26"/>
              </w:rPr>
              <w:t xml:space="preserve">Фа – </w:t>
            </w:r>
            <w:proofErr w:type="spellStart"/>
            <w:r>
              <w:rPr>
                <w:sz w:val="26"/>
                <w:szCs w:val="26"/>
              </w:rPr>
              <w:t>Фя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662DE383" w14:textId="77777777" w:rsidR="00F27B03" w:rsidRDefault="00F27B03" w:rsidP="006E2797">
            <w:pPr>
              <w:jc w:val="center"/>
              <w:rPr>
                <w:sz w:val="26"/>
                <w:szCs w:val="26"/>
              </w:rPr>
            </w:pPr>
            <w:r>
              <w:rPr>
                <w:sz w:val="26"/>
                <w:szCs w:val="26"/>
              </w:rPr>
              <w:t>37</w:t>
            </w:r>
          </w:p>
        </w:tc>
      </w:tr>
      <w:tr w:rsidR="00F27B03" w14:paraId="5E0E17F8"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41EF3EEF" w14:textId="77777777" w:rsidR="00F27B03" w:rsidRDefault="00F27B03" w:rsidP="006E2797">
            <w:pPr>
              <w:jc w:val="center"/>
              <w:rPr>
                <w:sz w:val="26"/>
                <w:szCs w:val="26"/>
              </w:rPr>
            </w:pPr>
            <w:proofErr w:type="spellStart"/>
            <w:r>
              <w:rPr>
                <w:sz w:val="26"/>
                <w:szCs w:val="26"/>
              </w:rPr>
              <w:t>Жа</w:t>
            </w:r>
            <w:proofErr w:type="spellEnd"/>
            <w:r>
              <w:rPr>
                <w:sz w:val="26"/>
                <w:szCs w:val="26"/>
              </w:rPr>
              <w:t xml:space="preserve"> – </w:t>
            </w:r>
            <w:proofErr w:type="spellStart"/>
            <w:r>
              <w:rPr>
                <w:sz w:val="26"/>
                <w:szCs w:val="26"/>
              </w:rPr>
              <w:t>Жя</w:t>
            </w:r>
            <w:proofErr w:type="spellEnd"/>
          </w:p>
        </w:tc>
        <w:tc>
          <w:tcPr>
            <w:tcW w:w="2390" w:type="dxa"/>
            <w:tcBorders>
              <w:top w:val="single" w:sz="4" w:space="0" w:color="auto"/>
              <w:left w:val="single" w:sz="4" w:space="0" w:color="auto"/>
              <w:bottom w:val="single" w:sz="4" w:space="0" w:color="auto"/>
              <w:right w:val="single" w:sz="4" w:space="0" w:color="auto"/>
            </w:tcBorders>
          </w:tcPr>
          <w:p w14:paraId="124E1C5C"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59A2BE7A" w14:textId="77777777" w:rsidR="00F27B03" w:rsidRDefault="00F27B03" w:rsidP="006E2797">
            <w:pPr>
              <w:jc w:val="center"/>
              <w:rPr>
                <w:sz w:val="26"/>
                <w:szCs w:val="26"/>
              </w:rPr>
            </w:pPr>
            <w:r>
              <w:rPr>
                <w:sz w:val="26"/>
                <w:szCs w:val="26"/>
              </w:rPr>
              <w:t xml:space="preserve">Ха – </w:t>
            </w:r>
            <w:proofErr w:type="spellStart"/>
            <w:r>
              <w:rPr>
                <w:sz w:val="26"/>
                <w:szCs w:val="26"/>
              </w:rPr>
              <w:t>Хя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53722BFB" w14:textId="77777777" w:rsidR="00F27B03" w:rsidRDefault="00F27B03" w:rsidP="006E2797">
            <w:pPr>
              <w:jc w:val="center"/>
              <w:rPr>
                <w:sz w:val="26"/>
                <w:szCs w:val="26"/>
              </w:rPr>
            </w:pPr>
            <w:r>
              <w:rPr>
                <w:sz w:val="26"/>
                <w:szCs w:val="26"/>
              </w:rPr>
              <w:t>38</w:t>
            </w:r>
          </w:p>
        </w:tc>
      </w:tr>
      <w:tr w:rsidR="00F27B03" w14:paraId="21098C34"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5DBA727D" w14:textId="77777777" w:rsidR="00F27B03" w:rsidRDefault="00F27B03" w:rsidP="006E2797">
            <w:pPr>
              <w:jc w:val="center"/>
              <w:rPr>
                <w:sz w:val="26"/>
                <w:szCs w:val="26"/>
              </w:rPr>
            </w:pPr>
            <w:r>
              <w:rPr>
                <w:sz w:val="26"/>
                <w:szCs w:val="26"/>
              </w:rPr>
              <w:t xml:space="preserve">За – </w:t>
            </w:r>
            <w:proofErr w:type="spellStart"/>
            <w:r>
              <w:rPr>
                <w:sz w:val="26"/>
                <w:szCs w:val="26"/>
              </w:rPr>
              <w:t>Зя</w:t>
            </w:r>
            <w:proofErr w:type="spellEnd"/>
          </w:p>
        </w:tc>
        <w:tc>
          <w:tcPr>
            <w:tcW w:w="2390" w:type="dxa"/>
            <w:tcBorders>
              <w:top w:val="single" w:sz="4" w:space="0" w:color="auto"/>
              <w:left w:val="single" w:sz="4" w:space="0" w:color="auto"/>
              <w:bottom w:val="single" w:sz="4" w:space="0" w:color="auto"/>
              <w:right w:val="single" w:sz="4" w:space="0" w:color="auto"/>
            </w:tcBorders>
          </w:tcPr>
          <w:p w14:paraId="54C706BE"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725A7EFD" w14:textId="77777777" w:rsidR="00F27B03" w:rsidRDefault="00F27B03" w:rsidP="006E2797">
            <w:pPr>
              <w:jc w:val="center"/>
              <w:rPr>
                <w:sz w:val="26"/>
                <w:szCs w:val="26"/>
              </w:rPr>
            </w:pPr>
            <w:proofErr w:type="spellStart"/>
            <w:r>
              <w:rPr>
                <w:sz w:val="26"/>
                <w:szCs w:val="26"/>
              </w:rPr>
              <w:t>Ца</w:t>
            </w:r>
            <w:proofErr w:type="spellEnd"/>
            <w:r>
              <w:rPr>
                <w:sz w:val="26"/>
                <w:szCs w:val="26"/>
              </w:rPr>
              <w:t xml:space="preserve"> – </w:t>
            </w:r>
            <w:proofErr w:type="spellStart"/>
            <w:r>
              <w:rPr>
                <w:sz w:val="26"/>
                <w:szCs w:val="26"/>
              </w:rPr>
              <w:t>Ця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14C69331" w14:textId="77777777" w:rsidR="00F27B03" w:rsidRDefault="00F27B03" w:rsidP="006E2797">
            <w:pPr>
              <w:jc w:val="center"/>
              <w:rPr>
                <w:sz w:val="26"/>
                <w:szCs w:val="26"/>
              </w:rPr>
            </w:pPr>
            <w:r>
              <w:rPr>
                <w:sz w:val="26"/>
                <w:szCs w:val="26"/>
              </w:rPr>
              <w:t>39</w:t>
            </w:r>
          </w:p>
        </w:tc>
      </w:tr>
      <w:tr w:rsidR="00F27B03" w14:paraId="7085121A"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065472B9" w14:textId="77777777" w:rsidR="00F27B03" w:rsidRDefault="00F27B03" w:rsidP="006E2797">
            <w:pPr>
              <w:jc w:val="center"/>
              <w:rPr>
                <w:sz w:val="26"/>
                <w:szCs w:val="26"/>
              </w:rPr>
            </w:pPr>
            <w:proofErr w:type="spellStart"/>
            <w:r>
              <w:rPr>
                <w:sz w:val="26"/>
                <w:szCs w:val="26"/>
              </w:rPr>
              <w:t>Иа</w:t>
            </w:r>
            <w:proofErr w:type="spellEnd"/>
            <w:r>
              <w:rPr>
                <w:sz w:val="26"/>
                <w:szCs w:val="26"/>
              </w:rPr>
              <w:t xml:space="preserve"> – Ик</w:t>
            </w:r>
          </w:p>
        </w:tc>
        <w:tc>
          <w:tcPr>
            <w:tcW w:w="2390" w:type="dxa"/>
            <w:tcBorders>
              <w:top w:val="single" w:sz="4" w:space="0" w:color="auto"/>
              <w:left w:val="single" w:sz="4" w:space="0" w:color="auto"/>
              <w:bottom w:val="single" w:sz="4" w:space="0" w:color="auto"/>
              <w:right w:val="single" w:sz="4" w:space="0" w:color="auto"/>
            </w:tcBorders>
          </w:tcPr>
          <w:p w14:paraId="70C1CFC9"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564D5525" w14:textId="77777777" w:rsidR="00F27B03" w:rsidRDefault="00F27B03" w:rsidP="006E2797">
            <w:pPr>
              <w:jc w:val="center"/>
              <w:rPr>
                <w:sz w:val="26"/>
                <w:szCs w:val="26"/>
              </w:rPr>
            </w:pPr>
            <w:proofErr w:type="spellStart"/>
            <w:r>
              <w:rPr>
                <w:sz w:val="26"/>
                <w:szCs w:val="26"/>
              </w:rPr>
              <w:t>Ча</w:t>
            </w:r>
            <w:proofErr w:type="spellEnd"/>
            <w:r>
              <w:rPr>
                <w:sz w:val="26"/>
                <w:szCs w:val="26"/>
              </w:rPr>
              <w:t xml:space="preserve"> – </w:t>
            </w:r>
            <w:proofErr w:type="spellStart"/>
            <w:r>
              <w:rPr>
                <w:sz w:val="26"/>
                <w:szCs w:val="26"/>
              </w:rPr>
              <w:t>Чя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6FC8417C" w14:textId="77777777" w:rsidR="00F27B03" w:rsidRDefault="00F27B03" w:rsidP="006E2797">
            <w:pPr>
              <w:jc w:val="center"/>
              <w:rPr>
                <w:sz w:val="26"/>
                <w:szCs w:val="26"/>
              </w:rPr>
            </w:pPr>
            <w:r>
              <w:rPr>
                <w:sz w:val="26"/>
                <w:szCs w:val="26"/>
              </w:rPr>
              <w:t>40</w:t>
            </w:r>
          </w:p>
        </w:tc>
      </w:tr>
      <w:tr w:rsidR="00F27B03" w14:paraId="7E481A12"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3C146A8E" w14:textId="77777777" w:rsidR="00F27B03" w:rsidRDefault="00F27B03" w:rsidP="006E2797">
            <w:pPr>
              <w:jc w:val="center"/>
              <w:rPr>
                <w:sz w:val="26"/>
                <w:szCs w:val="26"/>
              </w:rPr>
            </w:pPr>
            <w:r>
              <w:rPr>
                <w:sz w:val="26"/>
                <w:szCs w:val="26"/>
              </w:rPr>
              <w:t>Ил – Ия</w:t>
            </w:r>
          </w:p>
        </w:tc>
        <w:tc>
          <w:tcPr>
            <w:tcW w:w="2390" w:type="dxa"/>
            <w:tcBorders>
              <w:top w:val="single" w:sz="4" w:space="0" w:color="auto"/>
              <w:left w:val="single" w:sz="4" w:space="0" w:color="auto"/>
              <w:bottom w:val="single" w:sz="4" w:space="0" w:color="auto"/>
              <w:right w:val="single" w:sz="4" w:space="0" w:color="auto"/>
            </w:tcBorders>
          </w:tcPr>
          <w:p w14:paraId="76488DD8"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58768384" w14:textId="77777777" w:rsidR="00F27B03" w:rsidRDefault="00F27B03" w:rsidP="006E2797">
            <w:pPr>
              <w:jc w:val="center"/>
              <w:rPr>
                <w:sz w:val="26"/>
                <w:szCs w:val="26"/>
              </w:rPr>
            </w:pPr>
            <w:proofErr w:type="spellStart"/>
            <w:r>
              <w:rPr>
                <w:sz w:val="26"/>
                <w:szCs w:val="26"/>
              </w:rPr>
              <w:t>Ша</w:t>
            </w:r>
            <w:proofErr w:type="spellEnd"/>
            <w:r>
              <w:rPr>
                <w:sz w:val="26"/>
                <w:szCs w:val="26"/>
              </w:rPr>
              <w:t xml:space="preserve"> – </w:t>
            </w:r>
            <w:proofErr w:type="spellStart"/>
            <w:r>
              <w:rPr>
                <w:sz w:val="26"/>
                <w:szCs w:val="26"/>
              </w:rPr>
              <w:t>Шл</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55A03618" w14:textId="77777777" w:rsidR="00F27B03" w:rsidRDefault="00F27B03" w:rsidP="006E2797">
            <w:pPr>
              <w:jc w:val="center"/>
              <w:rPr>
                <w:sz w:val="26"/>
                <w:szCs w:val="26"/>
              </w:rPr>
            </w:pPr>
            <w:r>
              <w:rPr>
                <w:sz w:val="26"/>
                <w:szCs w:val="26"/>
              </w:rPr>
              <w:t>41</w:t>
            </w:r>
          </w:p>
        </w:tc>
      </w:tr>
      <w:tr w:rsidR="00F27B03" w14:paraId="3075CEB7"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2F1D1F33" w14:textId="77777777" w:rsidR="00F27B03" w:rsidRDefault="00F27B03" w:rsidP="006E2797">
            <w:pPr>
              <w:jc w:val="center"/>
              <w:rPr>
                <w:sz w:val="26"/>
                <w:szCs w:val="26"/>
              </w:rPr>
            </w:pPr>
            <w:r>
              <w:rPr>
                <w:sz w:val="26"/>
                <w:szCs w:val="26"/>
              </w:rPr>
              <w:t xml:space="preserve">Ка – </w:t>
            </w:r>
            <w:proofErr w:type="spellStart"/>
            <w:r>
              <w:rPr>
                <w:sz w:val="26"/>
                <w:szCs w:val="26"/>
              </w:rPr>
              <w:t>Кк</w:t>
            </w:r>
            <w:proofErr w:type="spellEnd"/>
          </w:p>
        </w:tc>
        <w:tc>
          <w:tcPr>
            <w:tcW w:w="2390" w:type="dxa"/>
            <w:tcBorders>
              <w:top w:val="single" w:sz="4" w:space="0" w:color="auto"/>
              <w:left w:val="single" w:sz="4" w:space="0" w:color="auto"/>
              <w:bottom w:val="single" w:sz="4" w:space="0" w:color="auto"/>
              <w:right w:val="single" w:sz="4" w:space="0" w:color="auto"/>
            </w:tcBorders>
          </w:tcPr>
          <w:p w14:paraId="0B42A858"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1740F005" w14:textId="77777777" w:rsidR="00F27B03" w:rsidRDefault="00F27B03" w:rsidP="006E2797">
            <w:pPr>
              <w:jc w:val="center"/>
              <w:rPr>
                <w:sz w:val="26"/>
                <w:szCs w:val="26"/>
              </w:rPr>
            </w:pPr>
            <w:proofErr w:type="spellStart"/>
            <w:r>
              <w:rPr>
                <w:sz w:val="26"/>
                <w:szCs w:val="26"/>
              </w:rPr>
              <w:t>Шм</w:t>
            </w:r>
            <w:proofErr w:type="spellEnd"/>
            <w:r>
              <w:rPr>
                <w:sz w:val="26"/>
                <w:szCs w:val="26"/>
              </w:rPr>
              <w:t xml:space="preserve"> – </w:t>
            </w:r>
            <w:proofErr w:type="spellStart"/>
            <w:r>
              <w:rPr>
                <w:sz w:val="26"/>
                <w:szCs w:val="26"/>
              </w:rPr>
              <w:t>Шя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31449E33" w14:textId="77777777" w:rsidR="00F27B03" w:rsidRDefault="00F27B03" w:rsidP="006E2797">
            <w:pPr>
              <w:jc w:val="center"/>
              <w:rPr>
                <w:sz w:val="26"/>
                <w:szCs w:val="26"/>
              </w:rPr>
            </w:pPr>
            <w:r>
              <w:rPr>
                <w:sz w:val="26"/>
                <w:szCs w:val="26"/>
              </w:rPr>
              <w:t>42</w:t>
            </w:r>
          </w:p>
        </w:tc>
      </w:tr>
      <w:tr w:rsidR="00F27B03" w14:paraId="28A7E012"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32880132" w14:textId="77777777" w:rsidR="00F27B03" w:rsidRDefault="00F27B03" w:rsidP="006E2797">
            <w:pPr>
              <w:jc w:val="center"/>
              <w:rPr>
                <w:sz w:val="26"/>
                <w:szCs w:val="26"/>
              </w:rPr>
            </w:pPr>
            <w:r>
              <w:rPr>
                <w:sz w:val="26"/>
                <w:szCs w:val="26"/>
              </w:rPr>
              <w:t xml:space="preserve">Кл – </w:t>
            </w:r>
            <w:proofErr w:type="spellStart"/>
            <w:r>
              <w:rPr>
                <w:sz w:val="26"/>
                <w:szCs w:val="26"/>
              </w:rPr>
              <w:t>Кя</w:t>
            </w:r>
            <w:proofErr w:type="spellEnd"/>
          </w:p>
        </w:tc>
        <w:tc>
          <w:tcPr>
            <w:tcW w:w="2390" w:type="dxa"/>
            <w:tcBorders>
              <w:top w:val="single" w:sz="4" w:space="0" w:color="auto"/>
              <w:left w:val="single" w:sz="4" w:space="0" w:color="auto"/>
              <w:bottom w:val="single" w:sz="4" w:space="0" w:color="auto"/>
              <w:right w:val="single" w:sz="4" w:space="0" w:color="auto"/>
            </w:tcBorders>
          </w:tcPr>
          <w:p w14:paraId="26A2B647"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4B3796D6" w14:textId="77777777" w:rsidR="00F27B03" w:rsidRDefault="00F27B03" w:rsidP="006E2797">
            <w:pPr>
              <w:jc w:val="center"/>
              <w:rPr>
                <w:sz w:val="26"/>
                <w:szCs w:val="26"/>
              </w:rPr>
            </w:pPr>
            <w:r>
              <w:rPr>
                <w:sz w:val="26"/>
                <w:szCs w:val="26"/>
              </w:rPr>
              <w:t xml:space="preserve">Ща – </w:t>
            </w:r>
            <w:proofErr w:type="spellStart"/>
            <w:r>
              <w:rPr>
                <w:sz w:val="26"/>
                <w:szCs w:val="26"/>
              </w:rPr>
              <w:t>Щл</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2EA26FCD" w14:textId="77777777" w:rsidR="00F27B03" w:rsidRDefault="00F27B03" w:rsidP="006E2797">
            <w:pPr>
              <w:jc w:val="center"/>
              <w:rPr>
                <w:sz w:val="26"/>
                <w:szCs w:val="26"/>
              </w:rPr>
            </w:pPr>
            <w:r>
              <w:rPr>
                <w:sz w:val="26"/>
                <w:szCs w:val="26"/>
              </w:rPr>
              <w:t>43</w:t>
            </w:r>
          </w:p>
        </w:tc>
      </w:tr>
      <w:tr w:rsidR="00F27B03" w14:paraId="2D9BB49E"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4B4BC8C9" w14:textId="77777777" w:rsidR="00F27B03" w:rsidRDefault="00F27B03" w:rsidP="006E2797">
            <w:pPr>
              <w:jc w:val="center"/>
              <w:rPr>
                <w:sz w:val="26"/>
                <w:szCs w:val="26"/>
              </w:rPr>
            </w:pPr>
            <w:r>
              <w:rPr>
                <w:sz w:val="26"/>
                <w:szCs w:val="26"/>
              </w:rPr>
              <w:t xml:space="preserve">Ла – </w:t>
            </w:r>
            <w:proofErr w:type="spellStart"/>
            <w:r>
              <w:rPr>
                <w:sz w:val="26"/>
                <w:szCs w:val="26"/>
              </w:rPr>
              <w:t>Лк</w:t>
            </w:r>
            <w:proofErr w:type="spellEnd"/>
          </w:p>
        </w:tc>
        <w:tc>
          <w:tcPr>
            <w:tcW w:w="2390" w:type="dxa"/>
            <w:tcBorders>
              <w:top w:val="single" w:sz="4" w:space="0" w:color="auto"/>
              <w:left w:val="single" w:sz="4" w:space="0" w:color="auto"/>
              <w:bottom w:val="single" w:sz="4" w:space="0" w:color="auto"/>
              <w:right w:val="single" w:sz="4" w:space="0" w:color="auto"/>
            </w:tcBorders>
          </w:tcPr>
          <w:p w14:paraId="3562B457"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26AD47F9" w14:textId="77777777" w:rsidR="00F27B03" w:rsidRDefault="00F27B03" w:rsidP="006E2797">
            <w:pPr>
              <w:jc w:val="center"/>
              <w:rPr>
                <w:sz w:val="26"/>
                <w:szCs w:val="26"/>
              </w:rPr>
            </w:pPr>
            <w:proofErr w:type="spellStart"/>
            <w:r>
              <w:rPr>
                <w:sz w:val="26"/>
                <w:szCs w:val="26"/>
              </w:rPr>
              <w:t>Щм</w:t>
            </w:r>
            <w:proofErr w:type="spellEnd"/>
            <w:r>
              <w:rPr>
                <w:sz w:val="26"/>
                <w:szCs w:val="26"/>
              </w:rPr>
              <w:t xml:space="preserve"> – </w:t>
            </w:r>
            <w:proofErr w:type="spellStart"/>
            <w:r>
              <w:rPr>
                <w:sz w:val="26"/>
                <w:szCs w:val="26"/>
              </w:rPr>
              <w:t>Щя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60AED12E" w14:textId="77777777" w:rsidR="00F27B03" w:rsidRDefault="00F27B03" w:rsidP="006E2797">
            <w:pPr>
              <w:jc w:val="center"/>
              <w:rPr>
                <w:sz w:val="26"/>
                <w:szCs w:val="26"/>
              </w:rPr>
            </w:pPr>
            <w:r>
              <w:rPr>
                <w:sz w:val="26"/>
                <w:szCs w:val="26"/>
              </w:rPr>
              <w:t>44</w:t>
            </w:r>
          </w:p>
        </w:tc>
      </w:tr>
      <w:tr w:rsidR="00F27B03" w14:paraId="07A3D218"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496CE23F" w14:textId="77777777" w:rsidR="00F27B03" w:rsidRDefault="00F27B03" w:rsidP="006E2797">
            <w:pPr>
              <w:jc w:val="center"/>
              <w:rPr>
                <w:sz w:val="26"/>
                <w:szCs w:val="26"/>
              </w:rPr>
            </w:pPr>
            <w:proofErr w:type="spellStart"/>
            <w:r>
              <w:rPr>
                <w:sz w:val="26"/>
                <w:szCs w:val="26"/>
              </w:rPr>
              <w:t>Лл</w:t>
            </w:r>
            <w:proofErr w:type="spellEnd"/>
            <w:r>
              <w:rPr>
                <w:sz w:val="26"/>
                <w:szCs w:val="26"/>
              </w:rPr>
              <w:t xml:space="preserve"> – Ля</w:t>
            </w:r>
          </w:p>
        </w:tc>
        <w:tc>
          <w:tcPr>
            <w:tcW w:w="2390" w:type="dxa"/>
            <w:tcBorders>
              <w:top w:val="single" w:sz="4" w:space="0" w:color="auto"/>
              <w:left w:val="single" w:sz="4" w:space="0" w:color="auto"/>
              <w:bottom w:val="single" w:sz="4" w:space="0" w:color="auto"/>
              <w:right w:val="single" w:sz="4" w:space="0" w:color="auto"/>
            </w:tcBorders>
          </w:tcPr>
          <w:p w14:paraId="71306459"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6886A5E3" w14:textId="77777777" w:rsidR="00F27B03" w:rsidRDefault="00F27B03" w:rsidP="006E2797">
            <w:pPr>
              <w:jc w:val="center"/>
              <w:rPr>
                <w:sz w:val="26"/>
                <w:szCs w:val="26"/>
              </w:rPr>
            </w:pPr>
            <w:proofErr w:type="spellStart"/>
            <w:r>
              <w:rPr>
                <w:sz w:val="26"/>
                <w:szCs w:val="26"/>
              </w:rPr>
              <w:t>Эа</w:t>
            </w:r>
            <w:proofErr w:type="spellEnd"/>
            <w:r>
              <w:rPr>
                <w:sz w:val="26"/>
                <w:szCs w:val="26"/>
              </w:rPr>
              <w:t xml:space="preserve"> – Эк</w:t>
            </w:r>
          </w:p>
        </w:tc>
        <w:tc>
          <w:tcPr>
            <w:tcW w:w="2391" w:type="dxa"/>
            <w:tcBorders>
              <w:top w:val="single" w:sz="4" w:space="0" w:color="auto"/>
              <w:left w:val="single" w:sz="4" w:space="0" w:color="auto"/>
              <w:bottom w:val="single" w:sz="4" w:space="0" w:color="auto"/>
              <w:right w:val="single" w:sz="4" w:space="0" w:color="auto"/>
            </w:tcBorders>
            <w:hideMark/>
          </w:tcPr>
          <w:p w14:paraId="1096E38A" w14:textId="77777777" w:rsidR="00F27B03" w:rsidRDefault="00F27B03" w:rsidP="006E2797">
            <w:pPr>
              <w:jc w:val="center"/>
              <w:rPr>
                <w:sz w:val="26"/>
                <w:szCs w:val="26"/>
              </w:rPr>
            </w:pPr>
            <w:r>
              <w:rPr>
                <w:sz w:val="26"/>
                <w:szCs w:val="26"/>
              </w:rPr>
              <w:t>45</w:t>
            </w:r>
          </w:p>
        </w:tc>
      </w:tr>
      <w:tr w:rsidR="00F27B03" w14:paraId="7E68306F"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32BF9599" w14:textId="77777777" w:rsidR="00F27B03" w:rsidRDefault="00F27B03" w:rsidP="006E2797">
            <w:pPr>
              <w:jc w:val="center"/>
              <w:rPr>
                <w:sz w:val="26"/>
                <w:szCs w:val="26"/>
              </w:rPr>
            </w:pPr>
            <w:r>
              <w:rPr>
                <w:sz w:val="26"/>
                <w:szCs w:val="26"/>
              </w:rPr>
              <w:t xml:space="preserve">Ма – </w:t>
            </w:r>
            <w:proofErr w:type="spellStart"/>
            <w:r>
              <w:rPr>
                <w:sz w:val="26"/>
                <w:szCs w:val="26"/>
              </w:rPr>
              <w:t>Мк</w:t>
            </w:r>
            <w:proofErr w:type="spellEnd"/>
          </w:p>
        </w:tc>
        <w:tc>
          <w:tcPr>
            <w:tcW w:w="2390" w:type="dxa"/>
            <w:tcBorders>
              <w:top w:val="single" w:sz="4" w:space="0" w:color="auto"/>
              <w:left w:val="single" w:sz="4" w:space="0" w:color="auto"/>
              <w:bottom w:val="single" w:sz="4" w:space="0" w:color="auto"/>
              <w:right w:val="single" w:sz="4" w:space="0" w:color="auto"/>
            </w:tcBorders>
          </w:tcPr>
          <w:p w14:paraId="7ADACEDE"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373F1502" w14:textId="77777777" w:rsidR="00F27B03" w:rsidRDefault="00F27B03" w:rsidP="006E2797">
            <w:pPr>
              <w:jc w:val="center"/>
              <w:rPr>
                <w:sz w:val="26"/>
                <w:szCs w:val="26"/>
              </w:rPr>
            </w:pPr>
            <w:r>
              <w:rPr>
                <w:sz w:val="26"/>
                <w:szCs w:val="26"/>
              </w:rPr>
              <w:t xml:space="preserve">Эл – </w:t>
            </w:r>
            <w:proofErr w:type="spellStart"/>
            <w:r>
              <w:rPr>
                <w:sz w:val="26"/>
                <w:szCs w:val="26"/>
              </w:rPr>
              <w:t>Эя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0A15B908" w14:textId="77777777" w:rsidR="00F27B03" w:rsidRDefault="00F27B03" w:rsidP="006E2797">
            <w:pPr>
              <w:jc w:val="center"/>
              <w:rPr>
                <w:sz w:val="26"/>
                <w:szCs w:val="26"/>
              </w:rPr>
            </w:pPr>
            <w:r>
              <w:rPr>
                <w:sz w:val="26"/>
                <w:szCs w:val="26"/>
              </w:rPr>
              <w:t>46</w:t>
            </w:r>
          </w:p>
        </w:tc>
      </w:tr>
      <w:tr w:rsidR="00F27B03" w14:paraId="404771AF"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7E170BEE" w14:textId="77777777" w:rsidR="00F27B03" w:rsidRDefault="00F27B03" w:rsidP="006E2797">
            <w:pPr>
              <w:jc w:val="center"/>
              <w:rPr>
                <w:sz w:val="26"/>
                <w:szCs w:val="26"/>
              </w:rPr>
            </w:pPr>
            <w:r>
              <w:rPr>
                <w:sz w:val="26"/>
                <w:szCs w:val="26"/>
              </w:rPr>
              <w:t xml:space="preserve">Мл – </w:t>
            </w:r>
            <w:proofErr w:type="spellStart"/>
            <w:r>
              <w:rPr>
                <w:sz w:val="26"/>
                <w:szCs w:val="26"/>
              </w:rPr>
              <w:t>Мя</w:t>
            </w:r>
            <w:proofErr w:type="spellEnd"/>
          </w:p>
        </w:tc>
        <w:tc>
          <w:tcPr>
            <w:tcW w:w="2390" w:type="dxa"/>
            <w:tcBorders>
              <w:top w:val="single" w:sz="4" w:space="0" w:color="auto"/>
              <w:left w:val="single" w:sz="4" w:space="0" w:color="auto"/>
              <w:bottom w:val="single" w:sz="4" w:space="0" w:color="auto"/>
              <w:right w:val="single" w:sz="4" w:space="0" w:color="auto"/>
            </w:tcBorders>
          </w:tcPr>
          <w:p w14:paraId="5531A22B"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6C273D6F" w14:textId="77777777" w:rsidR="00F27B03" w:rsidRDefault="00F27B03" w:rsidP="006E2797">
            <w:pPr>
              <w:jc w:val="center"/>
              <w:rPr>
                <w:sz w:val="26"/>
                <w:szCs w:val="26"/>
              </w:rPr>
            </w:pPr>
            <w:proofErr w:type="spellStart"/>
            <w:r>
              <w:rPr>
                <w:sz w:val="26"/>
                <w:szCs w:val="26"/>
              </w:rPr>
              <w:t>Юа</w:t>
            </w:r>
            <w:proofErr w:type="spellEnd"/>
            <w:r>
              <w:rPr>
                <w:sz w:val="26"/>
                <w:szCs w:val="26"/>
              </w:rPr>
              <w:t xml:space="preserve"> – Юк</w:t>
            </w:r>
          </w:p>
        </w:tc>
        <w:tc>
          <w:tcPr>
            <w:tcW w:w="2391" w:type="dxa"/>
            <w:tcBorders>
              <w:top w:val="single" w:sz="4" w:space="0" w:color="auto"/>
              <w:left w:val="single" w:sz="4" w:space="0" w:color="auto"/>
              <w:bottom w:val="single" w:sz="4" w:space="0" w:color="auto"/>
              <w:right w:val="single" w:sz="4" w:space="0" w:color="auto"/>
            </w:tcBorders>
            <w:hideMark/>
          </w:tcPr>
          <w:p w14:paraId="386CC828" w14:textId="77777777" w:rsidR="00F27B03" w:rsidRDefault="00F27B03" w:rsidP="006E2797">
            <w:pPr>
              <w:jc w:val="center"/>
              <w:rPr>
                <w:sz w:val="26"/>
                <w:szCs w:val="26"/>
              </w:rPr>
            </w:pPr>
            <w:r>
              <w:rPr>
                <w:sz w:val="26"/>
                <w:szCs w:val="26"/>
              </w:rPr>
              <w:t>47</w:t>
            </w:r>
          </w:p>
        </w:tc>
      </w:tr>
      <w:tr w:rsidR="00F27B03" w14:paraId="531A574A"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0FE12789" w14:textId="77777777" w:rsidR="00F27B03" w:rsidRDefault="00F27B03" w:rsidP="006E2797">
            <w:pPr>
              <w:jc w:val="center"/>
              <w:rPr>
                <w:sz w:val="26"/>
                <w:szCs w:val="26"/>
              </w:rPr>
            </w:pPr>
            <w:r>
              <w:rPr>
                <w:sz w:val="26"/>
                <w:szCs w:val="26"/>
              </w:rPr>
              <w:t xml:space="preserve">На – </w:t>
            </w:r>
            <w:proofErr w:type="spellStart"/>
            <w:r>
              <w:rPr>
                <w:sz w:val="26"/>
                <w:szCs w:val="26"/>
              </w:rPr>
              <w:t>Нк</w:t>
            </w:r>
            <w:proofErr w:type="spellEnd"/>
          </w:p>
        </w:tc>
        <w:tc>
          <w:tcPr>
            <w:tcW w:w="2390" w:type="dxa"/>
            <w:tcBorders>
              <w:top w:val="single" w:sz="4" w:space="0" w:color="auto"/>
              <w:left w:val="single" w:sz="4" w:space="0" w:color="auto"/>
              <w:bottom w:val="single" w:sz="4" w:space="0" w:color="auto"/>
              <w:right w:val="single" w:sz="4" w:space="0" w:color="auto"/>
            </w:tcBorders>
          </w:tcPr>
          <w:p w14:paraId="4BB667E5"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2FBC8DB7" w14:textId="77777777" w:rsidR="00F27B03" w:rsidRDefault="00F27B03" w:rsidP="006E2797">
            <w:pPr>
              <w:jc w:val="center"/>
              <w:rPr>
                <w:sz w:val="26"/>
                <w:szCs w:val="26"/>
              </w:rPr>
            </w:pPr>
            <w:r>
              <w:rPr>
                <w:sz w:val="26"/>
                <w:szCs w:val="26"/>
              </w:rPr>
              <w:t xml:space="preserve">Юл – </w:t>
            </w:r>
            <w:proofErr w:type="spellStart"/>
            <w:r>
              <w:rPr>
                <w:sz w:val="26"/>
                <w:szCs w:val="26"/>
              </w:rPr>
              <w:t>Юя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6F9570EE" w14:textId="77777777" w:rsidR="00F27B03" w:rsidRDefault="00F27B03" w:rsidP="006E2797">
            <w:pPr>
              <w:jc w:val="center"/>
              <w:rPr>
                <w:sz w:val="26"/>
                <w:szCs w:val="26"/>
              </w:rPr>
            </w:pPr>
            <w:r>
              <w:rPr>
                <w:sz w:val="26"/>
                <w:szCs w:val="26"/>
              </w:rPr>
              <w:t>48</w:t>
            </w:r>
          </w:p>
        </w:tc>
      </w:tr>
      <w:tr w:rsidR="00F27B03" w14:paraId="442AA856"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3493A366" w14:textId="77777777" w:rsidR="00F27B03" w:rsidRDefault="00F27B03" w:rsidP="006E2797">
            <w:pPr>
              <w:jc w:val="center"/>
              <w:rPr>
                <w:sz w:val="26"/>
                <w:szCs w:val="26"/>
              </w:rPr>
            </w:pPr>
            <w:proofErr w:type="spellStart"/>
            <w:r>
              <w:rPr>
                <w:sz w:val="26"/>
                <w:szCs w:val="26"/>
              </w:rPr>
              <w:t>Нл</w:t>
            </w:r>
            <w:proofErr w:type="spellEnd"/>
            <w:r>
              <w:rPr>
                <w:sz w:val="26"/>
                <w:szCs w:val="26"/>
              </w:rPr>
              <w:t xml:space="preserve"> – </w:t>
            </w:r>
            <w:proofErr w:type="spellStart"/>
            <w:r>
              <w:rPr>
                <w:sz w:val="26"/>
                <w:szCs w:val="26"/>
              </w:rPr>
              <w:t>Ня</w:t>
            </w:r>
            <w:proofErr w:type="spellEnd"/>
          </w:p>
        </w:tc>
        <w:tc>
          <w:tcPr>
            <w:tcW w:w="2390" w:type="dxa"/>
            <w:tcBorders>
              <w:top w:val="single" w:sz="4" w:space="0" w:color="auto"/>
              <w:left w:val="single" w:sz="4" w:space="0" w:color="auto"/>
              <w:bottom w:val="single" w:sz="4" w:space="0" w:color="auto"/>
              <w:right w:val="single" w:sz="4" w:space="0" w:color="auto"/>
            </w:tcBorders>
          </w:tcPr>
          <w:p w14:paraId="1EF06104"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06C68B95" w14:textId="77777777" w:rsidR="00F27B03" w:rsidRDefault="00F27B03" w:rsidP="006E2797">
            <w:pPr>
              <w:jc w:val="center"/>
              <w:rPr>
                <w:sz w:val="26"/>
                <w:szCs w:val="26"/>
              </w:rPr>
            </w:pPr>
            <w:proofErr w:type="spellStart"/>
            <w:r>
              <w:rPr>
                <w:sz w:val="26"/>
                <w:szCs w:val="26"/>
              </w:rPr>
              <w:t>Яа</w:t>
            </w:r>
            <w:proofErr w:type="spellEnd"/>
            <w:r>
              <w:rPr>
                <w:sz w:val="26"/>
                <w:szCs w:val="26"/>
              </w:rPr>
              <w:t xml:space="preserve"> – Як</w:t>
            </w:r>
          </w:p>
        </w:tc>
        <w:tc>
          <w:tcPr>
            <w:tcW w:w="2391" w:type="dxa"/>
            <w:tcBorders>
              <w:top w:val="single" w:sz="4" w:space="0" w:color="auto"/>
              <w:left w:val="single" w:sz="4" w:space="0" w:color="auto"/>
              <w:bottom w:val="single" w:sz="4" w:space="0" w:color="auto"/>
              <w:right w:val="single" w:sz="4" w:space="0" w:color="auto"/>
            </w:tcBorders>
            <w:hideMark/>
          </w:tcPr>
          <w:p w14:paraId="09E57E4B" w14:textId="77777777" w:rsidR="00F27B03" w:rsidRDefault="00F27B03" w:rsidP="006E2797">
            <w:pPr>
              <w:jc w:val="center"/>
              <w:rPr>
                <w:sz w:val="26"/>
                <w:szCs w:val="26"/>
              </w:rPr>
            </w:pPr>
            <w:r>
              <w:rPr>
                <w:sz w:val="26"/>
                <w:szCs w:val="26"/>
              </w:rPr>
              <w:t>49</w:t>
            </w:r>
          </w:p>
        </w:tc>
      </w:tr>
      <w:tr w:rsidR="00F27B03" w14:paraId="3522CC3D"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3388C1B6" w14:textId="77777777" w:rsidR="00F27B03" w:rsidRDefault="00F27B03" w:rsidP="006E2797">
            <w:pPr>
              <w:jc w:val="center"/>
              <w:rPr>
                <w:sz w:val="26"/>
                <w:szCs w:val="26"/>
              </w:rPr>
            </w:pPr>
            <w:proofErr w:type="spellStart"/>
            <w:r>
              <w:rPr>
                <w:sz w:val="26"/>
                <w:szCs w:val="26"/>
              </w:rPr>
              <w:t>Оа</w:t>
            </w:r>
            <w:proofErr w:type="spellEnd"/>
            <w:r>
              <w:rPr>
                <w:sz w:val="26"/>
                <w:szCs w:val="26"/>
              </w:rPr>
              <w:t xml:space="preserve"> – Ок</w:t>
            </w:r>
          </w:p>
        </w:tc>
        <w:tc>
          <w:tcPr>
            <w:tcW w:w="2390" w:type="dxa"/>
            <w:tcBorders>
              <w:top w:val="single" w:sz="4" w:space="0" w:color="auto"/>
              <w:left w:val="single" w:sz="4" w:space="0" w:color="auto"/>
              <w:bottom w:val="single" w:sz="4" w:space="0" w:color="auto"/>
              <w:right w:val="single" w:sz="4" w:space="0" w:color="auto"/>
            </w:tcBorders>
          </w:tcPr>
          <w:p w14:paraId="207C2E1F"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57022E48" w14:textId="77777777" w:rsidR="00F27B03" w:rsidRDefault="00F27B03" w:rsidP="006E2797">
            <w:pPr>
              <w:jc w:val="center"/>
              <w:rPr>
                <w:sz w:val="26"/>
                <w:szCs w:val="26"/>
              </w:rPr>
            </w:pPr>
            <w:r>
              <w:rPr>
                <w:sz w:val="26"/>
                <w:szCs w:val="26"/>
              </w:rPr>
              <w:t>Ял – Яя</w:t>
            </w:r>
          </w:p>
        </w:tc>
        <w:tc>
          <w:tcPr>
            <w:tcW w:w="2391" w:type="dxa"/>
            <w:tcBorders>
              <w:top w:val="single" w:sz="4" w:space="0" w:color="auto"/>
              <w:left w:val="single" w:sz="4" w:space="0" w:color="auto"/>
              <w:bottom w:val="single" w:sz="4" w:space="0" w:color="auto"/>
              <w:right w:val="single" w:sz="4" w:space="0" w:color="auto"/>
            </w:tcBorders>
            <w:hideMark/>
          </w:tcPr>
          <w:p w14:paraId="09B663E4" w14:textId="77777777" w:rsidR="00F27B03" w:rsidRDefault="00F27B03" w:rsidP="006E2797">
            <w:pPr>
              <w:jc w:val="center"/>
              <w:rPr>
                <w:sz w:val="26"/>
                <w:szCs w:val="26"/>
              </w:rPr>
            </w:pPr>
            <w:r>
              <w:rPr>
                <w:sz w:val="26"/>
                <w:szCs w:val="26"/>
              </w:rPr>
              <w:t>50</w:t>
            </w:r>
          </w:p>
        </w:tc>
      </w:tr>
    </w:tbl>
    <w:p w14:paraId="130212A9" w14:textId="77777777" w:rsidR="00F27B03" w:rsidRDefault="00F27B03" w:rsidP="00F27B03"/>
    <w:p w14:paraId="51929058" w14:textId="77777777" w:rsidR="00C265DB" w:rsidRDefault="00C265DB" w:rsidP="00C265DB">
      <w:pPr>
        <w:spacing w:line="360" w:lineRule="auto"/>
        <w:jc w:val="center"/>
        <w:rPr>
          <w:b/>
        </w:rPr>
      </w:pPr>
      <w:r>
        <w:rPr>
          <w:b/>
        </w:rPr>
        <w:t>Теоретические сведения</w:t>
      </w:r>
    </w:p>
    <w:p w14:paraId="7EB86D96" w14:textId="77777777" w:rsidR="00C265DB" w:rsidRDefault="00C265DB" w:rsidP="00C265DB">
      <w:pPr>
        <w:spacing w:line="360" w:lineRule="auto"/>
        <w:jc w:val="center"/>
        <w:rPr>
          <w:b/>
        </w:rPr>
      </w:pPr>
    </w:p>
    <w:p w14:paraId="045109BC" w14:textId="77777777" w:rsidR="008470E2" w:rsidRPr="002F298D" w:rsidRDefault="008470E2" w:rsidP="00065507">
      <w:pPr>
        <w:spacing w:line="360" w:lineRule="auto"/>
        <w:ind w:firstLine="709"/>
        <w:jc w:val="both"/>
        <w:rPr>
          <w:b/>
          <w:i/>
        </w:rPr>
      </w:pPr>
      <w:r w:rsidRPr="002F298D">
        <w:rPr>
          <w:b/>
          <w:i/>
        </w:rPr>
        <w:t>Производственный травматизм и его негативные последствия</w:t>
      </w:r>
    </w:p>
    <w:p w14:paraId="33EF16B0" w14:textId="77777777" w:rsidR="008470E2" w:rsidRPr="008470E2" w:rsidRDefault="008470E2" w:rsidP="00065507">
      <w:pPr>
        <w:spacing w:line="360" w:lineRule="auto"/>
        <w:ind w:firstLine="709"/>
        <w:jc w:val="both"/>
        <w:rPr>
          <w:rFonts w:eastAsia="Calibri"/>
        </w:rPr>
      </w:pPr>
      <w:r w:rsidRPr="008470E2">
        <w:rPr>
          <w:rFonts w:eastAsia="Calibri"/>
        </w:rPr>
        <w:t xml:space="preserve">Травма </w:t>
      </w:r>
      <w:r w:rsidR="00B66EA8">
        <w:rPr>
          <w:rFonts w:eastAsia="Calibri"/>
        </w:rPr>
        <w:t>–</w:t>
      </w:r>
      <w:r w:rsidR="00B66EA8" w:rsidRPr="008470E2">
        <w:rPr>
          <w:rFonts w:eastAsia="Calibri"/>
        </w:rPr>
        <w:t xml:space="preserve"> </w:t>
      </w:r>
      <w:r w:rsidRPr="008470E2">
        <w:rPr>
          <w:rFonts w:eastAsia="Calibri"/>
        </w:rPr>
        <w:t>это повреждение тканей организма и нарушение его функций внеш</w:t>
      </w:r>
      <w:r w:rsidRPr="008470E2">
        <w:rPr>
          <w:rFonts w:eastAsia="Calibri"/>
        </w:rPr>
        <w:softHyphen/>
        <w:t>ним воздействием.</w:t>
      </w:r>
    </w:p>
    <w:p w14:paraId="764629E9" w14:textId="77777777" w:rsidR="008470E2" w:rsidRDefault="008470E2" w:rsidP="00065507">
      <w:pPr>
        <w:spacing w:line="360" w:lineRule="auto"/>
        <w:ind w:firstLine="709"/>
        <w:jc w:val="both"/>
        <w:rPr>
          <w:rFonts w:eastAsia="Calibri"/>
        </w:rPr>
      </w:pPr>
      <w:r w:rsidRPr="008470E2">
        <w:rPr>
          <w:rFonts w:eastAsia="Calibri"/>
        </w:rPr>
        <w:t xml:space="preserve">Травмы: в зависимости от вида травмирующего фактора </w:t>
      </w:r>
      <w:r w:rsidR="00B66EA8">
        <w:rPr>
          <w:rFonts w:eastAsia="Calibri"/>
        </w:rPr>
        <w:t>–</w:t>
      </w:r>
      <w:r w:rsidR="00B66EA8" w:rsidRPr="008470E2">
        <w:rPr>
          <w:rFonts w:eastAsia="Calibri"/>
        </w:rPr>
        <w:t xml:space="preserve"> </w:t>
      </w:r>
      <w:r w:rsidRPr="008470E2">
        <w:rPr>
          <w:rFonts w:eastAsia="Calibri"/>
        </w:rPr>
        <w:t>механические, термические, химические травмы, баротравмы (в связи с резким изменением атмосферного давления), электротравмы и т.</w:t>
      </w:r>
      <w:r w:rsidR="00B66EA8">
        <w:rPr>
          <w:rFonts w:eastAsia="Calibri"/>
        </w:rPr>
        <w:t xml:space="preserve"> </w:t>
      </w:r>
      <w:r w:rsidRPr="008470E2">
        <w:rPr>
          <w:rFonts w:eastAsia="Calibri"/>
        </w:rPr>
        <w:t xml:space="preserve">д., также </w:t>
      </w:r>
      <w:r w:rsidRPr="008470E2">
        <w:rPr>
          <w:rFonts w:eastAsia="Calibri"/>
        </w:rPr>
        <w:lastRenderedPageBreak/>
        <w:t xml:space="preserve">комбинированные травмы, от продолжительности воздействия травмирующего фактора </w:t>
      </w:r>
      <w:r w:rsidR="00B66EA8">
        <w:rPr>
          <w:rFonts w:eastAsia="Calibri"/>
        </w:rPr>
        <w:t>–</w:t>
      </w:r>
      <w:r w:rsidR="00B66EA8" w:rsidRPr="008470E2">
        <w:rPr>
          <w:rFonts w:eastAsia="Calibri"/>
        </w:rPr>
        <w:t xml:space="preserve"> </w:t>
      </w:r>
      <w:r w:rsidRPr="008470E2">
        <w:rPr>
          <w:rFonts w:eastAsia="Calibri"/>
        </w:rPr>
        <w:t>острые и хронические травмы</w:t>
      </w:r>
      <w:r w:rsidR="00B66EA8">
        <w:rPr>
          <w:rFonts w:eastAsia="Calibri"/>
        </w:rPr>
        <w:t>.</w:t>
      </w:r>
    </w:p>
    <w:p w14:paraId="7CC2D6E3" w14:textId="77777777" w:rsidR="008470E2" w:rsidRPr="002F298D" w:rsidRDefault="008470E2" w:rsidP="00065507">
      <w:pPr>
        <w:spacing w:line="360" w:lineRule="auto"/>
        <w:ind w:firstLine="709"/>
        <w:jc w:val="both"/>
        <w:rPr>
          <w:i/>
        </w:rPr>
      </w:pPr>
      <w:r w:rsidRPr="002F298D">
        <w:rPr>
          <w:i/>
        </w:rPr>
        <w:t>Профилактика производственного травматизма. Опасные и вредные производственные факторы</w:t>
      </w:r>
    </w:p>
    <w:p w14:paraId="59BABD6C" w14:textId="77777777" w:rsidR="008470E2" w:rsidRDefault="008470E2" w:rsidP="00065507">
      <w:pPr>
        <w:spacing w:line="360" w:lineRule="auto"/>
        <w:ind w:firstLine="709"/>
        <w:jc w:val="both"/>
      </w:pPr>
      <w:r>
        <w:t>Вредные производственные факторы (ВПФ) – факторы, приводящие к заболеванию, в том числе усугубляющие уже имеющиеся заболевания.</w:t>
      </w:r>
    </w:p>
    <w:p w14:paraId="6C01B4EB" w14:textId="77777777" w:rsidR="008470E2" w:rsidRDefault="008470E2" w:rsidP="00065507">
      <w:pPr>
        <w:spacing w:line="360" w:lineRule="auto"/>
        <w:ind w:firstLine="709"/>
        <w:jc w:val="both"/>
      </w:pPr>
      <w:r>
        <w:t>Опасные производственные факторы (ОПФ) – факторы, приводящие к травме, в том числе смертельной.</w:t>
      </w:r>
    </w:p>
    <w:p w14:paraId="18868FAA" w14:textId="77777777" w:rsidR="008470E2" w:rsidRDefault="008470E2" w:rsidP="00065507">
      <w:pPr>
        <w:spacing w:line="360" w:lineRule="auto"/>
        <w:ind w:firstLine="709"/>
        <w:jc w:val="both"/>
      </w:pPr>
      <w:r>
        <w:t xml:space="preserve"> Опасные и вредные производственные факторы производственной среды по природе их воздействия на организм работающего человека подразделяют:</w:t>
      </w:r>
    </w:p>
    <w:p w14:paraId="7D421CA2" w14:textId="77777777" w:rsidR="008470E2" w:rsidRDefault="008470E2" w:rsidP="002F298D">
      <w:pPr>
        <w:tabs>
          <w:tab w:val="left" w:pos="1134"/>
        </w:tabs>
        <w:spacing w:line="360" w:lineRule="auto"/>
        <w:ind w:firstLine="709"/>
        <w:jc w:val="both"/>
      </w:pPr>
      <w:r>
        <w:t>•</w:t>
      </w:r>
      <w:r>
        <w:tab/>
      </w:r>
      <w:r w:rsidR="00B66EA8">
        <w:t xml:space="preserve">на </w:t>
      </w:r>
      <w:r>
        <w:t>факторы, воздействие которых носит физическую природу;</w:t>
      </w:r>
    </w:p>
    <w:p w14:paraId="6C5175AD" w14:textId="77777777" w:rsidR="008470E2" w:rsidRDefault="008470E2" w:rsidP="002F298D">
      <w:pPr>
        <w:tabs>
          <w:tab w:val="left" w:pos="1134"/>
        </w:tabs>
        <w:spacing w:line="360" w:lineRule="auto"/>
        <w:ind w:firstLine="709"/>
        <w:jc w:val="both"/>
      </w:pPr>
      <w:r>
        <w:t>•</w:t>
      </w:r>
      <w:r>
        <w:tab/>
        <w:t>факторы, воздействие которых носит химическую природу;</w:t>
      </w:r>
    </w:p>
    <w:p w14:paraId="0C1C4D62" w14:textId="77777777" w:rsidR="008470E2" w:rsidRDefault="008470E2" w:rsidP="002F298D">
      <w:pPr>
        <w:tabs>
          <w:tab w:val="left" w:pos="1134"/>
        </w:tabs>
        <w:spacing w:line="360" w:lineRule="auto"/>
        <w:ind w:firstLine="709"/>
        <w:jc w:val="both"/>
      </w:pPr>
      <w:r>
        <w:t>•</w:t>
      </w:r>
      <w:r>
        <w:tab/>
        <w:t>факторы, воздействие которых носит биологическую природу.</w:t>
      </w:r>
    </w:p>
    <w:p w14:paraId="34D172DB" w14:textId="77777777" w:rsidR="00065507" w:rsidRPr="002F298D" w:rsidRDefault="00065507" w:rsidP="00065507">
      <w:pPr>
        <w:spacing w:line="360" w:lineRule="auto"/>
        <w:ind w:firstLine="709"/>
        <w:jc w:val="both"/>
        <w:rPr>
          <w:b/>
          <w:i/>
        </w:rPr>
      </w:pPr>
      <w:r w:rsidRPr="002F298D">
        <w:rPr>
          <w:b/>
          <w:i/>
        </w:rPr>
        <w:t>Организация и объем первой медицинской само</w:t>
      </w:r>
      <w:r w:rsidR="00B66EA8" w:rsidRPr="002F298D">
        <w:rPr>
          <w:b/>
          <w:i/>
        </w:rPr>
        <w:t>-</w:t>
      </w:r>
      <w:r w:rsidRPr="002F298D">
        <w:rPr>
          <w:b/>
          <w:i/>
        </w:rPr>
        <w:t xml:space="preserve"> и взаимопомощи на месте происшествия. Перечень состояний</w:t>
      </w:r>
      <w:r w:rsidR="00B66EA8" w:rsidRPr="002F298D">
        <w:rPr>
          <w:b/>
          <w:i/>
        </w:rPr>
        <w:t>,</w:t>
      </w:r>
      <w:r w:rsidRPr="002F298D">
        <w:rPr>
          <w:b/>
          <w:i/>
        </w:rPr>
        <w:t xml:space="preserve"> при которых оказывается первая помощь</w:t>
      </w:r>
    </w:p>
    <w:p w14:paraId="6230159F" w14:textId="77777777" w:rsidR="00065507" w:rsidRDefault="00065507" w:rsidP="00065507">
      <w:pPr>
        <w:spacing w:line="360" w:lineRule="auto"/>
        <w:ind w:firstLine="709"/>
        <w:jc w:val="both"/>
      </w:pPr>
      <w:r>
        <w:t>Система оказания первой помощи в Российской Федерации состоит из трех основных компонентов</w:t>
      </w:r>
      <w:r w:rsidR="00B66EA8">
        <w:t>.</w:t>
      </w:r>
    </w:p>
    <w:p w14:paraId="69BA5B56" w14:textId="77777777" w:rsidR="00065507" w:rsidRPr="00132323" w:rsidRDefault="00132323" w:rsidP="00065507">
      <w:pPr>
        <w:spacing w:line="360" w:lineRule="auto"/>
        <w:ind w:firstLine="709"/>
        <w:jc w:val="both"/>
      </w:pPr>
      <w:r>
        <w:t>«</w:t>
      </w:r>
      <w:r w:rsidR="00065507">
        <w:t>1. Нормативно</w:t>
      </w:r>
      <w:r w:rsidR="00B66EA8">
        <w:t>-</w:t>
      </w:r>
      <w:r w:rsidR="00065507">
        <w:t>правовое обеспечение (федеральные законы и прочие нормативные акты и документы, определяющие обязанности и права участников оказания первой помощи, их оснащен</w:t>
      </w:r>
      <w:r>
        <w:t>ие, объем первой помощи и т.</w:t>
      </w:r>
      <w:r w:rsidR="00B66EA8">
        <w:t xml:space="preserve"> </w:t>
      </w:r>
      <w:r>
        <w:t xml:space="preserve">д.)» </w:t>
      </w:r>
      <w:r w:rsidRPr="00132323">
        <w:t>[</w:t>
      </w:r>
      <w:r w:rsidR="009A5A3B" w:rsidRPr="009A5A3B">
        <w:t>5</w:t>
      </w:r>
      <w:r w:rsidRPr="00132323">
        <w:t>]</w:t>
      </w:r>
      <w:r>
        <w:t>.</w:t>
      </w:r>
    </w:p>
    <w:p w14:paraId="2D4EE5A2" w14:textId="77777777" w:rsidR="00065507" w:rsidRDefault="00132323" w:rsidP="00065507">
      <w:pPr>
        <w:spacing w:line="360" w:lineRule="auto"/>
        <w:ind w:firstLine="709"/>
        <w:jc w:val="both"/>
      </w:pPr>
      <w:r>
        <w:t>«</w:t>
      </w:r>
      <w:r w:rsidR="00065507">
        <w:t>2. Обучение участников оказания первой помощи правилам и навыкам ее оказания</w:t>
      </w:r>
      <w:r>
        <w:t xml:space="preserve">» </w:t>
      </w:r>
      <w:r w:rsidRPr="00132323">
        <w:t>[</w:t>
      </w:r>
      <w:r w:rsidR="009A5A3B" w:rsidRPr="009A5A3B">
        <w:t>5</w:t>
      </w:r>
      <w:r w:rsidRPr="00132323">
        <w:t>]</w:t>
      </w:r>
      <w:r>
        <w:t>.</w:t>
      </w:r>
    </w:p>
    <w:p w14:paraId="46CC4733" w14:textId="77777777" w:rsidR="00132323" w:rsidRDefault="00132323" w:rsidP="00C265DB">
      <w:pPr>
        <w:spacing w:line="360" w:lineRule="auto"/>
        <w:ind w:firstLine="709"/>
        <w:jc w:val="both"/>
      </w:pPr>
      <w:r>
        <w:t>«</w:t>
      </w:r>
      <w:r w:rsidR="00065507">
        <w:t>3. Оснащение участников оказания первой помощи средствами для ее оказания (аптечками и укладками)</w:t>
      </w:r>
      <w:r>
        <w:t xml:space="preserve">» </w:t>
      </w:r>
      <w:r w:rsidRPr="00132323">
        <w:t>[</w:t>
      </w:r>
      <w:r w:rsidR="009A5A3B" w:rsidRPr="009A5A3B">
        <w:t>5</w:t>
      </w:r>
      <w:r w:rsidRPr="00132323">
        <w:t>]</w:t>
      </w:r>
      <w:r>
        <w:t>.</w:t>
      </w:r>
    </w:p>
    <w:p w14:paraId="25D45715" w14:textId="77777777" w:rsidR="00C265DB" w:rsidRDefault="00C265DB" w:rsidP="00C265DB">
      <w:pPr>
        <w:spacing w:line="360" w:lineRule="auto"/>
        <w:ind w:firstLine="709"/>
        <w:jc w:val="both"/>
        <w:rPr>
          <w:bCs/>
        </w:rPr>
      </w:pPr>
      <w:r>
        <w:rPr>
          <w:bCs/>
        </w:rPr>
        <w:t>Первая медицинская помощь</w:t>
      </w:r>
      <w:r w:rsidR="00B72EF7">
        <w:rPr>
          <w:bCs/>
        </w:rPr>
        <w:t xml:space="preserve"> </w:t>
      </w:r>
      <w:r>
        <w:rPr>
          <w:bCs/>
        </w:rPr>
        <w:t>–</w:t>
      </w:r>
      <w:r w:rsidR="00B72EF7">
        <w:rPr>
          <w:bCs/>
        </w:rPr>
        <w:t xml:space="preserve"> </w:t>
      </w:r>
      <w:r>
        <w:rPr>
          <w:bCs/>
        </w:rPr>
        <w:t>это комплекс простейших медицинских мероприятий, выполняемых на месте получения повреждения в порядке само</w:t>
      </w:r>
      <w:r w:rsidR="00B66EA8">
        <w:rPr>
          <w:bCs/>
        </w:rPr>
        <w:t>-</w:t>
      </w:r>
      <w:r>
        <w:rPr>
          <w:bCs/>
        </w:rPr>
        <w:t xml:space="preserve"> </w:t>
      </w:r>
      <w:r>
        <w:rPr>
          <w:bCs/>
        </w:rPr>
        <w:lastRenderedPageBreak/>
        <w:t xml:space="preserve">и взаимопомощи, а также участниками спасательных работ с использованием табельных и подручных средств. </w:t>
      </w:r>
    </w:p>
    <w:p w14:paraId="5E1D7527" w14:textId="77777777" w:rsidR="00C265DB" w:rsidRDefault="00C265DB" w:rsidP="00C265DB">
      <w:pPr>
        <w:spacing w:line="360" w:lineRule="auto"/>
        <w:ind w:firstLine="709"/>
        <w:jc w:val="both"/>
        <w:rPr>
          <w:bCs/>
        </w:rPr>
      </w:pPr>
      <w:r>
        <w:rPr>
          <w:bCs/>
        </w:rPr>
        <w:t>Основная цель первой медицинской помощи</w:t>
      </w:r>
      <w:r w:rsidR="00B72EF7">
        <w:rPr>
          <w:bCs/>
        </w:rPr>
        <w:t xml:space="preserve"> </w:t>
      </w:r>
      <w:r>
        <w:rPr>
          <w:bCs/>
        </w:rPr>
        <w:t>–</w:t>
      </w:r>
      <w:r w:rsidR="00B72EF7">
        <w:rPr>
          <w:bCs/>
        </w:rPr>
        <w:t xml:space="preserve"> </w:t>
      </w:r>
      <w:r>
        <w:rPr>
          <w:bCs/>
        </w:rPr>
        <w:t xml:space="preserve">спасение жизни пострадавшего, устранение продолжающегося воздействия поражающего фактора и быстрейшая эвакуация пострадавшего из зоны поражения. </w:t>
      </w:r>
    </w:p>
    <w:p w14:paraId="2B243FAC" w14:textId="77777777" w:rsidR="00065507" w:rsidRDefault="00065507" w:rsidP="00C265DB">
      <w:pPr>
        <w:spacing w:line="360" w:lineRule="auto"/>
        <w:ind w:firstLine="709"/>
        <w:jc w:val="both"/>
      </w:pPr>
      <w:r w:rsidRPr="00331809">
        <w:t>Порядок действий при оказании первой помощи пострадавшему</w:t>
      </w:r>
      <w:r>
        <w:t>:</w:t>
      </w:r>
    </w:p>
    <w:p w14:paraId="28AB6F8B" w14:textId="77777777" w:rsidR="00065507" w:rsidRDefault="00B66EA8" w:rsidP="002F298D">
      <w:pPr>
        <w:pStyle w:val="aff"/>
        <w:numPr>
          <w:ilvl w:val="0"/>
          <w:numId w:val="33"/>
        </w:numPr>
        <w:tabs>
          <w:tab w:val="left" w:pos="1134"/>
        </w:tabs>
        <w:ind w:left="0" w:firstLine="709"/>
        <w:jc w:val="both"/>
      </w:pPr>
      <w:r>
        <w:t>вызов скорой медицинской помощи;</w:t>
      </w:r>
    </w:p>
    <w:p w14:paraId="53E2FAF7" w14:textId="77777777" w:rsidR="00065507" w:rsidRDefault="00B66EA8" w:rsidP="002F298D">
      <w:pPr>
        <w:pStyle w:val="aff"/>
        <w:numPr>
          <w:ilvl w:val="0"/>
          <w:numId w:val="33"/>
        </w:numPr>
        <w:tabs>
          <w:tab w:val="left" w:pos="1134"/>
        </w:tabs>
        <w:ind w:left="0" w:firstLine="709"/>
        <w:jc w:val="both"/>
      </w:pPr>
      <w:r>
        <w:t>оценка опасности сложившейся ситуации для проведения спасательных мероприятий и меры безопасности при проведении первой медицинской помощи;</w:t>
      </w:r>
    </w:p>
    <w:p w14:paraId="45C2BCE8" w14:textId="77777777" w:rsidR="00065507" w:rsidRDefault="00B66EA8" w:rsidP="002F298D">
      <w:pPr>
        <w:pStyle w:val="aff"/>
        <w:numPr>
          <w:ilvl w:val="0"/>
          <w:numId w:val="33"/>
        </w:numPr>
        <w:tabs>
          <w:tab w:val="left" w:pos="1134"/>
        </w:tabs>
        <w:ind w:left="0" w:firstLine="709"/>
        <w:jc w:val="both"/>
      </w:pPr>
      <w:r>
        <w:t>устранение причин поражения (травмирующий фактор);</w:t>
      </w:r>
    </w:p>
    <w:p w14:paraId="5AD5EEB1" w14:textId="77777777" w:rsidR="00065507" w:rsidRDefault="00B66EA8" w:rsidP="002F298D">
      <w:pPr>
        <w:pStyle w:val="aff"/>
        <w:numPr>
          <w:ilvl w:val="0"/>
          <w:numId w:val="33"/>
        </w:numPr>
        <w:tabs>
          <w:tab w:val="left" w:pos="1134"/>
        </w:tabs>
        <w:ind w:left="0" w:firstLine="709"/>
        <w:jc w:val="both"/>
      </w:pPr>
      <w:r>
        <w:t>оценка тяжести поражения пострадавшего по степени опасности для жизни (основные оценочные показатели жизненно важных функций);</w:t>
      </w:r>
    </w:p>
    <w:p w14:paraId="5C32D10B" w14:textId="77777777" w:rsidR="00065507" w:rsidRDefault="00B66EA8" w:rsidP="002F298D">
      <w:pPr>
        <w:pStyle w:val="aff"/>
        <w:numPr>
          <w:ilvl w:val="0"/>
          <w:numId w:val="33"/>
        </w:numPr>
        <w:tabs>
          <w:tab w:val="left" w:pos="1134"/>
        </w:tabs>
        <w:ind w:left="0" w:firstLine="709"/>
        <w:jc w:val="both"/>
      </w:pPr>
      <w:r>
        <w:t>обследование пострадавшего с целью определения вида травмы и ее локализации (опрос, осмотр, освобождение пострадавшего от одежды и обуви);</w:t>
      </w:r>
    </w:p>
    <w:p w14:paraId="248A7D8C" w14:textId="77777777" w:rsidR="00065507" w:rsidRDefault="00B66EA8" w:rsidP="002F298D">
      <w:pPr>
        <w:pStyle w:val="aff"/>
        <w:numPr>
          <w:ilvl w:val="0"/>
          <w:numId w:val="33"/>
        </w:numPr>
        <w:tabs>
          <w:tab w:val="left" w:pos="1134"/>
        </w:tabs>
        <w:spacing w:after="0"/>
        <w:ind w:left="0" w:firstLine="709"/>
        <w:jc w:val="both"/>
      </w:pPr>
      <w:r>
        <w:t>проведение экстренных мероприятий, направленных на устранение поражений (алгоритм действий первой медицинской помощи при травмах и поражениях по факту случившегося);</w:t>
      </w:r>
    </w:p>
    <w:p w14:paraId="6FFF2292" w14:textId="77777777" w:rsidR="00065507" w:rsidRPr="00065507" w:rsidRDefault="00B66EA8" w:rsidP="002F298D">
      <w:pPr>
        <w:pStyle w:val="aff"/>
        <w:numPr>
          <w:ilvl w:val="0"/>
          <w:numId w:val="33"/>
        </w:numPr>
        <w:tabs>
          <w:tab w:val="left" w:pos="1134"/>
        </w:tabs>
        <w:spacing w:after="0"/>
        <w:ind w:left="0" w:firstLine="709"/>
        <w:jc w:val="both"/>
        <w:rPr>
          <w:bCs/>
        </w:rPr>
      </w:pPr>
      <w:r>
        <w:t>организация транспортирования пострадавшего в медицинское учреждение.</w:t>
      </w:r>
    </w:p>
    <w:p w14:paraId="29DE3C84" w14:textId="77777777" w:rsidR="00BC3747" w:rsidRPr="00BC3747" w:rsidRDefault="00BC3747" w:rsidP="00BC3747">
      <w:pPr>
        <w:spacing w:line="360" w:lineRule="auto"/>
        <w:ind w:firstLine="709"/>
        <w:jc w:val="both"/>
      </w:pPr>
      <w:r w:rsidRPr="00BC3747">
        <w:t xml:space="preserve">Оптимальное время оказания первой помощи </w:t>
      </w:r>
      <w:r w:rsidR="005636B3">
        <w:t>–</w:t>
      </w:r>
      <w:r w:rsidRPr="00BC3747">
        <w:t xml:space="preserve"> до 30 минут после травмы, при отравлении </w:t>
      </w:r>
      <w:r w:rsidR="005636B3">
        <w:t>–</w:t>
      </w:r>
      <w:r w:rsidRPr="00BC3747">
        <w:t xml:space="preserve"> до 10 минут. При остановке дыхания это время сокращается до 5</w:t>
      </w:r>
      <w:r w:rsidR="005636B3">
        <w:t>–</w:t>
      </w:r>
      <w:r w:rsidRPr="00BC3747">
        <w:t>7 минут. Важность фактора времени подчеркивается хотя бы тем, что у людей, получивших первую помощь в течение 30 минут после травмы, осложнения возникают в два раза реже, чем у людей, получивших помощь позже этого срока.</w:t>
      </w:r>
    </w:p>
    <w:p w14:paraId="4DC468FF" w14:textId="77777777" w:rsidR="00C265DB" w:rsidRDefault="00C265DB" w:rsidP="00BC3747">
      <w:pPr>
        <w:spacing w:line="360" w:lineRule="auto"/>
        <w:ind w:firstLine="709"/>
        <w:jc w:val="both"/>
        <w:rPr>
          <w:bCs/>
        </w:rPr>
      </w:pPr>
      <w:r>
        <w:rPr>
          <w:bCs/>
        </w:rPr>
        <w:t>Отсутствие же помощи в течение 1 часа после травмы увеличивает количество летальных исходов среди тяжело пораж</w:t>
      </w:r>
      <w:r w:rsidR="005E1B86">
        <w:rPr>
          <w:bCs/>
        </w:rPr>
        <w:t>е</w:t>
      </w:r>
      <w:r>
        <w:rPr>
          <w:bCs/>
        </w:rPr>
        <w:t>нных на 30 %, до 3 часов</w:t>
      </w:r>
      <w:r w:rsidR="00B72EF7">
        <w:rPr>
          <w:bCs/>
        </w:rPr>
        <w:t xml:space="preserve"> </w:t>
      </w:r>
      <w:r>
        <w:rPr>
          <w:bCs/>
        </w:rPr>
        <w:lastRenderedPageBreak/>
        <w:t>–</w:t>
      </w:r>
      <w:r w:rsidR="00B72EF7">
        <w:rPr>
          <w:bCs/>
        </w:rPr>
        <w:t xml:space="preserve"> </w:t>
      </w:r>
      <w:r>
        <w:rPr>
          <w:bCs/>
        </w:rPr>
        <w:t>на 60 % и до 6 часов</w:t>
      </w:r>
      <w:r w:rsidR="00B72EF7">
        <w:rPr>
          <w:bCs/>
        </w:rPr>
        <w:t xml:space="preserve"> </w:t>
      </w:r>
      <w:r>
        <w:rPr>
          <w:bCs/>
        </w:rPr>
        <w:t>–</w:t>
      </w:r>
      <w:r w:rsidR="00B72EF7">
        <w:rPr>
          <w:bCs/>
        </w:rPr>
        <w:t xml:space="preserve"> </w:t>
      </w:r>
      <w:r>
        <w:rPr>
          <w:bCs/>
        </w:rPr>
        <w:t xml:space="preserve">на 90 %, то есть количество погибших возрастает почти вдвое. </w:t>
      </w:r>
    </w:p>
    <w:p w14:paraId="02FCDEB3" w14:textId="77777777" w:rsidR="00C265DB" w:rsidRDefault="00C265DB" w:rsidP="00C265DB">
      <w:pPr>
        <w:spacing w:line="360" w:lineRule="auto"/>
        <w:ind w:firstLine="709"/>
        <w:jc w:val="both"/>
        <w:rPr>
          <w:bCs/>
        </w:rPr>
      </w:pPr>
      <w:r>
        <w:rPr>
          <w:bCs/>
        </w:rPr>
        <w:t>Важно уметь быстро и правильно оценить состояние пострадавшего. При осмотре сначала установить, жив он или м</w:t>
      </w:r>
      <w:r w:rsidR="005E1B86">
        <w:rPr>
          <w:bCs/>
        </w:rPr>
        <w:t>е</w:t>
      </w:r>
      <w:r>
        <w:rPr>
          <w:bCs/>
        </w:rPr>
        <w:t xml:space="preserve">ртв, затем определить тяжесть поражения, состояния, продолжается ли кровотечение. </w:t>
      </w:r>
    </w:p>
    <w:p w14:paraId="39F82742" w14:textId="77777777" w:rsidR="00C265DB" w:rsidRDefault="00C265DB" w:rsidP="00C265DB">
      <w:pPr>
        <w:spacing w:line="360" w:lineRule="auto"/>
        <w:ind w:firstLine="709"/>
        <w:jc w:val="both"/>
        <w:rPr>
          <w:bCs/>
          <w:i/>
        </w:rPr>
      </w:pPr>
      <w:r>
        <w:rPr>
          <w:bCs/>
          <w:i/>
        </w:rPr>
        <w:t>Признаки жизни</w:t>
      </w:r>
    </w:p>
    <w:p w14:paraId="0006EB98" w14:textId="77777777" w:rsidR="00C265DB" w:rsidRDefault="00C265DB" w:rsidP="00C265DB">
      <w:pPr>
        <w:spacing w:line="360" w:lineRule="auto"/>
        <w:ind w:firstLine="709"/>
        <w:jc w:val="both"/>
        <w:rPr>
          <w:bCs/>
        </w:rPr>
      </w:pPr>
      <w:r>
        <w:rPr>
          <w:bCs/>
        </w:rPr>
        <w:t>Наличие пульса на сонной артерии. Наличие самостоятельного дыхания. Устанавливается по движению грудной клетки, по дыхательному шуму. Реакция зрачка на свет. Если открытый глаз пострадавшего закрыть рукой, а затем быстро отвести е</w:t>
      </w:r>
      <w:r w:rsidR="005E1B86">
        <w:rPr>
          <w:bCs/>
        </w:rPr>
        <w:t>е</w:t>
      </w:r>
      <w:r>
        <w:rPr>
          <w:bCs/>
        </w:rPr>
        <w:t xml:space="preserve"> в сторону, то зрачок сузится. </w:t>
      </w:r>
    </w:p>
    <w:p w14:paraId="2488DDD1" w14:textId="77777777" w:rsidR="00C265DB" w:rsidRDefault="00C265DB" w:rsidP="00C265DB">
      <w:pPr>
        <w:spacing w:line="360" w:lineRule="auto"/>
        <w:ind w:firstLine="709"/>
        <w:jc w:val="both"/>
        <w:rPr>
          <w:bCs/>
          <w:i/>
        </w:rPr>
      </w:pPr>
      <w:r>
        <w:rPr>
          <w:bCs/>
          <w:i/>
        </w:rPr>
        <w:t>Признаки смерти</w:t>
      </w:r>
    </w:p>
    <w:p w14:paraId="31B26C3A" w14:textId="77777777" w:rsidR="00C265DB" w:rsidRDefault="00C265DB" w:rsidP="00C265DB">
      <w:pPr>
        <w:spacing w:line="360" w:lineRule="auto"/>
        <w:ind w:firstLine="709"/>
        <w:jc w:val="both"/>
        <w:rPr>
          <w:bCs/>
        </w:rPr>
      </w:pPr>
      <w:r>
        <w:rPr>
          <w:bCs/>
        </w:rPr>
        <w:t xml:space="preserve">Отсутствие пульса на центральных артериях. Отсутствие реакции зрачка на свет. Помутнение и высыхание роговицы глаз. При сдавливании глаза с боков пальцами зрачок сужается и напоминает кошачий глаз. Появление трупных пятен и трупного окоченения. </w:t>
      </w:r>
    </w:p>
    <w:p w14:paraId="24EEB142" w14:textId="77777777" w:rsidR="00C265DB" w:rsidRDefault="00C265DB" w:rsidP="00C265DB">
      <w:pPr>
        <w:spacing w:line="360" w:lineRule="auto"/>
        <w:ind w:firstLine="709"/>
        <w:jc w:val="both"/>
        <w:rPr>
          <w:bCs/>
        </w:rPr>
      </w:pPr>
      <w:r>
        <w:rPr>
          <w:bCs/>
        </w:rPr>
        <w:t xml:space="preserve">Необходимо знать не только правила оказания первой медицинской помощи при различных повреждениях, но и то, чего делать нельзя, чтобы не ухудшить состояние пострадавшего. </w:t>
      </w:r>
    </w:p>
    <w:p w14:paraId="7412EFB0" w14:textId="77777777" w:rsidR="00C265DB" w:rsidRPr="002F298D" w:rsidRDefault="00C265DB" w:rsidP="00C265DB">
      <w:pPr>
        <w:spacing w:line="360" w:lineRule="auto"/>
        <w:ind w:firstLine="709"/>
        <w:jc w:val="both"/>
        <w:rPr>
          <w:b/>
          <w:bCs/>
        </w:rPr>
      </w:pPr>
      <w:r w:rsidRPr="002F298D">
        <w:rPr>
          <w:b/>
          <w:bCs/>
          <w:i/>
        </w:rPr>
        <w:t>Нельзя делать</w:t>
      </w:r>
    </w:p>
    <w:p w14:paraId="1582346B" w14:textId="77777777" w:rsidR="00C265DB" w:rsidRDefault="00C265DB" w:rsidP="00EC4512">
      <w:pPr>
        <w:spacing w:line="360" w:lineRule="auto"/>
        <w:ind w:firstLine="709"/>
        <w:jc w:val="both"/>
        <w:rPr>
          <w:bCs/>
        </w:rPr>
      </w:pPr>
      <w:r>
        <w:rPr>
          <w:bCs/>
        </w:rPr>
        <w:t>Трогать и перетаскивать пострадавшего на другое место, если ему не угрожают огонь, обвал здания, если ему не требуется делать искусственное дыхание и оказывать срочную медицинскую помощь. Накладывая повязку, шину, не делайте того, что причинит дополнительную боль, ухудшит самочувствие пострадавшего. Вправлять выпавшие органы при повреждении грудной и особенно брюшной полостей. Давать воду или лекарство для при</w:t>
      </w:r>
      <w:r w:rsidR="005E1B86">
        <w:rPr>
          <w:bCs/>
        </w:rPr>
        <w:t>е</w:t>
      </w:r>
      <w:r>
        <w:rPr>
          <w:bCs/>
        </w:rPr>
        <w:t>ма внутрь пострадавшему без сознания. Прикасаться к ране руками или какими</w:t>
      </w:r>
      <w:r w:rsidR="00B66EA8">
        <w:rPr>
          <w:bCs/>
        </w:rPr>
        <w:t>-</w:t>
      </w:r>
      <w:r>
        <w:rPr>
          <w:bCs/>
        </w:rPr>
        <w:t>либо предметами. Удалять видимые инородные тела из раны брюшной, грудной или черепной полостей.</w:t>
      </w:r>
      <w:r w:rsidR="00682721">
        <w:rPr>
          <w:bCs/>
        </w:rPr>
        <w:t xml:space="preserve"> </w:t>
      </w:r>
      <w:r w:rsidR="00682721" w:rsidRPr="00682721">
        <w:t xml:space="preserve">Даже если они большие и легко снимаются, оставьте их на месте. При попытке их удалить возможно сильное кровотечение или другие осложнения. Накройте бинтами и аккуратно </w:t>
      </w:r>
      <w:r w:rsidR="00682721">
        <w:t>забинтуйте</w:t>
      </w:r>
      <w:r w:rsidR="00682721" w:rsidRPr="00682721">
        <w:t xml:space="preserve">, пока не </w:t>
      </w:r>
      <w:r w:rsidR="00682721" w:rsidRPr="00682721">
        <w:lastRenderedPageBreak/>
        <w:t xml:space="preserve">приедет скорая помощь. Оставьте пострадавшего без сознания на спине, особенно при тошноте и рвоте. В зависимости от ситуации </w:t>
      </w:r>
      <w:r w:rsidR="004762C8" w:rsidRPr="002F298D">
        <w:t>его</w:t>
      </w:r>
      <w:r w:rsidR="004762C8" w:rsidRPr="00C43D6D">
        <w:t xml:space="preserve"> </w:t>
      </w:r>
      <w:r w:rsidR="00682721" w:rsidRPr="00C43D6D">
        <w:t>следует повернуть набок или в крайнем случае повернуть голову набок.</w:t>
      </w:r>
      <w:r w:rsidR="00682721" w:rsidRPr="00682721">
        <w:t xml:space="preserve"> Снимите с пострадавшего одежду и обувь, которые находятся в критическом состоянии, или просто порвите или порежьте их. Позвольте пострадавшему посмотреть на рану.</w:t>
      </w:r>
      <w:r w:rsidR="00682721">
        <w:t xml:space="preserve"> </w:t>
      </w:r>
      <w:r>
        <w:rPr>
          <w:bCs/>
        </w:rPr>
        <w:t>Не усугубляйте его состояние вашим озабоченным видом, оказывайте помощь спокойно и уверенно, успокаивая и подбадривая его. Пытаться вытащить потерпевшего из огня, воды, здания, грозящего обвалом, не приняв должных мер для собственной защиты. Перед тем как оказывать первую медицинскую помощь, осмотритесь, чтобы вовремя заметить возможный источник опасности</w:t>
      </w:r>
      <w:r w:rsidR="00B72EF7">
        <w:rPr>
          <w:bCs/>
        </w:rPr>
        <w:t xml:space="preserve"> </w:t>
      </w:r>
      <w:r>
        <w:rPr>
          <w:bCs/>
        </w:rPr>
        <w:t>–</w:t>
      </w:r>
      <w:r w:rsidR="00B72EF7">
        <w:rPr>
          <w:bCs/>
        </w:rPr>
        <w:t xml:space="preserve"> </w:t>
      </w:r>
      <w:r>
        <w:rPr>
          <w:bCs/>
        </w:rPr>
        <w:t>угрозу обвала, пожар, взрыв, разрушение сооружений и газо</w:t>
      </w:r>
      <w:r w:rsidR="00B66EA8">
        <w:rPr>
          <w:bCs/>
        </w:rPr>
        <w:t>-</w:t>
      </w:r>
      <w:r>
        <w:rPr>
          <w:bCs/>
        </w:rPr>
        <w:t>,</w:t>
      </w:r>
      <w:r w:rsidR="00B72EF7">
        <w:rPr>
          <w:bCs/>
        </w:rPr>
        <w:t xml:space="preserve"> </w:t>
      </w:r>
      <w:r>
        <w:rPr>
          <w:bCs/>
        </w:rPr>
        <w:t>водоканализации,</w:t>
      </w:r>
      <w:r w:rsidR="00B72EF7">
        <w:rPr>
          <w:bCs/>
        </w:rPr>
        <w:t xml:space="preserve"> </w:t>
      </w:r>
      <w:r>
        <w:rPr>
          <w:bCs/>
        </w:rPr>
        <w:t>подъ</w:t>
      </w:r>
      <w:r w:rsidR="005E1B86">
        <w:rPr>
          <w:bCs/>
        </w:rPr>
        <w:t>е</w:t>
      </w:r>
      <w:r>
        <w:rPr>
          <w:bCs/>
        </w:rPr>
        <w:t>м</w:t>
      </w:r>
      <w:r w:rsidR="00B72EF7">
        <w:rPr>
          <w:bCs/>
        </w:rPr>
        <w:t xml:space="preserve"> </w:t>
      </w:r>
      <w:r>
        <w:rPr>
          <w:bCs/>
        </w:rPr>
        <w:t>воды,</w:t>
      </w:r>
      <w:r w:rsidR="00B72EF7">
        <w:rPr>
          <w:bCs/>
        </w:rPr>
        <w:t xml:space="preserve"> </w:t>
      </w:r>
      <w:r>
        <w:rPr>
          <w:bCs/>
        </w:rPr>
        <w:t>начало</w:t>
      </w:r>
      <w:r w:rsidR="00B72EF7">
        <w:rPr>
          <w:bCs/>
        </w:rPr>
        <w:t xml:space="preserve"> </w:t>
      </w:r>
      <w:r>
        <w:rPr>
          <w:bCs/>
        </w:rPr>
        <w:t xml:space="preserve">движения снежных масс, грунта и т. д. </w:t>
      </w:r>
    </w:p>
    <w:p w14:paraId="3F219B8D" w14:textId="77777777" w:rsidR="006E2797" w:rsidRPr="006E2797" w:rsidRDefault="006E2797" w:rsidP="00EC4512">
      <w:pPr>
        <w:spacing w:line="360" w:lineRule="auto"/>
        <w:ind w:firstLine="709"/>
        <w:jc w:val="both"/>
      </w:pPr>
      <w:r w:rsidRPr="006E2797">
        <w:t xml:space="preserve">Постарайтесь обезопасить себя и жертву. Чтобы не замерзнуть, используйте любую возможность согреться, используйте грелки, разжигайте нагретые кирпичи и камни, если нет одеяла или подушки. Если пострадавший не ранен в живот и находится в сознании, </w:t>
      </w:r>
      <w:r w:rsidR="00EC4512" w:rsidRPr="00C43D6D">
        <w:t xml:space="preserve">необходимо </w:t>
      </w:r>
      <w:r w:rsidRPr="00C43D6D">
        <w:t xml:space="preserve">дать ему </w:t>
      </w:r>
      <w:r w:rsidR="00EF27F7" w:rsidRPr="002F298D">
        <w:t xml:space="preserve">питье </w:t>
      </w:r>
      <w:r w:rsidRPr="00C43D6D">
        <w:t>как можно скорее, лучше на каждый литр воды</w:t>
      </w:r>
      <w:r w:rsidRPr="006E2797">
        <w:t xml:space="preserve"> добавить соль (одна чайная ложка) и сода (половина чайной ложки).</w:t>
      </w:r>
    </w:p>
    <w:p w14:paraId="07595049" w14:textId="77777777" w:rsidR="00C265DB" w:rsidRDefault="00C265DB" w:rsidP="00C265DB">
      <w:pPr>
        <w:spacing w:line="360" w:lineRule="auto"/>
        <w:ind w:firstLine="709"/>
        <w:jc w:val="both"/>
        <w:rPr>
          <w:bCs/>
        </w:rPr>
      </w:pPr>
      <w:r>
        <w:rPr>
          <w:bCs/>
        </w:rPr>
        <w:t>При повреждениях брюшной полости вместо питья следует прикладывать к губам смоченные водой салфетки, носовые платки, губки.</w:t>
      </w:r>
    </w:p>
    <w:p w14:paraId="0869AEC1" w14:textId="77777777" w:rsidR="00C265DB" w:rsidRDefault="00C265DB" w:rsidP="00C265DB">
      <w:pPr>
        <w:spacing w:line="360" w:lineRule="auto"/>
        <w:ind w:firstLine="709"/>
        <w:jc w:val="both"/>
        <w:rPr>
          <w:bCs/>
        </w:rPr>
      </w:pPr>
    </w:p>
    <w:p w14:paraId="5961D85C" w14:textId="77777777" w:rsidR="00C265DB" w:rsidRDefault="00C265DB" w:rsidP="00C265DB">
      <w:pPr>
        <w:spacing w:line="360" w:lineRule="auto"/>
        <w:ind w:firstLine="709"/>
        <w:jc w:val="center"/>
        <w:rPr>
          <w:b/>
          <w:bCs/>
          <w:i/>
        </w:rPr>
      </w:pPr>
      <w:r>
        <w:rPr>
          <w:b/>
          <w:bCs/>
          <w:i/>
        </w:rPr>
        <w:t>Оказание первой помощи при кровотечении</w:t>
      </w:r>
    </w:p>
    <w:p w14:paraId="19B62EBF" w14:textId="77777777" w:rsidR="00C265DB" w:rsidRDefault="00C265DB" w:rsidP="00C265DB">
      <w:pPr>
        <w:spacing w:line="360" w:lineRule="auto"/>
        <w:ind w:firstLine="709"/>
        <w:jc w:val="both"/>
        <w:rPr>
          <w:bCs/>
        </w:rPr>
      </w:pPr>
      <w:r>
        <w:rPr>
          <w:bCs/>
        </w:rPr>
        <w:t>Интенсивность кровотечения зависит от вида повреждения кровеносного сосуда. При мелких порезах возникает незначительное кровотечение. При повреждении крупных кровеносных сосудов (артерий или вен) кровь вытекает быстро, и кровотечение может представлять угрозу для жизни пострадавшего.</w:t>
      </w:r>
    </w:p>
    <w:p w14:paraId="7D2C0962" w14:textId="77777777" w:rsidR="00C265DB" w:rsidRDefault="00C265DB" w:rsidP="00C265DB">
      <w:pPr>
        <w:spacing w:line="360" w:lineRule="auto"/>
        <w:ind w:firstLine="709"/>
        <w:jc w:val="both"/>
        <w:rPr>
          <w:bCs/>
        </w:rPr>
      </w:pPr>
      <w:r>
        <w:rPr>
          <w:bCs/>
        </w:rPr>
        <w:lastRenderedPageBreak/>
        <w:t>Для артериального кровотечения характерн</w:t>
      </w:r>
      <w:r w:rsidR="00161CEE">
        <w:rPr>
          <w:bCs/>
        </w:rPr>
        <w:t>ы</w:t>
      </w:r>
      <w:r>
        <w:rPr>
          <w:bCs/>
        </w:rPr>
        <w:t xml:space="preserve"> быстрое и обильное кровотечение, сильная боль в поврежденной части тела, ярко</w:t>
      </w:r>
      <w:r w:rsidR="00246857">
        <w:rPr>
          <w:bCs/>
        </w:rPr>
        <w:t>-</w:t>
      </w:r>
      <w:r>
        <w:rPr>
          <w:bCs/>
        </w:rPr>
        <w:t>красный цвет крови, кровь обычно бьет из раны фонтаном.</w:t>
      </w:r>
    </w:p>
    <w:p w14:paraId="1D70F70E" w14:textId="77777777" w:rsidR="00C265DB" w:rsidRDefault="00C265DB" w:rsidP="00C265DB">
      <w:pPr>
        <w:spacing w:line="360" w:lineRule="auto"/>
        <w:ind w:firstLine="709"/>
        <w:jc w:val="both"/>
        <w:rPr>
          <w:bCs/>
        </w:rPr>
      </w:pPr>
      <w:r>
        <w:rPr>
          <w:bCs/>
        </w:rPr>
        <w:t>Для венозного кровотечения характерно более ровное вытекание крови из раны, кровь темно</w:t>
      </w:r>
      <w:r w:rsidR="00246857">
        <w:rPr>
          <w:bCs/>
        </w:rPr>
        <w:t>-</w:t>
      </w:r>
      <w:r>
        <w:rPr>
          <w:bCs/>
        </w:rPr>
        <w:t>красного или бордового цвета и льется непрерывно и равномерно.</w:t>
      </w:r>
    </w:p>
    <w:p w14:paraId="11C290B5" w14:textId="77777777" w:rsidR="00313BCA" w:rsidRDefault="00313BCA" w:rsidP="00C265DB">
      <w:pPr>
        <w:spacing w:line="360" w:lineRule="auto"/>
        <w:ind w:firstLine="709"/>
        <w:jc w:val="both"/>
        <w:rPr>
          <w:bCs/>
        </w:rPr>
      </w:pPr>
    </w:p>
    <w:p w14:paraId="70362134" w14:textId="77777777" w:rsidR="00C265DB" w:rsidRDefault="00C265DB" w:rsidP="00C265DB">
      <w:pPr>
        <w:spacing w:line="360" w:lineRule="auto"/>
        <w:ind w:firstLine="709"/>
        <w:jc w:val="center"/>
        <w:rPr>
          <w:b/>
          <w:bCs/>
          <w:i/>
        </w:rPr>
      </w:pPr>
      <w:r>
        <w:rPr>
          <w:b/>
          <w:bCs/>
          <w:i/>
        </w:rPr>
        <w:t>Первая помощь при незначительных ранах</w:t>
      </w:r>
    </w:p>
    <w:p w14:paraId="67A4C398" w14:textId="77777777" w:rsidR="00C265DB" w:rsidRDefault="00C265DB" w:rsidP="00C265DB">
      <w:pPr>
        <w:spacing w:line="360" w:lineRule="auto"/>
        <w:ind w:firstLine="709"/>
        <w:jc w:val="both"/>
        <w:rPr>
          <w:bCs/>
        </w:rPr>
      </w:pPr>
      <w:r>
        <w:rPr>
          <w:bCs/>
        </w:rPr>
        <w:t>Промойте рану антисептическим средством или водой с мылом. Антисептические средства</w:t>
      </w:r>
      <w:r w:rsidR="00B72EF7">
        <w:rPr>
          <w:bCs/>
        </w:rPr>
        <w:t xml:space="preserve"> </w:t>
      </w:r>
      <w:r>
        <w:rPr>
          <w:bCs/>
        </w:rPr>
        <w:t>– это лекарственные средства, обладающие противомикробной активностью, например, раствор перекиси водорода или</w:t>
      </w:r>
      <w:r w:rsidR="00B72EF7">
        <w:rPr>
          <w:bCs/>
        </w:rPr>
        <w:t xml:space="preserve"> </w:t>
      </w:r>
      <w:r>
        <w:rPr>
          <w:bCs/>
        </w:rPr>
        <w:t xml:space="preserve">спиртовой раствор йода, который применяется для обработки порезов, царапин. </w:t>
      </w:r>
    </w:p>
    <w:p w14:paraId="36F09A3A" w14:textId="77777777" w:rsidR="00C265DB" w:rsidRDefault="00C265DB" w:rsidP="00C265DB">
      <w:pPr>
        <w:spacing w:line="360" w:lineRule="auto"/>
        <w:ind w:firstLine="709"/>
        <w:jc w:val="both"/>
        <w:rPr>
          <w:bCs/>
        </w:rPr>
      </w:pPr>
      <w:r>
        <w:rPr>
          <w:bCs/>
        </w:rPr>
        <w:t>Для очистки загрязненных ран используйте чистую салфетку или стерильный тампон. Очистку раны начинайте с середины, двигаясь к ее краям. Наложите небольшую повязку.</w:t>
      </w:r>
    </w:p>
    <w:p w14:paraId="47596E26" w14:textId="77777777" w:rsidR="00C265DB" w:rsidRDefault="00C265DB" w:rsidP="00C265DB">
      <w:pPr>
        <w:spacing w:line="360" w:lineRule="auto"/>
        <w:ind w:firstLine="709"/>
        <w:jc w:val="both"/>
        <w:rPr>
          <w:bCs/>
        </w:rPr>
      </w:pPr>
      <w:r>
        <w:rPr>
          <w:bCs/>
        </w:rPr>
        <w:t>Помощь врача нужна только в том случае, если есть риск проникновения в рану инфекции.</w:t>
      </w:r>
    </w:p>
    <w:p w14:paraId="4CE381CB" w14:textId="77777777" w:rsidR="00313BCA" w:rsidRDefault="00313BCA" w:rsidP="00C265DB">
      <w:pPr>
        <w:spacing w:line="360" w:lineRule="auto"/>
        <w:ind w:firstLine="709"/>
        <w:jc w:val="both"/>
        <w:rPr>
          <w:bCs/>
        </w:rPr>
      </w:pPr>
    </w:p>
    <w:p w14:paraId="4EF7285B" w14:textId="77777777" w:rsidR="00C265DB" w:rsidRDefault="00C265DB" w:rsidP="00C265DB">
      <w:pPr>
        <w:spacing w:line="360" w:lineRule="auto"/>
        <w:ind w:firstLine="709"/>
        <w:jc w:val="center"/>
        <w:rPr>
          <w:b/>
          <w:bCs/>
          <w:i/>
        </w:rPr>
      </w:pPr>
      <w:r>
        <w:rPr>
          <w:b/>
          <w:bCs/>
          <w:i/>
        </w:rPr>
        <w:t>Первая помощь при сильном кровотечении</w:t>
      </w:r>
    </w:p>
    <w:p w14:paraId="7AD3FC34" w14:textId="77777777" w:rsidR="00C265DB" w:rsidRDefault="00C265DB" w:rsidP="00C265DB">
      <w:pPr>
        <w:spacing w:line="360" w:lineRule="auto"/>
        <w:ind w:firstLine="709"/>
        <w:jc w:val="both"/>
        <w:rPr>
          <w:bCs/>
        </w:rPr>
      </w:pPr>
      <w:r>
        <w:rPr>
          <w:bCs/>
        </w:rPr>
        <w:t>В зависимости от характера кровотечения (артериальное или венозное) применяют несколько методов временной остановки кровотечения.</w:t>
      </w:r>
    </w:p>
    <w:p w14:paraId="317F4C3B" w14:textId="77777777" w:rsidR="00C265DB" w:rsidRDefault="00C265DB" w:rsidP="00C265DB">
      <w:pPr>
        <w:spacing w:line="360" w:lineRule="auto"/>
        <w:ind w:firstLine="709"/>
        <w:jc w:val="both"/>
        <w:rPr>
          <w:bCs/>
        </w:rPr>
      </w:pPr>
      <w:r>
        <w:rPr>
          <w:bCs/>
        </w:rPr>
        <w:t xml:space="preserve">При любой ситуации при сильном кровотечении необходимо придерживаться общих принципов оказания первой медицинской помощи. </w:t>
      </w:r>
    </w:p>
    <w:p w14:paraId="7B9C384A" w14:textId="77777777" w:rsidR="00C265DB" w:rsidRDefault="00C265DB" w:rsidP="00C265DB">
      <w:pPr>
        <w:spacing w:line="360" w:lineRule="auto"/>
        <w:ind w:firstLine="709"/>
        <w:jc w:val="both"/>
        <w:rPr>
          <w:bCs/>
        </w:rPr>
      </w:pPr>
      <w:r>
        <w:rPr>
          <w:bCs/>
        </w:rPr>
        <w:t>При сильном кровотечении необходимо следующее:</w:t>
      </w:r>
    </w:p>
    <w:p w14:paraId="33286C50" w14:textId="77777777" w:rsidR="00C265DB" w:rsidRDefault="00161CEE" w:rsidP="002F298D">
      <w:pPr>
        <w:pStyle w:val="aff"/>
        <w:numPr>
          <w:ilvl w:val="0"/>
          <w:numId w:val="20"/>
        </w:numPr>
        <w:tabs>
          <w:tab w:val="left" w:pos="1134"/>
        </w:tabs>
        <w:ind w:left="0" w:firstLine="709"/>
        <w:jc w:val="both"/>
        <w:rPr>
          <w:bCs/>
        </w:rPr>
      </w:pPr>
      <w:r>
        <w:rPr>
          <w:bCs/>
        </w:rPr>
        <w:t>наложить на рану стерильный тампон</w:t>
      </w:r>
      <w:r w:rsidR="00246857">
        <w:rPr>
          <w:bCs/>
        </w:rPr>
        <w:t>-</w:t>
      </w:r>
      <w:r>
        <w:rPr>
          <w:bCs/>
        </w:rPr>
        <w:t>повязку или чистую ткань;</w:t>
      </w:r>
    </w:p>
    <w:p w14:paraId="30D0159A" w14:textId="77777777" w:rsidR="00C265DB" w:rsidRDefault="00161CEE" w:rsidP="002F298D">
      <w:pPr>
        <w:pStyle w:val="aff"/>
        <w:numPr>
          <w:ilvl w:val="0"/>
          <w:numId w:val="20"/>
        </w:numPr>
        <w:tabs>
          <w:tab w:val="left" w:pos="1134"/>
        </w:tabs>
        <w:ind w:left="0" w:firstLine="709"/>
        <w:jc w:val="both"/>
        <w:rPr>
          <w:bCs/>
        </w:rPr>
      </w:pPr>
      <w:r>
        <w:rPr>
          <w:bCs/>
        </w:rPr>
        <w:t>попросить пострадавшего плотно прижать ткань к ране своей рукой;</w:t>
      </w:r>
    </w:p>
    <w:p w14:paraId="39D974EF" w14:textId="77777777" w:rsidR="00C265DB" w:rsidRDefault="00161CEE" w:rsidP="002F298D">
      <w:pPr>
        <w:pStyle w:val="aff"/>
        <w:numPr>
          <w:ilvl w:val="0"/>
          <w:numId w:val="20"/>
        </w:numPr>
        <w:tabs>
          <w:tab w:val="left" w:pos="1134"/>
        </w:tabs>
        <w:ind w:left="0" w:firstLine="709"/>
        <w:jc w:val="both"/>
        <w:rPr>
          <w:bCs/>
        </w:rPr>
      </w:pPr>
      <w:r>
        <w:rPr>
          <w:bCs/>
        </w:rPr>
        <w:t>приподнять поврежденную конечность так, чтобы поврежденная часть по возможности находилась выше уровня сердца;</w:t>
      </w:r>
    </w:p>
    <w:p w14:paraId="6667D34F" w14:textId="77777777" w:rsidR="00C265DB" w:rsidRDefault="00161CEE" w:rsidP="002F298D">
      <w:pPr>
        <w:pStyle w:val="aff"/>
        <w:numPr>
          <w:ilvl w:val="0"/>
          <w:numId w:val="20"/>
        </w:numPr>
        <w:tabs>
          <w:tab w:val="left" w:pos="1134"/>
        </w:tabs>
        <w:ind w:left="0" w:firstLine="709"/>
        <w:jc w:val="both"/>
        <w:rPr>
          <w:bCs/>
        </w:rPr>
      </w:pPr>
      <w:r>
        <w:rPr>
          <w:bCs/>
        </w:rPr>
        <w:t>положить пострадавшего на спину;</w:t>
      </w:r>
    </w:p>
    <w:p w14:paraId="3822596A" w14:textId="77777777" w:rsidR="00C265DB" w:rsidRDefault="00161CEE" w:rsidP="002F298D">
      <w:pPr>
        <w:pStyle w:val="aff"/>
        <w:numPr>
          <w:ilvl w:val="0"/>
          <w:numId w:val="20"/>
        </w:numPr>
        <w:tabs>
          <w:tab w:val="left" w:pos="1134"/>
        </w:tabs>
        <w:ind w:left="0" w:firstLine="709"/>
        <w:jc w:val="both"/>
        <w:rPr>
          <w:bCs/>
        </w:rPr>
      </w:pPr>
      <w:r>
        <w:rPr>
          <w:bCs/>
        </w:rPr>
        <w:lastRenderedPageBreak/>
        <w:t xml:space="preserve">наложить давящую повязку. Для этого необходимо полностью забинтовать </w:t>
      </w:r>
      <w:r w:rsidR="00C265DB">
        <w:rPr>
          <w:bCs/>
        </w:rPr>
        <w:t>поврежденное место, накладывая бинт спирально. Завязать бинт, если кровь просачивается через бинт, наложить дополнительные салфетки и замотать их бинтом поверх первой повязки.</w:t>
      </w:r>
    </w:p>
    <w:p w14:paraId="18CCF793" w14:textId="77777777" w:rsidR="00C265DB" w:rsidRDefault="00C265DB" w:rsidP="00C265DB">
      <w:pPr>
        <w:spacing w:line="360" w:lineRule="auto"/>
        <w:ind w:firstLine="709"/>
        <w:jc w:val="both"/>
        <w:rPr>
          <w:bCs/>
        </w:rPr>
      </w:pPr>
      <w:r>
        <w:rPr>
          <w:bCs/>
        </w:rPr>
        <w:t>При наложении повязки на руку или ногу оставляйте пальцы открытыми. По пальцам вы можете определить, не туго ли наложена повязка.</w:t>
      </w:r>
    </w:p>
    <w:p w14:paraId="0A42817F" w14:textId="77777777" w:rsidR="00C265DB" w:rsidRDefault="00C265DB" w:rsidP="00C265DB">
      <w:pPr>
        <w:spacing w:line="360" w:lineRule="auto"/>
        <w:ind w:firstLine="709"/>
        <w:jc w:val="both"/>
        <w:rPr>
          <w:bCs/>
        </w:rPr>
      </w:pPr>
      <w:r>
        <w:rPr>
          <w:bCs/>
        </w:rPr>
        <w:t>Если пальцы начинают холодеть, неметь или изменять цвет, слегка ослабьте повязку.</w:t>
      </w:r>
    </w:p>
    <w:p w14:paraId="346E965E" w14:textId="77777777" w:rsidR="00C265DB" w:rsidRDefault="00C265DB" w:rsidP="00C265DB">
      <w:pPr>
        <w:spacing w:line="360" w:lineRule="auto"/>
        <w:ind w:firstLine="709"/>
        <w:jc w:val="both"/>
        <w:rPr>
          <w:bCs/>
        </w:rPr>
      </w:pPr>
      <w:r>
        <w:rPr>
          <w:bCs/>
        </w:rPr>
        <w:t>При артериальном кровотечении может применяться метод пальцевого прижатия артерий. Этот метод может применяться для временной остановки кровотечения на конечностях. Прижатие артерии производится выше места повреждения, там, где артерия лежит не очень глубоко и может быть придавлена к кости.</w:t>
      </w:r>
    </w:p>
    <w:p w14:paraId="118B5497" w14:textId="77777777" w:rsidR="00C265DB" w:rsidRDefault="00C265DB" w:rsidP="00C265DB">
      <w:pPr>
        <w:spacing w:line="360" w:lineRule="auto"/>
        <w:ind w:firstLine="709"/>
        <w:jc w:val="both"/>
        <w:rPr>
          <w:bCs/>
        </w:rPr>
      </w:pPr>
      <w:r>
        <w:rPr>
          <w:bCs/>
        </w:rPr>
        <w:t>Существует много точек пальцевого прижатия артерий, вам надо запомнить две самые основные</w:t>
      </w:r>
      <w:r w:rsidR="00246857">
        <w:rPr>
          <w:bCs/>
        </w:rPr>
        <w:t xml:space="preserve"> –</w:t>
      </w:r>
      <w:r>
        <w:rPr>
          <w:bCs/>
        </w:rPr>
        <w:t xml:space="preserve"> плечевая и бедренная. Сдавливанием артерии пальцем удается временно остановить кровотечение и вызвать скорую помощь.</w:t>
      </w:r>
    </w:p>
    <w:p w14:paraId="2938E06D" w14:textId="77777777" w:rsidR="00C265DB" w:rsidRDefault="00C265DB" w:rsidP="00C265DB">
      <w:pPr>
        <w:spacing w:line="360" w:lineRule="auto"/>
        <w:ind w:firstLine="709"/>
        <w:jc w:val="both"/>
        <w:rPr>
          <w:bCs/>
        </w:rPr>
      </w:pPr>
      <w:r>
        <w:rPr>
          <w:bCs/>
        </w:rPr>
        <w:t>Существует и такой способ остановки артериального кровотечения, как</w:t>
      </w:r>
      <w:r w:rsidR="00B72EF7">
        <w:rPr>
          <w:bCs/>
        </w:rPr>
        <w:t xml:space="preserve"> </w:t>
      </w:r>
      <w:r>
        <w:rPr>
          <w:bCs/>
        </w:rPr>
        <w:t xml:space="preserve"> наложение жгута.</w:t>
      </w:r>
    </w:p>
    <w:p w14:paraId="06067896" w14:textId="77777777" w:rsidR="00C265DB" w:rsidRDefault="00C265DB" w:rsidP="00C265DB">
      <w:pPr>
        <w:spacing w:line="360" w:lineRule="auto"/>
        <w:ind w:firstLine="709"/>
        <w:jc w:val="both"/>
        <w:rPr>
          <w:bCs/>
        </w:rPr>
      </w:pPr>
      <w:r>
        <w:rPr>
          <w:bCs/>
        </w:rPr>
        <w:t>Наложение жгута является эффективным способом полной остановки артериального кровотечения.</w:t>
      </w:r>
    </w:p>
    <w:p w14:paraId="414CD4CE" w14:textId="77777777" w:rsidR="00C265DB" w:rsidRDefault="00C265DB" w:rsidP="00C265DB">
      <w:pPr>
        <w:spacing w:line="360" w:lineRule="auto"/>
        <w:ind w:firstLine="709"/>
        <w:jc w:val="both"/>
        <w:rPr>
          <w:bCs/>
        </w:rPr>
      </w:pPr>
      <w:r>
        <w:rPr>
          <w:bCs/>
        </w:rPr>
        <w:t>Жгут накладывается на конечность выше поврежденной части примерно на 5 см. В качестве жгута можно использовать широкую полосу материи типа сложенной в несколько раз треугольной повязки, которая оборачивается дважды вокруг конечности. Завяжите жгут на один узел совершенно свободно. Затем в петлю вставьте какую</w:t>
      </w:r>
      <w:r w:rsidR="00246857">
        <w:rPr>
          <w:bCs/>
        </w:rPr>
        <w:t>-</w:t>
      </w:r>
      <w:r>
        <w:rPr>
          <w:bCs/>
        </w:rPr>
        <w:t>нибудь палку или дощечку, или ножницы и закрутите повязку до необходимой степени, пока кровотечение не прекратится. Зафиксируйте предмет (палку, дощечку) двойным узлом. Запомните время наложения жгута. Помните, нельзя оставлять жгут на конечности более двух часов ввиду опасности омертвления конечности.</w:t>
      </w:r>
    </w:p>
    <w:p w14:paraId="3B8CB329" w14:textId="77777777" w:rsidR="00C265DB" w:rsidRDefault="00C265DB" w:rsidP="00C265DB">
      <w:pPr>
        <w:spacing w:line="360" w:lineRule="auto"/>
        <w:ind w:firstLine="709"/>
        <w:jc w:val="both"/>
        <w:rPr>
          <w:bCs/>
        </w:rPr>
      </w:pPr>
      <w:r>
        <w:rPr>
          <w:bCs/>
        </w:rPr>
        <w:lastRenderedPageBreak/>
        <w:t>Для уменьшения этой опасности рекомендуется через один час распустить жгут на несколько минут (если кровотечение не возобновится), а затем снова затянуть.</w:t>
      </w:r>
    </w:p>
    <w:p w14:paraId="1FC1FAF2" w14:textId="77777777" w:rsidR="00C265DB" w:rsidRDefault="00C265DB" w:rsidP="00C265DB">
      <w:pPr>
        <w:spacing w:line="360" w:lineRule="auto"/>
        <w:ind w:firstLine="709"/>
        <w:jc w:val="both"/>
        <w:rPr>
          <w:bCs/>
        </w:rPr>
      </w:pPr>
      <w:r>
        <w:rPr>
          <w:bCs/>
        </w:rPr>
        <w:t>При венозном кровотечении иногда бывает достаточно высоко поднять конечность и наложить давящую повязку.</w:t>
      </w:r>
    </w:p>
    <w:p w14:paraId="6FC4E197" w14:textId="77777777" w:rsidR="00C265DB" w:rsidRDefault="00C265DB" w:rsidP="00C265DB">
      <w:pPr>
        <w:spacing w:line="360" w:lineRule="auto"/>
        <w:ind w:firstLine="709"/>
        <w:jc w:val="both"/>
        <w:rPr>
          <w:bCs/>
        </w:rPr>
      </w:pPr>
      <w:r>
        <w:rPr>
          <w:bCs/>
        </w:rPr>
        <w:t xml:space="preserve">При кровотечении из крупных подкожных вен </w:t>
      </w:r>
      <w:r w:rsidR="00C61C78">
        <w:rPr>
          <w:bCs/>
        </w:rPr>
        <w:t xml:space="preserve">жгут </w:t>
      </w:r>
      <w:r>
        <w:rPr>
          <w:bCs/>
        </w:rPr>
        <w:t>может накладываться ниже места повреждения сосуда с силой, вызывающей сдавливание только поверхностных вен. Такой жгут может оставаться до 6 часов.</w:t>
      </w:r>
    </w:p>
    <w:p w14:paraId="6F0F493A" w14:textId="77777777" w:rsidR="00C265DB" w:rsidRDefault="00C265DB" w:rsidP="00C265DB">
      <w:pPr>
        <w:spacing w:line="360" w:lineRule="auto"/>
        <w:ind w:firstLine="709"/>
        <w:jc w:val="both"/>
        <w:rPr>
          <w:bCs/>
        </w:rPr>
      </w:pPr>
      <w:r>
        <w:rPr>
          <w:bCs/>
        </w:rPr>
        <w:t xml:space="preserve">Запомните, что при сильном кровотечении необходимо обязательно вызвать скорую помощь. </w:t>
      </w:r>
    </w:p>
    <w:p w14:paraId="38791B26" w14:textId="77777777" w:rsidR="00313BCA" w:rsidRDefault="00313BCA" w:rsidP="00C265DB">
      <w:pPr>
        <w:spacing w:line="360" w:lineRule="auto"/>
        <w:ind w:firstLine="709"/>
        <w:jc w:val="both"/>
        <w:rPr>
          <w:bCs/>
        </w:rPr>
      </w:pPr>
    </w:p>
    <w:p w14:paraId="19135BFF" w14:textId="77777777" w:rsidR="00C265DB" w:rsidRDefault="00313BCA" w:rsidP="00C265DB">
      <w:pPr>
        <w:spacing w:line="360" w:lineRule="auto"/>
        <w:ind w:firstLine="709"/>
        <w:jc w:val="center"/>
        <w:rPr>
          <w:b/>
          <w:i/>
        </w:rPr>
      </w:pPr>
      <w:r w:rsidRPr="00313BCA">
        <w:rPr>
          <w:b/>
          <w:i/>
        </w:rPr>
        <w:t>Первая помощь при травме таза</w:t>
      </w:r>
    </w:p>
    <w:p w14:paraId="16BCFB4A" w14:textId="77777777" w:rsidR="00313BCA" w:rsidRDefault="00313BCA" w:rsidP="00313BCA">
      <w:pPr>
        <w:spacing w:line="360" w:lineRule="auto"/>
        <w:ind w:firstLine="709"/>
        <w:jc w:val="both"/>
      </w:pPr>
      <w:r>
        <w:t>До приезда медиков особо важно правильно подготовить пострадавшего к транспортировке</w:t>
      </w:r>
      <w:r w:rsidR="00246857">
        <w:t>.</w:t>
      </w:r>
      <w:r>
        <w:t xml:space="preserve"> </w:t>
      </w:r>
    </w:p>
    <w:p w14:paraId="6B00FB74" w14:textId="77777777" w:rsidR="00313BCA" w:rsidRDefault="00313BCA" w:rsidP="002F298D">
      <w:pPr>
        <w:pStyle w:val="aff"/>
        <w:numPr>
          <w:ilvl w:val="0"/>
          <w:numId w:val="58"/>
        </w:numPr>
        <w:tabs>
          <w:tab w:val="left" w:pos="1134"/>
        </w:tabs>
        <w:ind w:left="0" w:firstLine="709"/>
        <w:jc w:val="both"/>
      </w:pPr>
      <w:r>
        <w:t xml:space="preserve">Вызвав медиков, оценить дыхание, пульс и осмотреть пострадавшего на предмет полученных травм. </w:t>
      </w:r>
    </w:p>
    <w:p w14:paraId="1FBB8C7A" w14:textId="77777777" w:rsidR="00313BCA" w:rsidRDefault="00313BCA" w:rsidP="002F298D">
      <w:pPr>
        <w:pStyle w:val="aff"/>
        <w:numPr>
          <w:ilvl w:val="0"/>
          <w:numId w:val="58"/>
        </w:numPr>
        <w:tabs>
          <w:tab w:val="left" w:pos="1134"/>
        </w:tabs>
        <w:ind w:left="0" w:firstLine="709"/>
        <w:jc w:val="both"/>
      </w:pPr>
      <w:r>
        <w:t xml:space="preserve">Обеспечить покой пострадавшему и в случае необходимости зафиксировать шейный отдел позвоночника. </w:t>
      </w:r>
    </w:p>
    <w:p w14:paraId="7908D732" w14:textId="77777777" w:rsidR="00313BCA" w:rsidRDefault="00313BCA" w:rsidP="002F298D">
      <w:pPr>
        <w:pStyle w:val="aff"/>
        <w:numPr>
          <w:ilvl w:val="0"/>
          <w:numId w:val="58"/>
        </w:numPr>
        <w:tabs>
          <w:tab w:val="left" w:pos="1134"/>
        </w:tabs>
        <w:ind w:left="0" w:firstLine="709"/>
        <w:jc w:val="both"/>
      </w:pPr>
      <w:r>
        <w:t xml:space="preserve">Снять болевой шок доступными медикаментами, если они имеются под рукой. Для пребывающих в сознании и без явных признаков тяжелых травм органов таза в качестве обезболивающего рекомендуются две таблетки </w:t>
      </w:r>
      <w:r w:rsidR="00246857">
        <w:t>а</w:t>
      </w:r>
      <w:r>
        <w:t xml:space="preserve">нальгина и одну </w:t>
      </w:r>
      <w:r w:rsidR="00246857">
        <w:t>д</w:t>
      </w:r>
      <w:r>
        <w:t xml:space="preserve">имедрола (или </w:t>
      </w:r>
      <w:r w:rsidR="00246857">
        <w:t>а</w:t>
      </w:r>
      <w:r>
        <w:t xml:space="preserve">спирин с бутадионом), а также крепкий сладкий кофе. </w:t>
      </w:r>
    </w:p>
    <w:p w14:paraId="63347FD0" w14:textId="77777777" w:rsidR="00313BCA" w:rsidRDefault="00313BCA" w:rsidP="002F298D">
      <w:pPr>
        <w:pStyle w:val="aff"/>
        <w:numPr>
          <w:ilvl w:val="0"/>
          <w:numId w:val="58"/>
        </w:numPr>
        <w:tabs>
          <w:tab w:val="left" w:pos="1134"/>
        </w:tabs>
        <w:ind w:left="0" w:firstLine="709"/>
        <w:jc w:val="both"/>
      </w:pPr>
      <w:r>
        <w:t>Обильное теплое питье для снятия травматического шока. Рекомендуется поить пострадавшего теплой водой (до 3</w:t>
      </w:r>
      <w:r w:rsidR="005636B3">
        <w:t>–</w:t>
      </w:r>
      <w:r>
        <w:t>4</w:t>
      </w:r>
      <w:r w:rsidR="00246857">
        <w:t>-</w:t>
      </w:r>
      <w:r>
        <w:t xml:space="preserve">х литров), добавив по 1 ст. ложке поваренной соли и 1 ч. ложке питьевой соды на каждый литр. </w:t>
      </w:r>
    </w:p>
    <w:p w14:paraId="70184911" w14:textId="77777777" w:rsidR="00313BCA" w:rsidRDefault="00313BCA" w:rsidP="002F298D">
      <w:pPr>
        <w:pStyle w:val="aff"/>
        <w:numPr>
          <w:ilvl w:val="0"/>
          <w:numId w:val="58"/>
        </w:numPr>
        <w:tabs>
          <w:tab w:val="left" w:pos="1134"/>
        </w:tabs>
        <w:ind w:left="0" w:firstLine="709"/>
        <w:jc w:val="both"/>
      </w:pPr>
      <w:r>
        <w:t>Дать больному настойку валерианы (до 20 капель) и 20 капель кордиамина (</w:t>
      </w:r>
      <w:r w:rsidR="00246857">
        <w:t>в</w:t>
      </w:r>
      <w:r>
        <w:t xml:space="preserve">алокордина или </w:t>
      </w:r>
      <w:r w:rsidR="00246857">
        <w:t>к</w:t>
      </w:r>
      <w:r>
        <w:t xml:space="preserve">орвалола) для предупреждения сердечной </w:t>
      </w:r>
      <w:r>
        <w:lastRenderedPageBreak/>
        <w:t xml:space="preserve">недостаточности и успокоения с целью избежания осложнений во время транспортировки. </w:t>
      </w:r>
    </w:p>
    <w:p w14:paraId="6EB810B4" w14:textId="77777777" w:rsidR="00313BCA" w:rsidRDefault="00313BCA" w:rsidP="002F298D">
      <w:pPr>
        <w:pStyle w:val="aff"/>
        <w:numPr>
          <w:ilvl w:val="0"/>
          <w:numId w:val="58"/>
        </w:numPr>
        <w:tabs>
          <w:tab w:val="left" w:pos="1134"/>
        </w:tabs>
        <w:ind w:left="0" w:firstLine="709"/>
        <w:jc w:val="both"/>
      </w:pPr>
      <w:r>
        <w:t>Уложить травмированного спиной на твердую поверхность, например, накрытый матрасом щит или снятую с петель дверь, в позу «лягушки»: с полусогнутыми в коленных суставах ногами</w:t>
      </w:r>
      <w:r w:rsidR="00246857">
        <w:t>,</w:t>
      </w:r>
      <w:r>
        <w:t xml:space="preserve"> приподнятыми примерно на 30 см подложенной под них подушкой или импровизированным валиком, колени развести. </w:t>
      </w:r>
    </w:p>
    <w:p w14:paraId="2665A93A" w14:textId="77777777" w:rsidR="00313BCA" w:rsidRDefault="00313BCA" w:rsidP="002F298D">
      <w:pPr>
        <w:pStyle w:val="aff"/>
        <w:numPr>
          <w:ilvl w:val="0"/>
          <w:numId w:val="58"/>
        </w:numPr>
        <w:tabs>
          <w:tab w:val="left" w:pos="1134"/>
        </w:tabs>
        <w:ind w:left="0" w:firstLine="709"/>
        <w:jc w:val="both"/>
      </w:pPr>
      <w:r>
        <w:t xml:space="preserve">Обмотать вокруг таза платок, простыню или другой подручный материал для невозможности дальнейшего смещения сломанных костей таза. </w:t>
      </w:r>
    </w:p>
    <w:p w14:paraId="2519D5D6" w14:textId="77777777" w:rsidR="00313BCA" w:rsidRDefault="00313BCA" w:rsidP="002F298D">
      <w:pPr>
        <w:pStyle w:val="aff"/>
        <w:numPr>
          <w:ilvl w:val="0"/>
          <w:numId w:val="58"/>
        </w:numPr>
        <w:tabs>
          <w:tab w:val="left" w:pos="1134"/>
        </w:tabs>
        <w:ind w:left="0" w:firstLine="709"/>
        <w:jc w:val="both"/>
      </w:pPr>
      <w:r>
        <w:t>Обложить конечности, в том случае если они не травмированы, грелками (бутылками) с горячей водой и тепло укутать пострадавшего вне зависимости от температуры воздуха.</w:t>
      </w:r>
    </w:p>
    <w:p w14:paraId="6B2D3C52" w14:textId="77777777" w:rsidR="00313BCA" w:rsidRPr="00313BCA" w:rsidRDefault="00313BCA" w:rsidP="002F298D">
      <w:pPr>
        <w:pStyle w:val="aff"/>
        <w:numPr>
          <w:ilvl w:val="0"/>
          <w:numId w:val="58"/>
        </w:numPr>
        <w:tabs>
          <w:tab w:val="left" w:pos="1134"/>
        </w:tabs>
        <w:ind w:left="0" w:firstLine="709"/>
        <w:jc w:val="both"/>
      </w:pPr>
      <w:r>
        <w:t>Постоянно контролировать пульс до приезда медиков и в случае, если определить его удается с трудом, приподнять ножной конец импровизированных носилок на 30–45 см.</w:t>
      </w:r>
    </w:p>
    <w:p w14:paraId="416FFDDD" w14:textId="77777777" w:rsidR="00313BCA" w:rsidRPr="00313BCA" w:rsidRDefault="00313BCA" w:rsidP="00C265DB">
      <w:pPr>
        <w:spacing w:line="360" w:lineRule="auto"/>
        <w:ind w:firstLine="709"/>
        <w:jc w:val="center"/>
        <w:rPr>
          <w:b/>
          <w:bCs/>
          <w:i/>
        </w:rPr>
      </w:pPr>
    </w:p>
    <w:p w14:paraId="006AECAB" w14:textId="77777777" w:rsidR="00C265DB" w:rsidRDefault="00C265DB" w:rsidP="00C265DB">
      <w:pPr>
        <w:spacing w:line="360" w:lineRule="auto"/>
        <w:ind w:firstLine="709"/>
        <w:jc w:val="center"/>
        <w:rPr>
          <w:b/>
          <w:bCs/>
          <w:i/>
        </w:rPr>
      </w:pPr>
      <w:r>
        <w:rPr>
          <w:b/>
          <w:bCs/>
          <w:i/>
        </w:rPr>
        <w:t>Оказание первой помощи при ушибах</w:t>
      </w:r>
    </w:p>
    <w:p w14:paraId="21060662" w14:textId="77777777" w:rsidR="00C265DB" w:rsidRDefault="00C265DB" w:rsidP="00C265DB">
      <w:pPr>
        <w:spacing w:line="360" w:lineRule="auto"/>
        <w:ind w:firstLine="709"/>
        <w:jc w:val="both"/>
        <w:rPr>
          <w:bCs/>
        </w:rPr>
      </w:pPr>
      <w:r>
        <w:rPr>
          <w:bCs/>
        </w:rPr>
        <w:t>Ушиб – это повреждение мягких тканей, которое сопровождается разрывом мелких капилляров, припухлостью и кровоподтеком. Первое, что нужно сделать, – приложить к месту ушиба лед, снег, металлический предмет или смоченный в холодной воде кусочек ткани. Это остановит внутреннее кровотечение. Если это рука или нога, рекомендуется немного приподнять их, если речь идет об ушибе головы, грудной клетки или области живота, перемещать пострадавшего нельзя. Необходимо опасаться внутреннего кровотечения, признаками которого являются бледность, головная боль, потеря сознания. Пострадавшего в таких случаях следует немедленно доставить в больницу.</w:t>
      </w:r>
    </w:p>
    <w:p w14:paraId="7F2FA229" w14:textId="77777777" w:rsidR="00C265DB" w:rsidRDefault="00C265DB" w:rsidP="00C265DB">
      <w:pPr>
        <w:spacing w:line="360" w:lineRule="auto"/>
        <w:ind w:firstLine="709"/>
        <w:jc w:val="both"/>
        <w:rPr>
          <w:bCs/>
        </w:rPr>
      </w:pPr>
    </w:p>
    <w:p w14:paraId="616CEBF3" w14:textId="77777777" w:rsidR="00C265DB" w:rsidRDefault="00C265DB" w:rsidP="00C265DB">
      <w:pPr>
        <w:spacing w:line="360" w:lineRule="auto"/>
        <w:ind w:firstLine="709"/>
        <w:jc w:val="center"/>
        <w:rPr>
          <w:b/>
          <w:bCs/>
          <w:i/>
        </w:rPr>
      </w:pPr>
      <w:r>
        <w:rPr>
          <w:b/>
          <w:bCs/>
          <w:i/>
        </w:rPr>
        <w:lastRenderedPageBreak/>
        <w:t>Оказание первой помощи при травмах опорно</w:t>
      </w:r>
      <w:r w:rsidR="00C54EDD">
        <w:rPr>
          <w:b/>
          <w:bCs/>
          <w:i/>
        </w:rPr>
        <w:t>-</w:t>
      </w:r>
      <w:r>
        <w:rPr>
          <w:b/>
          <w:bCs/>
          <w:i/>
        </w:rPr>
        <w:t>двигательного аппарата</w:t>
      </w:r>
    </w:p>
    <w:p w14:paraId="2AA4C4D6" w14:textId="77777777" w:rsidR="00C265DB" w:rsidRDefault="00C265DB" w:rsidP="00C265DB">
      <w:pPr>
        <w:spacing w:line="360" w:lineRule="auto"/>
        <w:ind w:firstLine="709"/>
        <w:jc w:val="both"/>
        <w:rPr>
          <w:bCs/>
        </w:rPr>
      </w:pPr>
      <w:r>
        <w:rPr>
          <w:bCs/>
        </w:rPr>
        <w:t>Травмы опорно</w:t>
      </w:r>
      <w:r w:rsidR="00C54EDD">
        <w:rPr>
          <w:bCs/>
        </w:rPr>
        <w:t>-</w:t>
      </w:r>
      <w:r>
        <w:rPr>
          <w:bCs/>
        </w:rPr>
        <w:t>двигательного аппарата являются наиболее распространенными (от обычных синяков до тяжелых переломов и вывихов). Первая помощь при подобных травмах направлена на уменьшение боли и предотвращение дальнейших повреждений.</w:t>
      </w:r>
    </w:p>
    <w:p w14:paraId="0E200D61" w14:textId="77777777" w:rsidR="00C265DB" w:rsidRDefault="00C265DB" w:rsidP="00C265DB">
      <w:pPr>
        <w:spacing w:line="360" w:lineRule="auto"/>
        <w:ind w:firstLine="709"/>
        <w:jc w:val="both"/>
        <w:rPr>
          <w:bCs/>
        </w:rPr>
      </w:pPr>
      <w:r>
        <w:rPr>
          <w:bCs/>
        </w:rPr>
        <w:t>Их можно получить при различных обстоятельствах: падение, неловкое или неожиданное движение либо автомобильная авария.</w:t>
      </w:r>
    </w:p>
    <w:p w14:paraId="7EADE839" w14:textId="77777777" w:rsidR="00C265DB" w:rsidRDefault="00C265DB" w:rsidP="00C265DB">
      <w:pPr>
        <w:spacing w:line="360" w:lineRule="auto"/>
        <w:ind w:firstLine="709"/>
        <w:jc w:val="both"/>
        <w:rPr>
          <w:bCs/>
        </w:rPr>
      </w:pPr>
      <w:r>
        <w:rPr>
          <w:bCs/>
        </w:rPr>
        <w:t>Существует четыре основных вида травм опорно</w:t>
      </w:r>
      <w:r w:rsidR="00C54EDD">
        <w:rPr>
          <w:bCs/>
        </w:rPr>
        <w:t>-</w:t>
      </w:r>
      <w:r>
        <w:rPr>
          <w:bCs/>
        </w:rPr>
        <w:t>двигательной системы: переломы, вывихи, растяжения или разрывы связок, растяжения или разрывы мышц и сухожилий.</w:t>
      </w:r>
    </w:p>
    <w:p w14:paraId="70B2D66E" w14:textId="77777777" w:rsidR="00C265DB" w:rsidRDefault="00C265DB" w:rsidP="00C265DB">
      <w:pPr>
        <w:spacing w:line="360" w:lineRule="auto"/>
        <w:ind w:firstLine="709"/>
        <w:jc w:val="both"/>
        <w:rPr>
          <w:bCs/>
        </w:rPr>
      </w:pPr>
      <w:r>
        <w:rPr>
          <w:bCs/>
        </w:rPr>
        <w:t>Перелом</w:t>
      </w:r>
      <w:r w:rsidR="00B72EF7">
        <w:rPr>
          <w:bCs/>
        </w:rPr>
        <w:t xml:space="preserve"> </w:t>
      </w:r>
      <w:r>
        <w:rPr>
          <w:bCs/>
        </w:rPr>
        <w:t>–</w:t>
      </w:r>
      <w:r w:rsidR="00B72EF7">
        <w:rPr>
          <w:bCs/>
        </w:rPr>
        <w:t xml:space="preserve"> </w:t>
      </w:r>
      <w:r>
        <w:rPr>
          <w:bCs/>
        </w:rPr>
        <w:t>это нарушение целостности кости. Он может быть полным и неполным.</w:t>
      </w:r>
    </w:p>
    <w:p w14:paraId="17D92064" w14:textId="77777777" w:rsidR="00C265DB" w:rsidRDefault="00C265DB" w:rsidP="00C265DB">
      <w:pPr>
        <w:spacing w:line="360" w:lineRule="auto"/>
        <w:ind w:firstLine="709"/>
        <w:jc w:val="both"/>
        <w:rPr>
          <w:bCs/>
        </w:rPr>
      </w:pPr>
      <w:r>
        <w:rPr>
          <w:bCs/>
        </w:rPr>
        <w:t>Вывих</w:t>
      </w:r>
      <w:r w:rsidR="00B72EF7">
        <w:rPr>
          <w:bCs/>
        </w:rPr>
        <w:t xml:space="preserve"> </w:t>
      </w:r>
      <w:r>
        <w:rPr>
          <w:bCs/>
        </w:rPr>
        <w:t>–</w:t>
      </w:r>
      <w:r w:rsidR="00B72EF7">
        <w:rPr>
          <w:bCs/>
        </w:rPr>
        <w:t xml:space="preserve"> </w:t>
      </w:r>
      <w:r>
        <w:rPr>
          <w:bCs/>
        </w:rPr>
        <w:t>это смещение кости по отношению к ее нормальному положению в суставе. Вывихи обычно происходят при воздействии большой силы.</w:t>
      </w:r>
    </w:p>
    <w:p w14:paraId="7FBC5B7D" w14:textId="77777777" w:rsidR="00C265DB" w:rsidRDefault="00C265DB" w:rsidP="00C265DB">
      <w:pPr>
        <w:spacing w:line="360" w:lineRule="auto"/>
        <w:ind w:firstLine="709"/>
        <w:jc w:val="both"/>
        <w:rPr>
          <w:bCs/>
        </w:rPr>
      </w:pPr>
      <w:r>
        <w:rPr>
          <w:bCs/>
        </w:rPr>
        <w:t>Растяжение и разрыв связок происходят, когда кость выходит за пределы обычной амплитуды движения. Чрезмерная нагрузка на сустав может привести к полному разрыву связок и вывиху кости. Наиболее распространенными являются растяжения связок голеностопного и коленного суставов, пальцев и запястья.</w:t>
      </w:r>
    </w:p>
    <w:p w14:paraId="780ECF54" w14:textId="77777777" w:rsidR="00C265DB" w:rsidRDefault="00C265DB" w:rsidP="00C265DB">
      <w:pPr>
        <w:spacing w:line="360" w:lineRule="auto"/>
        <w:ind w:firstLine="709"/>
        <w:jc w:val="both"/>
        <w:rPr>
          <w:bCs/>
        </w:rPr>
      </w:pPr>
      <w:r>
        <w:rPr>
          <w:bCs/>
        </w:rPr>
        <w:t>Растяжение мышц и сухожилий обычно вызывается подъемом тяжестей, чрезмерной мышечной работой, резким или неловким движением.</w:t>
      </w:r>
    </w:p>
    <w:p w14:paraId="6B34D2B5" w14:textId="77777777" w:rsidR="00C265DB" w:rsidRDefault="00C265DB" w:rsidP="00C265DB">
      <w:pPr>
        <w:spacing w:line="360" w:lineRule="auto"/>
        <w:ind w:firstLine="709"/>
        <w:jc w:val="both"/>
        <w:rPr>
          <w:bCs/>
        </w:rPr>
      </w:pPr>
      <w:r>
        <w:rPr>
          <w:bCs/>
        </w:rPr>
        <w:t>Наиболее распространенными являются растяжения мышц шеи, спины, бедра или голени.</w:t>
      </w:r>
    </w:p>
    <w:p w14:paraId="64845A12" w14:textId="77777777" w:rsidR="00C265DB" w:rsidRDefault="00C265DB" w:rsidP="00C265DB">
      <w:pPr>
        <w:spacing w:line="360" w:lineRule="auto"/>
        <w:ind w:firstLine="709"/>
        <w:jc w:val="both"/>
        <w:rPr>
          <w:bCs/>
        </w:rPr>
      </w:pPr>
      <w:r>
        <w:rPr>
          <w:bCs/>
        </w:rPr>
        <w:t>Первая медицинская помощь при всех травмах опорно</w:t>
      </w:r>
      <w:r w:rsidR="00C54EDD">
        <w:rPr>
          <w:bCs/>
        </w:rPr>
        <w:t>-</w:t>
      </w:r>
      <w:r>
        <w:rPr>
          <w:bCs/>
        </w:rPr>
        <w:t xml:space="preserve">двигательного аппарата одинакова. Во время оказания помощи постарайтесь не причинять пострадавшему дополнительной боли. Помогите ему принять удобное положение. Соблюдайте основные моменты первой помощи: </w:t>
      </w:r>
    </w:p>
    <w:p w14:paraId="4480492B" w14:textId="77777777" w:rsidR="00C265DB" w:rsidRDefault="00C265DB" w:rsidP="00110463">
      <w:pPr>
        <w:numPr>
          <w:ilvl w:val="0"/>
          <w:numId w:val="21"/>
        </w:numPr>
        <w:spacing w:line="360" w:lineRule="auto"/>
        <w:ind w:left="851"/>
        <w:jc w:val="both"/>
        <w:rPr>
          <w:bCs/>
        </w:rPr>
      </w:pPr>
      <w:r>
        <w:rPr>
          <w:bCs/>
        </w:rPr>
        <w:t>покой</w:t>
      </w:r>
      <w:r w:rsidR="00C54EDD">
        <w:rPr>
          <w:bCs/>
        </w:rPr>
        <w:t>;</w:t>
      </w:r>
    </w:p>
    <w:p w14:paraId="0883CE4A" w14:textId="77777777" w:rsidR="00C265DB" w:rsidRDefault="00C265DB" w:rsidP="00110463">
      <w:pPr>
        <w:numPr>
          <w:ilvl w:val="0"/>
          <w:numId w:val="21"/>
        </w:numPr>
        <w:spacing w:line="360" w:lineRule="auto"/>
        <w:ind w:left="851"/>
        <w:jc w:val="both"/>
        <w:rPr>
          <w:bCs/>
        </w:rPr>
      </w:pPr>
      <w:r>
        <w:rPr>
          <w:bCs/>
        </w:rPr>
        <w:lastRenderedPageBreak/>
        <w:t>обеспечение неподвижности поврежденной части тела</w:t>
      </w:r>
      <w:r w:rsidR="00C54EDD">
        <w:rPr>
          <w:bCs/>
        </w:rPr>
        <w:t>;</w:t>
      </w:r>
    </w:p>
    <w:p w14:paraId="438DB44A" w14:textId="77777777" w:rsidR="00C265DB" w:rsidRDefault="00C265DB" w:rsidP="00110463">
      <w:pPr>
        <w:numPr>
          <w:ilvl w:val="0"/>
          <w:numId w:val="21"/>
        </w:numPr>
        <w:spacing w:line="360" w:lineRule="auto"/>
        <w:ind w:left="851"/>
        <w:jc w:val="both"/>
        <w:rPr>
          <w:bCs/>
        </w:rPr>
      </w:pPr>
      <w:r>
        <w:rPr>
          <w:bCs/>
        </w:rPr>
        <w:t>холод</w:t>
      </w:r>
      <w:r w:rsidR="00C54EDD">
        <w:rPr>
          <w:bCs/>
        </w:rPr>
        <w:t>;</w:t>
      </w:r>
    </w:p>
    <w:p w14:paraId="2E4A58B2" w14:textId="77777777" w:rsidR="00C265DB" w:rsidRDefault="00C265DB" w:rsidP="00110463">
      <w:pPr>
        <w:numPr>
          <w:ilvl w:val="0"/>
          <w:numId w:val="21"/>
        </w:numPr>
        <w:spacing w:line="360" w:lineRule="auto"/>
        <w:ind w:left="851"/>
        <w:jc w:val="both"/>
        <w:rPr>
          <w:bCs/>
        </w:rPr>
      </w:pPr>
      <w:r>
        <w:rPr>
          <w:bCs/>
        </w:rPr>
        <w:t>приподнятое положение поврежденной части тела.</w:t>
      </w:r>
    </w:p>
    <w:p w14:paraId="75396806" w14:textId="77777777" w:rsidR="00C265DB" w:rsidRDefault="00C265DB" w:rsidP="00C265DB">
      <w:pPr>
        <w:spacing w:line="360" w:lineRule="auto"/>
        <w:ind w:firstLine="709"/>
        <w:jc w:val="both"/>
        <w:rPr>
          <w:bCs/>
        </w:rPr>
      </w:pPr>
      <w:r>
        <w:rPr>
          <w:bCs/>
        </w:rPr>
        <w:t>Перемещение пострадавшего необходимо только в том случае, если не ожидается быстрого прибытия скорой помощи или если нужно транспортировать пострадавшего самостоятельно.</w:t>
      </w:r>
    </w:p>
    <w:p w14:paraId="36589355" w14:textId="77777777" w:rsidR="00C265DB" w:rsidRDefault="00C265DB" w:rsidP="00C265DB">
      <w:pPr>
        <w:spacing w:line="360" w:lineRule="auto"/>
        <w:ind w:firstLine="709"/>
        <w:jc w:val="both"/>
        <w:rPr>
          <w:bCs/>
        </w:rPr>
      </w:pPr>
      <w:r>
        <w:rPr>
          <w:bCs/>
        </w:rPr>
        <w:t>При любой травме, за исключением открытого перелома, целесообразно прикладывать лед. Холод помогает облегчить боль и уменьшить опухоль. Обычно лед прикладывают на 15 мин через каждый час.</w:t>
      </w:r>
    </w:p>
    <w:p w14:paraId="7F19061B" w14:textId="77777777" w:rsidR="00C265DB" w:rsidRDefault="00C265DB" w:rsidP="00C265DB">
      <w:pPr>
        <w:spacing w:line="360" w:lineRule="auto"/>
        <w:ind w:firstLine="709"/>
        <w:jc w:val="both"/>
        <w:rPr>
          <w:bCs/>
        </w:rPr>
      </w:pPr>
      <w:r>
        <w:rPr>
          <w:bCs/>
        </w:rPr>
        <w:t>При растяжении связок и мышц, после того как спадет припухлость, можно прикладывать теплые компрессы для ускорения процесса заживления.</w:t>
      </w:r>
    </w:p>
    <w:p w14:paraId="7E0C3F07" w14:textId="77777777" w:rsidR="00C61C78" w:rsidRDefault="00C61C78" w:rsidP="00C265DB">
      <w:pPr>
        <w:spacing w:line="360" w:lineRule="auto"/>
        <w:ind w:firstLine="709"/>
        <w:jc w:val="center"/>
        <w:rPr>
          <w:b/>
          <w:bCs/>
          <w:i/>
        </w:rPr>
      </w:pPr>
    </w:p>
    <w:p w14:paraId="36DAEE3F" w14:textId="77777777" w:rsidR="00C265DB" w:rsidRDefault="00C265DB" w:rsidP="00C265DB">
      <w:pPr>
        <w:spacing w:line="360" w:lineRule="auto"/>
        <w:ind w:firstLine="709"/>
        <w:jc w:val="center"/>
        <w:rPr>
          <w:b/>
          <w:bCs/>
          <w:i/>
        </w:rPr>
      </w:pPr>
      <w:r>
        <w:rPr>
          <w:b/>
          <w:bCs/>
          <w:i/>
        </w:rPr>
        <w:t>Первая помощь при отравлении</w:t>
      </w:r>
    </w:p>
    <w:p w14:paraId="07F2C6B9" w14:textId="77777777" w:rsidR="009225A8" w:rsidRDefault="009225A8" w:rsidP="00C265DB">
      <w:pPr>
        <w:spacing w:line="360" w:lineRule="auto"/>
        <w:ind w:firstLine="709"/>
        <w:jc w:val="both"/>
        <w:rPr>
          <w:bCs/>
        </w:rPr>
      </w:pPr>
      <w:r>
        <w:t>Первые симптомы пищевого отравления могут проявиться через 2</w:t>
      </w:r>
      <w:r w:rsidR="005636B3">
        <w:t>–</w:t>
      </w:r>
      <w:r>
        <w:t>4 часа после приема пищи (в некоторых случаях и через 30 минут), а могут и через 20</w:t>
      </w:r>
      <w:r w:rsidR="005636B3">
        <w:t>–</w:t>
      </w:r>
      <w:r>
        <w:t>26 часов. Во многом это зависит от вида и дозы токсина и состояния иммунной системы человека.</w:t>
      </w:r>
    </w:p>
    <w:p w14:paraId="07BE66E6" w14:textId="77777777" w:rsidR="00C265DB" w:rsidRDefault="00C265DB" w:rsidP="00C265DB">
      <w:pPr>
        <w:spacing w:line="360" w:lineRule="auto"/>
        <w:ind w:firstLine="709"/>
        <w:jc w:val="both"/>
        <w:rPr>
          <w:bCs/>
        </w:rPr>
      </w:pPr>
      <w:r>
        <w:rPr>
          <w:bCs/>
        </w:rPr>
        <w:t>Отравление происходит при попадании токсического (ядовитого) вещества внутрь организма. Токсическое вещество может попасть в организм человека четырьмя путями: через дыхательные пути, рот, кожу и в результате инъекции (при укусе насекомыми и животными, а также при введении лекарства шприцем).</w:t>
      </w:r>
    </w:p>
    <w:p w14:paraId="2E7E482B" w14:textId="77777777" w:rsidR="001556A6" w:rsidRDefault="00390CE2" w:rsidP="002F298D">
      <w:pPr>
        <w:pStyle w:val="aff"/>
        <w:numPr>
          <w:ilvl w:val="0"/>
          <w:numId w:val="35"/>
        </w:numPr>
        <w:tabs>
          <w:tab w:val="left" w:pos="0"/>
          <w:tab w:val="left" w:pos="709"/>
          <w:tab w:val="left" w:pos="1134"/>
        </w:tabs>
        <w:ind w:left="0" w:firstLine="709"/>
        <w:jc w:val="both"/>
      </w:pPr>
      <w:r>
        <w:t>«</w:t>
      </w:r>
      <w:r w:rsidR="001556A6" w:rsidRPr="007636CB">
        <w:t>Необходимо промыть желудок. Для этого необходимо выпить около двух стаканов теплой воды комнатной температуры и вызвать рвоту. Процедуру желательно проводить до выхода из желудка чистой воды</w:t>
      </w:r>
      <w:r>
        <w:t>»</w:t>
      </w:r>
      <w:r>
        <w:rPr>
          <w:lang w:val="en-US"/>
        </w:rPr>
        <w:t xml:space="preserve"> [</w:t>
      </w:r>
      <w:r w:rsidR="004B2A50">
        <w:rPr>
          <w:lang w:val="en-US"/>
        </w:rPr>
        <w:t>6</w:t>
      </w:r>
      <w:r>
        <w:rPr>
          <w:lang w:val="en-US"/>
        </w:rPr>
        <w:t>]</w:t>
      </w:r>
      <w:r w:rsidR="001556A6" w:rsidRPr="007636CB">
        <w:t>.</w:t>
      </w:r>
    </w:p>
    <w:p w14:paraId="3DA35F74" w14:textId="77777777" w:rsidR="001556A6" w:rsidRDefault="00390CE2" w:rsidP="002F298D">
      <w:pPr>
        <w:pStyle w:val="aff"/>
        <w:numPr>
          <w:ilvl w:val="0"/>
          <w:numId w:val="35"/>
        </w:numPr>
        <w:tabs>
          <w:tab w:val="left" w:pos="0"/>
          <w:tab w:val="left" w:pos="709"/>
          <w:tab w:val="left" w:pos="1134"/>
        </w:tabs>
        <w:ind w:left="0" w:firstLine="709"/>
        <w:jc w:val="both"/>
      </w:pPr>
      <w:r>
        <w:t>«</w:t>
      </w:r>
      <w:r w:rsidR="001556A6" w:rsidRPr="007636CB">
        <w:t>Связываем токсины (предупреждаем их всасывание в кровь). Для этого надо принять активированный уголь (1 таблетка на 10</w:t>
      </w:r>
      <w:r w:rsidR="001F5405">
        <w:t xml:space="preserve"> </w:t>
      </w:r>
      <w:r w:rsidR="001556A6" w:rsidRPr="007636CB">
        <w:t xml:space="preserve">кг массы тела) или </w:t>
      </w:r>
      <w:proofErr w:type="spellStart"/>
      <w:r w:rsidR="001556A6" w:rsidRPr="007636CB">
        <w:t>смекту</w:t>
      </w:r>
      <w:proofErr w:type="spellEnd"/>
      <w:r>
        <w:t>»</w:t>
      </w:r>
      <w:r w:rsidRPr="00390CE2">
        <w:t xml:space="preserve"> [</w:t>
      </w:r>
      <w:r w:rsidR="004B2A50">
        <w:t>6</w:t>
      </w:r>
      <w:r w:rsidRPr="00390CE2">
        <w:t>]</w:t>
      </w:r>
      <w:r w:rsidRPr="007636CB">
        <w:t>.</w:t>
      </w:r>
    </w:p>
    <w:p w14:paraId="3F91CA12" w14:textId="77777777" w:rsidR="001556A6" w:rsidRDefault="00390CE2" w:rsidP="002F298D">
      <w:pPr>
        <w:pStyle w:val="aff"/>
        <w:numPr>
          <w:ilvl w:val="0"/>
          <w:numId w:val="35"/>
        </w:numPr>
        <w:tabs>
          <w:tab w:val="left" w:pos="0"/>
          <w:tab w:val="left" w:pos="709"/>
          <w:tab w:val="left" w:pos="1134"/>
        </w:tabs>
        <w:ind w:left="0" w:firstLine="709"/>
        <w:jc w:val="both"/>
      </w:pPr>
      <w:r>
        <w:t>«</w:t>
      </w:r>
      <w:r w:rsidR="001556A6">
        <w:t xml:space="preserve">Очищение кишечника, как правило, происходит естественным путем, так как организм сам стремится избавиться от отравляющих его </w:t>
      </w:r>
      <w:r w:rsidR="001556A6">
        <w:lastRenderedPageBreak/>
        <w:t>веществ. Понос – это самое быстрое и массивное выведение токсинов из организма. Нельзя пытаться остановить этот процесс, принимая препараты от диареи. Напротив, если опорожнения не происходит</w:t>
      </w:r>
      <w:r w:rsidR="001F5405">
        <w:t>,</w:t>
      </w:r>
      <w:r w:rsidR="001556A6">
        <w:t xml:space="preserve"> можно выпить слабительное средство</w:t>
      </w:r>
      <w:r>
        <w:t>»</w:t>
      </w:r>
      <w:r w:rsidRPr="00327DCE">
        <w:t xml:space="preserve"> [</w:t>
      </w:r>
      <w:r w:rsidR="004B2A50" w:rsidRPr="00327DCE">
        <w:t>6</w:t>
      </w:r>
      <w:r w:rsidRPr="00327DCE">
        <w:t>]</w:t>
      </w:r>
      <w:r w:rsidRPr="007636CB">
        <w:t>.</w:t>
      </w:r>
    </w:p>
    <w:p w14:paraId="5701E1B7" w14:textId="77777777" w:rsidR="001556A6" w:rsidRDefault="00390CE2" w:rsidP="002F298D">
      <w:pPr>
        <w:pStyle w:val="aff"/>
        <w:numPr>
          <w:ilvl w:val="0"/>
          <w:numId w:val="35"/>
        </w:numPr>
        <w:tabs>
          <w:tab w:val="left" w:pos="0"/>
          <w:tab w:val="left" w:pos="709"/>
          <w:tab w:val="left" w:pos="1134"/>
        </w:tabs>
        <w:ind w:left="0" w:firstLine="709"/>
        <w:jc w:val="both"/>
      </w:pPr>
      <w:r>
        <w:t>«</w:t>
      </w:r>
      <w:r w:rsidR="001556A6">
        <w:t>Важно помнить, что с выходом рвотных и каловых масс организм теряет много воды, ее необходимо восполнять, чтобы избежать обезвоживания. Проще контролировать этот процесс, если после каждого приступа рвоты или опорожнения кишечника вы будете выпивать маленькими глотками около стакана теплой негазированной воды</w:t>
      </w:r>
      <w:r>
        <w:t>»</w:t>
      </w:r>
      <w:r w:rsidRPr="00390CE2">
        <w:t xml:space="preserve"> [</w:t>
      </w:r>
      <w:r w:rsidR="004B2A50">
        <w:t>6</w:t>
      </w:r>
      <w:r w:rsidRPr="00390CE2">
        <w:t>]</w:t>
      </w:r>
      <w:r w:rsidRPr="007636CB">
        <w:t>.</w:t>
      </w:r>
    </w:p>
    <w:p w14:paraId="7E3D06C3" w14:textId="77777777" w:rsidR="001556A6" w:rsidRDefault="001556A6" w:rsidP="001556A6">
      <w:pPr>
        <w:spacing w:line="360" w:lineRule="auto"/>
        <w:ind w:firstLine="709"/>
        <w:jc w:val="both"/>
      </w:pPr>
      <w:r>
        <w:t>Обязательно вызвать скорую помощь, если:</w:t>
      </w:r>
    </w:p>
    <w:p w14:paraId="06396C84" w14:textId="77777777" w:rsidR="001556A6" w:rsidRDefault="00390CE2" w:rsidP="002F298D">
      <w:pPr>
        <w:pStyle w:val="aff"/>
        <w:numPr>
          <w:ilvl w:val="0"/>
          <w:numId w:val="36"/>
        </w:numPr>
        <w:tabs>
          <w:tab w:val="left" w:pos="1134"/>
        </w:tabs>
        <w:ind w:left="0" w:firstLine="709"/>
        <w:jc w:val="both"/>
      </w:pPr>
      <w:r>
        <w:t>«</w:t>
      </w:r>
      <w:r w:rsidR="001F5405">
        <w:t>о</w:t>
      </w:r>
      <w:r w:rsidR="001556A6">
        <w:t>травление сопровождается диареей более 10 раза за сутки, неукротимой рвотой или нарастающей слабостью</w:t>
      </w:r>
      <w:r>
        <w:t>»</w:t>
      </w:r>
      <w:r w:rsidRPr="00390CE2">
        <w:t xml:space="preserve"> </w:t>
      </w:r>
      <w:r>
        <w:rPr>
          <w:lang w:val="en-US"/>
        </w:rPr>
        <w:t>[</w:t>
      </w:r>
      <w:r w:rsidR="004B2A50">
        <w:rPr>
          <w:lang w:val="en-US"/>
        </w:rPr>
        <w:t>6</w:t>
      </w:r>
      <w:r>
        <w:rPr>
          <w:lang w:val="en-US"/>
        </w:rPr>
        <w:t>]</w:t>
      </w:r>
      <w:r w:rsidR="001F5405">
        <w:t>;</w:t>
      </w:r>
    </w:p>
    <w:p w14:paraId="6404B93A" w14:textId="77777777" w:rsidR="001556A6" w:rsidRPr="001556A6" w:rsidRDefault="00390CE2" w:rsidP="002F298D">
      <w:pPr>
        <w:pStyle w:val="aff"/>
        <w:numPr>
          <w:ilvl w:val="0"/>
          <w:numId w:val="36"/>
        </w:numPr>
        <w:tabs>
          <w:tab w:val="left" w:pos="1134"/>
        </w:tabs>
        <w:spacing w:after="0"/>
        <w:ind w:left="0" w:firstLine="709"/>
        <w:jc w:val="both"/>
        <w:rPr>
          <w:bCs/>
        </w:rPr>
      </w:pPr>
      <w:r>
        <w:t>«</w:t>
      </w:r>
      <w:r w:rsidR="001F5405">
        <w:t>о</w:t>
      </w:r>
      <w:r w:rsidR="001556A6">
        <w:t>травление сопровождается нехарактерными симптомами</w:t>
      </w:r>
      <w:r>
        <w:t>»</w:t>
      </w:r>
      <w:r>
        <w:rPr>
          <w:lang w:val="en-US"/>
        </w:rPr>
        <w:t xml:space="preserve"> [</w:t>
      </w:r>
      <w:r w:rsidR="004B2A50">
        <w:rPr>
          <w:lang w:val="en-US"/>
        </w:rPr>
        <w:t>6</w:t>
      </w:r>
      <w:r>
        <w:rPr>
          <w:lang w:val="en-US"/>
        </w:rPr>
        <w:t>]</w:t>
      </w:r>
      <w:r w:rsidRPr="007636CB">
        <w:t>.</w:t>
      </w:r>
    </w:p>
    <w:p w14:paraId="2442C588" w14:textId="77777777" w:rsidR="00C265DB" w:rsidRDefault="00C265DB" w:rsidP="002F298D">
      <w:pPr>
        <w:spacing w:line="360" w:lineRule="auto"/>
        <w:ind w:firstLine="709"/>
        <w:jc w:val="center"/>
        <w:rPr>
          <w:bCs/>
          <w:i/>
        </w:rPr>
      </w:pPr>
      <w:r>
        <w:rPr>
          <w:bCs/>
          <w:i/>
        </w:rPr>
        <w:t>Общие правила оказания медицинской помощи при отравлениях</w:t>
      </w:r>
    </w:p>
    <w:p w14:paraId="30A0B59E" w14:textId="77777777" w:rsidR="00C265DB" w:rsidRDefault="00C265DB" w:rsidP="00221573">
      <w:pPr>
        <w:spacing w:line="360" w:lineRule="auto"/>
        <w:ind w:firstLine="709"/>
        <w:jc w:val="both"/>
        <w:rPr>
          <w:bCs/>
        </w:rPr>
      </w:pPr>
      <w:r>
        <w:rPr>
          <w:bCs/>
        </w:rPr>
        <w:t>Вначале необходимо определить ядовитое вещество, в результате воздействия которого произошло отравление. Далее немедленно принять меры по выведению яда из организма или обезвреживанию его при помощи противоядий, провести мероприятия по поддержанию основных жизненных функций организма и вызвать скорую медицинскую помощь.</w:t>
      </w:r>
    </w:p>
    <w:p w14:paraId="2064459E" w14:textId="77777777" w:rsidR="00C265DB" w:rsidRDefault="00C265DB" w:rsidP="00C265DB">
      <w:pPr>
        <w:spacing w:line="360" w:lineRule="auto"/>
        <w:ind w:firstLine="709"/>
        <w:jc w:val="both"/>
        <w:rPr>
          <w:bCs/>
        </w:rPr>
      </w:pPr>
      <w:r>
        <w:rPr>
          <w:bCs/>
        </w:rPr>
        <w:t>Если яд попал через кожу, то кожу промывают большим количеством воды, физиологическим раствором, слабым раствором питьевой соды или раствором лимонной кислоты (в зависимости от ядовитого вещества).</w:t>
      </w:r>
    </w:p>
    <w:p w14:paraId="41CF825C" w14:textId="77777777" w:rsidR="00C265DB" w:rsidRDefault="00C265DB" w:rsidP="00C265DB">
      <w:pPr>
        <w:spacing w:line="360" w:lineRule="auto"/>
        <w:ind w:firstLine="709"/>
        <w:jc w:val="both"/>
        <w:rPr>
          <w:bCs/>
        </w:rPr>
      </w:pPr>
      <w:r>
        <w:rPr>
          <w:bCs/>
        </w:rPr>
        <w:t>Из желудка яд удаляют промыванием или с помощью рвотных средств. Перед рефлекторным вызыванием рвоты рекомендуется выпить несколько стаканов воды или 0,25–0,5</w:t>
      </w:r>
      <w:r w:rsidR="001F5405">
        <w:rPr>
          <w:bCs/>
        </w:rPr>
        <w:t>-</w:t>
      </w:r>
      <w:r>
        <w:rPr>
          <w:bCs/>
        </w:rPr>
        <w:t>процентного раствора питьевой соды, или 0,5</w:t>
      </w:r>
      <w:r w:rsidR="001F5405">
        <w:rPr>
          <w:bCs/>
        </w:rPr>
        <w:t>-</w:t>
      </w:r>
      <w:r>
        <w:rPr>
          <w:bCs/>
        </w:rPr>
        <w:t>процентного раствора марганцовки.</w:t>
      </w:r>
    </w:p>
    <w:p w14:paraId="50C8D398" w14:textId="77777777" w:rsidR="00C265DB" w:rsidRDefault="00C265DB" w:rsidP="00C265DB">
      <w:pPr>
        <w:spacing w:line="360" w:lineRule="auto"/>
        <w:ind w:firstLine="709"/>
        <w:jc w:val="both"/>
        <w:rPr>
          <w:bCs/>
        </w:rPr>
      </w:pPr>
      <w:r>
        <w:rPr>
          <w:bCs/>
        </w:rPr>
        <w:t xml:space="preserve">Способностью обезвреживать ядовитые вещества обладают активированный уголь, марганцовка, молоко, яичные белки. Активированный уголь обладает высокой поглощающей способностью ко многим токсичным веществам. Принимают активированный уголь (в количестве не менее 10 </w:t>
      </w:r>
      <w:r>
        <w:rPr>
          <w:bCs/>
        </w:rPr>
        <w:lastRenderedPageBreak/>
        <w:t>таблеток) внутрь в виде водной кашицы (2–3 столовых ложки на 1–2 стакана воды). Марганцовку добавляют к воде для промывания кожи и желудка.</w:t>
      </w:r>
    </w:p>
    <w:p w14:paraId="436A55B2" w14:textId="77777777" w:rsidR="00C265DB" w:rsidRDefault="00C265DB" w:rsidP="00C265DB">
      <w:pPr>
        <w:spacing w:line="360" w:lineRule="auto"/>
        <w:ind w:firstLine="709"/>
        <w:jc w:val="both"/>
        <w:rPr>
          <w:bCs/>
          <w:i/>
        </w:rPr>
      </w:pPr>
      <w:r>
        <w:rPr>
          <w:bCs/>
          <w:i/>
        </w:rPr>
        <w:t>Правила оказания первой медицинской помощи при отравлении угарным газом</w:t>
      </w:r>
    </w:p>
    <w:p w14:paraId="61666195" w14:textId="77777777" w:rsidR="00C265DB" w:rsidRDefault="00C265DB" w:rsidP="00C265DB">
      <w:pPr>
        <w:spacing w:line="360" w:lineRule="auto"/>
        <w:ind w:firstLine="709"/>
        <w:jc w:val="both"/>
        <w:rPr>
          <w:bCs/>
        </w:rPr>
      </w:pPr>
      <w:r>
        <w:rPr>
          <w:bCs/>
        </w:rPr>
        <w:t>Угарный газ, или окись углерода, образуется при работе двигателей внутреннего сгорания, при медленном окислении масел, содержащихся в малярных красках, во время взрывных работ, пожаров и др. Следовательно, угарным газом в случаях недостаточной вентиляции помещения можно отравиться в домашних условиях при плохо работающих печных дымоходах или преждевременном закрытии печных заслонок.</w:t>
      </w:r>
    </w:p>
    <w:p w14:paraId="2FBA7BC1" w14:textId="77777777" w:rsidR="00C265DB" w:rsidRDefault="00C265DB" w:rsidP="00C265DB">
      <w:pPr>
        <w:spacing w:line="360" w:lineRule="auto"/>
        <w:ind w:firstLine="709"/>
        <w:jc w:val="both"/>
        <w:rPr>
          <w:bCs/>
        </w:rPr>
      </w:pPr>
      <w:r>
        <w:rPr>
          <w:bCs/>
        </w:rPr>
        <w:t>Окись углерода представляет собой бесцветный высокотоксичный газ, часто имеющий гаревый запах. Его токсичность очень высока</w:t>
      </w:r>
      <w:r w:rsidR="00B72EF7">
        <w:rPr>
          <w:bCs/>
        </w:rPr>
        <w:t xml:space="preserve"> </w:t>
      </w:r>
      <w:r>
        <w:rPr>
          <w:bCs/>
        </w:rPr>
        <w:t>–</w:t>
      </w:r>
      <w:r w:rsidR="00B72EF7">
        <w:rPr>
          <w:bCs/>
        </w:rPr>
        <w:t xml:space="preserve"> </w:t>
      </w:r>
      <w:r>
        <w:rPr>
          <w:bCs/>
        </w:rPr>
        <w:t>вдыхание воздуха, содержащего всего 0,15–0,2 % окиси углерода, в течение 1–2 ч может привести к тяжелому отравлению, в результате которого нарушается процесс переноса кислорода из легких к органам и тканям, наступает острое кислородное голодание. При длительном вдыхании угарного газа либо при его высокой концентрации кислородное голодание приводит к гибели пострадавшего.</w:t>
      </w:r>
    </w:p>
    <w:p w14:paraId="202A60CD" w14:textId="77777777" w:rsidR="00C265DB" w:rsidRDefault="00C265DB" w:rsidP="00C265DB">
      <w:pPr>
        <w:spacing w:line="360" w:lineRule="auto"/>
        <w:ind w:firstLine="709"/>
        <w:jc w:val="both"/>
        <w:rPr>
          <w:bCs/>
        </w:rPr>
      </w:pPr>
      <w:r>
        <w:rPr>
          <w:bCs/>
        </w:rPr>
        <w:t>Отравление угарным газом обычно развивается постепенно. Начальными признаками отравления являются ощущение общей слабости, головная боль в области лба и висков, ощущение тяжести в голове, ускоренное сердцебиение, покраснение кожи. В более тяжелых случаях к перечисленным признакам присоединяются нарастающая мышечная слабость, головокружение, шум в ушах, рвота, сонливость. Чем раньше при отравлении угарным газом оказывается помощь, тем более вероятен благополучный исход несчастного случая!</w:t>
      </w:r>
    </w:p>
    <w:p w14:paraId="14D0491B" w14:textId="77777777" w:rsidR="001F5405" w:rsidRDefault="001F5405" w:rsidP="002F298D">
      <w:pPr>
        <w:spacing w:line="360" w:lineRule="auto"/>
        <w:ind w:firstLine="709"/>
        <w:jc w:val="center"/>
        <w:rPr>
          <w:bCs/>
          <w:i/>
        </w:rPr>
      </w:pPr>
    </w:p>
    <w:p w14:paraId="15913FDE" w14:textId="77777777" w:rsidR="001F5405" w:rsidRDefault="00C265DB" w:rsidP="002F298D">
      <w:pPr>
        <w:spacing w:line="360" w:lineRule="auto"/>
        <w:ind w:firstLine="709"/>
        <w:jc w:val="center"/>
        <w:rPr>
          <w:bCs/>
        </w:rPr>
      </w:pPr>
      <w:r>
        <w:rPr>
          <w:bCs/>
          <w:i/>
        </w:rPr>
        <w:t>Первая помощь</w:t>
      </w:r>
    </w:p>
    <w:p w14:paraId="004BDDD3" w14:textId="77777777" w:rsidR="00C265DB" w:rsidRDefault="00C265DB" w:rsidP="00C265DB">
      <w:pPr>
        <w:spacing w:line="360" w:lineRule="auto"/>
        <w:ind w:firstLine="709"/>
        <w:jc w:val="both"/>
        <w:rPr>
          <w:bCs/>
        </w:rPr>
      </w:pPr>
      <w:r>
        <w:rPr>
          <w:bCs/>
        </w:rPr>
        <w:t xml:space="preserve">Немедленно вывести пострадавшего из отравленной атмосферы на свежий воздух, а если возможно, то дать вдыхать чистый кислород. </w:t>
      </w:r>
      <w:r>
        <w:rPr>
          <w:bCs/>
        </w:rPr>
        <w:lastRenderedPageBreak/>
        <w:t>Пострадавшего следует освободить от стягивающей и препятствующей свободному дыханию одежды</w:t>
      </w:r>
      <w:r w:rsidR="00B72EF7">
        <w:rPr>
          <w:bCs/>
        </w:rPr>
        <w:t xml:space="preserve"> </w:t>
      </w:r>
      <w:r>
        <w:rPr>
          <w:bCs/>
        </w:rPr>
        <w:t>–</w:t>
      </w:r>
      <w:r w:rsidR="00B72EF7">
        <w:rPr>
          <w:bCs/>
        </w:rPr>
        <w:t xml:space="preserve"> </w:t>
      </w:r>
      <w:r>
        <w:rPr>
          <w:bCs/>
        </w:rPr>
        <w:t>снять галстук, расстегнуть пояс, воротник рубашки и пр. При выраженных расстройствах дыхания или его остановке</w:t>
      </w:r>
      <w:r w:rsidR="00B72EF7">
        <w:rPr>
          <w:bCs/>
        </w:rPr>
        <w:t xml:space="preserve"> </w:t>
      </w:r>
      <w:r>
        <w:rPr>
          <w:bCs/>
        </w:rPr>
        <w:t>–</w:t>
      </w:r>
      <w:r w:rsidR="00B72EF7">
        <w:rPr>
          <w:bCs/>
        </w:rPr>
        <w:t xml:space="preserve"> </w:t>
      </w:r>
      <w:r>
        <w:rPr>
          <w:bCs/>
        </w:rPr>
        <w:t>как можно быстрее начать искусственное дыхание. Вызвать скорую медицинскую помощь.</w:t>
      </w:r>
    </w:p>
    <w:p w14:paraId="7989A7A3" w14:textId="77777777" w:rsidR="00B42AF2" w:rsidRDefault="00B42AF2" w:rsidP="00C265DB">
      <w:pPr>
        <w:spacing w:line="360" w:lineRule="auto"/>
        <w:ind w:firstLine="709"/>
        <w:jc w:val="center"/>
        <w:rPr>
          <w:b/>
          <w:bCs/>
          <w:i/>
        </w:rPr>
      </w:pPr>
    </w:p>
    <w:p w14:paraId="30F11D11" w14:textId="77777777" w:rsidR="00C265DB" w:rsidRDefault="00C265DB" w:rsidP="00C265DB">
      <w:pPr>
        <w:spacing w:line="360" w:lineRule="auto"/>
        <w:ind w:firstLine="709"/>
        <w:jc w:val="center"/>
        <w:rPr>
          <w:b/>
          <w:bCs/>
          <w:i/>
        </w:rPr>
      </w:pPr>
      <w:r>
        <w:rPr>
          <w:b/>
          <w:bCs/>
          <w:i/>
        </w:rPr>
        <w:t>Оказание первой помощи при ударе электрическим током</w:t>
      </w:r>
    </w:p>
    <w:p w14:paraId="2CF4D8FD" w14:textId="77777777" w:rsidR="0071374C" w:rsidRDefault="0071374C" w:rsidP="0071374C">
      <w:pPr>
        <w:spacing w:line="360" w:lineRule="auto"/>
        <w:ind w:firstLine="709"/>
        <w:jc w:val="both"/>
      </w:pPr>
      <w:r w:rsidRPr="001262A5">
        <w:t>Если пострадавший соприкасается с токоведущими частями, необходимо быстро освободить его от действия электрического тока. Прикасаться к человеку, находящемуся под напряжением, опасно для жизни. Поэтому нужно быстро отключить ту часть установки, которой касается пострадавший.</w:t>
      </w:r>
    </w:p>
    <w:p w14:paraId="48352426" w14:textId="77777777" w:rsidR="0071374C" w:rsidRDefault="0071374C" w:rsidP="0071374C">
      <w:pPr>
        <w:spacing w:line="360" w:lineRule="auto"/>
        <w:ind w:firstLine="709"/>
        <w:jc w:val="both"/>
      </w:pPr>
      <w:r w:rsidRPr="001262A5">
        <w:t>Для освобождения пострадавшего от провода следует воспользоваться сухой одеждой, доской или каким</w:t>
      </w:r>
      <w:r w:rsidR="009717F7">
        <w:t>-</w:t>
      </w:r>
      <w:r w:rsidRPr="001262A5">
        <w:t xml:space="preserve">либо другим предметом, не </w:t>
      </w:r>
      <w:r w:rsidR="009717F7" w:rsidRPr="001262A5">
        <w:t>проводящ</w:t>
      </w:r>
      <w:r w:rsidR="009717F7">
        <w:t>им</w:t>
      </w:r>
      <w:r w:rsidR="009717F7" w:rsidRPr="001262A5">
        <w:t xml:space="preserve"> </w:t>
      </w:r>
      <w:r w:rsidRPr="001262A5">
        <w:t>электрический ток</w:t>
      </w:r>
      <w:r w:rsidR="009717F7">
        <w:t>,</w:t>
      </w:r>
      <w:r w:rsidRPr="001262A5">
        <w:t xml:space="preserve"> или взяться за его одежду (если она сухая), избегая при этом прикосновения к металлическим предметам и открытым частям тела.</w:t>
      </w:r>
    </w:p>
    <w:p w14:paraId="39B88F29" w14:textId="77777777" w:rsidR="0071374C" w:rsidRDefault="0071374C" w:rsidP="0071374C">
      <w:pPr>
        <w:spacing w:line="360" w:lineRule="auto"/>
        <w:ind w:firstLine="709"/>
        <w:jc w:val="both"/>
      </w:pPr>
      <w:r>
        <w:t>Далее необходимо:</w:t>
      </w:r>
    </w:p>
    <w:p w14:paraId="7858EB10" w14:textId="77777777" w:rsidR="0071374C" w:rsidRDefault="005636B3" w:rsidP="002F298D">
      <w:pPr>
        <w:tabs>
          <w:tab w:val="left" w:pos="1134"/>
        </w:tabs>
        <w:spacing w:line="360" w:lineRule="auto"/>
        <w:ind w:firstLine="709"/>
        <w:jc w:val="both"/>
      </w:pPr>
      <w:r>
        <w:t>–</w:t>
      </w:r>
      <w:r w:rsidR="0071374C">
        <w:t xml:space="preserve"> уложить пострадавшего на спину на твердую поверхность;</w:t>
      </w:r>
    </w:p>
    <w:p w14:paraId="063EB67C" w14:textId="77777777" w:rsidR="0071374C" w:rsidRDefault="005636B3" w:rsidP="002F298D">
      <w:pPr>
        <w:tabs>
          <w:tab w:val="left" w:pos="1134"/>
        </w:tabs>
        <w:spacing w:line="360" w:lineRule="auto"/>
        <w:ind w:firstLine="709"/>
        <w:jc w:val="both"/>
      </w:pPr>
      <w:r>
        <w:t>–</w:t>
      </w:r>
      <w:r w:rsidR="0071374C">
        <w:t xml:space="preserve"> проверить наличие у пострадавшего дыхания (определить по подъему грудной клетки, запотеванию зеркала и пр.);</w:t>
      </w:r>
    </w:p>
    <w:p w14:paraId="2EEB554A" w14:textId="77777777" w:rsidR="0071374C" w:rsidRDefault="005636B3" w:rsidP="002F298D">
      <w:pPr>
        <w:tabs>
          <w:tab w:val="left" w:pos="1134"/>
        </w:tabs>
        <w:spacing w:line="360" w:lineRule="auto"/>
        <w:ind w:firstLine="709"/>
        <w:jc w:val="both"/>
      </w:pPr>
      <w:r>
        <w:t>–</w:t>
      </w:r>
      <w:r w:rsidR="0071374C">
        <w:t xml:space="preserve"> проверить наличие пульса на лучевой стороне у запястья или на сонной артерии на переднебоковой поверхности шеи;</w:t>
      </w:r>
    </w:p>
    <w:p w14:paraId="1533D219" w14:textId="77777777" w:rsidR="0071374C" w:rsidRDefault="005636B3" w:rsidP="002F298D">
      <w:pPr>
        <w:tabs>
          <w:tab w:val="left" w:pos="1134"/>
        </w:tabs>
        <w:spacing w:line="360" w:lineRule="auto"/>
        <w:ind w:firstLine="709"/>
        <w:jc w:val="both"/>
      </w:pPr>
      <w:r>
        <w:t>–</w:t>
      </w:r>
      <w:r w:rsidR="0071374C">
        <w:t xml:space="preserve"> выяснить состояние зрачка, широкий зрачок указывает на резкое ухудшение кровоснабжения мозга;</w:t>
      </w:r>
    </w:p>
    <w:p w14:paraId="000FD73D" w14:textId="77777777" w:rsidR="0071374C" w:rsidRDefault="005636B3" w:rsidP="002F298D">
      <w:pPr>
        <w:tabs>
          <w:tab w:val="left" w:pos="1134"/>
        </w:tabs>
        <w:spacing w:line="360" w:lineRule="auto"/>
        <w:ind w:firstLine="709"/>
        <w:jc w:val="both"/>
      </w:pPr>
      <w:r>
        <w:t>–</w:t>
      </w:r>
      <w:r w:rsidR="0071374C">
        <w:t xml:space="preserve"> вызов врача по телефону 03 во всех случаях обязателен.</w:t>
      </w:r>
    </w:p>
    <w:p w14:paraId="7AC0DD94" w14:textId="77777777" w:rsidR="0071374C" w:rsidRDefault="0071374C" w:rsidP="0071374C">
      <w:pPr>
        <w:spacing w:line="360" w:lineRule="auto"/>
        <w:ind w:firstLine="709"/>
        <w:jc w:val="both"/>
      </w:pPr>
      <w:r>
        <w:t>Если пострадавший находится в сознании после обморока, его следует уложить в удобное положение, накрыть одеждой, обеспечить полный покой, непрерывно наблюдая за дыханием и пульсом.</w:t>
      </w:r>
    </w:p>
    <w:p w14:paraId="54016D3A" w14:textId="77777777" w:rsidR="0071374C" w:rsidRDefault="0071374C" w:rsidP="0071374C">
      <w:pPr>
        <w:spacing w:line="360" w:lineRule="auto"/>
        <w:ind w:firstLine="709"/>
        <w:jc w:val="both"/>
      </w:pPr>
      <w:r>
        <w:t xml:space="preserve">Если пострадавший находится в бессознательном состоянии, но с устойчивым дыханием и пульсом, его следует ровно и удобно уложить, </w:t>
      </w:r>
      <w:r>
        <w:lastRenderedPageBreak/>
        <w:t>расстегнуть одежду, создать приток свежего воздуха, поднести к носу ватку с нашатырным спиртом, обрызгать лицо водой и обеспечить полный покой. Если пострадавший плохо дышит (очень редко и судорожно), ему следует делать искусственное дыхание и массаж сердца.</w:t>
      </w:r>
    </w:p>
    <w:p w14:paraId="55C8384A" w14:textId="77777777" w:rsidR="0071374C" w:rsidRDefault="0071374C" w:rsidP="0071374C">
      <w:pPr>
        <w:spacing w:line="360" w:lineRule="auto"/>
        <w:ind w:firstLine="709"/>
        <w:jc w:val="both"/>
      </w:pPr>
      <w:r>
        <w:t xml:space="preserve">При отсутствии признаков жизни нельзя считать пострадавшего мертвым, </w:t>
      </w:r>
      <w:r w:rsidR="009717F7">
        <w:t>так как</w:t>
      </w:r>
      <w:r>
        <w:t xml:space="preserve"> смерть бывает кажущейся. Искусственное дыхание следует проводить непрерывно до прибытия врача. Первую помощь нужно оказывать немедленно и по возможности на месте происшествия. С момента остановки сердца должно пройти не более 3</w:t>
      </w:r>
      <w:r w:rsidR="005636B3">
        <w:t>–</w:t>
      </w:r>
      <w:r>
        <w:t>5 мин.</w:t>
      </w:r>
    </w:p>
    <w:p w14:paraId="7D245023" w14:textId="77777777" w:rsidR="0071374C" w:rsidRDefault="0071374C" w:rsidP="0071374C">
      <w:pPr>
        <w:spacing w:line="360" w:lineRule="auto"/>
        <w:ind w:firstLine="709"/>
        <w:jc w:val="both"/>
      </w:pPr>
      <w:r>
        <w:t>При правильном проведении искусственного дыхания и массажа сердца у пострадавшего появляются следующие признаки оживления:</w:t>
      </w:r>
    </w:p>
    <w:p w14:paraId="75234613" w14:textId="77777777" w:rsidR="0071374C" w:rsidRDefault="005636B3" w:rsidP="0071374C">
      <w:pPr>
        <w:spacing w:line="360" w:lineRule="auto"/>
        <w:ind w:firstLine="709"/>
        <w:jc w:val="both"/>
      </w:pPr>
      <w:r>
        <w:t>–</w:t>
      </w:r>
      <w:r w:rsidR="0071374C">
        <w:t xml:space="preserve"> улучшение цвета лица</w:t>
      </w:r>
      <w:r w:rsidR="009717F7">
        <w:t>;</w:t>
      </w:r>
    </w:p>
    <w:p w14:paraId="65442E60" w14:textId="77777777" w:rsidR="0071374C" w:rsidRDefault="005636B3" w:rsidP="0071374C">
      <w:pPr>
        <w:spacing w:line="360" w:lineRule="auto"/>
        <w:ind w:firstLine="709"/>
        <w:jc w:val="both"/>
      </w:pPr>
      <w:r>
        <w:t>–</w:t>
      </w:r>
      <w:r w:rsidR="0071374C">
        <w:t xml:space="preserve"> появление самостоятельного дыхания все более равномерного</w:t>
      </w:r>
      <w:r w:rsidR="009717F7">
        <w:t>;</w:t>
      </w:r>
    </w:p>
    <w:p w14:paraId="03B4133D" w14:textId="77777777" w:rsidR="0071374C" w:rsidRDefault="005636B3" w:rsidP="0071374C">
      <w:pPr>
        <w:spacing w:line="360" w:lineRule="auto"/>
        <w:ind w:firstLine="709"/>
        <w:jc w:val="both"/>
      </w:pPr>
      <w:r>
        <w:t>–</w:t>
      </w:r>
      <w:r w:rsidR="0071374C">
        <w:t xml:space="preserve"> сужение зрачков</w:t>
      </w:r>
      <w:r w:rsidR="009717F7">
        <w:t>;</w:t>
      </w:r>
    </w:p>
    <w:p w14:paraId="2E52B007" w14:textId="77777777" w:rsidR="00C265DB" w:rsidRDefault="005636B3" w:rsidP="0071374C">
      <w:pPr>
        <w:spacing w:line="360" w:lineRule="auto"/>
        <w:ind w:firstLine="709"/>
        <w:jc w:val="both"/>
      </w:pPr>
      <w:r>
        <w:t>–</w:t>
      </w:r>
      <w:r w:rsidR="0071374C">
        <w:t xml:space="preserve"> появление самостоятельного пульса.</w:t>
      </w:r>
    </w:p>
    <w:p w14:paraId="3537BE1B" w14:textId="77777777" w:rsidR="00830F89" w:rsidRDefault="00830F89" w:rsidP="00143E6E">
      <w:pPr>
        <w:spacing w:line="360" w:lineRule="auto"/>
        <w:ind w:firstLine="709"/>
        <w:jc w:val="both"/>
        <w:rPr>
          <w:bCs/>
        </w:rPr>
      </w:pPr>
    </w:p>
    <w:p w14:paraId="3684E92D" w14:textId="77777777" w:rsidR="00CE61A8" w:rsidRDefault="00CE61A8" w:rsidP="00143E6E">
      <w:pPr>
        <w:spacing w:line="360" w:lineRule="auto"/>
        <w:jc w:val="center"/>
        <w:rPr>
          <w:b/>
          <w:i/>
        </w:rPr>
      </w:pPr>
      <w:r w:rsidRPr="00CE61A8">
        <w:rPr>
          <w:b/>
          <w:i/>
        </w:rPr>
        <w:t>Первая помощь при химических ожогах. Принципы оказания первой помощи при ожогах щелочами, кислотами и другими химически активными веществами</w:t>
      </w:r>
    </w:p>
    <w:p w14:paraId="23F2353F" w14:textId="77777777" w:rsidR="00CE61A8" w:rsidRDefault="00CE61A8" w:rsidP="00143E6E">
      <w:pPr>
        <w:spacing w:line="360" w:lineRule="auto"/>
        <w:ind w:firstLine="709"/>
        <w:jc w:val="both"/>
      </w:pPr>
      <w:r>
        <w:t>При химическом ожоге кожи примите следующие меры</w:t>
      </w:r>
      <w:r w:rsidR="009717F7">
        <w:t>.</w:t>
      </w:r>
    </w:p>
    <w:p w14:paraId="1DF179D2" w14:textId="77777777" w:rsidR="00CE61A8" w:rsidRDefault="00CE61A8" w:rsidP="002F298D">
      <w:pPr>
        <w:pStyle w:val="aff"/>
        <w:numPr>
          <w:ilvl w:val="0"/>
          <w:numId w:val="59"/>
        </w:numPr>
        <w:tabs>
          <w:tab w:val="left" w:pos="1134"/>
        </w:tabs>
        <w:spacing w:after="0"/>
        <w:ind w:left="0" w:firstLine="709"/>
        <w:jc w:val="both"/>
      </w:pPr>
      <w:r>
        <w:t>Немедленно снимите одежду или украшения, на которые попали химические вещества.</w:t>
      </w:r>
    </w:p>
    <w:p w14:paraId="53DB2F26" w14:textId="77777777" w:rsidR="00CE61A8" w:rsidRDefault="00CE61A8" w:rsidP="002F298D">
      <w:pPr>
        <w:pStyle w:val="aff"/>
        <w:numPr>
          <w:ilvl w:val="0"/>
          <w:numId w:val="59"/>
        </w:numPr>
        <w:tabs>
          <w:tab w:val="left" w:pos="1134"/>
        </w:tabs>
        <w:spacing w:after="0"/>
        <w:ind w:left="0" w:firstLine="709"/>
        <w:jc w:val="both"/>
      </w:pPr>
      <w:r>
        <w:t>Для устранения причины ожога смойте химические вещества с поверхности кожи, подержав пораженное место под холодной проточной водой не менее 20 минут.</w:t>
      </w:r>
    </w:p>
    <w:p w14:paraId="1AACB80C" w14:textId="77777777" w:rsidR="00CE61A8" w:rsidRDefault="00CE61A8" w:rsidP="002F298D">
      <w:pPr>
        <w:pStyle w:val="aff"/>
        <w:numPr>
          <w:ilvl w:val="0"/>
          <w:numId w:val="59"/>
        </w:numPr>
        <w:tabs>
          <w:tab w:val="left" w:pos="1134"/>
        </w:tabs>
        <w:ind w:left="0" w:firstLine="709"/>
        <w:jc w:val="both"/>
      </w:pPr>
      <w:r>
        <w:t>Если помощь при химическом ожоге оказывается с некоторым опозданием, продолжительность обмывания увеличивают до 30</w:t>
      </w:r>
      <w:r w:rsidR="005636B3">
        <w:t>–</w:t>
      </w:r>
      <w:r>
        <w:t>40 минут. Не пытайтесь удалить химические вещества салфетками, тампонами, смоченными водой, с пораженного участка кожи – так вы еще больше втираете химическое вещество в кожу.</w:t>
      </w:r>
    </w:p>
    <w:p w14:paraId="6F1D65C5" w14:textId="77777777" w:rsidR="00CE61A8" w:rsidRDefault="00CE61A8" w:rsidP="002F298D">
      <w:pPr>
        <w:pStyle w:val="aff"/>
        <w:numPr>
          <w:ilvl w:val="0"/>
          <w:numId w:val="59"/>
        </w:numPr>
        <w:tabs>
          <w:tab w:val="left" w:pos="1134"/>
        </w:tabs>
        <w:ind w:left="0" w:firstLine="709"/>
        <w:jc w:val="both"/>
      </w:pPr>
      <w:r>
        <w:lastRenderedPageBreak/>
        <w:t>Если агрессивное вещество, вызвавшее ожог имеет порошкообразную структуру (например, известь), то следует вначале удалить остатки химического вещества и только после этого приступить к обмыванию обожженной поверхности. Исключение составляют случаи, когда вследствие химической природы агента контакт с водой противопоказан. Например, алюминий, его органические соединения при соединении с водой воспламеняются.</w:t>
      </w:r>
    </w:p>
    <w:p w14:paraId="55D6265C" w14:textId="77777777" w:rsidR="00CE61A8" w:rsidRDefault="00CE61A8" w:rsidP="002F298D">
      <w:pPr>
        <w:pStyle w:val="aff"/>
        <w:numPr>
          <w:ilvl w:val="0"/>
          <w:numId w:val="59"/>
        </w:numPr>
        <w:tabs>
          <w:tab w:val="left" w:pos="1134"/>
        </w:tabs>
        <w:ind w:left="0" w:firstLine="709"/>
        <w:jc w:val="both"/>
      </w:pPr>
      <w:r>
        <w:t>Если после первого промывания раны ощущение жжения усиливается, повторно промойте обожженное место проточной водой в течение еще нескольких минут.</w:t>
      </w:r>
    </w:p>
    <w:p w14:paraId="138A7190" w14:textId="77777777" w:rsidR="00CE61A8" w:rsidRDefault="00CE61A8" w:rsidP="002F298D">
      <w:pPr>
        <w:pStyle w:val="aff"/>
        <w:numPr>
          <w:ilvl w:val="0"/>
          <w:numId w:val="59"/>
        </w:numPr>
        <w:tabs>
          <w:tab w:val="left" w:pos="1134"/>
        </w:tabs>
        <w:ind w:left="0" w:firstLine="709"/>
        <w:jc w:val="both"/>
      </w:pPr>
      <w:r>
        <w:t>Приложите к пораженному месту холодную влажную ткань или полотенце, чтобы уменьшить боль.</w:t>
      </w:r>
    </w:p>
    <w:p w14:paraId="4133687F" w14:textId="77777777" w:rsidR="00CE61A8" w:rsidRDefault="00CE61A8" w:rsidP="002F298D">
      <w:pPr>
        <w:pStyle w:val="aff"/>
        <w:numPr>
          <w:ilvl w:val="0"/>
          <w:numId w:val="59"/>
        </w:numPr>
        <w:tabs>
          <w:tab w:val="left" w:pos="1134"/>
        </w:tabs>
        <w:spacing w:after="0"/>
        <w:ind w:left="0" w:firstLine="709"/>
        <w:jc w:val="both"/>
      </w:pPr>
      <w:r>
        <w:t>Затем наложите на обожженную область свободную повязку из сухого стерильного бинта или чистой сухой ткани.</w:t>
      </w:r>
    </w:p>
    <w:p w14:paraId="6C3C990A" w14:textId="77777777" w:rsidR="00CE61A8" w:rsidRDefault="00CE61A8" w:rsidP="00AB380F">
      <w:pPr>
        <w:spacing w:line="360" w:lineRule="auto"/>
        <w:ind w:firstLine="709"/>
        <w:jc w:val="both"/>
      </w:pPr>
      <w:r>
        <w:t>Незначительные химические ожоги кожи обычно заживают без дальнейшего лечения. При химическом ожоге обратитесь за неотложной медицинской помощью, если:</w:t>
      </w:r>
    </w:p>
    <w:p w14:paraId="6BC80AB8" w14:textId="77777777" w:rsidR="00CE61A8" w:rsidRDefault="00CE61A8" w:rsidP="002F298D">
      <w:pPr>
        <w:pStyle w:val="aff"/>
        <w:numPr>
          <w:ilvl w:val="0"/>
          <w:numId w:val="38"/>
        </w:numPr>
        <w:tabs>
          <w:tab w:val="left" w:pos="1134"/>
        </w:tabs>
        <w:ind w:left="0" w:firstLine="709"/>
        <w:jc w:val="both"/>
      </w:pPr>
      <w:r>
        <w:t>у пострадавшего имеются признаки шока (потеря сознания, бледность, поверхностное дыхание);</w:t>
      </w:r>
    </w:p>
    <w:p w14:paraId="745018DF" w14:textId="77777777" w:rsidR="00CE61A8" w:rsidRDefault="00CE61A8" w:rsidP="002F298D">
      <w:pPr>
        <w:pStyle w:val="aff"/>
        <w:numPr>
          <w:ilvl w:val="0"/>
          <w:numId w:val="38"/>
        </w:numPr>
        <w:tabs>
          <w:tab w:val="left" w:pos="1134"/>
        </w:tabs>
        <w:ind w:left="0" w:firstLine="709"/>
        <w:jc w:val="both"/>
      </w:pPr>
      <w:r>
        <w:t>химический ожог распространился глубже первого слоя кожи и охватывает участок диаметром более 7,5 см;</w:t>
      </w:r>
    </w:p>
    <w:p w14:paraId="3FD70FBC" w14:textId="77777777" w:rsidR="00CE61A8" w:rsidRDefault="00CE61A8" w:rsidP="002F298D">
      <w:pPr>
        <w:pStyle w:val="aff"/>
        <w:numPr>
          <w:ilvl w:val="0"/>
          <w:numId w:val="38"/>
        </w:numPr>
        <w:tabs>
          <w:tab w:val="left" w:pos="1134"/>
        </w:tabs>
        <w:ind w:left="0" w:firstLine="709"/>
        <w:jc w:val="both"/>
      </w:pPr>
      <w:r>
        <w:t>химическим ожогом затронуты глаза, руки, ноги, лицо, область паха, ягодиц или крупного сустава, а также полость рта и пищевод (если пострадавший выпил химическое вещество);</w:t>
      </w:r>
    </w:p>
    <w:p w14:paraId="3883685A" w14:textId="77777777" w:rsidR="00CE61A8" w:rsidRPr="00CE61A8" w:rsidRDefault="00CE61A8" w:rsidP="002F298D">
      <w:pPr>
        <w:pStyle w:val="aff"/>
        <w:numPr>
          <w:ilvl w:val="0"/>
          <w:numId w:val="38"/>
        </w:numPr>
        <w:tabs>
          <w:tab w:val="left" w:pos="1134"/>
        </w:tabs>
        <w:spacing w:after="0"/>
        <w:ind w:left="0" w:firstLine="709"/>
        <w:jc w:val="both"/>
      </w:pPr>
      <w:r>
        <w:t>пострадавший чувствует сильную боль, которую не удается снять с помощью безрецептурных анальгетиков (</w:t>
      </w:r>
      <w:proofErr w:type="spellStart"/>
      <w:r>
        <w:t>ацетаминофена</w:t>
      </w:r>
      <w:proofErr w:type="spellEnd"/>
      <w:r>
        <w:t>, ибупрофена и т.</w:t>
      </w:r>
      <w:r w:rsidR="009717F7">
        <w:t xml:space="preserve"> </w:t>
      </w:r>
      <w:r>
        <w:t>п.).</w:t>
      </w:r>
    </w:p>
    <w:p w14:paraId="2447225C" w14:textId="77777777" w:rsidR="00CE61A8" w:rsidRPr="00CE61A8" w:rsidRDefault="00CE61A8" w:rsidP="00AB380F">
      <w:pPr>
        <w:spacing w:line="360" w:lineRule="auto"/>
        <w:jc w:val="center"/>
        <w:rPr>
          <w:b/>
          <w:bCs/>
          <w:i/>
        </w:rPr>
      </w:pPr>
    </w:p>
    <w:p w14:paraId="57FDD8D8" w14:textId="77777777" w:rsidR="00C265DB" w:rsidRDefault="00C265DB" w:rsidP="00AB380F">
      <w:pPr>
        <w:spacing w:line="360" w:lineRule="auto"/>
        <w:ind w:firstLine="709"/>
        <w:jc w:val="center"/>
        <w:rPr>
          <w:b/>
          <w:bCs/>
          <w:i/>
        </w:rPr>
      </w:pPr>
      <w:r>
        <w:rPr>
          <w:b/>
          <w:bCs/>
          <w:i/>
        </w:rPr>
        <w:t>Оказание первой помощи при ожогах</w:t>
      </w:r>
    </w:p>
    <w:p w14:paraId="4074C3DD" w14:textId="77777777" w:rsidR="00765274" w:rsidRDefault="00765274" w:rsidP="00765274">
      <w:pPr>
        <w:spacing w:line="360" w:lineRule="auto"/>
        <w:ind w:firstLine="709"/>
        <w:jc w:val="both"/>
      </w:pPr>
      <w:r>
        <w:t>Ожоги (</w:t>
      </w:r>
      <w:proofErr w:type="spellStart"/>
      <w:r>
        <w:t>combustio</w:t>
      </w:r>
      <w:proofErr w:type="spellEnd"/>
      <w:r>
        <w:t xml:space="preserve">) – это повреждения тканей, вызванные действием высокой температуры, химических веществ и лучевой энергии. </w:t>
      </w:r>
    </w:p>
    <w:p w14:paraId="5A8AD69E" w14:textId="77777777" w:rsidR="00C265DB" w:rsidRDefault="00C265DB" w:rsidP="00C265DB">
      <w:pPr>
        <w:spacing w:line="360" w:lineRule="auto"/>
        <w:ind w:firstLine="709"/>
        <w:jc w:val="both"/>
        <w:rPr>
          <w:bCs/>
          <w:i/>
        </w:rPr>
      </w:pPr>
      <w:r>
        <w:rPr>
          <w:bCs/>
          <w:i/>
        </w:rPr>
        <w:lastRenderedPageBreak/>
        <w:t>Первая медицинская помощь при термических ожогах</w:t>
      </w:r>
    </w:p>
    <w:p w14:paraId="1B58435E" w14:textId="77777777" w:rsidR="00830F89" w:rsidRDefault="009717F7" w:rsidP="00830F89">
      <w:pPr>
        <w:spacing w:line="360" w:lineRule="auto"/>
        <w:ind w:firstLine="709"/>
        <w:jc w:val="both"/>
      </w:pPr>
      <w:r>
        <w:t>У</w:t>
      </w:r>
      <w:r w:rsidR="00830F89">
        <w:t>брать поражающий фактор!</w:t>
      </w:r>
    </w:p>
    <w:p w14:paraId="241D2A11" w14:textId="77777777" w:rsidR="00830F89" w:rsidRPr="00C43D6D" w:rsidRDefault="00830F89" w:rsidP="00830F89">
      <w:pPr>
        <w:spacing w:line="360" w:lineRule="auto"/>
        <w:ind w:firstLine="709"/>
        <w:jc w:val="both"/>
      </w:pPr>
      <w:r>
        <w:t xml:space="preserve"> </w:t>
      </w:r>
      <w:r w:rsidR="009717F7">
        <w:t>О</w:t>
      </w:r>
      <w:r>
        <w:t>хладить место ожога: 1</w:t>
      </w:r>
      <w:r w:rsidR="009717F7">
        <w:t xml:space="preserve">-й </w:t>
      </w:r>
      <w:r>
        <w:t>и 2</w:t>
      </w:r>
      <w:r w:rsidR="009717F7">
        <w:t>-й</w:t>
      </w:r>
      <w:r>
        <w:t xml:space="preserve"> степен</w:t>
      </w:r>
      <w:r w:rsidR="009717F7">
        <w:t>ей</w:t>
      </w:r>
      <w:r>
        <w:t xml:space="preserve"> </w:t>
      </w:r>
      <w:r w:rsidR="009717F7">
        <w:t xml:space="preserve">– </w:t>
      </w:r>
      <w:r>
        <w:t>охлаждать проточной водой 10</w:t>
      </w:r>
      <w:r w:rsidR="009717F7">
        <w:t>–</w:t>
      </w:r>
      <w:r>
        <w:t>15 мин, 3</w:t>
      </w:r>
      <w:r w:rsidR="009717F7">
        <w:t>-й</w:t>
      </w:r>
      <w:r>
        <w:t xml:space="preserve"> и 4</w:t>
      </w:r>
      <w:r w:rsidR="009717F7">
        <w:t>-й</w:t>
      </w:r>
      <w:r>
        <w:t xml:space="preserve"> </w:t>
      </w:r>
      <w:r w:rsidR="009717F7">
        <w:t>–</w:t>
      </w:r>
      <w:r w:rsidR="00C43D6D">
        <w:t xml:space="preserve"> </w:t>
      </w:r>
      <w:r w:rsidR="00D61219" w:rsidRPr="002F298D">
        <w:rPr>
          <w:shd w:val="clear" w:color="auto" w:fill="FFFFFF"/>
        </w:rPr>
        <w:t>охлаждать следует при помощи чистой влажной повязки, затем можно вместе с влажной повязкой охладить в прохладной стоячей воде</w:t>
      </w:r>
      <w:r w:rsidRPr="00C43D6D">
        <w:t>.</w:t>
      </w:r>
    </w:p>
    <w:p w14:paraId="0DE39B81" w14:textId="77777777" w:rsidR="00830F89" w:rsidRDefault="00830F89" w:rsidP="00830F89">
      <w:pPr>
        <w:spacing w:line="360" w:lineRule="auto"/>
        <w:ind w:firstLine="709"/>
        <w:jc w:val="both"/>
      </w:pPr>
      <w:r>
        <w:t xml:space="preserve">1) Ожоги кожи. </w:t>
      </w:r>
    </w:p>
    <w:p w14:paraId="6FD168B8" w14:textId="77777777" w:rsidR="00A7366B" w:rsidRPr="002F298D" w:rsidRDefault="00830F89" w:rsidP="00830F89">
      <w:pPr>
        <w:spacing w:line="360" w:lineRule="auto"/>
        <w:ind w:firstLine="709"/>
        <w:jc w:val="both"/>
        <w:rPr>
          <w:i/>
        </w:rPr>
      </w:pPr>
      <w:r w:rsidRPr="002F298D">
        <w:rPr>
          <w:i/>
        </w:rPr>
        <w:t xml:space="preserve">Причины </w:t>
      </w:r>
    </w:p>
    <w:p w14:paraId="4FAB5846" w14:textId="77777777" w:rsidR="00830F89" w:rsidRDefault="00A7366B" w:rsidP="00830F89">
      <w:pPr>
        <w:spacing w:line="360" w:lineRule="auto"/>
        <w:ind w:firstLine="709"/>
        <w:jc w:val="both"/>
      </w:pPr>
      <w:r>
        <w:t>П</w:t>
      </w:r>
      <w:r w:rsidR="00830F89">
        <w:t>рямое повреждение кожи пламенем, паром, электрической дугой.</w:t>
      </w:r>
    </w:p>
    <w:p w14:paraId="7B6651F6" w14:textId="77777777" w:rsidR="00A7366B" w:rsidRPr="002F298D" w:rsidRDefault="00830F89" w:rsidP="00830F89">
      <w:pPr>
        <w:spacing w:line="360" w:lineRule="auto"/>
        <w:ind w:firstLine="709"/>
        <w:jc w:val="both"/>
        <w:rPr>
          <w:i/>
        </w:rPr>
      </w:pPr>
      <w:r w:rsidRPr="002F298D">
        <w:rPr>
          <w:i/>
        </w:rPr>
        <w:t>Признаки</w:t>
      </w:r>
    </w:p>
    <w:p w14:paraId="1F635716" w14:textId="77777777" w:rsidR="00830F89" w:rsidRDefault="00830F89" w:rsidP="00830F89">
      <w:pPr>
        <w:spacing w:line="360" w:lineRule="auto"/>
        <w:ind w:firstLine="709"/>
        <w:jc w:val="both"/>
      </w:pPr>
      <w:r>
        <w:t xml:space="preserve">I степень </w:t>
      </w:r>
      <w:r w:rsidR="005636B3">
        <w:t>–</w:t>
      </w:r>
      <w:r>
        <w:t xml:space="preserve"> покраснение кожи. II степень ожога </w:t>
      </w:r>
      <w:r w:rsidR="005636B3">
        <w:t>–</w:t>
      </w:r>
      <w:r>
        <w:t xml:space="preserve"> вместе с покраснением кожи за счет ее отслойки появляются пузыри. Ожоги I и II степени относятся к поверхностным ожогам. III и IV степени </w:t>
      </w:r>
      <w:r w:rsidR="005636B3">
        <w:t>–</w:t>
      </w:r>
      <w:r>
        <w:t xml:space="preserve"> глубокий ожог. Поражаются все слои кожи, а также расположенные под ней нервы и кровеносные сосуды. При этом пузыри заполнены кровянистым содержимым, частично разрушены, кожа может обугливаться и становиться нечувствительной к боли. Часто при ожогах сочетаются глубокие и поверхностные поражения.</w:t>
      </w:r>
    </w:p>
    <w:p w14:paraId="41109F43" w14:textId="77777777" w:rsidR="009717F7" w:rsidRDefault="00830F89" w:rsidP="00830F89">
      <w:pPr>
        <w:spacing w:line="360" w:lineRule="auto"/>
        <w:ind w:firstLine="709"/>
        <w:jc w:val="both"/>
      </w:pPr>
      <w:r>
        <w:t xml:space="preserve">Тяжесть состояния зависит не только от глубины повреждения, но и площади ожоговой поверхности. </w:t>
      </w:r>
    </w:p>
    <w:p w14:paraId="35BAB6FD" w14:textId="77777777" w:rsidR="00830F89" w:rsidRPr="002F298D" w:rsidRDefault="00830F89" w:rsidP="00830F89">
      <w:pPr>
        <w:spacing w:line="360" w:lineRule="auto"/>
        <w:ind w:firstLine="709"/>
        <w:jc w:val="both"/>
        <w:rPr>
          <w:i/>
        </w:rPr>
      </w:pPr>
      <w:r w:rsidRPr="002F298D">
        <w:rPr>
          <w:i/>
        </w:rPr>
        <w:t>Первая помощь</w:t>
      </w:r>
    </w:p>
    <w:p w14:paraId="570AE618" w14:textId="77777777" w:rsidR="00830F89" w:rsidRDefault="00830F89" w:rsidP="00830F89">
      <w:pPr>
        <w:spacing w:line="360" w:lineRule="auto"/>
        <w:ind w:firstLine="709"/>
        <w:jc w:val="both"/>
      </w:pPr>
      <w:r>
        <w:t xml:space="preserve">• Прекратить действие термического агента. </w:t>
      </w:r>
    </w:p>
    <w:p w14:paraId="582A0CEB" w14:textId="77777777" w:rsidR="00830F89" w:rsidRDefault="00830F89" w:rsidP="00830F89">
      <w:pPr>
        <w:spacing w:line="360" w:lineRule="auto"/>
        <w:ind w:firstLine="709"/>
        <w:jc w:val="both"/>
      </w:pPr>
      <w:r>
        <w:t>• При ожогах кожи I и II степени (если пузыри на коже не вскрылись) подставить обожженную часть тела под струю холодной воды на 10</w:t>
      </w:r>
      <w:r w:rsidR="005636B3">
        <w:t>–</w:t>
      </w:r>
      <w:r>
        <w:t>15 минут или приложить холод на 20</w:t>
      </w:r>
      <w:r w:rsidR="005636B3">
        <w:t>–</w:t>
      </w:r>
      <w:r>
        <w:t>30 минут. Ожоговую поверхность закрыть нетугой асептической повязкой или салфеткой противоожоговой с гидрогелем. При ожогах III</w:t>
      </w:r>
      <w:r w:rsidR="005636B3">
        <w:t>–</w:t>
      </w:r>
      <w:r>
        <w:t xml:space="preserve">IV степени с нарушением кожного покрова наложить стерильную повязку и холод на место ожога. </w:t>
      </w:r>
    </w:p>
    <w:p w14:paraId="603E8A48" w14:textId="77777777" w:rsidR="009717F7" w:rsidRDefault="00830F89" w:rsidP="00830F89">
      <w:pPr>
        <w:spacing w:line="360" w:lineRule="auto"/>
        <w:ind w:firstLine="709"/>
        <w:jc w:val="both"/>
      </w:pPr>
      <w:r>
        <w:t>• Дать теплое питье</w:t>
      </w:r>
      <w:r w:rsidR="009717F7">
        <w:t>.</w:t>
      </w:r>
    </w:p>
    <w:p w14:paraId="5A4BD01C" w14:textId="77777777" w:rsidR="00830F89" w:rsidRDefault="00830F89" w:rsidP="00830F89">
      <w:pPr>
        <w:spacing w:line="360" w:lineRule="auto"/>
        <w:ind w:firstLine="709"/>
        <w:jc w:val="both"/>
      </w:pPr>
      <w:r>
        <w:t xml:space="preserve">Запрещается: </w:t>
      </w:r>
    </w:p>
    <w:p w14:paraId="297BA7DA" w14:textId="77777777" w:rsidR="00830F89" w:rsidRDefault="009717F7" w:rsidP="00830F89">
      <w:pPr>
        <w:spacing w:line="360" w:lineRule="auto"/>
        <w:ind w:firstLine="709"/>
        <w:jc w:val="both"/>
      </w:pPr>
      <w:r>
        <w:t xml:space="preserve">– вскрывать ожоговые пузыри; </w:t>
      </w:r>
    </w:p>
    <w:p w14:paraId="07E31C55" w14:textId="77777777" w:rsidR="00830F89" w:rsidRDefault="009717F7" w:rsidP="00830F89">
      <w:pPr>
        <w:spacing w:line="360" w:lineRule="auto"/>
        <w:ind w:firstLine="709"/>
        <w:jc w:val="both"/>
      </w:pPr>
      <w:r>
        <w:lastRenderedPageBreak/>
        <w:t xml:space="preserve">– убирать с пораженной поверхности части обгоревшей одежды; </w:t>
      </w:r>
    </w:p>
    <w:p w14:paraId="2EC29CF5" w14:textId="77777777" w:rsidR="00830F89" w:rsidRDefault="009717F7" w:rsidP="00830F89">
      <w:pPr>
        <w:spacing w:line="360" w:lineRule="auto"/>
        <w:ind w:firstLine="709"/>
        <w:jc w:val="both"/>
      </w:pPr>
      <w:r>
        <w:t xml:space="preserve">– наносить </w:t>
      </w:r>
      <w:r w:rsidR="00830F89">
        <w:t xml:space="preserve">на пораженные участки мази, жиры. </w:t>
      </w:r>
    </w:p>
    <w:p w14:paraId="7B0C1FB1" w14:textId="77777777" w:rsidR="00830F89" w:rsidRDefault="00830F89" w:rsidP="00830F89">
      <w:pPr>
        <w:spacing w:line="360" w:lineRule="auto"/>
        <w:ind w:firstLine="709"/>
        <w:jc w:val="both"/>
      </w:pPr>
      <w:r>
        <w:t>2) Ожоги дыхательных путей.</w:t>
      </w:r>
    </w:p>
    <w:p w14:paraId="1B28CE73" w14:textId="77777777" w:rsidR="00830F89" w:rsidRPr="002F298D" w:rsidRDefault="00830F89" w:rsidP="00830F89">
      <w:pPr>
        <w:spacing w:line="360" w:lineRule="auto"/>
        <w:ind w:firstLine="709"/>
        <w:jc w:val="both"/>
        <w:rPr>
          <w:i/>
        </w:rPr>
      </w:pPr>
      <w:r w:rsidRPr="002F298D">
        <w:rPr>
          <w:i/>
        </w:rPr>
        <w:t>Причины</w:t>
      </w:r>
    </w:p>
    <w:p w14:paraId="0784E314" w14:textId="77777777" w:rsidR="00830F89" w:rsidRDefault="00830F89" w:rsidP="00830F89">
      <w:pPr>
        <w:spacing w:line="360" w:lineRule="auto"/>
        <w:ind w:firstLine="709"/>
        <w:jc w:val="both"/>
      </w:pPr>
      <w:r>
        <w:t xml:space="preserve">Прямое повреждение дыхательных путей пламенем, вдыхание горячего пара, дыма. </w:t>
      </w:r>
    </w:p>
    <w:p w14:paraId="10082CD1" w14:textId="77777777" w:rsidR="00830F89" w:rsidRPr="002F298D" w:rsidRDefault="00830F89" w:rsidP="00830F89">
      <w:pPr>
        <w:spacing w:line="360" w:lineRule="auto"/>
        <w:ind w:firstLine="709"/>
        <w:jc w:val="both"/>
        <w:rPr>
          <w:i/>
        </w:rPr>
      </w:pPr>
      <w:r w:rsidRPr="002F298D">
        <w:rPr>
          <w:i/>
        </w:rPr>
        <w:t>Признаки</w:t>
      </w:r>
    </w:p>
    <w:p w14:paraId="24AC0A65" w14:textId="77777777" w:rsidR="00830F89" w:rsidRDefault="00830F89" w:rsidP="00830F89">
      <w:pPr>
        <w:spacing w:line="360" w:lineRule="auto"/>
        <w:ind w:firstLine="709"/>
        <w:jc w:val="both"/>
      </w:pPr>
      <w:r>
        <w:t>Заподозрить ожог дыхательных путей можно по следующим признакам: обгоревшие волосы в преддверии носа, ожог шеи, лица, неба, глотки, налет копоти на языке, осиплость голоса, кашель с мокротой черного цвета, а также если пострадавшие эвакуированы из горящего автомобиля.</w:t>
      </w:r>
    </w:p>
    <w:p w14:paraId="77178E91" w14:textId="77777777" w:rsidR="00830F89" w:rsidRPr="002F298D" w:rsidRDefault="00830F89" w:rsidP="00830F89">
      <w:pPr>
        <w:spacing w:line="360" w:lineRule="auto"/>
        <w:ind w:firstLine="709"/>
        <w:jc w:val="both"/>
        <w:rPr>
          <w:i/>
        </w:rPr>
      </w:pPr>
      <w:r w:rsidRPr="002F298D">
        <w:rPr>
          <w:i/>
        </w:rPr>
        <w:t xml:space="preserve">Первая помощь </w:t>
      </w:r>
    </w:p>
    <w:p w14:paraId="5DC5549F" w14:textId="77777777" w:rsidR="00830F89" w:rsidRDefault="00830F89" w:rsidP="00830F89">
      <w:pPr>
        <w:spacing w:line="360" w:lineRule="auto"/>
        <w:ind w:firstLine="709"/>
        <w:jc w:val="both"/>
      </w:pPr>
      <w:r>
        <w:t xml:space="preserve">Прекратить действие термического агента. </w:t>
      </w:r>
    </w:p>
    <w:p w14:paraId="764C5304" w14:textId="77777777" w:rsidR="00830F89" w:rsidRDefault="00830F89" w:rsidP="00830F89">
      <w:pPr>
        <w:spacing w:line="360" w:lineRule="auto"/>
        <w:ind w:firstLine="709"/>
        <w:jc w:val="both"/>
      </w:pPr>
      <w:r>
        <w:t xml:space="preserve">При ожоге дыхательных путей освободить пострадавшего от стесняющей дыхательные движения одежды (ремень, пояс и др.). </w:t>
      </w:r>
    </w:p>
    <w:p w14:paraId="6919B8F0" w14:textId="77777777" w:rsidR="00830F89" w:rsidRDefault="00830F89" w:rsidP="00830F89">
      <w:pPr>
        <w:spacing w:line="360" w:lineRule="auto"/>
        <w:ind w:firstLine="709"/>
        <w:jc w:val="both"/>
      </w:pPr>
      <w:r>
        <w:t xml:space="preserve">Придать пострадавшему </w:t>
      </w:r>
      <w:proofErr w:type="spellStart"/>
      <w:r>
        <w:t>полусидячее</w:t>
      </w:r>
      <w:proofErr w:type="spellEnd"/>
      <w:r>
        <w:t xml:space="preserve"> положение. </w:t>
      </w:r>
    </w:p>
    <w:p w14:paraId="1AD8AC07" w14:textId="77777777" w:rsidR="00C265DB" w:rsidRDefault="00830F89" w:rsidP="00830F89">
      <w:pPr>
        <w:spacing w:line="360" w:lineRule="auto"/>
        <w:ind w:firstLine="709"/>
        <w:jc w:val="both"/>
        <w:rPr>
          <w:bCs/>
        </w:rPr>
      </w:pPr>
      <w:r>
        <w:t>При грубых нарушениях дыхания проводить искусственную вентиляцию легких 8</w:t>
      </w:r>
      <w:r w:rsidR="005636B3">
        <w:t>–</w:t>
      </w:r>
      <w:r>
        <w:t>12 раз в минуту. Для проведения ИВЛ желательно использовать пл</w:t>
      </w:r>
      <w:r w:rsidR="005E1B86">
        <w:t>е</w:t>
      </w:r>
      <w:r>
        <w:t>нку</w:t>
      </w:r>
      <w:r w:rsidR="009717F7">
        <w:t>-</w:t>
      </w:r>
      <w:r>
        <w:t>клапан</w:t>
      </w:r>
    </w:p>
    <w:p w14:paraId="054C3E0C" w14:textId="77777777" w:rsidR="00C265DB" w:rsidRDefault="00C265DB" w:rsidP="00C265DB">
      <w:pPr>
        <w:spacing w:line="360" w:lineRule="auto"/>
        <w:ind w:firstLine="709"/>
        <w:jc w:val="center"/>
        <w:rPr>
          <w:b/>
          <w:bCs/>
          <w:i/>
        </w:rPr>
      </w:pPr>
      <w:r>
        <w:rPr>
          <w:b/>
          <w:bCs/>
          <w:i/>
        </w:rPr>
        <w:t>Оказание первой помощи при обмороке</w:t>
      </w:r>
    </w:p>
    <w:p w14:paraId="58F4F9FF" w14:textId="77777777" w:rsidR="00C265DB" w:rsidRDefault="00C265DB" w:rsidP="00C265DB">
      <w:pPr>
        <w:spacing w:line="360" w:lineRule="auto"/>
        <w:ind w:firstLine="709"/>
        <w:jc w:val="both"/>
        <w:rPr>
          <w:bCs/>
        </w:rPr>
      </w:pPr>
      <w:r>
        <w:rPr>
          <w:bCs/>
        </w:rPr>
        <w:t>Обморок – это состояние, когда человек резко бледнеет, его сердечная деятельность резко ослабевает и больной теряет сознание. Самое главное, что нужно сделать, – это обеспечить приток свежего воздуха, открыв окно или вынести пострадавшего на воздух. Затем нужно освободить грудную клетку от всех сдавливающих предметов, уложить больного так, чтобы голова была ниже туловища. Желательно приподнять ноги, чтобы усилить приток крови к голове. Чтобы привести пострадавшего в сознание, нужно поднести ему к носу ватку, смоченную нашатырным спиртом. Не стоит класть ему на голову холодные компрессы, за исключением обмороков вследствие солнечного или теплового удара.</w:t>
      </w:r>
    </w:p>
    <w:p w14:paraId="492788D9" w14:textId="77777777" w:rsidR="00C265DB" w:rsidRDefault="00C265DB" w:rsidP="00143E6E">
      <w:pPr>
        <w:spacing w:line="360" w:lineRule="auto"/>
        <w:ind w:firstLine="709"/>
        <w:jc w:val="center"/>
        <w:rPr>
          <w:b/>
          <w:bCs/>
          <w:i/>
        </w:rPr>
      </w:pPr>
      <w:r>
        <w:rPr>
          <w:b/>
          <w:bCs/>
          <w:i/>
        </w:rPr>
        <w:lastRenderedPageBreak/>
        <w:t>Оказание первой помощи утопающему</w:t>
      </w:r>
    </w:p>
    <w:p w14:paraId="0CB9C52D" w14:textId="77777777" w:rsidR="00C265DB" w:rsidRDefault="00C265DB" w:rsidP="00143E6E">
      <w:pPr>
        <w:spacing w:line="360" w:lineRule="auto"/>
        <w:ind w:firstLine="709"/>
        <w:jc w:val="both"/>
        <w:rPr>
          <w:bCs/>
        </w:rPr>
      </w:pPr>
      <w:r>
        <w:rPr>
          <w:bCs/>
        </w:rPr>
        <w:t>Помощь утопающему заключается не только в том, чтобы вытащить его из воды, но и в удалении воды из легких. Для этого пострадавшего кладут животом к себе на колено и надавливают на спину. После удаления воды из легких нужно восстановить дыхание и привести человека в сознание. Первый способ восстановления дыхания заключается в потягивании языка пострадавшего примерно 18 раз в минуту, захватив язык указательным и большим пальцем, обмотанным тканью. Восстановить дыхание можно следующим способом. Положить пострадавшего на спину, под которую поместить валик из одежды, сесть на него так, чтобы его бедра оказались между вашими коленями. После чего надавливать ладонями на бока нижней части грудной клетки и затем сразу отпускать.</w:t>
      </w:r>
    </w:p>
    <w:p w14:paraId="4DCE08BE" w14:textId="77777777" w:rsidR="00C265DB" w:rsidRDefault="00C265DB" w:rsidP="00143E6E">
      <w:pPr>
        <w:spacing w:line="360" w:lineRule="auto"/>
        <w:ind w:firstLine="709"/>
        <w:jc w:val="both"/>
        <w:rPr>
          <w:bCs/>
        </w:rPr>
      </w:pPr>
      <w:r>
        <w:rPr>
          <w:bCs/>
        </w:rPr>
        <w:t>Чтобы привести человека в сознание, нужно дать понюхать ему нашатырный спирт и растереть тело.</w:t>
      </w:r>
    </w:p>
    <w:p w14:paraId="7432401B" w14:textId="77777777" w:rsidR="00C265DB" w:rsidRDefault="00C265DB" w:rsidP="00143E6E">
      <w:pPr>
        <w:spacing w:line="360" w:lineRule="auto"/>
        <w:ind w:firstLine="709"/>
        <w:jc w:val="both"/>
        <w:rPr>
          <w:bCs/>
        </w:rPr>
      </w:pPr>
    </w:p>
    <w:p w14:paraId="46D238E7" w14:textId="77777777" w:rsidR="00C265DB" w:rsidRDefault="00C265DB" w:rsidP="00143E6E">
      <w:pPr>
        <w:spacing w:line="360" w:lineRule="auto"/>
        <w:ind w:firstLine="709"/>
        <w:jc w:val="center"/>
        <w:rPr>
          <w:b/>
          <w:bCs/>
          <w:i/>
        </w:rPr>
      </w:pPr>
      <w:r>
        <w:rPr>
          <w:b/>
          <w:bCs/>
          <w:i/>
        </w:rPr>
        <w:t>Оказание первой помощи при обморожении</w:t>
      </w:r>
    </w:p>
    <w:p w14:paraId="09DDE1BE" w14:textId="77777777" w:rsidR="00C265DB" w:rsidRDefault="00C265DB" w:rsidP="00143E6E">
      <w:pPr>
        <w:spacing w:line="360" w:lineRule="auto"/>
        <w:ind w:firstLine="709"/>
        <w:jc w:val="both"/>
        <w:rPr>
          <w:bCs/>
        </w:rPr>
      </w:pPr>
      <w:r>
        <w:rPr>
          <w:bCs/>
        </w:rPr>
        <w:t>Обморожения могут вызвать как поражение и покраснение кожи, так и отмирание конечностей. Чтобы избежать серьезных последствий, нужно вовремя оказать пострадавшему помощь. Для этого необходимо обработать пораженный участок спиртосодержащим раствором и слегка растереть его мягкой шерстяной тканью, пока не появится чувствительность. После этого смазать место обморожения несоленым животным жиром или увлажняющим кремом. При появлении пузырей необходимо вызвать врача.</w:t>
      </w:r>
    </w:p>
    <w:p w14:paraId="2029F81D" w14:textId="77777777" w:rsidR="005B5898" w:rsidRDefault="005B5898" w:rsidP="00143E6E">
      <w:pPr>
        <w:spacing w:line="360" w:lineRule="auto"/>
        <w:ind w:firstLine="709"/>
        <w:jc w:val="both"/>
        <w:rPr>
          <w:bCs/>
        </w:rPr>
      </w:pPr>
    </w:p>
    <w:p w14:paraId="05202BF5" w14:textId="77777777" w:rsidR="008732A8" w:rsidRDefault="008732A8" w:rsidP="00143E6E">
      <w:pPr>
        <w:spacing w:line="360" w:lineRule="auto"/>
        <w:jc w:val="center"/>
        <w:rPr>
          <w:b/>
          <w:i/>
        </w:rPr>
      </w:pPr>
      <w:r w:rsidRPr="008732A8">
        <w:rPr>
          <w:b/>
          <w:i/>
        </w:rPr>
        <w:t>Травма глаза, носа</w:t>
      </w:r>
    </w:p>
    <w:p w14:paraId="3E430B0E" w14:textId="77777777" w:rsidR="008732A8" w:rsidRDefault="008732A8" w:rsidP="00143E6E">
      <w:pPr>
        <w:spacing w:line="360" w:lineRule="auto"/>
        <w:ind w:firstLine="709"/>
        <w:jc w:val="both"/>
      </w:pPr>
      <w:r w:rsidRPr="00305FCD">
        <w:t xml:space="preserve">Механические повреждения глаз включают ранения и тупые травмы глазного яблока, его придаточного аппарата и костного ложа. </w:t>
      </w:r>
    </w:p>
    <w:p w14:paraId="2D0BE2A4" w14:textId="77777777" w:rsidR="008732A8" w:rsidRDefault="008732A8" w:rsidP="00143E6E">
      <w:pPr>
        <w:spacing w:line="360" w:lineRule="auto"/>
        <w:ind w:firstLine="709"/>
        <w:jc w:val="both"/>
      </w:pPr>
      <w:r w:rsidRPr="00305FCD">
        <w:t xml:space="preserve">Механические повреждения могут сопровождаться кровоизлияниями в мягкие ткани и структуры глаза, подкожной эмфиземой, выпадением </w:t>
      </w:r>
      <w:r w:rsidRPr="00305FCD">
        <w:lastRenderedPageBreak/>
        <w:t xml:space="preserve">внутриглазных оболочек, воспалением, снижением зрения, размозжением глаза. </w:t>
      </w:r>
    </w:p>
    <w:p w14:paraId="3C027D27" w14:textId="77777777" w:rsidR="008732A8" w:rsidRDefault="008732A8" w:rsidP="00143E6E">
      <w:pPr>
        <w:spacing w:line="360" w:lineRule="auto"/>
        <w:ind w:firstLine="709"/>
        <w:jc w:val="both"/>
      </w:pPr>
      <w:r>
        <w:t>Ушиб носа относится к разряду серьезных травм, так как может сопровождаться переломом носа, сотрясением головы. Повреждение без осложнений характеризуется отсутствием деформации костных и хрящевых тканей.</w:t>
      </w:r>
    </w:p>
    <w:p w14:paraId="46881743" w14:textId="77777777" w:rsidR="008732A8" w:rsidRDefault="008732A8" w:rsidP="00143E6E">
      <w:pPr>
        <w:spacing w:line="360" w:lineRule="auto"/>
        <w:ind w:firstLine="709"/>
        <w:jc w:val="both"/>
      </w:pPr>
      <w:r>
        <w:t>Типичные ошибки, допускаемые при оказании первой помощи пострадавшему, и возможные осложнения, вызванные ими.</w:t>
      </w:r>
    </w:p>
    <w:p w14:paraId="6DF133DD" w14:textId="77777777" w:rsidR="008732A8" w:rsidRPr="002F298D" w:rsidRDefault="008732A8" w:rsidP="00143E6E">
      <w:pPr>
        <w:spacing w:line="360" w:lineRule="auto"/>
        <w:ind w:firstLine="709"/>
        <w:jc w:val="both"/>
        <w:rPr>
          <w:i/>
        </w:rPr>
      </w:pPr>
      <w:r w:rsidRPr="002F298D">
        <w:rPr>
          <w:i/>
        </w:rPr>
        <w:t>Ошибка 1</w:t>
      </w:r>
    </w:p>
    <w:p w14:paraId="595F8CE9" w14:textId="77777777" w:rsidR="008732A8" w:rsidRDefault="008732A8" w:rsidP="00143E6E">
      <w:pPr>
        <w:spacing w:line="360" w:lineRule="auto"/>
        <w:ind w:firstLine="709"/>
        <w:jc w:val="both"/>
      </w:pPr>
      <w:r>
        <w:t>Пытаться самостоятельно разбираться, ушиб это или перелом. Не стоит прощупывать распухший и кровоточащий нос и предпринимать иных мер (например, пытаться его двигать вправо влево, а уж тем более стараться вправить) – так можно только еще сильнее навредить.</w:t>
      </w:r>
    </w:p>
    <w:p w14:paraId="41ADA893" w14:textId="77777777" w:rsidR="008732A8" w:rsidRPr="002F298D" w:rsidRDefault="008732A8" w:rsidP="00143E6E">
      <w:pPr>
        <w:spacing w:line="360" w:lineRule="auto"/>
        <w:ind w:firstLine="709"/>
        <w:jc w:val="both"/>
        <w:rPr>
          <w:i/>
        </w:rPr>
      </w:pPr>
      <w:r w:rsidRPr="002F298D">
        <w:rPr>
          <w:i/>
        </w:rPr>
        <w:t>Ошибк</w:t>
      </w:r>
      <w:r w:rsidR="00A7366B" w:rsidRPr="002F298D">
        <w:rPr>
          <w:i/>
        </w:rPr>
        <w:t>а</w:t>
      </w:r>
      <w:r w:rsidRPr="002F298D">
        <w:rPr>
          <w:i/>
        </w:rPr>
        <w:t xml:space="preserve"> 2</w:t>
      </w:r>
    </w:p>
    <w:p w14:paraId="3E28F8C1" w14:textId="77777777" w:rsidR="008732A8" w:rsidRDefault="008732A8" w:rsidP="00143E6E">
      <w:pPr>
        <w:spacing w:line="360" w:lineRule="auto"/>
        <w:ind w:firstLine="709"/>
        <w:jc w:val="both"/>
      </w:pPr>
      <w:r>
        <w:t>Ждать, что само заживет. Наоборот, следует поторопиться в больницу.</w:t>
      </w:r>
    </w:p>
    <w:p w14:paraId="44DBC66D" w14:textId="77777777" w:rsidR="008732A8" w:rsidRPr="002F298D" w:rsidRDefault="008732A8" w:rsidP="00143E6E">
      <w:pPr>
        <w:spacing w:line="360" w:lineRule="auto"/>
        <w:ind w:firstLine="709"/>
        <w:jc w:val="both"/>
        <w:rPr>
          <w:i/>
        </w:rPr>
      </w:pPr>
      <w:r w:rsidRPr="002F298D">
        <w:rPr>
          <w:i/>
        </w:rPr>
        <w:t>Ошибка 3</w:t>
      </w:r>
    </w:p>
    <w:p w14:paraId="3E5813EC" w14:textId="77777777" w:rsidR="008732A8" w:rsidRDefault="008732A8" w:rsidP="00143E6E">
      <w:pPr>
        <w:spacing w:line="360" w:lineRule="auto"/>
        <w:ind w:firstLine="709"/>
        <w:jc w:val="both"/>
      </w:pPr>
      <w:r>
        <w:t>Ехать в травмпункт. Лучше доставить пострадавшего в приемное отделение скоро</w:t>
      </w:r>
      <w:r w:rsidR="00A7366B">
        <w:t>й помощи</w:t>
      </w:r>
      <w:r>
        <w:t>. Лучше туда, где есть лор</w:t>
      </w:r>
      <w:r w:rsidR="00A7366B">
        <w:t>-</w:t>
      </w:r>
      <w:r>
        <w:t>отделени</w:t>
      </w:r>
      <w:r w:rsidR="00A7366B">
        <w:t>е</w:t>
      </w:r>
      <w:r>
        <w:t>. Там пострадавшему окажут более квалифицированную помощь.</w:t>
      </w:r>
    </w:p>
    <w:p w14:paraId="540113C8" w14:textId="77777777" w:rsidR="008732A8" w:rsidRPr="002F298D" w:rsidRDefault="008732A8" w:rsidP="00143E6E">
      <w:pPr>
        <w:spacing w:line="360" w:lineRule="auto"/>
        <w:ind w:firstLine="709"/>
        <w:jc w:val="both"/>
        <w:rPr>
          <w:i/>
        </w:rPr>
      </w:pPr>
      <w:r w:rsidRPr="002F298D">
        <w:rPr>
          <w:i/>
        </w:rPr>
        <w:t>Ошибка 4</w:t>
      </w:r>
    </w:p>
    <w:p w14:paraId="4860D1B2" w14:textId="77777777" w:rsidR="008732A8" w:rsidRPr="008732A8" w:rsidRDefault="008732A8" w:rsidP="00143E6E">
      <w:pPr>
        <w:spacing w:line="360" w:lineRule="auto"/>
        <w:ind w:firstLine="709"/>
        <w:jc w:val="both"/>
      </w:pPr>
      <w:r>
        <w:t>Везти пострадавшего лежа. Больного в дороге нужно держать в положении полусидя, откинув голову назад.</w:t>
      </w:r>
    </w:p>
    <w:p w14:paraId="45598509" w14:textId="77777777" w:rsidR="005B5898" w:rsidRDefault="005B5898" w:rsidP="00143E6E">
      <w:pPr>
        <w:spacing w:line="360" w:lineRule="auto"/>
        <w:jc w:val="center"/>
        <w:rPr>
          <w:b/>
          <w:i/>
        </w:rPr>
      </w:pPr>
      <w:r w:rsidRPr="005B5898">
        <w:rPr>
          <w:b/>
          <w:i/>
        </w:rPr>
        <w:t>П</w:t>
      </w:r>
      <w:r>
        <w:rPr>
          <w:b/>
          <w:i/>
        </w:rPr>
        <w:t>ервая помощь при болях в животе</w:t>
      </w:r>
    </w:p>
    <w:p w14:paraId="16518F47" w14:textId="77777777" w:rsidR="005B5898" w:rsidRDefault="005B5898" w:rsidP="00143E6E">
      <w:pPr>
        <w:spacing w:line="360" w:lineRule="auto"/>
        <w:ind w:firstLine="709"/>
        <w:jc w:val="both"/>
      </w:pPr>
      <w:r>
        <w:t>Если боль возникла внезапно, имеет выраженную интенсивность, сопровождается ухудшением состояния больного, а ее причина неизвестна, необходимо срочно вызвать скорую помощь. В качестве первой помощи необходимо:</w:t>
      </w:r>
    </w:p>
    <w:p w14:paraId="51F24493" w14:textId="77777777" w:rsidR="005B5898" w:rsidRDefault="005B5898" w:rsidP="00110463">
      <w:pPr>
        <w:pStyle w:val="aff"/>
        <w:numPr>
          <w:ilvl w:val="3"/>
          <w:numId w:val="34"/>
        </w:numPr>
        <w:spacing w:after="0"/>
        <w:ind w:left="993" w:hanging="284"/>
        <w:jc w:val="both"/>
      </w:pPr>
      <w:r>
        <w:t>придать пациенту горизонтальное положение и обеспечить покой;</w:t>
      </w:r>
    </w:p>
    <w:p w14:paraId="563D9491" w14:textId="77777777" w:rsidR="005B5898" w:rsidRDefault="005B5898" w:rsidP="00110463">
      <w:pPr>
        <w:pStyle w:val="aff"/>
        <w:numPr>
          <w:ilvl w:val="3"/>
          <w:numId w:val="34"/>
        </w:numPr>
        <w:spacing w:after="0"/>
        <w:ind w:left="993" w:hanging="284"/>
        <w:jc w:val="both"/>
      </w:pPr>
      <w:r>
        <w:t>приложить к животу холод;</w:t>
      </w:r>
    </w:p>
    <w:p w14:paraId="13795E5D" w14:textId="77777777" w:rsidR="005B5898" w:rsidRDefault="005B5898" w:rsidP="00110463">
      <w:pPr>
        <w:pStyle w:val="aff"/>
        <w:numPr>
          <w:ilvl w:val="3"/>
          <w:numId w:val="34"/>
        </w:numPr>
        <w:spacing w:after="0"/>
        <w:ind w:left="993" w:hanging="284"/>
        <w:jc w:val="both"/>
      </w:pPr>
      <w:r>
        <w:t>дать больному лекарства, если они выписаны врачом.</w:t>
      </w:r>
    </w:p>
    <w:p w14:paraId="3225C78A" w14:textId="77777777" w:rsidR="005B5898" w:rsidRDefault="005B5898" w:rsidP="002F298D">
      <w:pPr>
        <w:pStyle w:val="aff"/>
        <w:spacing w:after="0"/>
        <w:ind w:firstLine="709"/>
        <w:jc w:val="both"/>
      </w:pPr>
      <w:r>
        <w:lastRenderedPageBreak/>
        <w:t>При боли в животе категорически запрещается:</w:t>
      </w:r>
    </w:p>
    <w:p w14:paraId="6E64C3FC" w14:textId="77777777" w:rsidR="005B5898" w:rsidRDefault="005B5898" w:rsidP="00110463">
      <w:pPr>
        <w:pStyle w:val="aff"/>
        <w:numPr>
          <w:ilvl w:val="3"/>
          <w:numId w:val="34"/>
        </w:numPr>
        <w:spacing w:after="0"/>
        <w:ind w:left="993" w:hanging="284"/>
        <w:jc w:val="both"/>
      </w:pPr>
      <w:r>
        <w:t>без назначения принимать лекарственные препараты;</w:t>
      </w:r>
    </w:p>
    <w:p w14:paraId="2ABF85FF" w14:textId="77777777" w:rsidR="005B5898" w:rsidRDefault="005B5898" w:rsidP="00110463">
      <w:pPr>
        <w:pStyle w:val="aff"/>
        <w:numPr>
          <w:ilvl w:val="3"/>
          <w:numId w:val="34"/>
        </w:numPr>
        <w:spacing w:after="0"/>
        <w:ind w:left="993" w:hanging="284"/>
        <w:jc w:val="both"/>
      </w:pPr>
      <w:r>
        <w:t>прикладывать к животу теплую грелку;</w:t>
      </w:r>
    </w:p>
    <w:p w14:paraId="10844D66" w14:textId="77777777" w:rsidR="005B5898" w:rsidRDefault="005B5898" w:rsidP="00110463">
      <w:pPr>
        <w:pStyle w:val="aff"/>
        <w:numPr>
          <w:ilvl w:val="3"/>
          <w:numId w:val="34"/>
        </w:numPr>
        <w:spacing w:after="0"/>
        <w:ind w:left="993" w:hanging="284"/>
        <w:jc w:val="both"/>
      </w:pPr>
      <w:r>
        <w:t>употреблять пищу;</w:t>
      </w:r>
    </w:p>
    <w:p w14:paraId="3E99F9A7" w14:textId="77777777" w:rsidR="005B5898" w:rsidRPr="005B5898" w:rsidRDefault="005B5898" w:rsidP="00110463">
      <w:pPr>
        <w:pStyle w:val="aff"/>
        <w:numPr>
          <w:ilvl w:val="3"/>
          <w:numId w:val="34"/>
        </w:numPr>
        <w:spacing w:after="0"/>
        <w:ind w:left="993" w:hanging="284"/>
        <w:jc w:val="both"/>
        <w:rPr>
          <w:bCs/>
        </w:rPr>
      </w:pPr>
      <w:r>
        <w:t>ставить клизмы и принимать слабительные.</w:t>
      </w:r>
    </w:p>
    <w:p w14:paraId="340B4CF7" w14:textId="77777777" w:rsidR="00C265DB" w:rsidRDefault="00C265DB" w:rsidP="00143E6E">
      <w:pPr>
        <w:spacing w:line="360" w:lineRule="auto"/>
        <w:ind w:firstLine="709"/>
        <w:jc w:val="both"/>
        <w:rPr>
          <w:bCs/>
        </w:rPr>
      </w:pPr>
    </w:p>
    <w:p w14:paraId="30947CA5" w14:textId="77777777" w:rsidR="00C265DB" w:rsidRDefault="00C265DB" w:rsidP="00143E6E">
      <w:pPr>
        <w:spacing w:line="360" w:lineRule="auto"/>
        <w:ind w:firstLine="709"/>
        <w:jc w:val="center"/>
        <w:rPr>
          <w:b/>
          <w:bCs/>
          <w:i/>
        </w:rPr>
      </w:pPr>
      <w:r>
        <w:rPr>
          <w:b/>
          <w:bCs/>
          <w:i/>
        </w:rPr>
        <w:t>Основные реанимационные мероприятия</w:t>
      </w:r>
    </w:p>
    <w:p w14:paraId="4B7E8268" w14:textId="77777777" w:rsidR="00C265DB" w:rsidRDefault="00C265DB" w:rsidP="00143E6E">
      <w:pPr>
        <w:spacing w:line="360" w:lineRule="auto"/>
        <w:ind w:firstLine="709"/>
        <w:jc w:val="both"/>
        <w:rPr>
          <w:bCs/>
        </w:rPr>
      </w:pPr>
      <w:r>
        <w:rPr>
          <w:bCs/>
        </w:rPr>
        <w:t>Неотложной мерой первой помощи при утоплении, удушении, поражении электрическим током, тепловом и солнечном ударах, при некоторых отравлениях является искусственное дыхание. В случае клинической смерти, то есть при отсутствии самостоятельного дыхания и сердцебиения, искусственное дыхание проводят одновременно с массажем сердца. Длительность искусственного дыхания зависит от тяжести дыхательных расстройств, причем оно должно продолжаться до тех пор, пока не восстановится полностью самостоятельное дыхание. При появлении первых признаков смерти, например, трупных пятен, искусственное дыхание следует прекратить.</w:t>
      </w:r>
    </w:p>
    <w:p w14:paraId="4F5DC006" w14:textId="77777777" w:rsidR="00C265DB" w:rsidRDefault="00C265DB" w:rsidP="00143E6E">
      <w:pPr>
        <w:spacing w:line="360" w:lineRule="auto"/>
        <w:ind w:firstLine="709"/>
        <w:jc w:val="both"/>
        <w:rPr>
          <w:bCs/>
        </w:rPr>
      </w:pPr>
      <w:r>
        <w:rPr>
          <w:bCs/>
        </w:rPr>
        <w:t>Итак, если у пострадавшего нет своих дыхательных движений, то надо немедленно приступать к искусственному дыханию! Если есть сомнения, дышит пострадавший или нет, то следует, не раздумывая, начинать «дышать за него» и не тратить драгоценные минуты на поиски зеркала, прикладывания его ко рту и т. д.</w:t>
      </w:r>
    </w:p>
    <w:p w14:paraId="5A9C83C4" w14:textId="77777777" w:rsidR="00C265DB" w:rsidRDefault="00C265DB" w:rsidP="00143E6E">
      <w:pPr>
        <w:spacing w:line="360" w:lineRule="auto"/>
        <w:ind w:firstLine="709"/>
        <w:jc w:val="both"/>
        <w:rPr>
          <w:bCs/>
        </w:rPr>
      </w:pPr>
      <w:r>
        <w:rPr>
          <w:bCs/>
        </w:rPr>
        <w:t>Чтобы вдуть «воздух своего выдоха» в легкие пострадавшего, спасатель вынужден касаться своими губами его лица. Из гигиенических и этических соображений наиболее рациональным можно считать следующий прием, состоящий из нескольких операций:</w:t>
      </w:r>
    </w:p>
    <w:p w14:paraId="4177CB06" w14:textId="77777777" w:rsidR="00C265DB" w:rsidRDefault="00C265DB" w:rsidP="00143E6E">
      <w:pPr>
        <w:spacing w:line="360" w:lineRule="auto"/>
        <w:ind w:firstLine="709"/>
        <w:jc w:val="both"/>
        <w:rPr>
          <w:bCs/>
        </w:rPr>
      </w:pPr>
      <w:r>
        <w:rPr>
          <w:bCs/>
        </w:rPr>
        <w:t>1) взять носовой платок или любой другой кусок ткани (лучше марли);</w:t>
      </w:r>
    </w:p>
    <w:p w14:paraId="2BB47056" w14:textId="77777777" w:rsidR="00C265DB" w:rsidRDefault="00C265DB" w:rsidP="00143E6E">
      <w:pPr>
        <w:spacing w:line="360" w:lineRule="auto"/>
        <w:ind w:firstLine="709"/>
        <w:jc w:val="both"/>
        <w:rPr>
          <w:bCs/>
        </w:rPr>
      </w:pPr>
      <w:r>
        <w:rPr>
          <w:bCs/>
        </w:rPr>
        <w:t>2) прокусить отверстие в середине марли;</w:t>
      </w:r>
    </w:p>
    <w:p w14:paraId="44464DD6" w14:textId="77777777" w:rsidR="00C265DB" w:rsidRDefault="00C265DB" w:rsidP="00143E6E">
      <w:pPr>
        <w:spacing w:line="360" w:lineRule="auto"/>
        <w:ind w:firstLine="709"/>
        <w:jc w:val="both"/>
        <w:rPr>
          <w:bCs/>
        </w:rPr>
      </w:pPr>
      <w:r>
        <w:rPr>
          <w:bCs/>
        </w:rPr>
        <w:t>3) расширить его пальцами до 2–3 см;</w:t>
      </w:r>
    </w:p>
    <w:p w14:paraId="5824E63A" w14:textId="77777777" w:rsidR="00C265DB" w:rsidRDefault="00C265DB" w:rsidP="00143E6E">
      <w:pPr>
        <w:spacing w:line="360" w:lineRule="auto"/>
        <w:ind w:firstLine="709"/>
        <w:jc w:val="both"/>
        <w:rPr>
          <w:bCs/>
        </w:rPr>
      </w:pPr>
      <w:r>
        <w:rPr>
          <w:bCs/>
        </w:rPr>
        <w:lastRenderedPageBreak/>
        <w:t>4) наложить ткань отверстием на нос или рот пострадавшего (в зависимости от выбора способа искусственного дыхания);</w:t>
      </w:r>
    </w:p>
    <w:p w14:paraId="1AA136F5" w14:textId="77777777" w:rsidR="00C265DB" w:rsidRDefault="00C265DB" w:rsidP="00143E6E">
      <w:pPr>
        <w:spacing w:line="360" w:lineRule="auto"/>
        <w:ind w:firstLine="709"/>
        <w:jc w:val="both"/>
        <w:rPr>
          <w:bCs/>
        </w:rPr>
      </w:pPr>
      <w:r>
        <w:rPr>
          <w:bCs/>
        </w:rPr>
        <w:t>5) плотно прижаться своими губами к лицу пострадавшего через марлю, а вдувание проводить через отверстие в ней.</w:t>
      </w:r>
    </w:p>
    <w:p w14:paraId="35C62075" w14:textId="77777777" w:rsidR="00AE3632" w:rsidRDefault="00AE3632" w:rsidP="00143E6E">
      <w:pPr>
        <w:spacing w:line="360" w:lineRule="auto"/>
        <w:ind w:firstLine="709"/>
        <w:jc w:val="both"/>
        <w:rPr>
          <w:bCs/>
          <w:i/>
        </w:rPr>
      </w:pPr>
    </w:p>
    <w:p w14:paraId="0CD7FEF9" w14:textId="77777777" w:rsidR="00C265DB" w:rsidRDefault="00C265DB" w:rsidP="002F298D">
      <w:pPr>
        <w:spacing w:line="360" w:lineRule="auto"/>
        <w:ind w:firstLine="709"/>
        <w:jc w:val="center"/>
        <w:rPr>
          <w:bCs/>
          <w:i/>
        </w:rPr>
      </w:pPr>
      <w:r>
        <w:rPr>
          <w:bCs/>
          <w:i/>
        </w:rPr>
        <w:t>Искусственное дыхание изо рта в рот</w:t>
      </w:r>
    </w:p>
    <w:p w14:paraId="555D6176" w14:textId="77777777" w:rsidR="00C265DB" w:rsidRDefault="00C265DB" w:rsidP="00143E6E">
      <w:pPr>
        <w:spacing w:line="360" w:lineRule="auto"/>
        <w:ind w:firstLine="709"/>
        <w:jc w:val="both"/>
        <w:rPr>
          <w:bCs/>
        </w:rPr>
      </w:pPr>
      <w:r>
        <w:rPr>
          <w:bCs/>
        </w:rPr>
        <w:t xml:space="preserve">Спасатель стоит сбоку от головы пострадавшего (лучше слева). Если пострадавший лежит на полу, то приходится стать на колени. Быстро очищает рот и глотку пострадавшего от рвотных масс. Если челюсти пострадавшего плотно сжаты, то раздвигает их. Затем, положив одну руку на лоб пострадавшего, а другую на затылок, </w:t>
      </w:r>
      <w:proofErr w:type="spellStart"/>
      <w:r>
        <w:rPr>
          <w:bCs/>
        </w:rPr>
        <w:t>переразгибает</w:t>
      </w:r>
      <w:proofErr w:type="spellEnd"/>
      <w:r>
        <w:rPr>
          <w:bCs/>
        </w:rPr>
        <w:t xml:space="preserve"> (то есть откидывает назад) голову пострадавшего, при этом рот, как правило, открывается. Спасатель делает глубокий вдох, слегка задерживает свой выдох и, нагнувшись к пострадавшему, полностью герметизирует своими губами область его рта, создавая как бы непроницаемый для воздуха купол над ротовым отверстием пострадавшего. При этом ноздри пострадавшего нужно закрыть большим и указательным пальцами руки, лежащей на его лбу, или прикрыть своей щекой, что сделать гораздо труднее. Отсутствие герметичности</w:t>
      </w:r>
      <w:r w:rsidR="00B72EF7">
        <w:rPr>
          <w:bCs/>
        </w:rPr>
        <w:t xml:space="preserve"> </w:t>
      </w:r>
      <w:r>
        <w:rPr>
          <w:bCs/>
        </w:rPr>
        <w:t>–</w:t>
      </w:r>
      <w:r w:rsidR="00B72EF7">
        <w:rPr>
          <w:bCs/>
        </w:rPr>
        <w:t xml:space="preserve"> </w:t>
      </w:r>
      <w:r>
        <w:rPr>
          <w:bCs/>
        </w:rPr>
        <w:t>частая ошибка при искусственном дыхании. При этом утечка воздуха через нос или углы рта пострадавшего сводит на нет все усилия спасателя. После герметизации спасатель делает быстрый, сильный выдох, вдувая воздух в дыхательные пути и легкие пострадавшего. Выдох должен длиться около 1 с и по объему достигать 1–1,5 л, чтобы вызвать достаточную стимуляцию дыхательного центра. При этом необходимо непрерывно следить за тем, хорошо ли поднимается грудная клетка пострадавшего при искусственном вдохе. Если амплитуда таких дыхательных движений недостаточна</w:t>
      </w:r>
      <w:r w:rsidR="00B72EF7">
        <w:rPr>
          <w:bCs/>
        </w:rPr>
        <w:t xml:space="preserve"> </w:t>
      </w:r>
      <w:r>
        <w:rPr>
          <w:bCs/>
        </w:rPr>
        <w:t>–</w:t>
      </w:r>
      <w:r w:rsidR="00B72EF7">
        <w:rPr>
          <w:bCs/>
        </w:rPr>
        <w:t xml:space="preserve"> </w:t>
      </w:r>
      <w:r>
        <w:rPr>
          <w:bCs/>
        </w:rPr>
        <w:t xml:space="preserve">значит, мал объем вдуваемого воздуха или западает язык. После окончания выдоха спасатель разгибается и освобождает рот пострадавшего, ни в коем случае не прекращая </w:t>
      </w:r>
      <w:proofErr w:type="spellStart"/>
      <w:r>
        <w:rPr>
          <w:bCs/>
        </w:rPr>
        <w:t>переразгибания</w:t>
      </w:r>
      <w:proofErr w:type="spellEnd"/>
      <w:r>
        <w:rPr>
          <w:bCs/>
        </w:rPr>
        <w:t xml:space="preserve"> его головы, иначе язык западет и полноценного</w:t>
      </w:r>
      <w:r w:rsidR="00B72EF7">
        <w:rPr>
          <w:bCs/>
        </w:rPr>
        <w:t xml:space="preserve"> </w:t>
      </w:r>
      <w:r>
        <w:rPr>
          <w:bCs/>
        </w:rPr>
        <w:t xml:space="preserve">самостоятельного выдоха не будет. Выдох пострадавшего должен длиться </w:t>
      </w:r>
      <w:r>
        <w:rPr>
          <w:bCs/>
        </w:rPr>
        <w:lastRenderedPageBreak/>
        <w:t>около 2 с, во всяком случае лучше, чтобы он был вдвое продолжительнее вдоха. В паузе перед следующим вдохом спасателю нужно сделать 1–2 небольших обычных вдоха</w:t>
      </w:r>
      <w:r w:rsidR="00A7366B">
        <w:rPr>
          <w:bCs/>
        </w:rPr>
        <w:t>-</w:t>
      </w:r>
      <w:r>
        <w:rPr>
          <w:bCs/>
        </w:rPr>
        <w:t>выдоха «для себя». Цикл повторяется с частотой 10–12 в минуту. При попадании большого количества воздуха не в легкие, а в желудок, вздутие последнего затруднит спасение пострадавшего. Поэтому целесообразно периодически освобождать его желудок от воздуха, надавливая на эпигастральную (подложечную) область.</w:t>
      </w:r>
    </w:p>
    <w:p w14:paraId="7A70BEE2" w14:textId="77777777" w:rsidR="004B2A50" w:rsidRPr="004B2A50" w:rsidRDefault="004B2A50" w:rsidP="00D92B8A">
      <w:pPr>
        <w:spacing w:line="360" w:lineRule="auto"/>
        <w:ind w:firstLine="709"/>
        <w:jc w:val="both"/>
      </w:pPr>
      <w:r>
        <w:rPr>
          <w:bCs/>
        </w:rPr>
        <w:t xml:space="preserve">Искусственное дыхание изо рта в нос </w:t>
      </w:r>
      <w:r w:rsidRPr="004B2A50">
        <w:t xml:space="preserve">проводится, если </w:t>
      </w:r>
      <w:r w:rsidR="00A7366B">
        <w:t xml:space="preserve">у </w:t>
      </w:r>
      <w:r w:rsidR="00A7366B" w:rsidRPr="004B2A50">
        <w:t>пострадавш</w:t>
      </w:r>
      <w:r w:rsidR="00A7366B">
        <w:t>его</w:t>
      </w:r>
      <w:r w:rsidR="00A7366B" w:rsidRPr="004B2A50">
        <w:t xml:space="preserve"> </w:t>
      </w:r>
      <w:r w:rsidRPr="004B2A50">
        <w:t xml:space="preserve">стиснуты зубы или травмы губ или челюсти. Спасатель, положив одну руку на лоб пострадавшего, а другую </w:t>
      </w:r>
      <w:r w:rsidR="005636B3">
        <w:t>–</w:t>
      </w:r>
      <w:r w:rsidRPr="004B2A50">
        <w:t xml:space="preserve"> на подбородок, перегрузил его голову и одновременно прижал нижнюю челюсть к верхней. Поддерживая подбородок пальцами руки, он должен прижать верхнюю губу и таким образом закрыть рот жертве. После глубокого вдоха спасатель прикрывает губами нос пострадавшего, создавая такой же непроницаемый купол. Затем спасатель сильно продувает через ноздри воздух (1</w:t>
      </w:r>
      <w:r w:rsidR="005636B3">
        <w:t>–</w:t>
      </w:r>
      <w:r w:rsidRPr="004B2A50">
        <w:t>1,5 литра), наблюдая за движением груди пострадавшего.</w:t>
      </w:r>
    </w:p>
    <w:p w14:paraId="5257EE32" w14:textId="77777777" w:rsidR="00C265DB" w:rsidRDefault="00C265DB" w:rsidP="00143E6E">
      <w:pPr>
        <w:spacing w:line="360" w:lineRule="auto"/>
        <w:ind w:firstLine="709"/>
        <w:jc w:val="both"/>
        <w:rPr>
          <w:bCs/>
        </w:rPr>
      </w:pPr>
      <w:r>
        <w:rPr>
          <w:bCs/>
        </w:rPr>
        <w:t>После окончания искусственного вдоха нужно обязательно освободить не только нос, но и рот пострадавшего: мягкое н</w:t>
      </w:r>
      <w:r w:rsidR="005E1B86">
        <w:rPr>
          <w:bCs/>
        </w:rPr>
        <w:t>е</w:t>
      </w:r>
      <w:r>
        <w:rPr>
          <w:bCs/>
        </w:rPr>
        <w:t xml:space="preserve">бо может препятствовать выходу воздуха через нос, и тогда при закрытом рте выдоха вообще не будет. Нужно при таком выдохе поддерживать голову </w:t>
      </w:r>
      <w:proofErr w:type="spellStart"/>
      <w:r>
        <w:rPr>
          <w:bCs/>
        </w:rPr>
        <w:t>переразогнутой</w:t>
      </w:r>
      <w:proofErr w:type="spellEnd"/>
      <w:r>
        <w:rPr>
          <w:bCs/>
        </w:rPr>
        <w:t xml:space="preserve"> (то есть откинутой назад), иначе запавший язык помешает выдоху. Длительность выдоха</w:t>
      </w:r>
      <w:r w:rsidR="00B72EF7">
        <w:rPr>
          <w:bCs/>
        </w:rPr>
        <w:t xml:space="preserve"> </w:t>
      </w:r>
      <w:r>
        <w:rPr>
          <w:bCs/>
        </w:rPr>
        <w:t>–</w:t>
      </w:r>
      <w:r w:rsidR="00B72EF7">
        <w:rPr>
          <w:bCs/>
        </w:rPr>
        <w:t xml:space="preserve"> </w:t>
      </w:r>
      <w:r>
        <w:rPr>
          <w:bCs/>
        </w:rPr>
        <w:t>около 2 с. В</w:t>
      </w:r>
      <w:r w:rsidR="000F4AD7">
        <w:rPr>
          <w:bCs/>
        </w:rPr>
        <w:t>о время паузы</w:t>
      </w:r>
      <w:r>
        <w:rPr>
          <w:bCs/>
        </w:rPr>
        <w:t xml:space="preserve"> спасатель делает 1–2 небольших вдоха</w:t>
      </w:r>
      <w:r w:rsidR="00A7366B">
        <w:rPr>
          <w:bCs/>
        </w:rPr>
        <w:t>-</w:t>
      </w:r>
      <w:r>
        <w:rPr>
          <w:bCs/>
        </w:rPr>
        <w:t xml:space="preserve"> выдоха «для себя».</w:t>
      </w:r>
    </w:p>
    <w:p w14:paraId="1259C504" w14:textId="77777777" w:rsidR="00C265DB" w:rsidRDefault="00C265DB" w:rsidP="00143E6E">
      <w:pPr>
        <w:spacing w:line="360" w:lineRule="auto"/>
        <w:ind w:firstLine="709"/>
        <w:jc w:val="both"/>
        <w:rPr>
          <w:bCs/>
        </w:rPr>
      </w:pPr>
      <w:r>
        <w:rPr>
          <w:bCs/>
        </w:rPr>
        <w:t xml:space="preserve">Искусственное дыхание нужно проводить, не прерываясь более чем на 3–4 с, до тех пор, пока не восстановится полностью самостоятельное дыхание или пока не появится врач и не даст другие указания. Надо непрерывно проверять эффективность искусственного дыхания (хорошее раздувание грудной клетки пострадавшего, отсутствие вздутия живота, постепенное </w:t>
      </w:r>
      <w:proofErr w:type="spellStart"/>
      <w:r>
        <w:rPr>
          <w:bCs/>
        </w:rPr>
        <w:t>порозовение</w:t>
      </w:r>
      <w:proofErr w:type="spellEnd"/>
      <w:r>
        <w:rPr>
          <w:bCs/>
        </w:rPr>
        <w:t xml:space="preserve"> кожи лица). Следует постоянно следить за тем, чтобы во рту и носоглотке не появились рвотные массы, а если это произойдет, то надо перед </w:t>
      </w:r>
      <w:r>
        <w:rPr>
          <w:bCs/>
        </w:rPr>
        <w:lastRenderedPageBreak/>
        <w:t>очередным вдохом пальцем, обернутым тканью, очистить через рот дыхательные пути пострадавшего. По мере проведения искусственного дыхания у спасателя может закружиться голова из</w:t>
      </w:r>
      <w:r w:rsidR="0000268B">
        <w:rPr>
          <w:bCs/>
        </w:rPr>
        <w:t>-</w:t>
      </w:r>
      <w:r>
        <w:rPr>
          <w:bCs/>
        </w:rPr>
        <w:t xml:space="preserve">за недостатка в его организме углекислого газа. Поэтому лучше, чтобы вдувание воздуха производили два спасателя, меняясь через 2–3 минуты. Если это невозможно, то следует через каждые 2–3 мин </w:t>
      </w:r>
      <w:proofErr w:type="spellStart"/>
      <w:r>
        <w:rPr>
          <w:bCs/>
        </w:rPr>
        <w:t>урежать</w:t>
      </w:r>
      <w:proofErr w:type="spellEnd"/>
      <w:r>
        <w:rPr>
          <w:bCs/>
        </w:rPr>
        <w:t xml:space="preserve"> вдохи до 4–5 в мин, чтобы за этот период у того, кто проводит искусственное дыхание, в крови и мозге поднялся уровень углекислого газа.</w:t>
      </w:r>
    </w:p>
    <w:p w14:paraId="18E7DD8F" w14:textId="77777777" w:rsidR="00C265DB" w:rsidRDefault="00C265DB" w:rsidP="00143E6E">
      <w:pPr>
        <w:spacing w:line="360" w:lineRule="auto"/>
        <w:ind w:firstLine="709"/>
        <w:jc w:val="both"/>
        <w:rPr>
          <w:bCs/>
        </w:rPr>
      </w:pPr>
      <w:r>
        <w:rPr>
          <w:bCs/>
        </w:rPr>
        <w:t xml:space="preserve">Проводя искусственное дыхание у пострадавшего с остановкой дыхания, надо ежеминутно проверять, не произошла ли у него и остановка сердца. Для этого следует двумя пальцами прощупывать пульс на шее в треугольнике между дыхательным горлом (гортанным хрящом, который называют иногда кадыком) и </w:t>
      </w:r>
      <w:proofErr w:type="spellStart"/>
      <w:r>
        <w:rPr>
          <w:bCs/>
        </w:rPr>
        <w:t>кивательной</w:t>
      </w:r>
      <w:proofErr w:type="spellEnd"/>
      <w:r>
        <w:rPr>
          <w:bCs/>
        </w:rPr>
        <w:t xml:space="preserve"> (грудинно</w:t>
      </w:r>
      <w:r w:rsidR="0000268B">
        <w:rPr>
          <w:bCs/>
        </w:rPr>
        <w:t>-</w:t>
      </w:r>
      <w:r>
        <w:rPr>
          <w:bCs/>
        </w:rPr>
        <w:t>ключично</w:t>
      </w:r>
      <w:r w:rsidR="0000268B">
        <w:rPr>
          <w:bCs/>
        </w:rPr>
        <w:t>-</w:t>
      </w:r>
      <w:r>
        <w:rPr>
          <w:bCs/>
        </w:rPr>
        <w:t xml:space="preserve">сосцевидной) мышцей. Спасатель устанавливает два пальца на боковую поверхность гортанного хряща, после чего «соскальзывает» ими в ложбинку между хрящом и </w:t>
      </w:r>
      <w:proofErr w:type="spellStart"/>
      <w:r>
        <w:rPr>
          <w:bCs/>
        </w:rPr>
        <w:t>кивательной</w:t>
      </w:r>
      <w:proofErr w:type="spellEnd"/>
      <w:r>
        <w:rPr>
          <w:bCs/>
        </w:rPr>
        <w:t xml:space="preserve"> мышцей. Именно в глубине этого треугольника и должна пульсировать сонная артерия. Если пульсации сонной артерии нет</w:t>
      </w:r>
      <w:r w:rsidR="00B72EF7">
        <w:rPr>
          <w:bCs/>
        </w:rPr>
        <w:t xml:space="preserve"> </w:t>
      </w:r>
      <w:r>
        <w:rPr>
          <w:bCs/>
        </w:rPr>
        <w:t>–</w:t>
      </w:r>
      <w:r w:rsidR="00B72EF7">
        <w:rPr>
          <w:bCs/>
        </w:rPr>
        <w:t xml:space="preserve"> </w:t>
      </w:r>
      <w:r>
        <w:rPr>
          <w:bCs/>
        </w:rPr>
        <w:t>надо немедленно начинать непрямой массаж сердца, сочетая его с искусственным дыханием. Если пропустить момент остановки сердца и 1–2 мин проводить пострадавшему только искусственное дыхание, то спасти его, как правило, не удастся.</w:t>
      </w:r>
    </w:p>
    <w:p w14:paraId="122B65C8" w14:textId="77777777" w:rsidR="00C265DB" w:rsidRDefault="00C265DB" w:rsidP="002F298D">
      <w:pPr>
        <w:spacing w:line="360" w:lineRule="auto"/>
        <w:ind w:firstLine="709"/>
        <w:jc w:val="center"/>
        <w:rPr>
          <w:bCs/>
          <w:i/>
        </w:rPr>
      </w:pPr>
      <w:r>
        <w:rPr>
          <w:bCs/>
          <w:i/>
        </w:rPr>
        <w:t>Особенности искусственного дыхания у детей</w:t>
      </w:r>
    </w:p>
    <w:p w14:paraId="25EC714A" w14:textId="77777777" w:rsidR="00C265DB" w:rsidRDefault="00C265DB" w:rsidP="00143E6E">
      <w:pPr>
        <w:spacing w:line="360" w:lineRule="auto"/>
        <w:ind w:firstLine="709"/>
        <w:jc w:val="both"/>
        <w:rPr>
          <w:bCs/>
        </w:rPr>
      </w:pPr>
      <w:r>
        <w:rPr>
          <w:bCs/>
        </w:rPr>
        <w:t>Для восстановления дыхания у детей до 1 года искусственную вентиляцию легких осуществляют по методу «рот в рот и нос», у детей старше 1 года</w:t>
      </w:r>
      <w:r w:rsidR="00B72EF7">
        <w:rPr>
          <w:bCs/>
        </w:rPr>
        <w:t xml:space="preserve"> </w:t>
      </w:r>
      <w:r>
        <w:rPr>
          <w:bCs/>
        </w:rPr>
        <w:t>–</w:t>
      </w:r>
      <w:r w:rsidR="00B72EF7">
        <w:rPr>
          <w:bCs/>
        </w:rPr>
        <w:t xml:space="preserve"> </w:t>
      </w:r>
      <w:r>
        <w:rPr>
          <w:bCs/>
        </w:rPr>
        <w:t>по методу «рот в рот». Оба метода проводятся в положении ребенка на спине, детям до 1 года под спину кладут невысокий валик (сложенное одеяло) или слегка приподнимают верхнюю часть туловища подведенной под спину рукой, голову ребенка запрокидывают.</w:t>
      </w:r>
    </w:p>
    <w:p w14:paraId="7AC2F03B" w14:textId="77777777" w:rsidR="00C265DB" w:rsidRDefault="00C265DB" w:rsidP="00143E6E">
      <w:pPr>
        <w:spacing w:line="360" w:lineRule="auto"/>
        <w:ind w:firstLine="709"/>
        <w:jc w:val="both"/>
        <w:rPr>
          <w:bCs/>
        </w:rPr>
      </w:pPr>
      <w:r>
        <w:rPr>
          <w:bCs/>
        </w:rPr>
        <w:t xml:space="preserve">Спасатель делает вдох (неглубокий!), герметично охватывает ртом рот и нос ребенка или (у детей старше 1 года) только рот и вдувает в дыхательные </w:t>
      </w:r>
      <w:r>
        <w:rPr>
          <w:bCs/>
        </w:rPr>
        <w:lastRenderedPageBreak/>
        <w:t>пути ребенка воздух, объем которого должен быть тем меньше, чем младше ребенок (например, у новорожденного он равен 30–40 мл). При достаточном объеме вдуваемого воздуха и попадании его в легкие (а не желудок) появляются движения грудной клетки. Закончив вдувание, нужно убедиться, что грудная клетка опускается.</w:t>
      </w:r>
    </w:p>
    <w:p w14:paraId="23870B29" w14:textId="77777777" w:rsidR="00C265DB" w:rsidRDefault="00C265DB" w:rsidP="00143E6E">
      <w:pPr>
        <w:spacing w:line="360" w:lineRule="auto"/>
        <w:ind w:firstLine="709"/>
        <w:jc w:val="both"/>
        <w:rPr>
          <w:bCs/>
        </w:rPr>
      </w:pPr>
      <w:r>
        <w:rPr>
          <w:bCs/>
        </w:rPr>
        <w:t>Вдувание чрезмерно большого для ребенка объема воздуха может привести к тяжелым последствиям</w:t>
      </w:r>
      <w:r w:rsidR="00B72EF7">
        <w:rPr>
          <w:bCs/>
        </w:rPr>
        <w:t xml:space="preserve"> </w:t>
      </w:r>
      <w:r>
        <w:rPr>
          <w:bCs/>
        </w:rPr>
        <w:t>–</w:t>
      </w:r>
      <w:r w:rsidR="00B72EF7">
        <w:rPr>
          <w:bCs/>
        </w:rPr>
        <w:t xml:space="preserve"> </w:t>
      </w:r>
      <w:r>
        <w:rPr>
          <w:bCs/>
        </w:rPr>
        <w:t>разрыву альвеол легочной ткани и выходу воздуха в плевральную полость. Частота вдуваний должна соответствовать возрастной частоте дыхательных движений, которая с возрастом уменьшается. В среднем частота дыханий в 1 мин составляет у новорожденных и детей до 4 мес. жизни</w:t>
      </w:r>
      <w:r w:rsidR="00B72EF7">
        <w:rPr>
          <w:bCs/>
        </w:rPr>
        <w:t xml:space="preserve"> </w:t>
      </w:r>
      <w:r>
        <w:rPr>
          <w:bCs/>
        </w:rPr>
        <w:t>–</w:t>
      </w:r>
      <w:r w:rsidR="00B72EF7">
        <w:rPr>
          <w:bCs/>
        </w:rPr>
        <w:t xml:space="preserve"> </w:t>
      </w:r>
      <w:r>
        <w:rPr>
          <w:bCs/>
        </w:rPr>
        <w:t>40, в 4–6 мес.</w:t>
      </w:r>
      <w:r w:rsidR="00B72EF7">
        <w:rPr>
          <w:bCs/>
        </w:rPr>
        <w:t xml:space="preserve"> </w:t>
      </w:r>
      <w:r>
        <w:rPr>
          <w:bCs/>
        </w:rPr>
        <w:t>–</w:t>
      </w:r>
      <w:r w:rsidR="00B72EF7">
        <w:rPr>
          <w:bCs/>
        </w:rPr>
        <w:t xml:space="preserve"> </w:t>
      </w:r>
      <w:r>
        <w:rPr>
          <w:bCs/>
        </w:rPr>
        <w:t>40–35, в 7 мес.</w:t>
      </w:r>
      <w:r w:rsidR="00B72EF7">
        <w:rPr>
          <w:bCs/>
        </w:rPr>
        <w:t xml:space="preserve"> </w:t>
      </w:r>
      <w:r>
        <w:rPr>
          <w:bCs/>
        </w:rPr>
        <w:t>– 2 года</w:t>
      </w:r>
      <w:r w:rsidR="00B72EF7">
        <w:rPr>
          <w:bCs/>
        </w:rPr>
        <w:t xml:space="preserve"> </w:t>
      </w:r>
      <w:r>
        <w:rPr>
          <w:bCs/>
        </w:rPr>
        <w:t>–</w:t>
      </w:r>
      <w:r w:rsidR="00B72EF7">
        <w:rPr>
          <w:bCs/>
        </w:rPr>
        <w:t xml:space="preserve"> </w:t>
      </w:r>
      <w:r>
        <w:rPr>
          <w:bCs/>
        </w:rPr>
        <w:t>35–30, в 2–4 года</w:t>
      </w:r>
      <w:r w:rsidR="00B72EF7">
        <w:rPr>
          <w:bCs/>
        </w:rPr>
        <w:t xml:space="preserve"> </w:t>
      </w:r>
      <w:r>
        <w:rPr>
          <w:bCs/>
        </w:rPr>
        <w:t>–</w:t>
      </w:r>
      <w:r w:rsidR="00B72EF7">
        <w:rPr>
          <w:bCs/>
        </w:rPr>
        <w:t xml:space="preserve"> </w:t>
      </w:r>
      <w:r>
        <w:rPr>
          <w:bCs/>
        </w:rPr>
        <w:t>30–25, в 4–6 лет</w:t>
      </w:r>
      <w:r w:rsidR="00B72EF7">
        <w:rPr>
          <w:bCs/>
        </w:rPr>
        <w:t xml:space="preserve"> </w:t>
      </w:r>
      <w:r>
        <w:rPr>
          <w:bCs/>
        </w:rPr>
        <w:t>–</w:t>
      </w:r>
      <w:r w:rsidR="00B72EF7">
        <w:rPr>
          <w:bCs/>
        </w:rPr>
        <w:t xml:space="preserve"> </w:t>
      </w:r>
      <w:r>
        <w:rPr>
          <w:bCs/>
        </w:rPr>
        <w:t>около 25, в 6–12 лет</w:t>
      </w:r>
      <w:r w:rsidR="00B72EF7">
        <w:rPr>
          <w:bCs/>
        </w:rPr>
        <w:t xml:space="preserve"> </w:t>
      </w:r>
      <w:r>
        <w:rPr>
          <w:bCs/>
        </w:rPr>
        <w:t>–</w:t>
      </w:r>
      <w:r w:rsidR="00B72EF7">
        <w:rPr>
          <w:bCs/>
        </w:rPr>
        <w:t xml:space="preserve"> </w:t>
      </w:r>
      <w:r>
        <w:rPr>
          <w:bCs/>
        </w:rPr>
        <w:t>22–20, в 12–15 лет</w:t>
      </w:r>
      <w:r w:rsidR="00B72EF7">
        <w:rPr>
          <w:bCs/>
        </w:rPr>
        <w:t xml:space="preserve"> </w:t>
      </w:r>
      <w:r>
        <w:rPr>
          <w:bCs/>
        </w:rPr>
        <w:t>–</w:t>
      </w:r>
      <w:r w:rsidR="00B72EF7">
        <w:rPr>
          <w:bCs/>
        </w:rPr>
        <w:t xml:space="preserve"> </w:t>
      </w:r>
      <w:r>
        <w:rPr>
          <w:bCs/>
        </w:rPr>
        <w:t>20–18.</w:t>
      </w:r>
    </w:p>
    <w:p w14:paraId="0EC3E3F6" w14:textId="77777777" w:rsidR="00C265DB" w:rsidRDefault="00C265DB" w:rsidP="00143E6E">
      <w:pPr>
        <w:spacing w:line="360" w:lineRule="auto"/>
        <w:ind w:firstLine="709"/>
        <w:jc w:val="both"/>
        <w:rPr>
          <w:bCs/>
        </w:rPr>
      </w:pPr>
      <w:r>
        <w:rPr>
          <w:bCs/>
        </w:rPr>
        <w:t>К основным реанимационным мероприятиям относится и массаж сердца, представляющий собой ритмичное сжатие сердца, проводимое для восстановления его деятельности и поддержания кровообращения в организме.</w:t>
      </w:r>
    </w:p>
    <w:p w14:paraId="0C0D1376" w14:textId="77777777" w:rsidR="00C265DB" w:rsidRDefault="00C265DB" w:rsidP="00143E6E">
      <w:pPr>
        <w:spacing w:line="360" w:lineRule="auto"/>
        <w:ind w:firstLine="709"/>
        <w:jc w:val="both"/>
        <w:rPr>
          <w:bCs/>
        </w:rPr>
      </w:pPr>
      <w:r>
        <w:rPr>
          <w:bCs/>
        </w:rPr>
        <w:t>В основном прибегают к непрямому (закрытому) массажу сердца. Прямой (открытый) массаж сердца, осуществляемый при помощи непосредственного сжатия сердца, применяют обычно в тех случаях, когда необходимость в его проведении возникает во время операции на органах грудной клетки с вскрытием ее полости.</w:t>
      </w:r>
    </w:p>
    <w:p w14:paraId="6CB04718" w14:textId="77777777" w:rsidR="00C265DB" w:rsidRDefault="00C265DB" w:rsidP="00143E6E">
      <w:pPr>
        <w:spacing w:line="360" w:lineRule="auto"/>
        <w:ind w:firstLine="709"/>
        <w:jc w:val="both"/>
        <w:rPr>
          <w:bCs/>
        </w:rPr>
      </w:pPr>
      <w:r>
        <w:rPr>
          <w:bCs/>
        </w:rPr>
        <w:t>При непрямом массаже сердца происходит его сдавливание между грудиной и позвоночником, благодаря чему кровь поступает из правого желудочка в легочную артерию, а из левого желудочка – в большой круг кровообращения, что приводит к восстановлению кровотока в головном мозге и коронарных артериях и может способствовать возобновлению самостоятельных сокращений сердца.</w:t>
      </w:r>
    </w:p>
    <w:p w14:paraId="41A44A85" w14:textId="77777777" w:rsidR="00C265DB" w:rsidRDefault="00C265DB" w:rsidP="00143E6E">
      <w:pPr>
        <w:spacing w:line="360" w:lineRule="auto"/>
        <w:ind w:firstLine="709"/>
        <w:jc w:val="both"/>
        <w:rPr>
          <w:bCs/>
        </w:rPr>
      </w:pPr>
      <w:r>
        <w:rPr>
          <w:bCs/>
        </w:rPr>
        <w:t xml:space="preserve">Проведение непрямого массажа сердца показано в случаях внезапного прекращения или резкого ухудшения сердечной деятельности, например, при </w:t>
      </w:r>
      <w:r>
        <w:rPr>
          <w:bCs/>
        </w:rPr>
        <w:lastRenderedPageBreak/>
        <w:t>остановке сердца или мерцании (фибрилляции) желудочков у больных с острым инфарктом миокарда, электротравме и т. д.</w:t>
      </w:r>
    </w:p>
    <w:p w14:paraId="56CBB23F" w14:textId="77777777" w:rsidR="00C265DB" w:rsidRDefault="00C265DB" w:rsidP="00143E6E">
      <w:pPr>
        <w:spacing w:line="360" w:lineRule="auto"/>
        <w:ind w:firstLine="709"/>
        <w:jc w:val="both"/>
        <w:rPr>
          <w:bCs/>
        </w:rPr>
      </w:pPr>
      <w:r>
        <w:rPr>
          <w:bCs/>
        </w:rPr>
        <w:t>Определяя показания к началу проведения непрямого массажа сердца, ориентируются на такие признаки, как внезапное прекращение дыхания, отсутствие пульса на сонных артериях, сопровождаемые расширением зрачков, бледностью кожных покровов, потерей сознания.</w:t>
      </w:r>
    </w:p>
    <w:p w14:paraId="5F82043C" w14:textId="77777777" w:rsidR="00C265DB" w:rsidRDefault="00C265DB" w:rsidP="00143E6E">
      <w:pPr>
        <w:spacing w:line="360" w:lineRule="auto"/>
        <w:ind w:firstLine="709"/>
        <w:jc w:val="both"/>
        <w:rPr>
          <w:bCs/>
        </w:rPr>
      </w:pPr>
      <w:r>
        <w:rPr>
          <w:bCs/>
        </w:rPr>
        <w:t>Обычно непрямой массаж сердца бывает эффективным, если он начат в ранние сроки после прекращения сердечной деятельности. При этом его проведение (пусть даже не совсем опытным человеком) сразу после наступления клинической смерти часто приносит больший успех, чем манипуляции специалиста</w:t>
      </w:r>
      <w:r w:rsidR="0000268B">
        <w:rPr>
          <w:bCs/>
        </w:rPr>
        <w:t>-</w:t>
      </w:r>
      <w:r>
        <w:rPr>
          <w:bCs/>
        </w:rPr>
        <w:t>реаниматолога, проводимые спустя 5–6 мин после остановки сердца. Это объясняет необходимость хорошего знания техники непрямого массажа сердца и умения провести его в экстренных ситуациях.</w:t>
      </w:r>
    </w:p>
    <w:p w14:paraId="19E95A79" w14:textId="77777777" w:rsidR="00C265DB" w:rsidRDefault="00C265DB" w:rsidP="00143E6E">
      <w:pPr>
        <w:spacing w:line="360" w:lineRule="auto"/>
        <w:ind w:firstLine="709"/>
        <w:jc w:val="both"/>
        <w:rPr>
          <w:bCs/>
        </w:rPr>
      </w:pPr>
      <w:r>
        <w:rPr>
          <w:bCs/>
        </w:rPr>
        <w:t>Перед проведением непрямого массажа сердца больного укладывают спиной на твердую поверхность. Если больной находится в постели, то его (при отсутствии твердой кушетки) перекладывают на пол. Пациента освобождают от верхней одежды, расстегивают поясной ремень.</w:t>
      </w:r>
    </w:p>
    <w:p w14:paraId="2840A448" w14:textId="77777777" w:rsidR="00C265DB" w:rsidRDefault="00C265DB" w:rsidP="00143E6E">
      <w:pPr>
        <w:spacing w:line="360" w:lineRule="auto"/>
        <w:ind w:firstLine="709"/>
        <w:jc w:val="both"/>
        <w:rPr>
          <w:bCs/>
        </w:rPr>
      </w:pPr>
      <w:r>
        <w:rPr>
          <w:bCs/>
        </w:rPr>
        <w:t>Очень ответственным моментом непрямого массажа сердца является правильная постановка рук человека, оказывающего помощь. Ладонь руки кладут на нижнюю треть грудины, поверх нее помещают вторую руку. Важно, чтобы обе руки были выпрямлены в локтевых суставах и располагались перпендикулярно поверхности грудины, а также, чтобы обе ладони находились в состоянии максимального разгибания в лучезапястных суставах, т. е. с приподнятыми над грудной клеткой пальцами. В таком положении давление на нижнюю треть грудины производится начальной частью ладоней.</w:t>
      </w:r>
    </w:p>
    <w:p w14:paraId="52EB2D34" w14:textId="77777777" w:rsidR="00C265DB" w:rsidRDefault="00C265DB" w:rsidP="00143E6E">
      <w:pPr>
        <w:spacing w:line="360" w:lineRule="auto"/>
        <w:ind w:firstLine="709"/>
        <w:jc w:val="both"/>
        <w:rPr>
          <w:bCs/>
        </w:rPr>
      </w:pPr>
      <w:r>
        <w:rPr>
          <w:bCs/>
        </w:rPr>
        <w:t xml:space="preserve">Надавливают на грудину быстрыми толчками, причем для расправления грудной клетки руки отнимают от нее после каждого толчка. Необходимая для смещения грудины (в пределах 4–5 см) сила надавливания обеспечивается не только усилием рук, но и массой тела человека, проводящего непрямой массаж сердца. Поэтому при положении больного на топчане или кушетке </w:t>
      </w:r>
      <w:r>
        <w:rPr>
          <w:bCs/>
        </w:rPr>
        <w:lastRenderedPageBreak/>
        <w:t>оказывающему помощь лучше стоять на подставке, а в случаях, когда больной лежит на земле или на полу, лучше стоять на коленях.</w:t>
      </w:r>
    </w:p>
    <w:p w14:paraId="233215EF" w14:textId="77777777" w:rsidR="00C265DB" w:rsidRDefault="00C265DB" w:rsidP="00143E6E">
      <w:pPr>
        <w:spacing w:line="360" w:lineRule="auto"/>
        <w:ind w:firstLine="709"/>
        <w:jc w:val="both"/>
        <w:rPr>
          <w:bCs/>
        </w:rPr>
      </w:pPr>
      <w:r>
        <w:rPr>
          <w:bCs/>
        </w:rPr>
        <w:t xml:space="preserve">Темп непрямого массажа сердца составляет обычно 60 сжатий в минуту. Если непрямой массаж проводят параллельно с искусственным дыханием (двумя лицами), то на один искусственный вдох стараются сделать 4–5 </w:t>
      </w:r>
      <w:proofErr w:type="spellStart"/>
      <w:r>
        <w:rPr>
          <w:bCs/>
        </w:rPr>
        <w:t>сдавливаний</w:t>
      </w:r>
      <w:proofErr w:type="spellEnd"/>
      <w:r>
        <w:rPr>
          <w:bCs/>
        </w:rPr>
        <w:t xml:space="preserve"> грудной клетки. Если непрямой массаж сердца и искусственное дыхание осуществляет один человек, то после 8–10 </w:t>
      </w:r>
      <w:proofErr w:type="spellStart"/>
      <w:r>
        <w:rPr>
          <w:bCs/>
        </w:rPr>
        <w:t>сдавливаний</w:t>
      </w:r>
      <w:proofErr w:type="spellEnd"/>
      <w:r>
        <w:rPr>
          <w:bCs/>
        </w:rPr>
        <w:t xml:space="preserve"> грудной клетки производят 2 искусственных вдоха.</w:t>
      </w:r>
    </w:p>
    <w:p w14:paraId="538036D5" w14:textId="77777777" w:rsidR="00C265DB" w:rsidRDefault="00C265DB" w:rsidP="00143E6E">
      <w:pPr>
        <w:spacing w:line="360" w:lineRule="auto"/>
        <w:ind w:firstLine="709"/>
        <w:jc w:val="both"/>
        <w:rPr>
          <w:bCs/>
        </w:rPr>
      </w:pPr>
      <w:r>
        <w:rPr>
          <w:bCs/>
        </w:rPr>
        <w:t>Эффективность непрямого массажа сердца контролируют не реже 1 раза в мин</w:t>
      </w:r>
      <w:r w:rsidR="00767189">
        <w:rPr>
          <w:bCs/>
        </w:rPr>
        <w:t>уту</w:t>
      </w:r>
      <w:r>
        <w:rPr>
          <w:bCs/>
        </w:rPr>
        <w:t>. При этом обращают внимание на появление пульса на сонных артериях, сужение зрачков, восстановление у больного самостоятельного дыхания, возрастание артериального давления, уменьшение бледности или цианоза. Если есть соответствующие медицинская аппаратура и лекарственные препараты, то проведение непрямого массажа сердца дополняют внутрисердечным введением 1 мл 0,1</w:t>
      </w:r>
      <w:r w:rsidR="0000268B">
        <w:rPr>
          <w:bCs/>
        </w:rPr>
        <w:t>-</w:t>
      </w:r>
      <w:r w:rsidR="00767189">
        <w:rPr>
          <w:bCs/>
        </w:rPr>
        <w:t>процентного</w:t>
      </w:r>
      <w:r>
        <w:rPr>
          <w:bCs/>
        </w:rPr>
        <w:t xml:space="preserve"> раствора адреналина или 5 мл 10</w:t>
      </w:r>
      <w:r w:rsidR="0000268B">
        <w:rPr>
          <w:bCs/>
        </w:rPr>
        <w:t>-</w:t>
      </w:r>
      <w:r w:rsidR="00767189">
        <w:rPr>
          <w:bCs/>
        </w:rPr>
        <w:t>процентного</w:t>
      </w:r>
      <w:r>
        <w:rPr>
          <w:bCs/>
        </w:rPr>
        <w:t xml:space="preserve"> раствора хлорида кальция.</w:t>
      </w:r>
    </w:p>
    <w:p w14:paraId="78C46E61" w14:textId="77777777" w:rsidR="00A76A83" w:rsidRPr="00A76A83" w:rsidRDefault="00A76A83" w:rsidP="00A76A83">
      <w:pPr>
        <w:spacing w:line="360" w:lineRule="auto"/>
        <w:ind w:firstLine="709"/>
        <w:jc w:val="both"/>
      </w:pPr>
      <w:r w:rsidRPr="00A76A83">
        <w:t xml:space="preserve">Иногда, когда сердце перестает биться, возобновить его работу можно с помощью сильного удара </w:t>
      </w:r>
      <w:r>
        <w:rPr>
          <w:bCs/>
        </w:rPr>
        <w:t>кулаком по центру грудины</w:t>
      </w:r>
      <w:r w:rsidRPr="00A76A83">
        <w:t xml:space="preserve">. При обнаружении фибрилляции желудочков используется дефибриллятор для восстановления надлежащего баланса. Если массаж сердца не работает должным образом (нет пульса на сонных артериях, </w:t>
      </w:r>
      <w:r w:rsidR="001B551B" w:rsidRPr="0071581A">
        <w:rPr>
          <w:bCs/>
        </w:rPr>
        <w:t>максимальное расширение зрачков с утратой их реакции на свет</w:t>
      </w:r>
      <w:r w:rsidRPr="00A76A83">
        <w:t>, отсутствие правильного дыхания), он прекращается, как правило, через 20</w:t>
      </w:r>
      <w:r w:rsidR="005636B3">
        <w:t>–</w:t>
      </w:r>
      <w:r w:rsidRPr="00A76A83">
        <w:t>25 минут.</w:t>
      </w:r>
    </w:p>
    <w:p w14:paraId="22CB79C0" w14:textId="77777777" w:rsidR="00C265DB" w:rsidRDefault="00C265DB" w:rsidP="00143E6E">
      <w:pPr>
        <w:spacing w:line="360" w:lineRule="auto"/>
        <w:ind w:firstLine="709"/>
        <w:jc w:val="both"/>
        <w:rPr>
          <w:bCs/>
        </w:rPr>
      </w:pPr>
      <w:r>
        <w:rPr>
          <w:bCs/>
        </w:rPr>
        <w:t xml:space="preserve">Наиболее частым осложнением при проведении непрямого массажа сердца являются переломы ребер и грудины. Особенно трудно бывает избежать их у пожилых больных, у которых грудная клетка теряет эластичность и становится </w:t>
      </w:r>
      <w:proofErr w:type="spellStart"/>
      <w:r>
        <w:rPr>
          <w:bCs/>
        </w:rPr>
        <w:t>малоподатливой</w:t>
      </w:r>
      <w:proofErr w:type="spellEnd"/>
      <w:r>
        <w:rPr>
          <w:bCs/>
        </w:rPr>
        <w:t>. Реже встречаются повреждения легких, сердца, разрывы печени, селезенки, желудка. Предупреждению этих осложнений способствуют технически правильное выполнение непрямого массажа сердца, строгое дозирование физической нагрузки на грудину.</w:t>
      </w:r>
    </w:p>
    <w:p w14:paraId="730A6DA0" w14:textId="77777777" w:rsidR="00C265DB" w:rsidRPr="002F298D" w:rsidRDefault="00115675" w:rsidP="00115675">
      <w:pPr>
        <w:pStyle w:val="210"/>
        <w:spacing w:line="360" w:lineRule="auto"/>
        <w:ind w:firstLine="720"/>
        <w:jc w:val="right"/>
        <w:rPr>
          <w:bCs/>
        </w:rPr>
      </w:pPr>
      <w:r w:rsidRPr="002F298D">
        <w:rPr>
          <w:bCs/>
        </w:rPr>
        <w:lastRenderedPageBreak/>
        <w:t>Таблица 8.2</w:t>
      </w:r>
    </w:p>
    <w:p w14:paraId="721C79C6" w14:textId="77777777" w:rsidR="00C265DB" w:rsidRPr="0000268B" w:rsidRDefault="00C265DB" w:rsidP="00115675">
      <w:pPr>
        <w:pStyle w:val="210"/>
        <w:spacing w:line="360" w:lineRule="auto"/>
        <w:jc w:val="center"/>
        <w:rPr>
          <w:bCs/>
        </w:rPr>
      </w:pPr>
      <w:r w:rsidRPr="002F298D">
        <w:rPr>
          <w:bCs/>
        </w:rPr>
        <w:t>Варианты заданий</w:t>
      </w:r>
      <w:r w:rsidR="001011AB" w:rsidRPr="002F298D">
        <w:rPr>
          <w:bCs/>
        </w:rPr>
        <w:t xml:space="preserve"> </w:t>
      </w:r>
    </w:p>
    <w:tbl>
      <w:tblPr>
        <w:tblW w:w="94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3227"/>
        <w:gridCol w:w="1229"/>
        <w:gridCol w:w="3792"/>
      </w:tblGrid>
      <w:tr w:rsidR="00925EB8" w:rsidRPr="00925EB8" w14:paraId="1570E99E" w14:textId="77777777" w:rsidTr="0024379F">
        <w:trPr>
          <w:trHeight w:val="353"/>
        </w:trPr>
        <w:tc>
          <w:tcPr>
            <w:tcW w:w="1214" w:type="dxa"/>
          </w:tcPr>
          <w:p w14:paraId="49789B70" w14:textId="77777777" w:rsidR="00925EB8" w:rsidRPr="00925EB8" w:rsidRDefault="00925EB8" w:rsidP="00925EB8">
            <w:pPr>
              <w:jc w:val="both"/>
              <w:rPr>
                <w:color w:val="000000"/>
                <w:szCs w:val="28"/>
              </w:rPr>
            </w:pPr>
            <w:r>
              <w:rPr>
                <w:color w:val="000000"/>
                <w:szCs w:val="28"/>
              </w:rPr>
              <w:t>Вариант</w:t>
            </w:r>
          </w:p>
        </w:tc>
        <w:tc>
          <w:tcPr>
            <w:tcW w:w="3227" w:type="dxa"/>
            <w:shd w:val="clear" w:color="auto" w:fill="auto"/>
            <w:noWrap/>
          </w:tcPr>
          <w:p w14:paraId="32EFF0EE" w14:textId="77777777" w:rsidR="00925EB8" w:rsidRPr="00925EB8" w:rsidRDefault="00925EB8" w:rsidP="00925EB8">
            <w:pPr>
              <w:jc w:val="both"/>
              <w:rPr>
                <w:color w:val="000000"/>
                <w:szCs w:val="28"/>
              </w:rPr>
            </w:pPr>
            <w:r>
              <w:rPr>
                <w:color w:val="000000"/>
                <w:szCs w:val="28"/>
              </w:rPr>
              <w:t>Вид повреждения</w:t>
            </w:r>
          </w:p>
        </w:tc>
        <w:tc>
          <w:tcPr>
            <w:tcW w:w="1229" w:type="dxa"/>
          </w:tcPr>
          <w:p w14:paraId="39FA9AC0" w14:textId="77777777" w:rsidR="00925EB8" w:rsidRPr="00925EB8" w:rsidRDefault="00925EB8" w:rsidP="00925EB8">
            <w:pPr>
              <w:jc w:val="both"/>
              <w:rPr>
                <w:color w:val="000000"/>
                <w:szCs w:val="28"/>
              </w:rPr>
            </w:pPr>
            <w:r>
              <w:rPr>
                <w:color w:val="000000"/>
                <w:szCs w:val="28"/>
              </w:rPr>
              <w:t>Вариант</w:t>
            </w:r>
          </w:p>
        </w:tc>
        <w:tc>
          <w:tcPr>
            <w:tcW w:w="3792" w:type="dxa"/>
            <w:shd w:val="clear" w:color="auto" w:fill="auto"/>
            <w:noWrap/>
          </w:tcPr>
          <w:p w14:paraId="5E0F8BBE" w14:textId="77777777" w:rsidR="00925EB8" w:rsidRPr="00925EB8" w:rsidRDefault="00925EB8" w:rsidP="00925EB8">
            <w:pPr>
              <w:jc w:val="both"/>
              <w:rPr>
                <w:color w:val="000000"/>
                <w:szCs w:val="28"/>
              </w:rPr>
            </w:pPr>
            <w:r>
              <w:rPr>
                <w:color w:val="000000"/>
                <w:szCs w:val="28"/>
              </w:rPr>
              <w:t>Вид повреждения</w:t>
            </w:r>
          </w:p>
        </w:tc>
      </w:tr>
      <w:tr w:rsidR="00925EB8" w:rsidRPr="00925EB8" w14:paraId="78C363F1" w14:textId="77777777" w:rsidTr="0024379F">
        <w:trPr>
          <w:trHeight w:val="1125"/>
        </w:trPr>
        <w:tc>
          <w:tcPr>
            <w:tcW w:w="1214" w:type="dxa"/>
          </w:tcPr>
          <w:p w14:paraId="27BF13F6" w14:textId="77777777" w:rsidR="00925EB8" w:rsidRPr="00925EB8" w:rsidRDefault="00925EB8" w:rsidP="00925EB8">
            <w:pPr>
              <w:jc w:val="both"/>
              <w:rPr>
                <w:color w:val="000000"/>
                <w:szCs w:val="28"/>
              </w:rPr>
            </w:pPr>
            <w:r>
              <w:rPr>
                <w:color w:val="000000"/>
                <w:szCs w:val="28"/>
              </w:rPr>
              <w:t>1</w:t>
            </w:r>
          </w:p>
        </w:tc>
        <w:tc>
          <w:tcPr>
            <w:tcW w:w="3227" w:type="dxa"/>
            <w:shd w:val="clear" w:color="auto" w:fill="auto"/>
            <w:noWrap/>
            <w:hideMark/>
          </w:tcPr>
          <w:p w14:paraId="686D9BBB" w14:textId="77777777" w:rsidR="00925EB8" w:rsidRPr="00925EB8" w:rsidRDefault="00925EB8">
            <w:pPr>
              <w:jc w:val="both"/>
              <w:rPr>
                <w:color w:val="000000"/>
                <w:szCs w:val="28"/>
              </w:rPr>
            </w:pPr>
            <w:r w:rsidRPr="00925EB8">
              <w:rPr>
                <w:color w:val="000000"/>
                <w:szCs w:val="28"/>
              </w:rPr>
              <w:t>Поверхностная рана конечности, инфицируемая гноеродными бактериями</w:t>
            </w:r>
          </w:p>
        </w:tc>
        <w:tc>
          <w:tcPr>
            <w:tcW w:w="1229" w:type="dxa"/>
          </w:tcPr>
          <w:p w14:paraId="4FFC4D31" w14:textId="77777777" w:rsidR="00925EB8" w:rsidRPr="00925EB8" w:rsidRDefault="00925EB8" w:rsidP="00925EB8">
            <w:pPr>
              <w:jc w:val="both"/>
              <w:rPr>
                <w:color w:val="000000"/>
                <w:szCs w:val="28"/>
              </w:rPr>
            </w:pPr>
            <w:r>
              <w:rPr>
                <w:color w:val="000000"/>
                <w:szCs w:val="28"/>
              </w:rPr>
              <w:t>26</w:t>
            </w:r>
          </w:p>
        </w:tc>
        <w:tc>
          <w:tcPr>
            <w:tcW w:w="3792" w:type="dxa"/>
            <w:shd w:val="clear" w:color="auto" w:fill="auto"/>
            <w:noWrap/>
            <w:hideMark/>
          </w:tcPr>
          <w:p w14:paraId="1D2A3F19" w14:textId="77777777" w:rsidR="00925EB8" w:rsidRPr="00925EB8" w:rsidRDefault="00925EB8">
            <w:pPr>
              <w:jc w:val="both"/>
              <w:rPr>
                <w:color w:val="000000"/>
                <w:szCs w:val="28"/>
              </w:rPr>
            </w:pPr>
            <w:r w:rsidRPr="00925EB8">
              <w:rPr>
                <w:color w:val="000000"/>
                <w:szCs w:val="28"/>
              </w:rPr>
              <w:t xml:space="preserve"> Травмы разных элементов кисти и пальцев</w:t>
            </w:r>
          </w:p>
        </w:tc>
      </w:tr>
      <w:tr w:rsidR="00925EB8" w:rsidRPr="00925EB8" w14:paraId="54CA66E0" w14:textId="77777777" w:rsidTr="0024379F">
        <w:trPr>
          <w:trHeight w:val="96"/>
        </w:trPr>
        <w:tc>
          <w:tcPr>
            <w:tcW w:w="1214" w:type="dxa"/>
          </w:tcPr>
          <w:p w14:paraId="7ADE07CA" w14:textId="77777777" w:rsidR="00925EB8" w:rsidRPr="00925EB8" w:rsidRDefault="00925EB8" w:rsidP="00925EB8">
            <w:pPr>
              <w:jc w:val="both"/>
              <w:rPr>
                <w:color w:val="000000"/>
                <w:szCs w:val="28"/>
              </w:rPr>
            </w:pPr>
            <w:r>
              <w:rPr>
                <w:color w:val="000000"/>
                <w:szCs w:val="28"/>
              </w:rPr>
              <w:t>2</w:t>
            </w:r>
          </w:p>
        </w:tc>
        <w:tc>
          <w:tcPr>
            <w:tcW w:w="3227" w:type="dxa"/>
            <w:shd w:val="clear" w:color="auto" w:fill="auto"/>
            <w:noWrap/>
            <w:hideMark/>
          </w:tcPr>
          <w:p w14:paraId="32DDB84F" w14:textId="77777777" w:rsidR="00925EB8" w:rsidRPr="00925EB8" w:rsidRDefault="00925EB8">
            <w:pPr>
              <w:jc w:val="both"/>
              <w:rPr>
                <w:color w:val="000000"/>
                <w:szCs w:val="28"/>
              </w:rPr>
            </w:pPr>
            <w:r w:rsidRPr="00925EB8">
              <w:rPr>
                <w:color w:val="000000"/>
                <w:szCs w:val="28"/>
              </w:rPr>
              <w:t>Глубокая колотая рана головы</w:t>
            </w:r>
          </w:p>
        </w:tc>
        <w:tc>
          <w:tcPr>
            <w:tcW w:w="1229" w:type="dxa"/>
          </w:tcPr>
          <w:p w14:paraId="7EF48623" w14:textId="77777777" w:rsidR="00925EB8" w:rsidRPr="00925EB8" w:rsidRDefault="00925EB8" w:rsidP="00925EB8">
            <w:pPr>
              <w:jc w:val="both"/>
              <w:rPr>
                <w:color w:val="000000"/>
                <w:szCs w:val="28"/>
              </w:rPr>
            </w:pPr>
            <w:r>
              <w:rPr>
                <w:color w:val="000000"/>
                <w:szCs w:val="28"/>
              </w:rPr>
              <w:t>27</w:t>
            </w:r>
          </w:p>
        </w:tc>
        <w:tc>
          <w:tcPr>
            <w:tcW w:w="3792" w:type="dxa"/>
            <w:shd w:val="clear" w:color="auto" w:fill="auto"/>
            <w:noWrap/>
            <w:hideMark/>
          </w:tcPr>
          <w:p w14:paraId="05CAEBF2" w14:textId="77777777" w:rsidR="00925EB8" w:rsidRPr="00925EB8" w:rsidRDefault="00925EB8">
            <w:pPr>
              <w:jc w:val="both"/>
              <w:rPr>
                <w:color w:val="000000"/>
                <w:szCs w:val="28"/>
              </w:rPr>
            </w:pPr>
            <w:r w:rsidRPr="00925EB8">
              <w:rPr>
                <w:color w:val="000000"/>
                <w:szCs w:val="28"/>
              </w:rPr>
              <w:t xml:space="preserve"> Рваная рана бедра с повреждением мышц и других тканей</w:t>
            </w:r>
          </w:p>
        </w:tc>
      </w:tr>
      <w:tr w:rsidR="00925EB8" w:rsidRPr="00925EB8" w14:paraId="364228C3" w14:textId="77777777" w:rsidTr="0024379F">
        <w:trPr>
          <w:trHeight w:val="750"/>
        </w:trPr>
        <w:tc>
          <w:tcPr>
            <w:tcW w:w="1214" w:type="dxa"/>
          </w:tcPr>
          <w:p w14:paraId="73D96F8C" w14:textId="77777777" w:rsidR="00925EB8" w:rsidRPr="00925EB8" w:rsidRDefault="00925EB8" w:rsidP="00925EB8">
            <w:pPr>
              <w:jc w:val="both"/>
              <w:rPr>
                <w:color w:val="000000"/>
                <w:szCs w:val="28"/>
              </w:rPr>
            </w:pPr>
            <w:r>
              <w:rPr>
                <w:color w:val="000000"/>
                <w:szCs w:val="28"/>
              </w:rPr>
              <w:t>3</w:t>
            </w:r>
          </w:p>
        </w:tc>
        <w:tc>
          <w:tcPr>
            <w:tcW w:w="3227" w:type="dxa"/>
            <w:shd w:val="clear" w:color="auto" w:fill="auto"/>
            <w:noWrap/>
            <w:hideMark/>
          </w:tcPr>
          <w:p w14:paraId="77993555" w14:textId="77777777" w:rsidR="00925EB8" w:rsidRPr="00925EB8" w:rsidRDefault="00925EB8">
            <w:pPr>
              <w:jc w:val="both"/>
              <w:rPr>
                <w:color w:val="000000"/>
                <w:szCs w:val="28"/>
              </w:rPr>
            </w:pPr>
            <w:r w:rsidRPr="00925EB8">
              <w:rPr>
                <w:color w:val="000000"/>
                <w:szCs w:val="28"/>
              </w:rPr>
              <w:t>Огнестрельная сквозная рана груди</w:t>
            </w:r>
          </w:p>
        </w:tc>
        <w:tc>
          <w:tcPr>
            <w:tcW w:w="1229" w:type="dxa"/>
          </w:tcPr>
          <w:p w14:paraId="4B9FF83D" w14:textId="77777777" w:rsidR="00925EB8" w:rsidRPr="00925EB8" w:rsidRDefault="00925EB8" w:rsidP="00925EB8">
            <w:pPr>
              <w:jc w:val="both"/>
              <w:rPr>
                <w:color w:val="000000"/>
                <w:szCs w:val="28"/>
              </w:rPr>
            </w:pPr>
            <w:r>
              <w:rPr>
                <w:color w:val="000000"/>
                <w:szCs w:val="28"/>
              </w:rPr>
              <w:t>28</w:t>
            </w:r>
          </w:p>
        </w:tc>
        <w:tc>
          <w:tcPr>
            <w:tcW w:w="3792" w:type="dxa"/>
            <w:shd w:val="clear" w:color="auto" w:fill="auto"/>
            <w:noWrap/>
            <w:hideMark/>
          </w:tcPr>
          <w:p w14:paraId="53030776" w14:textId="77777777" w:rsidR="00925EB8" w:rsidRPr="00925EB8" w:rsidRDefault="00925EB8">
            <w:pPr>
              <w:jc w:val="both"/>
              <w:rPr>
                <w:color w:val="000000"/>
                <w:szCs w:val="28"/>
              </w:rPr>
            </w:pPr>
            <w:r w:rsidRPr="00925EB8">
              <w:rPr>
                <w:color w:val="000000"/>
                <w:szCs w:val="28"/>
              </w:rPr>
              <w:t xml:space="preserve"> Разрыв связок коленного сустава</w:t>
            </w:r>
          </w:p>
        </w:tc>
      </w:tr>
      <w:tr w:rsidR="00925EB8" w:rsidRPr="00925EB8" w14:paraId="71469BBE" w14:textId="77777777" w:rsidTr="0024379F">
        <w:trPr>
          <w:trHeight w:val="375"/>
        </w:trPr>
        <w:tc>
          <w:tcPr>
            <w:tcW w:w="1214" w:type="dxa"/>
          </w:tcPr>
          <w:p w14:paraId="23229416" w14:textId="77777777" w:rsidR="00925EB8" w:rsidRPr="00925EB8" w:rsidRDefault="00925EB8" w:rsidP="00925EB8">
            <w:pPr>
              <w:jc w:val="both"/>
              <w:rPr>
                <w:color w:val="000000"/>
                <w:szCs w:val="28"/>
              </w:rPr>
            </w:pPr>
            <w:r>
              <w:rPr>
                <w:color w:val="000000"/>
                <w:szCs w:val="28"/>
              </w:rPr>
              <w:t>4</w:t>
            </w:r>
          </w:p>
        </w:tc>
        <w:tc>
          <w:tcPr>
            <w:tcW w:w="3227" w:type="dxa"/>
            <w:shd w:val="clear" w:color="auto" w:fill="auto"/>
            <w:noWrap/>
            <w:hideMark/>
          </w:tcPr>
          <w:p w14:paraId="0097E245" w14:textId="77777777" w:rsidR="00925EB8" w:rsidRPr="00925EB8" w:rsidRDefault="00925EB8">
            <w:pPr>
              <w:jc w:val="both"/>
              <w:rPr>
                <w:color w:val="000000"/>
                <w:szCs w:val="28"/>
              </w:rPr>
            </w:pPr>
            <w:r w:rsidRPr="00925EB8">
              <w:rPr>
                <w:color w:val="000000"/>
                <w:szCs w:val="28"/>
              </w:rPr>
              <w:t>Венозное кровотечение</w:t>
            </w:r>
          </w:p>
        </w:tc>
        <w:tc>
          <w:tcPr>
            <w:tcW w:w="1229" w:type="dxa"/>
          </w:tcPr>
          <w:p w14:paraId="5DD00F1C" w14:textId="77777777" w:rsidR="00925EB8" w:rsidRPr="00925EB8" w:rsidRDefault="00925EB8" w:rsidP="00925EB8">
            <w:pPr>
              <w:jc w:val="both"/>
              <w:rPr>
                <w:color w:val="000000"/>
                <w:szCs w:val="28"/>
              </w:rPr>
            </w:pPr>
            <w:r>
              <w:rPr>
                <w:color w:val="000000"/>
                <w:szCs w:val="28"/>
              </w:rPr>
              <w:t>29</w:t>
            </w:r>
          </w:p>
        </w:tc>
        <w:tc>
          <w:tcPr>
            <w:tcW w:w="3792" w:type="dxa"/>
            <w:shd w:val="clear" w:color="auto" w:fill="auto"/>
            <w:noWrap/>
            <w:hideMark/>
          </w:tcPr>
          <w:p w14:paraId="11E09F29" w14:textId="77777777" w:rsidR="00925EB8" w:rsidRPr="00925EB8" w:rsidRDefault="00925EB8">
            <w:pPr>
              <w:jc w:val="both"/>
              <w:rPr>
                <w:color w:val="000000"/>
                <w:szCs w:val="28"/>
              </w:rPr>
            </w:pPr>
            <w:r w:rsidRPr="00925EB8">
              <w:rPr>
                <w:color w:val="000000"/>
                <w:szCs w:val="28"/>
              </w:rPr>
              <w:t xml:space="preserve"> Вывих плеча</w:t>
            </w:r>
          </w:p>
        </w:tc>
      </w:tr>
      <w:tr w:rsidR="00925EB8" w:rsidRPr="00925EB8" w14:paraId="3CB12EB0" w14:textId="77777777" w:rsidTr="0024379F">
        <w:trPr>
          <w:trHeight w:val="375"/>
        </w:trPr>
        <w:tc>
          <w:tcPr>
            <w:tcW w:w="1214" w:type="dxa"/>
          </w:tcPr>
          <w:p w14:paraId="3CD1BC8A" w14:textId="77777777" w:rsidR="00925EB8" w:rsidRPr="00925EB8" w:rsidRDefault="00925EB8" w:rsidP="00925EB8">
            <w:pPr>
              <w:jc w:val="both"/>
              <w:rPr>
                <w:color w:val="000000"/>
                <w:szCs w:val="28"/>
              </w:rPr>
            </w:pPr>
            <w:r>
              <w:rPr>
                <w:color w:val="000000"/>
                <w:szCs w:val="28"/>
              </w:rPr>
              <w:t>5</w:t>
            </w:r>
          </w:p>
        </w:tc>
        <w:tc>
          <w:tcPr>
            <w:tcW w:w="3227" w:type="dxa"/>
            <w:shd w:val="clear" w:color="auto" w:fill="auto"/>
            <w:noWrap/>
            <w:hideMark/>
          </w:tcPr>
          <w:p w14:paraId="553ABEFE" w14:textId="77777777" w:rsidR="00925EB8" w:rsidRPr="00925EB8" w:rsidRDefault="00925EB8">
            <w:pPr>
              <w:jc w:val="both"/>
              <w:rPr>
                <w:color w:val="000000"/>
                <w:szCs w:val="28"/>
              </w:rPr>
            </w:pPr>
            <w:r w:rsidRPr="00925EB8">
              <w:rPr>
                <w:color w:val="000000"/>
                <w:szCs w:val="28"/>
              </w:rPr>
              <w:t>Артериальное кровотечение</w:t>
            </w:r>
          </w:p>
        </w:tc>
        <w:tc>
          <w:tcPr>
            <w:tcW w:w="1229" w:type="dxa"/>
          </w:tcPr>
          <w:p w14:paraId="49BDED57" w14:textId="77777777" w:rsidR="00925EB8" w:rsidRPr="00925EB8" w:rsidRDefault="00925EB8" w:rsidP="00925EB8">
            <w:pPr>
              <w:jc w:val="both"/>
              <w:rPr>
                <w:color w:val="000000"/>
                <w:szCs w:val="28"/>
              </w:rPr>
            </w:pPr>
            <w:r>
              <w:rPr>
                <w:color w:val="000000"/>
                <w:szCs w:val="28"/>
              </w:rPr>
              <w:t>30</w:t>
            </w:r>
          </w:p>
        </w:tc>
        <w:tc>
          <w:tcPr>
            <w:tcW w:w="3792" w:type="dxa"/>
            <w:shd w:val="clear" w:color="auto" w:fill="auto"/>
            <w:noWrap/>
            <w:hideMark/>
          </w:tcPr>
          <w:p w14:paraId="1646FEFF" w14:textId="77777777" w:rsidR="00925EB8" w:rsidRPr="00925EB8" w:rsidRDefault="00925EB8">
            <w:pPr>
              <w:jc w:val="both"/>
              <w:rPr>
                <w:color w:val="000000"/>
                <w:szCs w:val="28"/>
              </w:rPr>
            </w:pPr>
            <w:r w:rsidRPr="00925EB8">
              <w:rPr>
                <w:color w:val="000000"/>
                <w:szCs w:val="28"/>
              </w:rPr>
              <w:t xml:space="preserve"> Травма головы</w:t>
            </w:r>
          </w:p>
        </w:tc>
      </w:tr>
    </w:tbl>
    <w:p w14:paraId="7458FCA9" w14:textId="77777777" w:rsidR="0024379F" w:rsidRDefault="0024379F">
      <w:r>
        <w:br w:type="page"/>
      </w:r>
    </w:p>
    <w:p w14:paraId="14E1E0B9" w14:textId="77777777" w:rsidR="0024379F" w:rsidRDefault="0024379F" w:rsidP="002F298D">
      <w:pPr>
        <w:spacing w:line="360" w:lineRule="auto"/>
        <w:jc w:val="right"/>
      </w:pPr>
      <w:r>
        <w:lastRenderedPageBreak/>
        <w:t xml:space="preserve">Продолжение </w:t>
      </w:r>
      <w:r w:rsidR="0000268B">
        <w:t xml:space="preserve">табл. </w:t>
      </w:r>
      <w:r>
        <w:t>8.2</w:t>
      </w:r>
    </w:p>
    <w:p w14:paraId="3876E077" w14:textId="77777777" w:rsidR="0024379F" w:rsidRDefault="0024379F" w:rsidP="00D31E49">
      <w:pPr>
        <w:spacing w:line="360" w:lineRule="auto"/>
      </w:pPr>
    </w:p>
    <w:tbl>
      <w:tblPr>
        <w:tblW w:w="94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732"/>
        <w:gridCol w:w="1229"/>
        <w:gridCol w:w="3792"/>
      </w:tblGrid>
      <w:tr w:rsidR="00925EB8" w:rsidRPr="00925EB8" w14:paraId="190EF652" w14:textId="77777777" w:rsidTr="00FC0DE5">
        <w:trPr>
          <w:trHeight w:val="750"/>
        </w:trPr>
        <w:tc>
          <w:tcPr>
            <w:tcW w:w="709" w:type="dxa"/>
          </w:tcPr>
          <w:p w14:paraId="438E051B" w14:textId="77777777" w:rsidR="00925EB8" w:rsidRPr="00925EB8" w:rsidRDefault="00925EB8" w:rsidP="00925EB8">
            <w:pPr>
              <w:jc w:val="both"/>
              <w:rPr>
                <w:color w:val="000000"/>
                <w:szCs w:val="28"/>
              </w:rPr>
            </w:pPr>
            <w:r>
              <w:rPr>
                <w:color w:val="000000"/>
                <w:szCs w:val="28"/>
              </w:rPr>
              <w:t>6</w:t>
            </w:r>
          </w:p>
        </w:tc>
        <w:tc>
          <w:tcPr>
            <w:tcW w:w="3732" w:type="dxa"/>
            <w:shd w:val="clear" w:color="auto" w:fill="auto"/>
            <w:noWrap/>
            <w:hideMark/>
          </w:tcPr>
          <w:p w14:paraId="3A66A869" w14:textId="77777777" w:rsidR="00925EB8" w:rsidRPr="00925EB8" w:rsidRDefault="00925EB8">
            <w:pPr>
              <w:jc w:val="both"/>
              <w:rPr>
                <w:color w:val="000000"/>
                <w:szCs w:val="28"/>
              </w:rPr>
            </w:pPr>
            <w:r w:rsidRPr="00925EB8">
              <w:rPr>
                <w:color w:val="000000"/>
                <w:szCs w:val="28"/>
              </w:rPr>
              <w:t>Внутреннее кровотечение в брюшную полость</w:t>
            </w:r>
          </w:p>
        </w:tc>
        <w:tc>
          <w:tcPr>
            <w:tcW w:w="1229" w:type="dxa"/>
          </w:tcPr>
          <w:p w14:paraId="0F57A88D" w14:textId="77777777" w:rsidR="00925EB8" w:rsidRPr="00925EB8" w:rsidRDefault="00925EB8" w:rsidP="00925EB8">
            <w:pPr>
              <w:jc w:val="both"/>
              <w:rPr>
                <w:color w:val="000000"/>
                <w:szCs w:val="28"/>
              </w:rPr>
            </w:pPr>
            <w:r>
              <w:rPr>
                <w:color w:val="000000"/>
                <w:szCs w:val="28"/>
              </w:rPr>
              <w:t>31</w:t>
            </w:r>
          </w:p>
        </w:tc>
        <w:tc>
          <w:tcPr>
            <w:tcW w:w="3792" w:type="dxa"/>
            <w:shd w:val="clear" w:color="auto" w:fill="auto"/>
            <w:noWrap/>
            <w:hideMark/>
          </w:tcPr>
          <w:p w14:paraId="30E9EBFC" w14:textId="77777777" w:rsidR="00925EB8" w:rsidRPr="00925EB8" w:rsidRDefault="00925EB8">
            <w:pPr>
              <w:jc w:val="both"/>
              <w:rPr>
                <w:color w:val="000000"/>
                <w:szCs w:val="28"/>
              </w:rPr>
            </w:pPr>
            <w:r w:rsidRPr="00925EB8">
              <w:rPr>
                <w:color w:val="000000"/>
                <w:szCs w:val="28"/>
              </w:rPr>
              <w:t xml:space="preserve"> Травма шеи и ее образований</w:t>
            </w:r>
          </w:p>
        </w:tc>
      </w:tr>
      <w:tr w:rsidR="00925EB8" w:rsidRPr="00925EB8" w14:paraId="5786051B" w14:textId="77777777" w:rsidTr="002F298D">
        <w:trPr>
          <w:trHeight w:val="537"/>
        </w:trPr>
        <w:tc>
          <w:tcPr>
            <w:tcW w:w="709" w:type="dxa"/>
          </w:tcPr>
          <w:p w14:paraId="6E0C5E1C" w14:textId="77777777" w:rsidR="00925EB8" w:rsidRPr="00925EB8" w:rsidRDefault="00925EB8" w:rsidP="00925EB8">
            <w:pPr>
              <w:jc w:val="both"/>
              <w:rPr>
                <w:color w:val="000000"/>
                <w:szCs w:val="28"/>
              </w:rPr>
            </w:pPr>
            <w:r>
              <w:rPr>
                <w:color w:val="000000"/>
                <w:szCs w:val="28"/>
              </w:rPr>
              <w:t>7</w:t>
            </w:r>
          </w:p>
        </w:tc>
        <w:tc>
          <w:tcPr>
            <w:tcW w:w="3732" w:type="dxa"/>
            <w:shd w:val="clear" w:color="auto" w:fill="auto"/>
            <w:noWrap/>
            <w:hideMark/>
          </w:tcPr>
          <w:p w14:paraId="6B834C75" w14:textId="77777777" w:rsidR="00925EB8" w:rsidRPr="00925EB8" w:rsidRDefault="00925EB8">
            <w:pPr>
              <w:jc w:val="both"/>
              <w:rPr>
                <w:color w:val="000000"/>
                <w:szCs w:val="28"/>
              </w:rPr>
            </w:pPr>
            <w:r w:rsidRPr="00925EB8">
              <w:rPr>
                <w:color w:val="000000"/>
                <w:szCs w:val="28"/>
              </w:rPr>
              <w:t>Вывих нижней конечности</w:t>
            </w:r>
          </w:p>
        </w:tc>
        <w:tc>
          <w:tcPr>
            <w:tcW w:w="1229" w:type="dxa"/>
          </w:tcPr>
          <w:p w14:paraId="2719211D" w14:textId="77777777" w:rsidR="00925EB8" w:rsidRPr="00925EB8" w:rsidRDefault="00925EB8" w:rsidP="00925EB8">
            <w:pPr>
              <w:jc w:val="both"/>
              <w:rPr>
                <w:color w:val="000000"/>
                <w:szCs w:val="28"/>
              </w:rPr>
            </w:pPr>
            <w:r>
              <w:rPr>
                <w:color w:val="000000"/>
                <w:szCs w:val="28"/>
              </w:rPr>
              <w:t>32</w:t>
            </w:r>
          </w:p>
        </w:tc>
        <w:tc>
          <w:tcPr>
            <w:tcW w:w="3792" w:type="dxa"/>
            <w:shd w:val="clear" w:color="auto" w:fill="auto"/>
            <w:noWrap/>
            <w:hideMark/>
          </w:tcPr>
          <w:p w14:paraId="0A180BB6" w14:textId="77777777" w:rsidR="00925EB8" w:rsidRPr="00925EB8" w:rsidRDefault="00925EB8">
            <w:pPr>
              <w:jc w:val="both"/>
              <w:rPr>
                <w:color w:val="000000"/>
                <w:szCs w:val="28"/>
              </w:rPr>
            </w:pPr>
            <w:r w:rsidRPr="00925EB8">
              <w:rPr>
                <w:color w:val="000000"/>
                <w:szCs w:val="28"/>
              </w:rPr>
              <w:t xml:space="preserve"> Травма локтевого сустава</w:t>
            </w:r>
          </w:p>
        </w:tc>
      </w:tr>
      <w:tr w:rsidR="00925EB8" w:rsidRPr="00925EB8" w14:paraId="10F85F1A" w14:textId="77777777" w:rsidTr="00FC0DE5">
        <w:trPr>
          <w:trHeight w:val="557"/>
        </w:trPr>
        <w:tc>
          <w:tcPr>
            <w:tcW w:w="709" w:type="dxa"/>
          </w:tcPr>
          <w:p w14:paraId="4B7EBB4B" w14:textId="77777777" w:rsidR="00925EB8" w:rsidRPr="00925EB8" w:rsidRDefault="00925EB8" w:rsidP="00925EB8">
            <w:pPr>
              <w:jc w:val="both"/>
              <w:rPr>
                <w:color w:val="000000"/>
                <w:szCs w:val="28"/>
              </w:rPr>
            </w:pPr>
            <w:r>
              <w:rPr>
                <w:color w:val="000000"/>
                <w:szCs w:val="28"/>
              </w:rPr>
              <w:t>8</w:t>
            </w:r>
          </w:p>
        </w:tc>
        <w:tc>
          <w:tcPr>
            <w:tcW w:w="3732" w:type="dxa"/>
            <w:shd w:val="clear" w:color="auto" w:fill="auto"/>
            <w:noWrap/>
            <w:hideMark/>
          </w:tcPr>
          <w:p w14:paraId="57E407F5" w14:textId="77777777" w:rsidR="00925EB8" w:rsidRPr="00925EB8" w:rsidRDefault="00925EB8">
            <w:pPr>
              <w:jc w:val="both"/>
              <w:rPr>
                <w:color w:val="000000"/>
                <w:szCs w:val="28"/>
              </w:rPr>
            </w:pPr>
            <w:r w:rsidRPr="00925EB8">
              <w:rPr>
                <w:color w:val="000000"/>
                <w:szCs w:val="28"/>
              </w:rPr>
              <w:t>Растяжение связок голеностопного сустава</w:t>
            </w:r>
          </w:p>
        </w:tc>
        <w:tc>
          <w:tcPr>
            <w:tcW w:w="1229" w:type="dxa"/>
          </w:tcPr>
          <w:p w14:paraId="6212286E" w14:textId="77777777" w:rsidR="00925EB8" w:rsidRPr="00925EB8" w:rsidRDefault="00925EB8" w:rsidP="00925EB8">
            <w:pPr>
              <w:jc w:val="both"/>
              <w:rPr>
                <w:color w:val="000000"/>
                <w:szCs w:val="28"/>
              </w:rPr>
            </w:pPr>
            <w:r>
              <w:rPr>
                <w:color w:val="000000"/>
                <w:szCs w:val="28"/>
              </w:rPr>
              <w:t>33</w:t>
            </w:r>
          </w:p>
        </w:tc>
        <w:tc>
          <w:tcPr>
            <w:tcW w:w="3792" w:type="dxa"/>
            <w:shd w:val="clear" w:color="auto" w:fill="auto"/>
            <w:noWrap/>
            <w:hideMark/>
          </w:tcPr>
          <w:p w14:paraId="6DA5E969" w14:textId="77777777" w:rsidR="00925EB8" w:rsidRPr="00925EB8" w:rsidRDefault="00925EB8">
            <w:pPr>
              <w:jc w:val="both"/>
              <w:rPr>
                <w:color w:val="000000"/>
                <w:szCs w:val="28"/>
              </w:rPr>
            </w:pPr>
            <w:r w:rsidRPr="00925EB8">
              <w:rPr>
                <w:color w:val="000000"/>
                <w:szCs w:val="28"/>
              </w:rPr>
              <w:t xml:space="preserve"> Потеря сознания вследствие солнечного удара</w:t>
            </w:r>
          </w:p>
        </w:tc>
      </w:tr>
      <w:tr w:rsidR="00925EB8" w:rsidRPr="00925EB8" w14:paraId="48F15072" w14:textId="77777777" w:rsidTr="00FC0DE5">
        <w:trPr>
          <w:trHeight w:val="375"/>
        </w:trPr>
        <w:tc>
          <w:tcPr>
            <w:tcW w:w="709" w:type="dxa"/>
          </w:tcPr>
          <w:p w14:paraId="236528F6" w14:textId="77777777" w:rsidR="00925EB8" w:rsidRPr="00925EB8" w:rsidRDefault="00925EB8" w:rsidP="00925EB8">
            <w:pPr>
              <w:jc w:val="both"/>
              <w:rPr>
                <w:color w:val="000000"/>
                <w:szCs w:val="28"/>
              </w:rPr>
            </w:pPr>
            <w:r>
              <w:rPr>
                <w:color w:val="000000"/>
                <w:szCs w:val="28"/>
              </w:rPr>
              <w:t>9</w:t>
            </w:r>
          </w:p>
        </w:tc>
        <w:tc>
          <w:tcPr>
            <w:tcW w:w="3732" w:type="dxa"/>
            <w:shd w:val="clear" w:color="auto" w:fill="auto"/>
            <w:noWrap/>
            <w:hideMark/>
          </w:tcPr>
          <w:p w14:paraId="7AE127E6" w14:textId="77777777" w:rsidR="00925EB8" w:rsidRPr="00925EB8" w:rsidRDefault="00925EB8">
            <w:pPr>
              <w:jc w:val="both"/>
              <w:rPr>
                <w:color w:val="000000"/>
                <w:szCs w:val="28"/>
              </w:rPr>
            </w:pPr>
            <w:r w:rsidRPr="00925EB8">
              <w:rPr>
                <w:color w:val="000000"/>
                <w:szCs w:val="28"/>
              </w:rPr>
              <w:t>Открытый перелом руки</w:t>
            </w:r>
          </w:p>
        </w:tc>
        <w:tc>
          <w:tcPr>
            <w:tcW w:w="1229" w:type="dxa"/>
          </w:tcPr>
          <w:p w14:paraId="2AC4AE26" w14:textId="77777777" w:rsidR="00925EB8" w:rsidRPr="00925EB8" w:rsidRDefault="00925EB8" w:rsidP="00925EB8">
            <w:pPr>
              <w:jc w:val="both"/>
              <w:rPr>
                <w:color w:val="000000"/>
                <w:szCs w:val="28"/>
              </w:rPr>
            </w:pPr>
            <w:r>
              <w:rPr>
                <w:color w:val="000000"/>
                <w:szCs w:val="28"/>
              </w:rPr>
              <w:t>34</w:t>
            </w:r>
          </w:p>
        </w:tc>
        <w:tc>
          <w:tcPr>
            <w:tcW w:w="3792" w:type="dxa"/>
            <w:shd w:val="clear" w:color="auto" w:fill="auto"/>
            <w:noWrap/>
            <w:hideMark/>
          </w:tcPr>
          <w:p w14:paraId="5659AA91" w14:textId="77777777" w:rsidR="00925EB8" w:rsidRPr="00925EB8" w:rsidRDefault="00925EB8">
            <w:pPr>
              <w:jc w:val="both"/>
              <w:rPr>
                <w:color w:val="000000"/>
                <w:szCs w:val="28"/>
              </w:rPr>
            </w:pPr>
            <w:r w:rsidRPr="00925EB8">
              <w:rPr>
                <w:color w:val="000000"/>
                <w:szCs w:val="28"/>
              </w:rPr>
              <w:t xml:space="preserve"> Пищевое отравление</w:t>
            </w:r>
          </w:p>
        </w:tc>
      </w:tr>
      <w:tr w:rsidR="00925EB8" w:rsidRPr="00925EB8" w14:paraId="09AED1CA" w14:textId="77777777" w:rsidTr="00FC0DE5">
        <w:trPr>
          <w:trHeight w:val="96"/>
        </w:trPr>
        <w:tc>
          <w:tcPr>
            <w:tcW w:w="709" w:type="dxa"/>
          </w:tcPr>
          <w:p w14:paraId="6CA80219" w14:textId="77777777" w:rsidR="00925EB8" w:rsidRPr="00925EB8" w:rsidRDefault="00925EB8" w:rsidP="00925EB8">
            <w:pPr>
              <w:jc w:val="both"/>
              <w:rPr>
                <w:color w:val="000000"/>
                <w:szCs w:val="28"/>
              </w:rPr>
            </w:pPr>
            <w:r>
              <w:rPr>
                <w:color w:val="000000"/>
                <w:szCs w:val="28"/>
              </w:rPr>
              <w:t>10</w:t>
            </w:r>
          </w:p>
        </w:tc>
        <w:tc>
          <w:tcPr>
            <w:tcW w:w="3732" w:type="dxa"/>
            <w:shd w:val="clear" w:color="auto" w:fill="auto"/>
            <w:noWrap/>
            <w:hideMark/>
          </w:tcPr>
          <w:p w14:paraId="04656D60" w14:textId="6B7EBBA8" w:rsidR="00925EB8" w:rsidRPr="00925EB8" w:rsidRDefault="00925EB8">
            <w:pPr>
              <w:jc w:val="both"/>
              <w:rPr>
                <w:color w:val="000000"/>
                <w:szCs w:val="28"/>
              </w:rPr>
            </w:pPr>
            <w:r w:rsidRPr="00925EB8">
              <w:rPr>
                <w:color w:val="000000"/>
                <w:szCs w:val="28"/>
              </w:rPr>
              <w:t xml:space="preserve"> </w:t>
            </w:r>
            <w:r w:rsidR="00BC6EA7" w:rsidRPr="00925EB8">
              <w:rPr>
                <w:color w:val="000000"/>
                <w:szCs w:val="28"/>
              </w:rPr>
              <w:t>Поражение электрическим током</w:t>
            </w:r>
          </w:p>
        </w:tc>
        <w:tc>
          <w:tcPr>
            <w:tcW w:w="1229" w:type="dxa"/>
          </w:tcPr>
          <w:p w14:paraId="4221ABC1" w14:textId="77777777" w:rsidR="00925EB8" w:rsidRPr="00925EB8" w:rsidRDefault="00925EB8" w:rsidP="00925EB8">
            <w:pPr>
              <w:jc w:val="both"/>
              <w:rPr>
                <w:color w:val="000000"/>
                <w:szCs w:val="28"/>
              </w:rPr>
            </w:pPr>
            <w:r>
              <w:rPr>
                <w:color w:val="000000"/>
                <w:szCs w:val="28"/>
              </w:rPr>
              <w:t>35</w:t>
            </w:r>
          </w:p>
        </w:tc>
        <w:tc>
          <w:tcPr>
            <w:tcW w:w="3792" w:type="dxa"/>
            <w:shd w:val="clear" w:color="auto" w:fill="auto"/>
            <w:noWrap/>
            <w:hideMark/>
          </w:tcPr>
          <w:p w14:paraId="20C6E794" w14:textId="77777777" w:rsidR="00925EB8" w:rsidRPr="00925EB8" w:rsidRDefault="00925EB8">
            <w:pPr>
              <w:jc w:val="both"/>
              <w:rPr>
                <w:color w:val="000000"/>
                <w:szCs w:val="28"/>
              </w:rPr>
            </w:pPr>
            <w:r w:rsidRPr="00925EB8">
              <w:rPr>
                <w:color w:val="000000"/>
                <w:szCs w:val="28"/>
              </w:rPr>
              <w:t xml:space="preserve"> Отравление лекарственными препаратами</w:t>
            </w:r>
          </w:p>
        </w:tc>
      </w:tr>
      <w:tr w:rsidR="00925EB8" w:rsidRPr="00925EB8" w14:paraId="2FE5A939" w14:textId="77777777" w:rsidTr="00FC0DE5">
        <w:trPr>
          <w:trHeight w:val="96"/>
        </w:trPr>
        <w:tc>
          <w:tcPr>
            <w:tcW w:w="709" w:type="dxa"/>
          </w:tcPr>
          <w:p w14:paraId="12B2EEA1" w14:textId="77777777" w:rsidR="00925EB8" w:rsidRPr="00925EB8" w:rsidRDefault="00925EB8" w:rsidP="00925EB8">
            <w:pPr>
              <w:jc w:val="both"/>
              <w:rPr>
                <w:color w:val="000000"/>
                <w:szCs w:val="28"/>
              </w:rPr>
            </w:pPr>
            <w:r>
              <w:rPr>
                <w:color w:val="000000"/>
                <w:szCs w:val="28"/>
              </w:rPr>
              <w:t>11</w:t>
            </w:r>
          </w:p>
        </w:tc>
        <w:tc>
          <w:tcPr>
            <w:tcW w:w="3732" w:type="dxa"/>
            <w:shd w:val="clear" w:color="auto" w:fill="auto"/>
            <w:noWrap/>
            <w:hideMark/>
          </w:tcPr>
          <w:p w14:paraId="75794B76" w14:textId="77777777" w:rsidR="00925EB8" w:rsidRPr="00925EB8" w:rsidRDefault="00925EB8">
            <w:pPr>
              <w:jc w:val="both"/>
              <w:rPr>
                <w:color w:val="000000"/>
                <w:szCs w:val="28"/>
              </w:rPr>
            </w:pPr>
            <w:r w:rsidRPr="00925EB8">
              <w:rPr>
                <w:color w:val="000000"/>
                <w:szCs w:val="28"/>
              </w:rPr>
              <w:t xml:space="preserve"> Ожог руки II–III степеней</w:t>
            </w:r>
          </w:p>
        </w:tc>
        <w:tc>
          <w:tcPr>
            <w:tcW w:w="1229" w:type="dxa"/>
          </w:tcPr>
          <w:p w14:paraId="4950D7D1" w14:textId="77777777" w:rsidR="00925EB8" w:rsidRPr="00925EB8" w:rsidRDefault="00925EB8" w:rsidP="00925EB8">
            <w:pPr>
              <w:jc w:val="both"/>
              <w:rPr>
                <w:color w:val="000000"/>
                <w:szCs w:val="28"/>
              </w:rPr>
            </w:pPr>
            <w:r>
              <w:rPr>
                <w:color w:val="000000"/>
                <w:szCs w:val="28"/>
              </w:rPr>
              <w:t>36</w:t>
            </w:r>
          </w:p>
        </w:tc>
        <w:tc>
          <w:tcPr>
            <w:tcW w:w="3792" w:type="dxa"/>
            <w:shd w:val="clear" w:color="auto" w:fill="auto"/>
            <w:noWrap/>
            <w:hideMark/>
          </w:tcPr>
          <w:p w14:paraId="3D7440C5" w14:textId="77777777" w:rsidR="00925EB8" w:rsidRPr="00925EB8" w:rsidRDefault="00925EB8">
            <w:pPr>
              <w:jc w:val="both"/>
              <w:rPr>
                <w:color w:val="000000"/>
                <w:szCs w:val="28"/>
              </w:rPr>
            </w:pPr>
            <w:r w:rsidRPr="00925EB8">
              <w:rPr>
                <w:color w:val="000000"/>
                <w:szCs w:val="28"/>
              </w:rPr>
              <w:t xml:space="preserve"> Открытый перелом ноги</w:t>
            </w:r>
          </w:p>
        </w:tc>
      </w:tr>
      <w:tr w:rsidR="00925EB8" w:rsidRPr="00925EB8" w14:paraId="23052508" w14:textId="77777777" w:rsidTr="00FC0DE5">
        <w:trPr>
          <w:trHeight w:val="375"/>
        </w:trPr>
        <w:tc>
          <w:tcPr>
            <w:tcW w:w="709" w:type="dxa"/>
          </w:tcPr>
          <w:p w14:paraId="1899B984" w14:textId="77777777" w:rsidR="00925EB8" w:rsidRPr="00925EB8" w:rsidRDefault="00925EB8" w:rsidP="00925EB8">
            <w:pPr>
              <w:jc w:val="both"/>
              <w:rPr>
                <w:color w:val="000000"/>
                <w:szCs w:val="28"/>
              </w:rPr>
            </w:pPr>
            <w:r>
              <w:rPr>
                <w:color w:val="000000"/>
                <w:szCs w:val="28"/>
              </w:rPr>
              <w:t>12</w:t>
            </w:r>
          </w:p>
        </w:tc>
        <w:tc>
          <w:tcPr>
            <w:tcW w:w="3732" w:type="dxa"/>
            <w:shd w:val="clear" w:color="auto" w:fill="auto"/>
            <w:noWrap/>
            <w:hideMark/>
          </w:tcPr>
          <w:p w14:paraId="5C6EAD35" w14:textId="77F210FE" w:rsidR="00925EB8" w:rsidRPr="00925EB8" w:rsidRDefault="00925EB8">
            <w:pPr>
              <w:jc w:val="both"/>
              <w:rPr>
                <w:color w:val="000000"/>
                <w:szCs w:val="28"/>
              </w:rPr>
            </w:pPr>
            <w:r w:rsidRPr="00925EB8">
              <w:rPr>
                <w:color w:val="000000"/>
                <w:szCs w:val="28"/>
              </w:rPr>
              <w:t xml:space="preserve"> </w:t>
            </w:r>
            <w:r w:rsidR="00BC6EA7" w:rsidRPr="00925EB8">
              <w:rPr>
                <w:color w:val="000000"/>
                <w:szCs w:val="28"/>
              </w:rPr>
              <w:t>Перелом позвоночника</w:t>
            </w:r>
            <w:r w:rsidR="00BC6EA7" w:rsidRPr="00925EB8">
              <w:rPr>
                <w:color w:val="000000"/>
                <w:szCs w:val="28"/>
              </w:rPr>
              <w:t xml:space="preserve"> </w:t>
            </w:r>
          </w:p>
        </w:tc>
        <w:tc>
          <w:tcPr>
            <w:tcW w:w="1229" w:type="dxa"/>
          </w:tcPr>
          <w:p w14:paraId="1CF7A332" w14:textId="77777777" w:rsidR="00925EB8" w:rsidRPr="00925EB8" w:rsidRDefault="00925EB8" w:rsidP="00925EB8">
            <w:pPr>
              <w:jc w:val="both"/>
              <w:rPr>
                <w:color w:val="000000"/>
                <w:szCs w:val="28"/>
              </w:rPr>
            </w:pPr>
            <w:r>
              <w:rPr>
                <w:color w:val="000000"/>
                <w:szCs w:val="28"/>
              </w:rPr>
              <w:t>37</w:t>
            </w:r>
          </w:p>
        </w:tc>
        <w:tc>
          <w:tcPr>
            <w:tcW w:w="3792" w:type="dxa"/>
            <w:shd w:val="clear" w:color="auto" w:fill="auto"/>
            <w:noWrap/>
            <w:hideMark/>
          </w:tcPr>
          <w:p w14:paraId="633C7FF1" w14:textId="77777777" w:rsidR="00925EB8" w:rsidRPr="00925EB8" w:rsidRDefault="00925EB8">
            <w:pPr>
              <w:jc w:val="both"/>
              <w:rPr>
                <w:color w:val="000000"/>
                <w:szCs w:val="28"/>
              </w:rPr>
            </w:pPr>
            <w:r w:rsidRPr="00925EB8">
              <w:rPr>
                <w:color w:val="000000"/>
                <w:szCs w:val="28"/>
              </w:rPr>
              <w:t xml:space="preserve"> Ушиб головы</w:t>
            </w:r>
          </w:p>
        </w:tc>
      </w:tr>
      <w:tr w:rsidR="00925EB8" w:rsidRPr="00925EB8" w14:paraId="0527F04D" w14:textId="77777777" w:rsidTr="00FC0DE5">
        <w:trPr>
          <w:trHeight w:val="375"/>
        </w:trPr>
        <w:tc>
          <w:tcPr>
            <w:tcW w:w="709" w:type="dxa"/>
          </w:tcPr>
          <w:p w14:paraId="176A6DA3" w14:textId="77777777" w:rsidR="00925EB8" w:rsidRPr="00925EB8" w:rsidRDefault="00925EB8" w:rsidP="00925EB8">
            <w:pPr>
              <w:jc w:val="both"/>
              <w:rPr>
                <w:color w:val="000000"/>
                <w:szCs w:val="28"/>
              </w:rPr>
            </w:pPr>
            <w:r>
              <w:rPr>
                <w:color w:val="000000"/>
                <w:szCs w:val="28"/>
              </w:rPr>
              <w:t>13</w:t>
            </w:r>
          </w:p>
        </w:tc>
        <w:tc>
          <w:tcPr>
            <w:tcW w:w="3732" w:type="dxa"/>
            <w:shd w:val="clear" w:color="auto" w:fill="auto"/>
            <w:noWrap/>
            <w:hideMark/>
          </w:tcPr>
          <w:p w14:paraId="68FCD5DD" w14:textId="77777777" w:rsidR="00925EB8" w:rsidRPr="00925EB8" w:rsidRDefault="00925EB8">
            <w:pPr>
              <w:jc w:val="both"/>
              <w:rPr>
                <w:color w:val="000000"/>
                <w:szCs w:val="28"/>
              </w:rPr>
            </w:pPr>
            <w:r w:rsidRPr="00925EB8">
              <w:rPr>
                <w:color w:val="000000"/>
                <w:szCs w:val="28"/>
              </w:rPr>
              <w:t xml:space="preserve"> Ожог химическими веществами</w:t>
            </w:r>
          </w:p>
        </w:tc>
        <w:tc>
          <w:tcPr>
            <w:tcW w:w="1229" w:type="dxa"/>
          </w:tcPr>
          <w:p w14:paraId="46A55C59" w14:textId="77777777" w:rsidR="00925EB8" w:rsidRPr="00925EB8" w:rsidRDefault="00925EB8" w:rsidP="00925EB8">
            <w:pPr>
              <w:jc w:val="both"/>
              <w:rPr>
                <w:color w:val="000000"/>
                <w:szCs w:val="28"/>
              </w:rPr>
            </w:pPr>
            <w:r>
              <w:rPr>
                <w:color w:val="000000"/>
                <w:szCs w:val="28"/>
              </w:rPr>
              <w:t>38</w:t>
            </w:r>
          </w:p>
        </w:tc>
        <w:tc>
          <w:tcPr>
            <w:tcW w:w="3792" w:type="dxa"/>
            <w:shd w:val="clear" w:color="auto" w:fill="auto"/>
            <w:noWrap/>
            <w:hideMark/>
          </w:tcPr>
          <w:p w14:paraId="50D48CBC" w14:textId="77777777" w:rsidR="00925EB8" w:rsidRPr="00925EB8" w:rsidRDefault="00925EB8">
            <w:pPr>
              <w:jc w:val="both"/>
              <w:rPr>
                <w:color w:val="000000"/>
                <w:szCs w:val="28"/>
              </w:rPr>
            </w:pPr>
            <w:r w:rsidRPr="00925EB8">
              <w:rPr>
                <w:color w:val="000000"/>
                <w:szCs w:val="28"/>
              </w:rPr>
              <w:t xml:space="preserve"> Солнечный ожог</w:t>
            </w:r>
          </w:p>
        </w:tc>
      </w:tr>
      <w:tr w:rsidR="00925EB8" w:rsidRPr="00925EB8" w14:paraId="77A368B9" w14:textId="77777777" w:rsidTr="00FC0DE5">
        <w:trPr>
          <w:trHeight w:val="375"/>
        </w:trPr>
        <w:tc>
          <w:tcPr>
            <w:tcW w:w="709" w:type="dxa"/>
          </w:tcPr>
          <w:p w14:paraId="683A71F1" w14:textId="77777777" w:rsidR="00925EB8" w:rsidRPr="00925EB8" w:rsidRDefault="00925EB8" w:rsidP="00925EB8">
            <w:pPr>
              <w:jc w:val="both"/>
              <w:rPr>
                <w:color w:val="000000"/>
                <w:szCs w:val="28"/>
              </w:rPr>
            </w:pPr>
            <w:r>
              <w:rPr>
                <w:color w:val="000000"/>
                <w:szCs w:val="28"/>
              </w:rPr>
              <w:t>14</w:t>
            </w:r>
          </w:p>
        </w:tc>
        <w:tc>
          <w:tcPr>
            <w:tcW w:w="3732" w:type="dxa"/>
            <w:shd w:val="clear" w:color="auto" w:fill="auto"/>
            <w:noWrap/>
            <w:hideMark/>
          </w:tcPr>
          <w:p w14:paraId="25321EB1" w14:textId="77777777" w:rsidR="00925EB8" w:rsidRPr="00925EB8" w:rsidRDefault="00925EB8">
            <w:pPr>
              <w:jc w:val="both"/>
              <w:rPr>
                <w:color w:val="000000"/>
                <w:szCs w:val="28"/>
              </w:rPr>
            </w:pPr>
            <w:r w:rsidRPr="00925EB8">
              <w:rPr>
                <w:color w:val="000000"/>
                <w:szCs w:val="28"/>
              </w:rPr>
              <w:t xml:space="preserve"> Утопление</w:t>
            </w:r>
          </w:p>
        </w:tc>
        <w:tc>
          <w:tcPr>
            <w:tcW w:w="1229" w:type="dxa"/>
          </w:tcPr>
          <w:p w14:paraId="0ED0349C" w14:textId="77777777" w:rsidR="00925EB8" w:rsidRPr="00925EB8" w:rsidRDefault="00925EB8" w:rsidP="00925EB8">
            <w:pPr>
              <w:jc w:val="both"/>
              <w:rPr>
                <w:color w:val="000000"/>
                <w:szCs w:val="28"/>
              </w:rPr>
            </w:pPr>
            <w:r>
              <w:rPr>
                <w:color w:val="000000"/>
                <w:szCs w:val="28"/>
              </w:rPr>
              <w:t>39</w:t>
            </w:r>
          </w:p>
        </w:tc>
        <w:tc>
          <w:tcPr>
            <w:tcW w:w="3792" w:type="dxa"/>
            <w:shd w:val="clear" w:color="auto" w:fill="auto"/>
            <w:noWrap/>
            <w:hideMark/>
          </w:tcPr>
          <w:p w14:paraId="647F0303" w14:textId="77777777" w:rsidR="00925EB8" w:rsidRPr="00925EB8" w:rsidRDefault="00925EB8">
            <w:pPr>
              <w:jc w:val="both"/>
              <w:rPr>
                <w:color w:val="000000"/>
                <w:szCs w:val="28"/>
              </w:rPr>
            </w:pPr>
            <w:r w:rsidRPr="00925EB8">
              <w:rPr>
                <w:color w:val="000000"/>
                <w:szCs w:val="28"/>
              </w:rPr>
              <w:t xml:space="preserve"> Обморожение ног</w:t>
            </w:r>
          </w:p>
        </w:tc>
      </w:tr>
      <w:tr w:rsidR="00925EB8" w:rsidRPr="00925EB8" w14:paraId="16EF9AC3" w14:textId="77777777" w:rsidTr="00FC0DE5">
        <w:trPr>
          <w:trHeight w:val="375"/>
        </w:trPr>
        <w:tc>
          <w:tcPr>
            <w:tcW w:w="709" w:type="dxa"/>
          </w:tcPr>
          <w:p w14:paraId="52F56ADB" w14:textId="77777777" w:rsidR="00925EB8" w:rsidRPr="00925EB8" w:rsidRDefault="00925EB8" w:rsidP="00925EB8">
            <w:pPr>
              <w:jc w:val="both"/>
              <w:rPr>
                <w:color w:val="000000"/>
                <w:szCs w:val="28"/>
              </w:rPr>
            </w:pPr>
            <w:r>
              <w:rPr>
                <w:color w:val="000000"/>
                <w:szCs w:val="28"/>
              </w:rPr>
              <w:t>15</w:t>
            </w:r>
          </w:p>
        </w:tc>
        <w:tc>
          <w:tcPr>
            <w:tcW w:w="3732" w:type="dxa"/>
            <w:shd w:val="clear" w:color="auto" w:fill="auto"/>
            <w:noWrap/>
            <w:hideMark/>
          </w:tcPr>
          <w:p w14:paraId="2C1131E5" w14:textId="77777777" w:rsidR="00925EB8" w:rsidRPr="00925EB8" w:rsidRDefault="00925EB8">
            <w:pPr>
              <w:jc w:val="both"/>
              <w:rPr>
                <w:color w:val="000000"/>
                <w:szCs w:val="28"/>
              </w:rPr>
            </w:pPr>
            <w:r w:rsidRPr="00925EB8">
              <w:rPr>
                <w:color w:val="000000"/>
                <w:szCs w:val="28"/>
              </w:rPr>
              <w:t xml:space="preserve"> Сотрясение головного мозга</w:t>
            </w:r>
          </w:p>
        </w:tc>
        <w:tc>
          <w:tcPr>
            <w:tcW w:w="1229" w:type="dxa"/>
          </w:tcPr>
          <w:p w14:paraId="2AB3EBF8" w14:textId="77777777" w:rsidR="00925EB8" w:rsidRPr="00925EB8" w:rsidRDefault="00925EB8" w:rsidP="00925EB8">
            <w:pPr>
              <w:jc w:val="both"/>
              <w:rPr>
                <w:color w:val="000000"/>
                <w:szCs w:val="28"/>
              </w:rPr>
            </w:pPr>
            <w:r>
              <w:rPr>
                <w:color w:val="000000"/>
                <w:szCs w:val="28"/>
              </w:rPr>
              <w:t>40</w:t>
            </w:r>
          </w:p>
        </w:tc>
        <w:tc>
          <w:tcPr>
            <w:tcW w:w="3792" w:type="dxa"/>
            <w:shd w:val="clear" w:color="auto" w:fill="auto"/>
            <w:noWrap/>
            <w:hideMark/>
          </w:tcPr>
          <w:p w14:paraId="53705166" w14:textId="77777777" w:rsidR="00925EB8" w:rsidRPr="00925EB8" w:rsidRDefault="00925EB8">
            <w:pPr>
              <w:jc w:val="both"/>
              <w:rPr>
                <w:color w:val="000000"/>
                <w:szCs w:val="28"/>
              </w:rPr>
            </w:pPr>
            <w:r w:rsidRPr="00925EB8">
              <w:rPr>
                <w:color w:val="000000"/>
                <w:szCs w:val="28"/>
              </w:rPr>
              <w:t xml:space="preserve"> Обморожение рук</w:t>
            </w:r>
          </w:p>
        </w:tc>
      </w:tr>
      <w:tr w:rsidR="00925EB8" w:rsidRPr="00925EB8" w14:paraId="7D1FC965" w14:textId="77777777" w:rsidTr="00FC0DE5">
        <w:trPr>
          <w:trHeight w:val="375"/>
        </w:trPr>
        <w:tc>
          <w:tcPr>
            <w:tcW w:w="709" w:type="dxa"/>
          </w:tcPr>
          <w:p w14:paraId="0110E31D" w14:textId="77777777" w:rsidR="00925EB8" w:rsidRPr="00925EB8" w:rsidRDefault="00925EB8" w:rsidP="00925EB8">
            <w:pPr>
              <w:jc w:val="both"/>
              <w:rPr>
                <w:bCs/>
                <w:color w:val="000000"/>
                <w:szCs w:val="28"/>
              </w:rPr>
            </w:pPr>
            <w:r>
              <w:rPr>
                <w:bCs/>
                <w:color w:val="000000"/>
                <w:szCs w:val="28"/>
              </w:rPr>
              <w:t>16</w:t>
            </w:r>
          </w:p>
        </w:tc>
        <w:tc>
          <w:tcPr>
            <w:tcW w:w="3732" w:type="dxa"/>
            <w:shd w:val="clear" w:color="auto" w:fill="auto"/>
            <w:noWrap/>
            <w:hideMark/>
          </w:tcPr>
          <w:p w14:paraId="7FE592D1" w14:textId="77777777" w:rsidR="00925EB8" w:rsidRPr="00925EB8" w:rsidRDefault="00925EB8">
            <w:pPr>
              <w:jc w:val="both"/>
              <w:rPr>
                <w:color w:val="000000"/>
                <w:szCs w:val="28"/>
              </w:rPr>
            </w:pPr>
            <w:r w:rsidRPr="00925EB8">
              <w:rPr>
                <w:bCs/>
                <w:color w:val="000000"/>
                <w:szCs w:val="28"/>
              </w:rPr>
              <w:t xml:space="preserve"> Обморожение</w:t>
            </w:r>
          </w:p>
        </w:tc>
        <w:tc>
          <w:tcPr>
            <w:tcW w:w="1229" w:type="dxa"/>
          </w:tcPr>
          <w:p w14:paraId="253E607A" w14:textId="77777777" w:rsidR="00925EB8" w:rsidRPr="00925EB8" w:rsidRDefault="00925EB8" w:rsidP="00925EB8">
            <w:pPr>
              <w:jc w:val="both"/>
              <w:rPr>
                <w:color w:val="000000"/>
                <w:szCs w:val="28"/>
              </w:rPr>
            </w:pPr>
            <w:r>
              <w:rPr>
                <w:color w:val="000000"/>
                <w:szCs w:val="28"/>
              </w:rPr>
              <w:t>41</w:t>
            </w:r>
          </w:p>
        </w:tc>
        <w:tc>
          <w:tcPr>
            <w:tcW w:w="3792" w:type="dxa"/>
            <w:shd w:val="clear" w:color="auto" w:fill="auto"/>
            <w:noWrap/>
            <w:hideMark/>
          </w:tcPr>
          <w:p w14:paraId="6507F3C5" w14:textId="77777777" w:rsidR="00925EB8" w:rsidRPr="00925EB8" w:rsidRDefault="00925EB8">
            <w:pPr>
              <w:jc w:val="both"/>
              <w:rPr>
                <w:color w:val="000000"/>
                <w:szCs w:val="28"/>
              </w:rPr>
            </w:pPr>
            <w:r w:rsidRPr="00925EB8">
              <w:rPr>
                <w:color w:val="000000"/>
                <w:szCs w:val="28"/>
              </w:rPr>
              <w:t xml:space="preserve"> Перелом ребер</w:t>
            </w:r>
          </w:p>
        </w:tc>
      </w:tr>
      <w:tr w:rsidR="00925EB8" w:rsidRPr="00925EB8" w14:paraId="0A65C0CD" w14:textId="77777777" w:rsidTr="00FC0DE5">
        <w:trPr>
          <w:trHeight w:val="447"/>
        </w:trPr>
        <w:tc>
          <w:tcPr>
            <w:tcW w:w="709" w:type="dxa"/>
          </w:tcPr>
          <w:p w14:paraId="477E190F" w14:textId="77777777" w:rsidR="00925EB8" w:rsidRPr="00925EB8" w:rsidRDefault="00925EB8" w:rsidP="00925EB8">
            <w:pPr>
              <w:jc w:val="both"/>
              <w:rPr>
                <w:color w:val="000000"/>
                <w:szCs w:val="28"/>
              </w:rPr>
            </w:pPr>
            <w:r>
              <w:rPr>
                <w:color w:val="000000"/>
                <w:szCs w:val="28"/>
              </w:rPr>
              <w:t>17</w:t>
            </w:r>
          </w:p>
        </w:tc>
        <w:tc>
          <w:tcPr>
            <w:tcW w:w="3732" w:type="dxa"/>
            <w:shd w:val="clear" w:color="auto" w:fill="auto"/>
            <w:noWrap/>
            <w:hideMark/>
          </w:tcPr>
          <w:p w14:paraId="4B94278B" w14:textId="77777777" w:rsidR="00925EB8" w:rsidRPr="00925EB8" w:rsidRDefault="00925EB8">
            <w:pPr>
              <w:jc w:val="both"/>
              <w:rPr>
                <w:color w:val="000000"/>
                <w:szCs w:val="28"/>
              </w:rPr>
            </w:pPr>
            <w:r w:rsidRPr="00925EB8">
              <w:rPr>
                <w:color w:val="000000"/>
                <w:szCs w:val="28"/>
              </w:rPr>
              <w:t xml:space="preserve"> Обморок</w:t>
            </w:r>
          </w:p>
        </w:tc>
        <w:tc>
          <w:tcPr>
            <w:tcW w:w="1229" w:type="dxa"/>
          </w:tcPr>
          <w:p w14:paraId="0DBDEA33" w14:textId="77777777" w:rsidR="00925EB8" w:rsidRPr="00925EB8" w:rsidRDefault="00925EB8" w:rsidP="00925EB8">
            <w:pPr>
              <w:jc w:val="both"/>
              <w:rPr>
                <w:color w:val="000000"/>
                <w:szCs w:val="28"/>
              </w:rPr>
            </w:pPr>
            <w:r>
              <w:rPr>
                <w:color w:val="000000"/>
                <w:szCs w:val="28"/>
              </w:rPr>
              <w:t>42</w:t>
            </w:r>
          </w:p>
        </w:tc>
        <w:tc>
          <w:tcPr>
            <w:tcW w:w="3792" w:type="dxa"/>
            <w:shd w:val="clear" w:color="auto" w:fill="auto"/>
            <w:noWrap/>
            <w:hideMark/>
          </w:tcPr>
          <w:p w14:paraId="49CE4CD1" w14:textId="77777777" w:rsidR="00925EB8" w:rsidRPr="00925EB8" w:rsidRDefault="00925EB8">
            <w:pPr>
              <w:jc w:val="both"/>
              <w:rPr>
                <w:color w:val="000000"/>
                <w:szCs w:val="28"/>
              </w:rPr>
            </w:pPr>
            <w:r w:rsidRPr="00925EB8">
              <w:rPr>
                <w:color w:val="000000"/>
                <w:szCs w:val="28"/>
              </w:rPr>
              <w:t xml:space="preserve"> Разрыв связок локтевого сустава</w:t>
            </w:r>
          </w:p>
        </w:tc>
      </w:tr>
      <w:tr w:rsidR="00925EB8" w:rsidRPr="00925EB8" w14:paraId="7A5E6707" w14:textId="77777777" w:rsidTr="00FC0DE5">
        <w:trPr>
          <w:trHeight w:val="375"/>
        </w:trPr>
        <w:tc>
          <w:tcPr>
            <w:tcW w:w="709" w:type="dxa"/>
          </w:tcPr>
          <w:p w14:paraId="7CA227E6" w14:textId="77777777" w:rsidR="00925EB8" w:rsidRPr="00925EB8" w:rsidRDefault="00925EB8" w:rsidP="00925EB8">
            <w:pPr>
              <w:jc w:val="both"/>
              <w:rPr>
                <w:color w:val="000000"/>
                <w:szCs w:val="28"/>
              </w:rPr>
            </w:pPr>
            <w:r>
              <w:rPr>
                <w:color w:val="000000"/>
                <w:szCs w:val="28"/>
              </w:rPr>
              <w:t>18</w:t>
            </w:r>
          </w:p>
        </w:tc>
        <w:tc>
          <w:tcPr>
            <w:tcW w:w="3732" w:type="dxa"/>
            <w:shd w:val="clear" w:color="auto" w:fill="auto"/>
            <w:noWrap/>
            <w:hideMark/>
          </w:tcPr>
          <w:p w14:paraId="73E1A1EE" w14:textId="77777777" w:rsidR="00925EB8" w:rsidRPr="00925EB8" w:rsidRDefault="00925EB8">
            <w:pPr>
              <w:jc w:val="both"/>
              <w:rPr>
                <w:color w:val="000000"/>
                <w:szCs w:val="28"/>
              </w:rPr>
            </w:pPr>
            <w:r w:rsidRPr="00925EB8">
              <w:rPr>
                <w:color w:val="000000"/>
                <w:szCs w:val="28"/>
              </w:rPr>
              <w:t xml:space="preserve"> Отравление угарным газом</w:t>
            </w:r>
          </w:p>
        </w:tc>
        <w:tc>
          <w:tcPr>
            <w:tcW w:w="1229" w:type="dxa"/>
          </w:tcPr>
          <w:p w14:paraId="320E1F92" w14:textId="77777777" w:rsidR="00925EB8" w:rsidRPr="00925EB8" w:rsidRDefault="00925EB8" w:rsidP="00925EB8">
            <w:pPr>
              <w:jc w:val="both"/>
              <w:rPr>
                <w:color w:val="000000"/>
                <w:szCs w:val="28"/>
              </w:rPr>
            </w:pPr>
            <w:r>
              <w:rPr>
                <w:color w:val="000000"/>
                <w:szCs w:val="28"/>
              </w:rPr>
              <w:t>43</w:t>
            </w:r>
          </w:p>
        </w:tc>
        <w:tc>
          <w:tcPr>
            <w:tcW w:w="3792" w:type="dxa"/>
            <w:shd w:val="clear" w:color="auto" w:fill="auto"/>
            <w:noWrap/>
            <w:hideMark/>
          </w:tcPr>
          <w:p w14:paraId="62DE0478" w14:textId="77777777" w:rsidR="00925EB8" w:rsidRPr="00925EB8" w:rsidRDefault="00925EB8">
            <w:pPr>
              <w:jc w:val="both"/>
              <w:rPr>
                <w:color w:val="000000"/>
                <w:szCs w:val="28"/>
              </w:rPr>
            </w:pPr>
            <w:r w:rsidRPr="00925EB8">
              <w:rPr>
                <w:color w:val="000000"/>
                <w:szCs w:val="28"/>
              </w:rPr>
              <w:t xml:space="preserve"> Перелом шейки бедра</w:t>
            </w:r>
          </w:p>
        </w:tc>
      </w:tr>
      <w:tr w:rsidR="00925EB8" w:rsidRPr="00925EB8" w14:paraId="361B0104" w14:textId="77777777" w:rsidTr="00FC0DE5">
        <w:trPr>
          <w:trHeight w:val="750"/>
        </w:trPr>
        <w:tc>
          <w:tcPr>
            <w:tcW w:w="709" w:type="dxa"/>
          </w:tcPr>
          <w:p w14:paraId="12A365EA" w14:textId="77777777" w:rsidR="00925EB8" w:rsidRPr="00925EB8" w:rsidRDefault="00925EB8" w:rsidP="00925EB8">
            <w:pPr>
              <w:jc w:val="both"/>
              <w:rPr>
                <w:bCs/>
                <w:color w:val="000000"/>
                <w:szCs w:val="28"/>
              </w:rPr>
            </w:pPr>
            <w:r>
              <w:rPr>
                <w:bCs/>
                <w:color w:val="000000"/>
                <w:szCs w:val="28"/>
              </w:rPr>
              <w:t>19</w:t>
            </w:r>
          </w:p>
        </w:tc>
        <w:tc>
          <w:tcPr>
            <w:tcW w:w="3732" w:type="dxa"/>
            <w:shd w:val="clear" w:color="auto" w:fill="auto"/>
            <w:noWrap/>
            <w:hideMark/>
          </w:tcPr>
          <w:p w14:paraId="21898AEA" w14:textId="77777777" w:rsidR="00925EB8" w:rsidRPr="00925EB8" w:rsidRDefault="00925EB8">
            <w:pPr>
              <w:jc w:val="both"/>
              <w:rPr>
                <w:color w:val="000000"/>
                <w:szCs w:val="28"/>
              </w:rPr>
            </w:pPr>
            <w:r w:rsidRPr="00925EB8">
              <w:rPr>
                <w:bCs/>
                <w:color w:val="000000"/>
                <w:szCs w:val="28"/>
              </w:rPr>
              <w:t xml:space="preserve"> Анафилактический шок вследствие укуса пчелами</w:t>
            </w:r>
          </w:p>
        </w:tc>
        <w:tc>
          <w:tcPr>
            <w:tcW w:w="1229" w:type="dxa"/>
          </w:tcPr>
          <w:p w14:paraId="34A302BC" w14:textId="77777777" w:rsidR="00925EB8" w:rsidRPr="00925EB8" w:rsidRDefault="00925EB8" w:rsidP="00925EB8">
            <w:pPr>
              <w:jc w:val="both"/>
              <w:rPr>
                <w:color w:val="000000"/>
                <w:szCs w:val="28"/>
              </w:rPr>
            </w:pPr>
            <w:r>
              <w:rPr>
                <w:color w:val="000000"/>
                <w:szCs w:val="28"/>
              </w:rPr>
              <w:t>44</w:t>
            </w:r>
          </w:p>
        </w:tc>
        <w:tc>
          <w:tcPr>
            <w:tcW w:w="3792" w:type="dxa"/>
            <w:shd w:val="clear" w:color="auto" w:fill="auto"/>
            <w:noWrap/>
            <w:hideMark/>
          </w:tcPr>
          <w:p w14:paraId="6CACA3F6" w14:textId="77777777" w:rsidR="00925EB8" w:rsidRPr="00925EB8" w:rsidRDefault="00925EB8">
            <w:pPr>
              <w:jc w:val="both"/>
              <w:rPr>
                <w:color w:val="000000"/>
                <w:szCs w:val="28"/>
              </w:rPr>
            </w:pPr>
            <w:r w:rsidRPr="00925EB8">
              <w:rPr>
                <w:color w:val="000000"/>
                <w:szCs w:val="28"/>
              </w:rPr>
              <w:t xml:space="preserve"> Ушиб области живота</w:t>
            </w:r>
          </w:p>
        </w:tc>
      </w:tr>
      <w:tr w:rsidR="00925EB8" w:rsidRPr="00925EB8" w14:paraId="21C4B054" w14:textId="77777777" w:rsidTr="00FC0DE5">
        <w:trPr>
          <w:trHeight w:val="375"/>
        </w:trPr>
        <w:tc>
          <w:tcPr>
            <w:tcW w:w="709" w:type="dxa"/>
          </w:tcPr>
          <w:p w14:paraId="4502B89D" w14:textId="77777777" w:rsidR="00925EB8" w:rsidRPr="00925EB8" w:rsidRDefault="00925EB8" w:rsidP="00925EB8">
            <w:pPr>
              <w:jc w:val="both"/>
              <w:rPr>
                <w:bCs/>
                <w:color w:val="000000"/>
                <w:szCs w:val="28"/>
              </w:rPr>
            </w:pPr>
            <w:r>
              <w:rPr>
                <w:bCs/>
                <w:color w:val="000000"/>
                <w:szCs w:val="28"/>
              </w:rPr>
              <w:t>20</w:t>
            </w:r>
          </w:p>
        </w:tc>
        <w:tc>
          <w:tcPr>
            <w:tcW w:w="3732" w:type="dxa"/>
            <w:shd w:val="clear" w:color="auto" w:fill="auto"/>
            <w:noWrap/>
            <w:hideMark/>
          </w:tcPr>
          <w:p w14:paraId="147147CA" w14:textId="77777777" w:rsidR="00925EB8" w:rsidRPr="00925EB8" w:rsidRDefault="00925EB8">
            <w:pPr>
              <w:jc w:val="both"/>
              <w:rPr>
                <w:color w:val="000000"/>
                <w:szCs w:val="28"/>
              </w:rPr>
            </w:pPr>
            <w:r w:rsidRPr="00925EB8">
              <w:rPr>
                <w:bCs/>
                <w:color w:val="000000"/>
                <w:szCs w:val="28"/>
              </w:rPr>
              <w:t xml:space="preserve"> Укус бродячей собакой</w:t>
            </w:r>
          </w:p>
        </w:tc>
        <w:tc>
          <w:tcPr>
            <w:tcW w:w="1229" w:type="dxa"/>
          </w:tcPr>
          <w:p w14:paraId="58DBC14F" w14:textId="77777777" w:rsidR="00925EB8" w:rsidRPr="00925EB8" w:rsidRDefault="00925EB8" w:rsidP="00925EB8">
            <w:pPr>
              <w:jc w:val="both"/>
              <w:rPr>
                <w:color w:val="000000"/>
                <w:szCs w:val="28"/>
              </w:rPr>
            </w:pPr>
            <w:r>
              <w:rPr>
                <w:color w:val="000000"/>
                <w:szCs w:val="28"/>
              </w:rPr>
              <w:t>45</w:t>
            </w:r>
          </w:p>
        </w:tc>
        <w:tc>
          <w:tcPr>
            <w:tcW w:w="3792" w:type="dxa"/>
            <w:shd w:val="clear" w:color="auto" w:fill="auto"/>
            <w:noWrap/>
            <w:hideMark/>
          </w:tcPr>
          <w:p w14:paraId="0193E4FF" w14:textId="77777777" w:rsidR="00925EB8" w:rsidRPr="00925EB8" w:rsidRDefault="00925EB8">
            <w:pPr>
              <w:jc w:val="both"/>
              <w:rPr>
                <w:color w:val="000000"/>
                <w:szCs w:val="28"/>
              </w:rPr>
            </w:pPr>
            <w:r w:rsidRPr="00925EB8">
              <w:rPr>
                <w:color w:val="000000"/>
                <w:szCs w:val="28"/>
              </w:rPr>
              <w:t xml:space="preserve"> Растяжение мышц шеи</w:t>
            </w:r>
          </w:p>
        </w:tc>
      </w:tr>
      <w:tr w:rsidR="00925EB8" w:rsidRPr="00925EB8" w14:paraId="6193D241" w14:textId="77777777" w:rsidTr="002F298D">
        <w:trPr>
          <w:trHeight w:val="757"/>
        </w:trPr>
        <w:tc>
          <w:tcPr>
            <w:tcW w:w="709" w:type="dxa"/>
          </w:tcPr>
          <w:p w14:paraId="11AD4802" w14:textId="77777777" w:rsidR="00925EB8" w:rsidRPr="00925EB8" w:rsidRDefault="00925EB8" w:rsidP="00925EB8">
            <w:pPr>
              <w:jc w:val="both"/>
              <w:rPr>
                <w:bCs/>
                <w:color w:val="000000"/>
                <w:szCs w:val="28"/>
              </w:rPr>
            </w:pPr>
            <w:r>
              <w:rPr>
                <w:bCs/>
                <w:color w:val="000000"/>
                <w:szCs w:val="28"/>
              </w:rPr>
              <w:t>21</w:t>
            </w:r>
          </w:p>
        </w:tc>
        <w:tc>
          <w:tcPr>
            <w:tcW w:w="3732" w:type="dxa"/>
            <w:shd w:val="clear" w:color="auto" w:fill="auto"/>
            <w:noWrap/>
            <w:hideMark/>
          </w:tcPr>
          <w:p w14:paraId="3FB02A43" w14:textId="77777777" w:rsidR="00925EB8" w:rsidRPr="00925EB8" w:rsidRDefault="00925EB8">
            <w:pPr>
              <w:jc w:val="both"/>
              <w:rPr>
                <w:color w:val="000000"/>
                <w:szCs w:val="28"/>
              </w:rPr>
            </w:pPr>
            <w:r w:rsidRPr="00925EB8">
              <w:rPr>
                <w:bCs/>
                <w:color w:val="000000"/>
                <w:szCs w:val="28"/>
              </w:rPr>
              <w:t xml:space="preserve"> Кровотечение из крупных подкожных вен</w:t>
            </w:r>
          </w:p>
        </w:tc>
        <w:tc>
          <w:tcPr>
            <w:tcW w:w="1229" w:type="dxa"/>
          </w:tcPr>
          <w:p w14:paraId="64523101" w14:textId="77777777" w:rsidR="00925EB8" w:rsidRPr="00925EB8" w:rsidRDefault="00925EB8" w:rsidP="00925EB8">
            <w:pPr>
              <w:jc w:val="both"/>
              <w:rPr>
                <w:color w:val="000000"/>
                <w:szCs w:val="28"/>
              </w:rPr>
            </w:pPr>
            <w:r>
              <w:rPr>
                <w:color w:val="000000"/>
                <w:szCs w:val="28"/>
              </w:rPr>
              <w:t>46</w:t>
            </w:r>
          </w:p>
        </w:tc>
        <w:tc>
          <w:tcPr>
            <w:tcW w:w="3792" w:type="dxa"/>
            <w:shd w:val="clear" w:color="auto" w:fill="auto"/>
            <w:noWrap/>
            <w:hideMark/>
          </w:tcPr>
          <w:p w14:paraId="402EE1A8" w14:textId="77777777" w:rsidR="00925EB8" w:rsidRPr="00925EB8" w:rsidRDefault="00925EB8">
            <w:pPr>
              <w:jc w:val="both"/>
              <w:rPr>
                <w:color w:val="000000"/>
                <w:szCs w:val="28"/>
              </w:rPr>
            </w:pPr>
            <w:r w:rsidRPr="00925EB8">
              <w:rPr>
                <w:color w:val="000000"/>
                <w:szCs w:val="28"/>
              </w:rPr>
              <w:t xml:space="preserve"> Отравление лекарственными препаратами</w:t>
            </w:r>
          </w:p>
        </w:tc>
      </w:tr>
      <w:tr w:rsidR="00925EB8" w:rsidRPr="00925EB8" w14:paraId="328AA662" w14:textId="77777777" w:rsidTr="00FC0DE5">
        <w:trPr>
          <w:trHeight w:val="750"/>
        </w:trPr>
        <w:tc>
          <w:tcPr>
            <w:tcW w:w="709" w:type="dxa"/>
          </w:tcPr>
          <w:p w14:paraId="7EF5FAD9" w14:textId="77777777" w:rsidR="00925EB8" w:rsidRPr="00925EB8" w:rsidRDefault="00925EB8" w:rsidP="00925EB8">
            <w:pPr>
              <w:jc w:val="both"/>
              <w:rPr>
                <w:color w:val="000000"/>
                <w:szCs w:val="28"/>
              </w:rPr>
            </w:pPr>
            <w:r>
              <w:rPr>
                <w:color w:val="000000"/>
                <w:szCs w:val="28"/>
              </w:rPr>
              <w:t>22</w:t>
            </w:r>
          </w:p>
        </w:tc>
        <w:tc>
          <w:tcPr>
            <w:tcW w:w="3732" w:type="dxa"/>
            <w:shd w:val="clear" w:color="auto" w:fill="auto"/>
            <w:noWrap/>
            <w:hideMark/>
          </w:tcPr>
          <w:p w14:paraId="3DA564F9" w14:textId="77777777" w:rsidR="00925EB8" w:rsidRPr="00925EB8" w:rsidRDefault="00925EB8">
            <w:pPr>
              <w:jc w:val="both"/>
              <w:rPr>
                <w:color w:val="000000"/>
                <w:szCs w:val="28"/>
              </w:rPr>
            </w:pPr>
            <w:r w:rsidRPr="00925EB8">
              <w:rPr>
                <w:color w:val="000000"/>
                <w:szCs w:val="28"/>
              </w:rPr>
              <w:t xml:space="preserve"> Повреждения при падении с высоты</w:t>
            </w:r>
          </w:p>
        </w:tc>
        <w:tc>
          <w:tcPr>
            <w:tcW w:w="1229" w:type="dxa"/>
          </w:tcPr>
          <w:p w14:paraId="0D1F6DF7" w14:textId="77777777" w:rsidR="00925EB8" w:rsidRPr="00925EB8" w:rsidRDefault="00925EB8" w:rsidP="00925EB8">
            <w:pPr>
              <w:jc w:val="both"/>
              <w:rPr>
                <w:color w:val="000000"/>
                <w:szCs w:val="28"/>
              </w:rPr>
            </w:pPr>
            <w:r>
              <w:rPr>
                <w:color w:val="000000"/>
                <w:szCs w:val="28"/>
              </w:rPr>
              <w:t>47</w:t>
            </w:r>
          </w:p>
        </w:tc>
        <w:tc>
          <w:tcPr>
            <w:tcW w:w="3792" w:type="dxa"/>
            <w:shd w:val="clear" w:color="auto" w:fill="auto"/>
            <w:noWrap/>
            <w:hideMark/>
          </w:tcPr>
          <w:p w14:paraId="09CA577A" w14:textId="77777777" w:rsidR="00925EB8" w:rsidRPr="00925EB8" w:rsidRDefault="00925EB8">
            <w:pPr>
              <w:jc w:val="both"/>
              <w:rPr>
                <w:color w:val="000000"/>
                <w:szCs w:val="28"/>
              </w:rPr>
            </w:pPr>
            <w:r w:rsidRPr="00925EB8">
              <w:rPr>
                <w:color w:val="000000"/>
                <w:szCs w:val="28"/>
              </w:rPr>
              <w:t xml:space="preserve"> Внутреннее кровотечение</w:t>
            </w:r>
          </w:p>
        </w:tc>
      </w:tr>
      <w:tr w:rsidR="00925EB8" w:rsidRPr="00925EB8" w14:paraId="0C25BC68" w14:textId="77777777" w:rsidTr="002F298D">
        <w:trPr>
          <w:trHeight w:val="637"/>
        </w:trPr>
        <w:tc>
          <w:tcPr>
            <w:tcW w:w="709" w:type="dxa"/>
          </w:tcPr>
          <w:p w14:paraId="0C1DC6E3" w14:textId="77777777" w:rsidR="00925EB8" w:rsidRPr="00925EB8" w:rsidRDefault="00925EB8" w:rsidP="00925EB8">
            <w:pPr>
              <w:jc w:val="both"/>
              <w:rPr>
                <w:color w:val="000000"/>
                <w:szCs w:val="28"/>
              </w:rPr>
            </w:pPr>
            <w:r>
              <w:rPr>
                <w:color w:val="000000"/>
                <w:szCs w:val="28"/>
              </w:rPr>
              <w:t>23</w:t>
            </w:r>
          </w:p>
        </w:tc>
        <w:tc>
          <w:tcPr>
            <w:tcW w:w="3732" w:type="dxa"/>
            <w:shd w:val="clear" w:color="auto" w:fill="auto"/>
            <w:noWrap/>
            <w:hideMark/>
          </w:tcPr>
          <w:p w14:paraId="6D63984D" w14:textId="77777777" w:rsidR="00925EB8" w:rsidRPr="00925EB8" w:rsidRDefault="00925EB8">
            <w:pPr>
              <w:jc w:val="both"/>
              <w:rPr>
                <w:color w:val="000000"/>
                <w:szCs w:val="28"/>
              </w:rPr>
            </w:pPr>
            <w:r w:rsidRPr="00925EB8">
              <w:rPr>
                <w:color w:val="000000"/>
                <w:szCs w:val="28"/>
              </w:rPr>
              <w:t xml:space="preserve"> Разрыв внутренних органов</w:t>
            </w:r>
          </w:p>
        </w:tc>
        <w:tc>
          <w:tcPr>
            <w:tcW w:w="1229" w:type="dxa"/>
          </w:tcPr>
          <w:p w14:paraId="20D6B7C3" w14:textId="77777777" w:rsidR="00925EB8" w:rsidRPr="00925EB8" w:rsidRDefault="00925EB8" w:rsidP="00925EB8">
            <w:pPr>
              <w:jc w:val="both"/>
              <w:rPr>
                <w:color w:val="000000"/>
                <w:szCs w:val="28"/>
              </w:rPr>
            </w:pPr>
            <w:r>
              <w:rPr>
                <w:color w:val="000000"/>
                <w:szCs w:val="28"/>
              </w:rPr>
              <w:t>48</w:t>
            </w:r>
          </w:p>
        </w:tc>
        <w:tc>
          <w:tcPr>
            <w:tcW w:w="3792" w:type="dxa"/>
            <w:shd w:val="clear" w:color="auto" w:fill="auto"/>
            <w:noWrap/>
            <w:hideMark/>
          </w:tcPr>
          <w:p w14:paraId="68547BFE" w14:textId="77777777" w:rsidR="00925EB8" w:rsidRPr="00925EB8" w:rsidRDefault="00925EB8">
            <w:pPr>
              <w:jc w:val="both"/>
              <w:rPr>
                <w:color w:val="000000"/>
                <w:szCs w:val="28"/>
              </w:rPr>
            </w:pPr>
            <w:r w:rsidRPr="00925EB8">
              <w:rPr>
                <w:color w:val="000000"/>
                <w:szCs w:val="28"/>
              </w:rPr>
              <w:t xml:space="preserve"> Ожог электрической дугой</w:t>
            </w:r>
          </w:p>
        </w:tc>
      </w:tr>
      <w:tr w:rsidR="00925EB8" w:rsidRPr="00925EB8" w14:paraId="5B7719C9" w14:textId="77777777" w:rsidTr="00FC0DE5">
        <w:trPr>
          <w:trHeight w:val="375"/>
        </w:trPr>
        <w:tc>
          <w:tcPr>
            <w:tcW w:w="709" w:type="dxa"/>
          </w:tcPr>
          <w:p w14:paraId="1EB9A24C" w14:textId="77777777" w:rsidR="00925EB8" w:rsidRPr="00925EB8" w:rsidRDefault="00925EB8" w:rsidP="00925EB8">
            <w:pPr>
              <w:jc w:val="both"/>
              <w:rPr>
                <w:color w:val="000000"/>
                <w:szCs w:val="28"/>
              </w:rPr>
            </w:pPr>
            <w:r>
              <w:rPr>
                <w:color w:val="000000"/>
                <w:szCs w:val="28"/>
              </w:rPr>
              <w:t>24</w:t>
            </w:r>
          </w:p>
        </w:tc>
        <w:tc>
          <w:tcPr>
            <w:tcW w:w="3732" w:type="dxa"/>
            <w:shd w:val="clear" w:color="auto" w:fill="auto"/>
            <w:noWrap/>
            <w:hideMark/>
          </w:tcPr>
          <w:p w14:paraId="52940025" w14:textId="77777777" w:rsidR="00925EB8" w:rsidRPr="00925EB8" w:rsidRDefault="00925EB8">
            <w:pPr>
              <w:jc w:val="both"/>
              <w:rPr>
                <w:color w:val="000000"/>
                <w:szCs w:val="28"/>
              </w:rPr>
            </w:pPr>
            <w:r w:rsidRPr="00925EB8">
              <w:rPr>
                <w:color w:val="000000"/>
                <w:szCs w:val="28"/>
              </w:rPr>
              <w:t xml:space="preserve"> Перелом обеих костей предплечья</w:t>
            </w:r>
          </w:p>
        </w:tc>
        <w:tc>
          <w:tcPr>
            <w:tcW w:w="1229" w:type="dxa"/>
          </w:tcPr>
          <w:p w14:paraId="12D670AC" w14:textId="77777777" w:rsidR="00925EB8" w:rsidRPr="00925EB8" w:rsidRDefault="00925EB8" w:rsidP="00925EB8">
            <w:pPr>
              <w:jc w:val="both"/>
              <w:rPr>
                <w:color w:val="000000"/>
                <w:szCs w:val="28"/>
              </w:rPr>
            </w:pPr>
            <w:r>
              <w:rPr>
                <w:color w:val="000000"/>
                <w:szCs w:val="28"/>
              </w:rPr>
              <w:t>49</w:t>
            </w:r>
          </w:p>
        </w:tc>
        <w:tc>
          <w:tcPr>
            <w:tcW w:w="3792" w:type="dxa"/>
            <w:shd w:val="clear" w:color="auto" w:fill="auto"/>
            <w:noWrap/>
            <w:hideMark/>
          </w:tcPr>
          <w:p w14:paraId="47AD392C" w14:textId="77777777" w:rsidR="00925EB8" w:rsidRPr="00925EB8" w:rsidRDefault="00925EB8">
            <w:pPr>
              <w:jc w:val="both"/>
              <w:rPr>
                <w:color w:val="000000"/>
                <w:szCs w:val="28"/>
              </w:rPr>
            </w:pPr>
            <w:r w:rsidRPr="00925EB8">
              <w:rPr>
                <w:color w:val="000000"/>
                <w:szCs w:val="28"/>
              </w:rPr>
              <w:t xml:space="preserve"> Перелом кисти руки</w:t>
            </w:r>
          </w:p>
        </w:tc>
      </w:tr>
      <w:tr w:rsidR="00925EB8" w:rsidRPr="00925EB8" w14:paraId="4F88D8EC" w14:textId="77777777" w:rsidTr="00FC0DE5">
        <w:trPr>
          <w:trHeight w:val="419"/>
        </w:trPr>
        <w:tc>
          <w:tcPr>
            <w:tcW w:w="709" w:type="dxa"/>
          </w:tcPr>
          <w:p w14:paraId="032514D5" w14:textId="77777777" w:rsidR="00925EB8" w:rsidRPr="00925EB8" w:rsidRDefault="00925EB8" w:rsidP="00925EB8">
            <w:pPr>
              <w:jc w:val="both"/>
              <w:rPr>
                <w:color w:val="000000"/>
                <w:szCs w:val="28"/>
              </w:rPr>
            </w:pPr>
            <w:r>
              <w:rPr>
                <w:color w:val="000000"/>
                <w:szCs w:val="28"/>
              </w:rPr>
              <w:t>25</w:t>
            </w:r>
          </w:p>
        </w:tc>
        <w:tc>
          <w:tcPr>
            <w:tcW w:w="3732" w:type="dxa"/>
            <w:shd w:val="clear" w:color="auto" w:fill="auto"/>
            <w:noWrap/>
            <w:hideMark/>
          </w:tcPr>
          <w:p w14:paraId="409CD691" w14:textId="77777777" w:rsidR="00925EB8" w:rsidRPr="00925EB8" w:rsidRDefault="00925EB8">
            <w:pPr>
              <w:jc w:val="both"/>
              <w:rPr>
                <w:color w:val="000000"/>
                <w:szCs w:val="28"/>
              </w:rPr>
            </w:pPr>
            <w:r w:rsidRPr="00925EB8">
              <w:rPr>
                <w:color w:val="000000"/>
                <w:szCs w:val="28"/>
              </w:rPr>
              <w:t xml:space="preserve"> Перелом костей таза</w:t>
            </w:r>
          </w:p>
        </w:tc>
        <w:tc>
          <w:tcPr>
            <w:tcW w:w="1229" w:type="dxa"/>
          </w:tcPr>
          <w:p w14:paraId="5BE05271" w14:textId="77777777" w:rsidR="00925EB8" w:rsidRPr="00925EB8" w:rsidRDefault="00925EB8" w:rsidP="00925EB8">
            <w:pPr>
              <w:jc w:val="both"/>
              <w:rPr>
                <w:color w:val="000000"/>
                <w:szCs w:val="28"/>
              </w:rPr>
            </w:pPr>
            <w:r>
              <w:rPr>
                <w:color w:val="000000"/>
                <w:szCs w:val="28"/>
              </w:rPr>
              <w:t>50</w:t>
            </w:r>
          </w:p>
        </w:tc>
        <w:tc>
          <w:tcPr>
            <w:tcW w:w="3792" w:type="dxa"/>
            <w:shd w:val="clear" w:color="auto" w:fill="auto"/>
            <w:noWrap/>
            <w:hideMark/>
          </w:tcPr>
          <w:p w14:paraId="47C79AC2" w14:textId="77777777" w:rsidR="00925EB8" w:rsidRPr="00925EB8" w:rsidRDefault="00925EB8">
            <w:pPr>
              <w:jc w:val="both"/>
              <w:rPr>
                <w:color w:val="000000"/>
                <w:szCs w:val="28"/>
              </w:rPr>
            </w:pPr>
            <w:r w:rsidRPr="00925EB8">
              <w:rPr>
                <w:color w:val="000000"/>
                <w:szCs w:val="28"/>
              </w:rPr>
              <w:t xml:space="preserve"> Ожог химическим веществом</w:t>
            </w:r>
          </w:p>
        </w:tc>
      </w:tr>
    </w:tbl>
    <w:p w14:paraId="4FF6A469" w14:textId="77777777" w:rsidR="00C265DB" w:rsidRDefault="00C265DB" w:rsidP="00C265DB">
      <w:pPr>
        <w:rPr>
          <w:szCs w:val="22"/>
        </w:rPr>
      </w:pPr>
    </w:p>
    <w:p w14:paraId="440E1F58" w14:textId="77777777" w:rsidR="00686E12" w:rsidRDefault="00686E12">
      <w:pPr>
        <w:spacing w:after="160" w:line="259" w:lineRule="auto"/>
        <w:rPr>
          <w:b/>
          <w:color w:val="000000"/>
          <w:szCs w:val="28"/>
        </w:rPr>
      </w:pPr>
      <w:r>
        <w:rPr>
          <w:b/>
          <w:szCs w:val="28"/>
        </w:rPr>
        <w:br w:type="page"/>
      </w:r>
    </w:p>
    <w:p w14:paraId="6CD54C95" w14:textId="77777777" w:rsidR="00877E36" w:rsidRDefault="00C265DB" w:rsidP="002F298D">
      <w:pPr>
        <w:pStyle w:val="Default"/>
        <w:jc w:val="right"/>
        <w:rPr>
          <w:sz w:val="28"/>
          <w:szCs w:val="28"/>
        </w:rPr>
      </w:pPr>
      <w:r w:rsidRPr="002F298D">
        <w:rPr>
          <w:sz w:val="28"/>
          <w:szCs w:val="28"/>
        </w:rPr>
        <w:lastRenderedPageBreak/>
        <w:t>Таблица 8.</w:t>
      </w:r>
      <w:r w:rsidR="00AC7BE6" w:rsidRPr="002F298D">
        <w:rPr>
          <w:sz w:val="28"/>
          <w:szCs w:val="28"/>
        </w:rPr>
        <w:t>3</w:t>
      </w:r>
      <w:r w:rsidR="00F85AEF" w:rsidRPr="002F298D">
        <w:rPr>
          <w:sz w:val="28"/>
          <w:szCs w:val="28"/>
        </w:rPr>
        <w:t xml:space="preserve"> </w:t>
      </w:r>
    </w:p>
    <w:p w14:paraId="4DE7D342" w14:textId="77777777" w:rsidR="00C265DB" w:rsidRPr="002F298D" w:rsidRDefault="00F85AEF" w:rsidP="002F298D">
      <w:pPr>
        <w:pStyle w:val="Default"/>
        <w:jc w:val="center"/>
        <w:rPr>
          <w:i/>
          <w:sz w:val="28"/>
        </w:rPr>
      </w:pPr>
      <w:r w:rsidRPr="002F298D">
        <w:rPr>
          <w:sz w:val="28"/>
        </w:rPr>
        <w:t xml:space="preserve">Вариант задания № </w:t>
      </w:r>
      <w:r w:rsidRPr="002F298D">
        <w:rPr>
          <w:i/>
          <w:sz w:val="28"/>
        </w:rPr>
        <w:t>(Пример)</w:t>
      </w:r>
    </w:p>
    <w:p w14:paraId="51A070CE" w14:textId="77777777" w:rsidR="00AC7BE6" w:rsidRPr="00F85AEF" w:rsidRDefault="00AC7BE6" w:rsidP="00F85AEF">
      <w:pPr>
        <w:pStyle w:val="Default"/>
        <w:jc w:val="both"/>
        <w:rPr>
          <w:sz w:val="28"/>
          <w:szCs w:val="28"/>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564"/>
      </w:tblGrid>
      <w:tr w:rsidR="00C265DB" w14:paraId="31079C20"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131462E9" w14:textId="77777777" w:rsidR="00C265DB" w:rsidRDefault="00C265DB" w:rsidP="00110463">
            <w:bookmarkStart w:id="28" w:name="_Toc438157153"/>
            <w:r>
              <w:t>Вид повреждения</w:t>
            </w:r>
          </w:p>
        </w:tc>
        <w:tc>
          <w:tcPr>
            <w:tcW w:w="4564" w:type="dxa"/>
            <w:tcBorders>
              <w:top w:val="single" w:sz="4" w:space="0" w:color="auto"/>
              <w:left w:val="single" w:sz="4" w:space="0" w:color="auto"/>
              <w:bottom w:val="single" w:sz="4" w:space="0" w:color="auto"/>
              <w:right w:val="single" w:sz="4" w:space="0" w:color="auto"/>
            </w:tcBorders>
            <w:hideMark/>
          </w:tcPr>
          <w:p w14:paraId="1023307B" w14:textId="77777777" w:rsidR="00C265DB" w:rsidRDefault="00C265DB" w:rsidP="00110463">
            <w:pPr>
              <w:jc w:val="both"/>
              <w:rPr>
                <w:i/>
              </w:rPr>
            </w:pPr>
            <w:r>
              <w:rPr>
                <w:i/>
              </w:rPr>
              <w:t>Закрытый перелом голени</w:t>
            </w:r>
          </w:p>
        </w:tc>
      </w:tr>
      <w:tr w:rsidR="00C265DB" w14:paraId="4FF3C95E"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0BFD4F5F" w14:textId="77777777" w:rsidR="00C265DB" w:rsidRDefault="00C265DB" w:rsidP="00110463">
            <w:r>
              <w:t>Признаки повреждения</w:t>
            </w:r>
          </w:p>
        </w:tc>
        <w:tc>
          <w:tcPr>
            <w:tcW w:w="4564" w:type="dxa"/>
            <w:tcBorders>
              <w:top w:val="single" w:sz="4" w:space="0" w:color="auto"/>
              <w:left w:val="single" w:sz="4" w:space="0" w:color="auto"/>
              <w:bottom w:val="single" w:sz="4" w:space="0" w:color="auto"/>
              <w:right w:val="single" w:sz="4" w:space="0" w:color="auto"/>
            </w:tcBorders>
            <w:hideMark/>
          </w:tcPr>
          <w:p w14:paraId="0FDA9787" w14:textId="77777777" w:rsidR="00C265DB" w:rsidRDefault="00C265DB" w:rsidP="00110463">
            <w:pPr>
              <w:jc w:val="both"/>
              <w:rPr>
                <w:i/>
              </w:rPr>
            </w:pPr>
            <w:r>
              <w:rPr>
                <w:i/>
              </w:rPr>
              <w:t>Боль, припухлость, невозможность ходить и опираться на ногу</w:t>
            </w:r>
          </w:p>
        </w:tc>
      </w:tr>
      <w:tr w:rsidR="00C265DB" w14:paraId="296672CB"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5681053F" w14:textId="77777777" w:rsidR="00C265DB" w:rsidRDefault="00C265DB" w:rsidP="00110463">
            <w:r>
              <w:t>Возможные осложнения</w:t>
            </w:r>
          </w:p>
        </w:tc>
        <w:tc>
          <w:tcPr>
            <w:tcW w:w="4564" w:type="dxa"/>
            <w:tcBorders>
              <w:top w:val="single" w:sz="4" w:space="0" w:color="auto"/>
              <w:left w:val="single" w:sz="4" w:space="0" w:color="auto"/>
              <w:bottom w:val="single" w:sz="4" w:space="0" w:color="auto"/>
              <w:right w:val="single" w:sz="4" w:space="0" w:color="auto"/>
            </w:tcBorders>
            <w:hideMark/>
          </w:tcPr>
          <w:p w14:paraId="2EB32385" w14:textId="77777777" w:rsidR="00C265DB" w:rsidRDefault="00C265DB" w:rsidP="00110463">
            <w:pPr>
              <w:jc w:val="both"/>
              <w:rPr>
                <w:i/>
              </w:rPr>
            </w:pPr>
            <w:r>
              <w:rPr>
                <w:i/>
              </w:rPr>
              <w:t>Смещение поломанной кости и разрыв тканей</w:t>
            </w:r>
          </w:p>
        </w:tc>
      </w:tr>
      <w:tr w:rsidR="00C265DB" w14:paraId="1D806679"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5A4EA88A" w14:textId="77777777" w:rsidR="00C265DB" w:rsidRDefault="00C265DB" w:rsidP="00110463">
            <w:r>
              <w:t>Порядок оказания первой помощи</w:t>
            </w:r>
          </w:p>
        </w:tc>
        <w:tc>
          <w:tcPr>
            <w:tcW w:w="4564" w:type="dxa"/>
            <w:tcBorders>
              <w:top w:val="single" w:sz="4" w:space="0" w:color="auto"/>
              <w:left w:val="single" w:sz="4" w:space="0" w:color="auto"/>
              <w:bottom w:val="single" w:sz="4" w:space="0" w:color="auto"/>
              <w:right w:val="single" w:sz="4" w:space="0" w:color="auto"/>
            </w:tcBorders>
            <w:hideMark/>
          </w:tcPr>
          <w:p w14:paraId="16A4AB53" w14:textId="77777777" w:rsidR="00C265DB" w:rsidRDefault="00C265DB" w:rsidP="00110463">
            <w:pPr>
              <w:jc w:val="both"/>
              <w:rPr>
                <w:bCs/>
                <w:i/>
              </w:rPr>
            </w:pPr>
            <w:r>
              <w:rPr>
                <w:bCs/>
                <w:i/>
              </w:rPr>
              <w:t>Покой</w:t>
            </w:r>
            <w:r w:rsidR="00767189">
              <w:rPr>
                <w:bCs/>
                <w:i/>
              </w:rPr>
              <w:t>,</w:t>
            </w:r>
            <w:r>
              <w:rPr>
                <w:bCs/>
                <w:i/>
              </w:rPr>
              <w:t xml:space="preserve"> обеспечение неподвижности поврежденной части тела</w:t>
            </w:r>
            <w:r w:rsidR="00767189">
              <w:rPr>
                <w:bCs/>
                <w:i/>
              </w:rPr>
              <w:t>,</w:t>
            </w:r>
            <w:r>
              <w:rPr>
                <w:bCs/>
                <w:i/>
              </w:rPr>
              <w:t xml:space="preserve"> холод</w:t>
            </w:r>
            <w:r w:rsidR="00767189">
              <w:rPr>
                <w:bCs/>
                <w:i/>
              </w:rPr>
              <w:t>,</w:t>
            </w:r>
          </w:p>
          <w:p w14:paraId="464D45ED" w14:textId="77777777" w:rsidR="00C265DB" w:rsidRDefault="00C265DB" w:rsidP="00110463">
            <w:pPr>
              <w:jc w:val="both"/>
              <w:rPr>
                <w:i/>
              </w:rPr>
            </w:pPr>
            <w:r>
              <w:rPr>
                <w:bCs/>
                <w:i/>
              </w:rPr>
              <w:t>приподнятое положение поврежденной части тела</w:t>
            </w:r>
          </w:p>
        </w:tc>
      </w:tr>
      <w:tr w:rsidR="00C265DB" w14:paraId="7B7B7F5F"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61E7ED79" w14:textId="77777777" w:rsidR="00C265DB" w:rsidRDefault="00C265DB" w:rsidP="00110463">
            <w:r>
              <w:t>Используемые средства и материалы</w:t>
            </w:r>
          </w:p>
        </w:tc>
        <w:tc>
          <w:tcPr>
            <w:tcW w:w="4564" w:type="dxa"/>
            <w:tcBorders>
              <w:top w:val="single" w:sz="4" w:space="0" w:color="auto"/>
              <w:left w:val="single" w:sz="4" w:space="0" w:color="auto"/>
              <w:bottom w:val="single" w:sz="4" w:space="0" w:color="auto"/>
              <w:right w:val="single" w:sz="4" w:space="0" w:color="auto"/>
            </w:tcBorders>
            <w:hideMark/>
          </w:tcPr>
          <w:p w14:paraId="198E19AB" w14:textId="77777777" w:rsidR="00C265DB" w:rsidRDefault="00C265DB" w:rsidP="00110463">
            <w:pPr>
              <w:jc w:val="both"/>
              <w:rPr>
                <w:i/>
              </w:rPr>
            </w:pPr>
            <w:r>
              <w:rPr>
                <w:i/>
              </w:rPr>
              <w:t>Шины, подручные средства для фиксации (палка), бинты</w:t>
            </w:r>
          </w:p>
        </w:tc>
      </w:tr>
      <w:tr w:rsidR="00C265DB" w14:paraId="760DCBF8"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4BD25FF0" w14:textId="77777777" w:rsidR="00C265DB" w:rsidRDefault="00C265DB" w:rsidP="00110463">
            <w:r>
              <w:t>Перемещение пострадавшего</w:t>
            </w:r>
          </w:p>
        </w:tc>
        <w:tc>
          <w:tcPr>
            <w:tcW w:w="4564" w:type="dxa"/>
            <w:tcBorders>
              <w:top w:val="single" w:sz="4" w:space="0" w:color="auto"/>
              <w:left w:val="single" w:sz="4" w:space="0" w:color="auto"/>
              <w:bottom w:val="single" w:sz="4" w:space="0" w:color="auto"/>
              <w:right w:val="single" w:sz="4" w:space="0" w:color="auto"/>
            </w:tcBorders>
            <w:hideMark/>
          </w:tcPr>
          <w:p w14:paraId="60B760EA" w14:textId="77777777" w:rsidR="00C265DB" w:rsidRDefault="00C265DB" w:rsidP="00110463">
            <w:pPr>
              <w:jc w:val="both"/>
              <w:rPr>
                <w:i/>
              </w:rPr>
            </w:pPr>
            <w:r>
              <w:rPr>
                <w:bCs/>
                <w:i/>
              </w:rPr>
              <w:t>Перемещение пострадавшего необходимо только в том случае, если не ожидается быстрого прибытия скорой помощи или если нужно транспортировать пострадавшего самостоятельно</w:t>
            </w:r>
          </w:p>
        </w:tc>
      </w:tr>
      <w:tr w:rsidR="00C265DB" w14:paraId="79424CBF"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0A56D691" w14:textId="77777777" w:rsidR="00C265DB" w:rsidRDefault="00C265DB" w:rsidP="00110463">
            <w:r>
              <w:t>Необходимость проведения искусственного дыхания (особенности)</w:t>
            </w:r>
          </w:p>
        </w:tc>
        <w:tc>
          <w:tcPr>
            <w:tcW w:w="4564" w:type="dxa"/>
            <w:tcBorders>
              <w:top w:val="single" w:sz="4" w:space="0" w:color="auto"/>
              <w:left w:val="single" w:sz="4" w:space="0" w:color="auto"/>
              <w:bottom w:val="single" w:sz="4" w:space="0" w:color="auto"/>
              <w:right w:val="single" w:sz="4" w:space="0" w:color="auto"/>
            </w:tcBorders>
            <w:hideMark/>
          </w:tcPr>
          <w:p w14:paraId="40723AB0" w14:textId="77777777" w:rsidR="00C265DB" w:rsidRDefault="00C265DB" w:rsidP="00110463">
            <w:pPr>
              <w:jc w:val="both"/>
              <w:rPr>
                <w:i/>
              </w:rPr>
            </w:pPr>
            <w:r>
              <w:rPr>
                <w:i/>
              </w:rPr>
              <w:t>Нет необходимости</w:t>
            </w:r>
          </w:p>
        </w:tc>
      </w:tr>
      <w:tr w:rsidR="00C265DB" w14:paraId="73942111"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7F874148" w14:textId="77777777" w:rsidR="00C265DB" w:rsidRDefault="00C265DB" w:rsidP="00110463">
            <w:r>
              <w:t>Необходимость проведения непрямого массажа сердца (особенности)</w:t>
            </w:r>
          </w:p>
        </w:tc>
        <w:tc>
          <w:tcPr>
            <w:tcW w:w="4564" w:type="dxa"/>
            <w:tcBorders>
              <w:top w:val="single" w:sz="4" w:space="0" w:color="auto"/>
              <w:left w:val="single" w:sz="4" w:space="0" w:color="auto"/>
              <w:bottom w:val="single" w:sz="4" w:space="0" w:color="auto"/>
              <w:right w:val="single" w:sz="4" w:space="0" w:color="auto"/>
            </w:tcBorders>
            <w:hideMark/>
          </w:tcPr>
          <w:p w14:paraId="02E057C7" w14:textId="77777777" w:rsidR="00C265DB" w:rsidRDefault="00C265DB" w:rsidP="00110463">
            <w:pPr>
              <w:jc w:val="both"/>
              <w:rPr>
                <w:i/>
              </w:rPr>
            </w:pPr>
            <w:r>
              <w:rPr>
                <w:i/>
              </w:rPr>
              <w:t>Нет необходимости</w:t>
            </w:r>
          </w:p>
        </w:tc>
      </w:tr>
    </w:tbl>
    <w:p w14:paraId="14C576BA" w14:textId="77777777" w:rsidR="00FB7B4B" w:rsidRDefault="00FB7B4B" w:rsidP="00FB7B4B">
      <w:pPr>
        <w:rPr>
          <w:szCs w:val="22"/>
        </w:rPr>
      </w:pPr>
      <w:r>
        <w:br w:type="page"/>
      </w:r>
    </w:p>
    <w:p w14:paraId="76687730" w14:textId="77777777" w:rsidR="00C265DB" w:rsidRPr="00722F91" w:rsidRDefault="00DB60A9" w:rsidP="002F298D">
      <w:pPr>
        <w:pStyle w:val="1"/>
      </w:pPr>
      <w:r w:rsidRPr="002F298D">
        <w:rPr>
          <w:color w:val="008FC8"/>
        </w:rPr>
        <w:lastRenderedPageBreak/>
        <w:t xml:space="preserve">Образец </w:t>
      </w:r>
      <w:r w:rsidR="00C265DB" w:rsidRPr="002F298D">
        <w:rPr>
          <w:color w:val="008FC8"/>
        </w:rPr>
        <w:t>выполнения задания 8</w:t>
      </w:r>
      <w:bookmarkEnd w:id="28"/>
    </w:p>
    <w:p w14:paraId="20B1606E" w14:textId="77777777" w:rsidR="00C265DB" w:rsidRDefault="00C265DB" w:rsidP="00C265DB">
      <w:pPr>
        <w:spacing w:line="360" w:lineRule="auto"/>
        <w:ind w:left="357"/>
        <w:jc w:val="both"/>
        <w:rPr>
          <w:b/>
          <w:szCs w:val="22"/>
        </w:rPr>
      </w:pPr>
    </w:p>
    <w:p w14:paraId="4FCD1654" w14:textId="77777777" w:rsidR="00C265DB" w:rsidRDefault="00C265DB" w:rsidP="00C265DB">
      <w:pPr>
        <w:spacing w:line="360" w:lineRule="auto"/>
        <w:ind w:left="357"/>
        <w:jc w:val="both"/>
        <w:rPr>
          <w:szCs w:val="28"/>
        </w:rPr>
      </w:pPr>
      <w:r>
        <w:rPr>
          <w:b/>
          <w:szCs w:val="22"/>
        </w:rPr>
        <w:t xml:space="preserve">Цель работы: </w:t>
      </w:r>
      <w:r>
        <w:rPr>
          <w:szCs w:val="28"/>
        </w:rPr>
        <w:t>получение практических и теоретических навыков оказания первой медицинской помощи пострадавшим в чрезвычайных и аварийных ситуациях при закрытом переломе голени.</w:t>
      </w:r>
    </w:p>
    <w:p w14:paraId="09DE8177" w14:textId="77777777" w:rsidR="00C265DB" w:rsidRDefault="00C265DB" w:rsidP="00C265DB">
      <w:pPr>
        <w:spacing w:line="360" w:lineRule="auto"/>
        <w:ind w:left="357"/>
        <w:jc w:val="both"/>
      </w:pPr>
    </w:p>
    <w:p w14:paraId="381969C1" w14:textId="77777777" w:rsidR="00C265DB" w:rsidRPr="002F298D" w:rsidRDefault="00C265DB" w:rsidP="00C265DB">
      <w:pPr>
        <w:pStyle w:val="ConsNormal"/>
        <w:widowControl/>
        <w:autoSpaceDE w:val="0"/>
        <w:autoSpaceDN w:val="0"/>
        <w:adjustRightInd w:val="0"/>
        <w:spacing w:line="360" w:lineRule="auto"/>
        <w:jc w:val="center"/>
        <w:rPr>
          <w:rFonts w:ascii="Times New Roman" w:hAnsi="Times New Roman"/>
          <w:sz w:val="28"/>
        </w:rPr>
      </w:pPr>
      <w:r w:rsidRPr="002F298D">
        <w:rPr>
          <w:rFonts w:ascii="Times New Roman" w:hAnsi="Times New Roman"/>
          <w:sz w:val="28"/>
        </w:rPr>
        <w:t xml:space="preserve">Вариант задания № </w:t>
      </w:r>
      <w:r w:rsidRPr="002F298D">
        <w:rPr>
          <w:rFonts w:ascii="Times New Roman" w:hAnsi="Times New Roman"/>
          <w:i/>
          <w:sz w:val="28"/>
        </w:rPr>
        <w:t>(пример)</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281"/>
      </w:tblGrid>
      <w:tr w:rsidR="00C265DB" w14:paraId="48698B16"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41FADB71" w14:textId="77777777" w:rsidR="00C265DB" w:rsidRDefault="00C265DB" w:rsidP="00110463">
            <w:r>
              <w:t>Вид повреждения</w:t>
            </w:r>
          </w:p>
        </w:tc>
        <w:tc>
          <w:tcPr>
            <w:tcW w:w="4281" w:type="dxa"/>
            <w:tcBorders>
              <w:top w:val="single" w:sz="4" w:space="0" w:color="auto"/>
              <w:left w:val="single" w:sz="4" w:space="0" w:color="auto"/>
              <w:bottom w:val="single" w:sz="4" w:space="0" w:color="auto"/>
              <w:right w:val="single" w:sz="4" w:space="0" w:color="auto"/>
            </w:tcBorders>
            <w:hideMark/>
          </w:tcPr>
          <w:p w14:paraId="4FC15F15" w14:textId="77777777" w:rsidR="00C265DB" w:rsidRDefault="00C265DB" w:rsidP="00110463">
            <w:pPr>
              <w:jc w:val="both"/>
              <w:rPr>
                <w:i/>
              </w:rPr>
            </w:pPr>
            <w:r>
              <w:rPr>
                <w:i/>
              </w:rPr>
              <w:t>Закрытый перелом голени</w:t>
            </w:r>
          </w:p>
        </w:tc>
      </w:tr>
      <w:tr w:rsidR="00C265DB" w14:paraId="525A8F43"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14099865" w14:textId="77777777" w:rsidR="00C265DB" w:rsidRDefault="00C265DB" w:rsidP="00110463">
            <w:r>
              <w:t>Признаки повреждения</w:t>
            </w:r>
          </w:p>
        </w:tc>
        <w:tc>
          <w:tcPr>
            <w:tcW w:w="4281" w:type="dxa"/>
            <w:tcBorders>
              <w:top w:val="single" w:sz="4" w:space="0" w:color="auto"/>
              <w:left w:val="single" w:sz="4" w:space="0" w:color="auto"/>
              <w:bottom w:val="single" w:sz="4" w:space="0" w:color="auto"/>
              <w:right w:val="single" w:sz="4" w:space="0" w:color="auto"/>
            </w:tcBorders>
            <w:hideMark/>
          </w:tcPr>
          <w:p w14:paraId="4F282685" w14:textId="77777777" w:rsidR="00C265DB" w:rsidRDefault="00C265DB" w:rsidP="00110463">
            <w:pPr>
              <w:jc w:val="both"/>
              <w:rPr>
                <w:i/>
              </w:rPr>
            </w:pPr>
            <w:r>
              <w:rPr>
                <w:i/>
              </w:rPr>
              <w:t>Боль, припухлость, невозможность ходить и опираться на ногу</w:t>
            </w:r>
          </w:p>
        </w:tc>
      </w:tr>
      <w:tr w:rsidR="00C265DB" w14:paraId="2ACC97CE"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7736DA19" w14:textId="77777777" w:rsidR="00C265DB" w:rsidRDefault="00C265DB" w:rsidP="00110463">
            <w:r>
              <w:t>Возможные осложнения</w:t>
            </w:r>
          </w:p>
        </w:tc>
        <w:tc>
          <w:tcPr>
            <w:tcW w:w="4281" w:type="dxa"/>
            <w:tcBorders>
              <w:top w:val="single" w:sz="4" w:space="0" w:color="auto"/>
              <w:left w:val="single" w:sz="4" w:space="0" w:color="auto"/>
              <w:bottom w:val="single" w:sz="4" w:space="0" w:color="auto"/>
              <w:right w:val="single" w:sz="4" w:space="0" w:color="auto"/>
            </w:tcBorders>
            <w:hideMark/>
          </w:tcPr>
          <w:p w14:paraId="0E59EC58" w14:textId="77777777" w:rsidR="00C265DB" w:rsidRDefault="00C265DB" w:rsidP="00110463">
            <w:pPr>
              <w:jc w:val="both"/>
              <w:rPr>
                <w:i/>
              </w:rPr>
            </w:pPr>
            <w:r>
              <w:rPr>
                <w:i/>
              </w:rPr>
              <w:t>Смещение поломанной кости и разрыв тканей</w:t>
            </w:r>
          </w:p>
        </w:tc>
      </w:tr>
      <w:tr w:rsidR="00C265DB" w14:paraId="18B38922"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05E87748" w14:textId="77777777" w:rsidR="00C265DB" w:rsidRDefault="00C265DB" w:rsidP="00110463">
            <w:r>
              <w:t>Порядок оказания первой помощи</w:t>
            </w:r>
          </w:p>
        </w:tc>
        <w:tc>
          <w:tcPr>
            <w:tcW w:w="4281" w:type="dxa"/>
            <w:tcBorders>
              <w:top w:val="single" w:sz="4" w:space="0" w:color="auto"/>
              <w:left w:val="single" w:sz="4" w:space="0" w:color="auto"/>
              <w:bottom w:val="single" w:sz="4" w:space="0" w:color="auto"/>
              <w:right w:val="single" w:sz="4" w:space="0" w:color="auto"/>
            </w:tcBorders>
            <w:hideMark/>
          </w:tcPr>
          <w:p w14:paraId="4234B689" w14:textId="77777777" w:rsidR="00C265DB" w:rsidRDefault="00C265DB" w:rsidP="00110463">
            <w:pPr>
              <w:jc w:val="both"/>
              <w:rPr>
                <w:bCs/>
                <w:i/>
              </w:rPr>
            </w:pPr>
            <w:r>
              <w:rPr>
                <w:bCs/>
                <w:i/>
              </w:rPr>
              <w:t>Покой</w:t>
            </w:r>
            <w:r w:rsidR="007E34B0">
              <w:rPr>
                <w:bCs/>
                <w:i/>
              </w:rPr>
              <w:t>,</w:t>
            </w:r>
            <w:r>
              <w:rPr>
                <w:bCs/>
                <w:i/>
              </w:rPr>
              <w:t xml:space="preserve"> обеспечение неподвижности поврежденной части тела</w:t>
            </w:r>
            <w:r w:rsidR="007E34B0">
              <w:rPr>
                <w:bCs/>
                <w:i/>
              </w:rPr>
              <w:t>,</w:t>
            </w:r>
            <w:r>
              <w:rPr>
                <w:bCs/>
                <w:i/>
              </w:rPr>
              <w:t xml:space="preserve"> холод</w:t>
            </w:r>
            <w:r w:rsidR="007E34B0">
              <w:rPr>
                <w:bCs/>
                <w:i/>
              </w:rPr>
              <w:t>,</w:t>
            </w:r>
          </w:p>
          <w:p w14:paraId="7B4B7424" w14:textId="77777777" w:rsidR="00C265DB" w:rsidRDefault="00C265DB" w:rsidP="00110463">
            <w:pPr>
              <w:jc w:val="both"/>
              <w:rPr>
                <w:i/>
              </w:rPr>
            </w:pPr>
            <w:r>
              <w:rPr>
                <w:bCs/>
                <w:i/>
              </w:rPr>
              <w:t>приподнятое положение поврежденной части тела</w:t>
            </w:r>
          </w:p>
        </w:tc>
      </w:tr>
      <w:tr w:rsidR="00C265DB" w14:paraId="02F4F37F"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3AA0A12A" w14:textId="77777777" w:rsidR="00C265DB" w:rsidRDefault="00C265DB" w:rsidP="00110463">
            <w:r>
              <w:t>Используемые средства и материалы</w:t>
            </w:r>
          </w:p>
        </w:tc>
        <w:tc>
          <w:tcPr>
            <w:tcW w:w="4281" w:type="dxa"/>
            <w:tcBorders>
              <w:top w:val="single" w:sz="4" w:space="0" w:color="auto"/>
              <w:left w:val="single" w:sz="4" w:space="0" w:color="auto"/>
              <w:bottom w:val="single" w:sz="4" w:space="0" w:color="auto"/>
              <w:right w:val="single" w:sz="4" w:space="0" w:color="auto"/>
            </w:tcBorders>
            <w:hideMark/>
          </w:tcPr>
          <w:p w14:paraId="3F538A7F" w14:textId="77777777" w:rsidR="00C265DB" w:rsidRDefault="00C265DB" w:rsidP="00110463">
            <w:pPr>
              <w:jc w:val="both"/>
              <w:rPr>
                <w:i/>
              </w:rPr>
            </w:pPr>
            <w:r>
              <w:rPr>
                <w:i/>
              </w:rPr>
              <w:t>Шины, подручные средства для фиксации (палка), бинты</w:t>
            </w:r>
          </w:p>
        </w:tc>
      </w:tr>
      <w:tr w:rsidR="00C265DB" w14:paraId="798AC9DD"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0A2DFBF3" w14:textId="77777777" w:rsidR="00C265DB" w:rsidRDefault="00C265DB" w:rsidP="00110463">
            <w:r>
              <w:t>Перемещение пострадавшего</w:t>
            </w:r>
          </w:p>
        </w:tc>
        <w:tc>
          <w:tcPr>
            <w:tcW w:w="4281" w:type="dxa"/>
            <w:tcBorders>
              <w:top w:val="single" w:sz="4" w:space="0" w:color="auto"/>
              <w:left w:val="single" w:sz="4" w:space="0" w:color="auto"/>
              <w:bottom w:val="single" w:sz="4" w:space="0" w:color="auto"/>
              <w:right w:val="single" w:sz="4" w:space="0" w:color="auto"/>
            </w:tcBorders>
            <w:hideMark/>
          </w:tcPr>
          <w:p w14:paraId="21273E39" w14:textId="77777777" w:rsidR="00C265DB" w:rsidRDefault="00C265DB" w:rsidP="00110463">
            <w:pPr>
              <w:jc w:val="both"/>
              <w:rPr>
                <w:i/>
              </w:rPr>
            </w:pPr>
            <w:r>
              <w:rPr>
                <w:bCs/>
                <w:i/>
              </w:rPr>
              <w:t>Перемещение пострадавшего необходимо только в том случае, если не ожидается быстрого прибытия скорой помощи или если нужно транспортировать пострадавшего самостоятельно</w:t>
            </w:r>
          </w:p>
        </w:tc>
      </w:tr>
      <w:tr w:rsidR="00C265DB" w14:paraId="3DF02AF2"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5C6F2AF1" w14:textId="77777777" w:rsidR="00C265DB" w:rsidRDefault="00C265DB" w:rsidP="00110463">
            <w:r>
              <w:t>Необходимость проведения искусственного дыхания (особенности)</w:t>
            </w:r>
          </w:p>
        </w:tc>
        <w:tc>
          <w:tcPr>
            <w:tcW w:w="4281" w:type="dxa"/>
            <w:tcBorders>
              <w:top w:val="single" w:sz="4" w:space="0" w:color="auto"/>
              <w:left w:val="single" w:sz="4" w:space="0" w:color="auto"/>
              <w:bottom w:val="single" w:sz="4" w:space="0" w:color="auto"/>
              <w:right w:val="single" w:sz="4" w:space="0" w:color="auto"/>
            </w:tcBorders>
            <w:hideMark/>
          </w:tcPr>
          <w:p w14:paraId="2FCF4754" w14:textId="77777777" w:rsidR="00C265DB" w:rsidRDefault="00C265DB" w:rsidP="00110463">
            <w:pPr>
              <w:jc w:val="both"/>
              <w:rPr>
                <w:i/>
              </w:rPr>
            </w:pPr>
            <w:r>
              <w:rPr>
                <w:i/>
              </w:rPr>
              <w:t>Нет необходимости</w:t>
            </w:r>
          </w:p>
        </w:tc>
      </w:tr>
      <w:tr w:rsidR="00C265DB" w14:paraId="17F5DFF9"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41AC600E" w14:textId="77777777" w:rsidR="00C265DB" w:rsidRDefault="00C265DB">
            <w:pPr>
              <w:spacing w:line="360" w:lineRule="auto"/>
            </w:pPr>
            <w:r>
              <w:t>Необходимость проведения непрямого массажа сердца (особенности)</w:t>
            </w:r>
          </w:p>
        </w:tc>
        <w:tc>
          <w:tcPr>
            <w:tcW w:w="4281" w:type="dxa"/>
            <w:tcBorders>
              <w:top w:val="single" w:sz="4" w:space="0" w:color="auto"/>
              <w:left w:val="single" w:sz="4" w:space="0" w:color="auto"/>
              <w:bottom w:val="single" w:sz="4" w:space="0" w:color="auto"/>
              <w:right w:val="single" w:sz="4" w:space="0" w:color="auto"/>
            </w:tcBorders>
            <w:hideMark/>
          </w:tcPr>
          <w:p w14:paraId="0CEDC045" w14:textId="77777777" w:rsidR="00C265DB" w:rsidRDefault="00C265DB">
            <w:pPr>
              <w:spacing w:line="360" w:lineRule="auto"/>
              <w:jc w:val="both"/>
              <w:rPr>
                <w:i/>
              </w:rPr>
            </w:pPr>
            <w:r>
              <w:rPr>
                <w:i/>
              </w:rPr>
              <w:t>Нет необходимости</w:t>
            </w:r>
          </w:p>
        </w:tc>
      </w:tr>
    </w:tbl>
    <w:p w14:paraId="4E9E232E" w14:textId="77777777" w:rsidR="00C265DB" w:rsidRDefault="00C265DB" w:rsidP="00C265DB">
      <w:pPr>
        <w:rPr>
          <w:b/>
          <w:szCs w:val="28"/>
        </w:rPr>
      </w:pPr>
    </w:p>
    <w:p w14:paraId="23B87FBE" w14:textId="77777777" w:rsidR="00F27B03" w:rsidRDefault="00F27B03">
      <w:pPr>
        <w:spacing w:after="160" w:line="259" w:lineRule="auto"/>
        <w:rPr>
          <w:b/>
          <w:bCs/>
          <w:szCs w:val="22"/>
        </w:rPr>
      </w:pPr>
      <w:bookmarkStart w:id="29" w:name="_Toc438157154"/>
      <w:r>
        <w:br w:type="page"/>
      </w:r>
    </w:p>
    <w:p w14:paraId="7809624E" w14:textId="77777777" w:rsidR="00C265DB" w:rsidRDefault="00C265DB" w:rsidP="00C265DB">
      <w:pPr>
        <w:pStyle w:val="1"/>
      </w:pPr>
      <w:r w:rsidRPr="002F298D">
        <w:rPr>
          <w:color w:val="008FC8"/>
        </w:rPr>
        <w:lastRenderedPageBreak/>
        <w:t>Бланк выполнения задания 8</w:t>
      </w:r>
      <w:bookmarkEnd w:id="29"/>
    </w:p>
    <w:p w14:paraId="1B0D32B7" w14:textId="77777777" w:rsidR="00C265DB" w:rsidRDefault="00C265DB" w:rsidP="00C265DB">
      <w:pPr>
        <w:spacing w:line="360" w:lineRule="auto"/>
        <w:ind w:left="357"/>
        <w:jc w:val="both"/>
        <w:rPr>
          <w:b/>
          <w:szCs w:val="22"/>
        </w:rPr>
      </w:pPr>
    </w:p>
    <w:p w14:paraId="645F4B01" w14:textId="77777777" w:rsidR="00C265DB" w:rsidRDefault="00C265DB" w:rsidP="00C265DB">
      <w:pPr>
        <w:spacing w:line="360" w:lineRule="auto"/>
        <w:ind w:left="357"/>
        <w:jc w:val="both"/>
      </w:pPr>
      <w:r>
        <w:rPr>
          <w:b/>
          <w:szCs w:val="22"/>
        </w:rPr>
        <w:t>Цель работы:___________________________________________________</w:t>
      </w:r>
      <w:r w:rsidR="007E34B0">
        <w:rPr>
          <w:b/>
          <w:szCs w:val="22"/>
        </w:rPr>
        <w:t>.</w:t>
      </w:r>
    </w:p>
    <w:p w14:paraId="36CD4BDE" w14:textId="77777777" w:rsidR="00C265DB" w:rsidRPr="002F298D" w:rsidRDefault="00C265DB" w:rsidP="00C265DB">
      <w:pPr>
        <w:pStyle w:val="ConsNormal"/>
        <w:widowControl/>
        <w:autoSpaceDE w:val="0"/>
        <w:autoSpaceDN w:val="0"/>
        <w:adjustRightInd w:val="0"/>
        <w:spacing w:line="360" w:lineRule="auto"/>
        <w:jc w:val="center"/>
        <w:rPr>
          <w:rFonts w:ascii="Times New Roman" w:hAnsi="Times New Roman"/>
          <w:sz w:val="28"/>
        </w:rPr>
      </w:pPr>
      <w:r w:rsidRPr="002F298D">
        <w:rPr>
          <w:rFonts w:ascii="Times New Roman" w:hAnsi="Times New Roman"/>
          <w:sz w:val="28"/>
        </w:rPr>
        <w:t>Вариант задания № ___</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281"/>
      </w:tblGrid>
      <w:tr w:rsidR="00C265DB" w14:paraId="76CD0A08"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7CE449B4" w14:textId="77777777" w:rsidR="00C265DB" w:rsidRDefault="00C265DB">
            <w:pPr>
              <w:spacing w:line="360" w:lineRule="auto"/>
            </w:pPr>
            <w:r>
              <w:t>Вид повреждения</w:t>
            </w:r>
          </w:p>
        </w:tc>
        <w:tc>
          <w:tcPr>
            <w:tcW w:w="4281" w:type="dxa"/>
            <w:tcBorders>
              <w:top w:val="single" w:sz="4" w:space="0" w:color="auto"/>
              <w:left w:val="single" w:sz="4" w:space="0" w:color="auto"/>
              <w:bottom w:val="single" w:sz="4" w:space="0" w:color="auto"/>
              <w:right w:val="single" w:sz="4" w:space="0" w:color="auto"/>
            </w:tcBorders>
          </w:tcPr>
          <w:p w14:paraId="5CEC7839" w14:textId="77777777" w:rsidR="00C265DB" w:rsidRDefault="00C265DB">
            <w:pPr>
              <w:spacing w:line="360" w:lineRule="auto"/>
              <w:jc w:val="both"/>
              <w:rPr>
                <w:i/>
              </w:rPr>
            </w:pPr>
          </w:p>
        </w:tc>
      </w:tr>
      <w:tr w:rsidR="00C265DB" w14:paraId="568DAE93"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3306C141" w14:textId="77777777" w:rsidR="00C265DB" w:rsidRDefault="00C265DB">
            <w:pPr>
              <w:spacing w:line="360" w:lineRule="auto"/>
            </w:pPr>
            <w:r>
              <w:t>Признаки повреждения</w:t>
            </w:r>
          </w:p>
        </w:tc>
        <w:tc>
          <w:tcPr>
            <w:tcW w:w="4281" w:type="dxa"/>
            <w:tcBorders>
              <w:top w:val="single" w:sz="4" w:space="0" w:color="auto"/>
              <w:left w:val="single" w:sz="4" w:space="0" w:color="auto"/>
              <w:bottom w:val="single" w:sz="4" w:space="0" w:color="auto"/>
              <w:right w:val="single" w:sz="4" w:space="0" w:color="auto"/>
            </w:tcBorders>
          </w:tcPr>
          <w:p w14:paraId="2530A744" w14:textId="77777777" w:rsidR="00C265DB" w:rsidRDefault="00C265DB">
            <w:pPr>
              <w:spacing w:line="360" w:lineRule="auto"/>
              <w:jc w:val="both"/>
              <w:rPr>
                <w:i/>
              </w:rPr>
            </w:pPr>
          </w:p>
        </w:tc>
      </w:tr>
      <w:tr w:rsidR="00C265DB" w14:paraId="2F9E3C76"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146F1333" w14:textId="77777777" w:rsidR="00C265DB" w:rsidRDefault="00C265DB">
            <w:pPr>
              <w:spacing w:line="360" w:lineRule="auto"/>
            </w:pPr>
            <w:r>
              <w:t>Возможные осложнения</w:t>
            </w:r>
          </w:p>
        </w:tc>
        <w:tc>
          <w:tcPr>
            <w:tcW w:w="4281" w:type="dxa"/>
            <w:tcBorders>
              <w:top w:val="single" w:sz="4" w:space="0" w:color="auto"/>
              <w:left w:val="single" w:sz="4" w:space="0" w:color="auto"/>
              <w:bottom w:val="single" w:sz="4" w:space="0" w:color="auto"/>
              <w:right w:val="single" w:sz="4" w:space="0" w:color="auto"/>
            </w:tcBorders>
          </w:tcPr>
          <w:p w14:paraId="04403E2F" w14:textId="77777777" w:rsidR="00C265DB" w:rsidRDefault="00C265DB">
            <w:pPr>
              <w:spacing w:line="360" w:lineRule="auto"/>
              <w:jc w:val="both"/>
              <w:rPr>
                <w:i/>
              </w:rPr>
            </w:pPr>
          </w:p>
        </w:tc>
      </w:tr>
      <w:tr w:rsidR="00C265DB" w14:paraId="21D7E475"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648234DC" w14:textId="77777777" w:rsidR="00C265DB" w:rsidRDefault="00C265DB">
            <w:pPr>
              <w:spacing w:line="360" w:lineRule="auto"/>
            </w:pPr>
            <w:r>
              <w:t>Порядок оказания первой помощи</w:t>
            </w:r>
          </w:p>
        </w:tc>
        <w:tc>
          <w:tcPr>
            <w:tcW w:w="4281" w:type="dxa"/>
            <w:tcBorders>
              <w:top w:val="single" w:sz="4" w:space="0" w:color="auto"/>
              <w:left w:val="single" w:sz="4" w:space="0" w:color="auto"/>
              <w:bottom w:val="single" w:sz="4" w:space="0" w:color="auto"/>
              <w:right w:val="single" w:sz="4" w:space="0" w:color="auto"/>
            </w:tcBorders>
          </w:tcPr>
          <w:p w14:paraId="7232CC63" w14:textId="77777777" w:rsidR="00C265DB" w:rsidRDefault="00C265DB">
            <w:pPr>
              <w:spacing w:line="360" w:lineRule="auto"/>
              <w:jc w:val="both"/>
              <w:rPr>
                <w:i/>
              </w:rPr>
            </w:pPr>
          </w:p>
        </w:tc>
      </w:tr>
      <w:tr w:rsidR="00C265DB" w14:paraId="767A397B"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726424F5" w14:textId="77777777" w:rsidR="00C265DB" w:rsidRDefault="00C265DB">
            <w:pPr>
              <w:spacing w:line="360" w:lineRule="auto"/>
            </w:pPr>
            <w:r>
              <w:t>Используемые средства и материалы</w:t>
            </w:r>
          </w:p>
        </w:tc>
        <w:tc>
          <w:tcPr>
            <w:tcW w:w="4281" w:type="dxa"/>
            <w:tcBorders>
              <w:top w:val="single" w:sz="4" w:space="0" w:color="auto"/>
              <w:left w:val="single" w:sz="4" w:space="0" w:color="auto"/>
              <w:bottom w:val="single" w:sz="4" w:space="0" w:color="auto"/>
              <w:right w:val="single" w:sz="4" w:space="0" w:color="auto"/>
            </w:tcBorders>
          </w:tcPr>
          <w:p w14:paraId="06EABDA6" w14:textId="77777777" w:rsidR="00C265DB" w:rsidRDefault="00C265DB">
            <w:pPr>
              <w:spacing w:line="360" w:lineRule="auto"/>
              <w:jc w:val="both"/>
              <w:rPr>
                <w:i/>
              </w:rPr>
            </w:pPr>
          </w:p>
        </w:tc>
      </w:tr>
      <w:tr w:rsidR="00C265DB" w14:paraId="0DCCA254"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49FC1C05" w14:textId="77777777" w:rsidR="00C265DB" w:rsidRDefault="00C265DB">
            <w:pPr>
              <w:spacing w:line="360" w:lineRule="auto"/>
            </w:pPr>
            <w:r>
              <w:t>Перемещение пострадавшего</w:t>
            </w:r>
          </w:p>
        </w:tc>
        <w:tc>
          <w:tcPr>
            <w:tcW w:w="4281" w:type="dxa"/>
            <w:tcBorders>
              <w:top w:val="single" w:sz="4" w:space="0" w:color="auto"/>
              <w:left w:val="single" w:sz="4" w:space="0" w:color="auto"/>
              <w:bottom w:val="single" w:sz="4" w:space="0" w:color="auto"/>
              <w:right w:val="single" w:sz="4" w:space="0" w:color="auto"/>
            </w:tcBorders>
          </w:tcPr>
          <w:p w14:paraId="67CBBADD" w14:textId="77777777" w:rsidR="00C265DB" w:rsidRDefault="00C265DB">
            <w:pPr>
              <w:spacing w:line="360" w:lineRule="auto"/>
              <w:jc w:val="both"/>
              <w:rPr>
                <w:i/>
              </w:rPr>
            </w:pPr>
          </w:p>
        </w:tc>
      </w:tr>
      <w:tr w:rsidR="00C265DB" w14:paraId="68BE1FB7"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7E7C3585" w14:textId="77777777" w:rsidR="00C265DB" w:rsidRDefault="00C265DB">
            <w:pPr>
              <w:spacing w:line="360" w:lineRule="auto"/>
            </w:pPr>
            <w:r>
              <w:t>Необходимость проведения искусственного дыхания (особенности)</w:t>
            </w:r>
          </w:p>
        </w:tc>
        <w:tc>
          <w:tcPr>
            <w:tcW w:w="4281" w:type="dxa"/>
            <w:tcBorders>
              <w:top w:val="single" w:sz="4" w:space="0" w:color="auto"/>
              <w:left w:val="single" w:sz="4" w:space="0" w:color="auto"/>
              <w:bottom w:val="single" w:sz="4" w:space="0" w:color="auto"/>
              <w:right w:val="single" w:sz="4" w:space="0" w:color="auto"/>
            </w:tcBorders>
          </w:tcPr>
          <w:p w14:paraId="7E1E3AAE" w14:textId="77777777" w:rsidR="00C265DB" w:rsidRDefault="00C265DB">
            <w:pPr>
              <w:spacing w:line="360" w:lineRule="auto"/>
              <w:jc w:val="both"/>
              <w:rPr>
                <w:i/>
              </w:rPr>
            </w:pPr>
          </w:p>
        </w:tc>
      </w:tr>
      <w:tr w:rsidR="00C265DB" w14:paraId="311B6127"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60D3AF15" w14:textId="77777777" w:rsidR="00C265DB" w:rsidRDefault="00C265DB">
            <w:pPr>
              <w:spacing w:line="360" w:lineRule="auto"/>
            </w:pPr>
            <w:r>
              <w:t>Необходимость проведения непрямого массажа сердца (особенности)</w:t>
            </w:r>
          </w:p>
        </w:tc>
        <w:tc>
          <w:tcPr>
            <w:tcW w:w="4281" w:type="dxa"/>
            <w:tcBorders>
              <w:top w:val="single" w:sz="4" w:space="0" w:color="auto"/>
              <w:left w:val="single" w:sz="4" w:space="0" w:color="auto"/>
              <w:bottom w:val="single" w:sz="4" w:space="0" w:color="auto"/>
              <w:right w:val="single" w:sz="4" w:space="0" w:color="auto"/>
            </w:tcBorders>
          </w:tcPr>
          <w:p w14:paraId="33F09F48" w14:textId="77777777" w:rsidR="00C265DB" w:rsidRDefault="00C265DB">
            <w:pPr>
              <w:spacing w:line="360" w:lineRule="auto"/>
              <w:jc w:val="both"/>
              <w:rPr>
                <w:i/>
              </w:rPr>
            </w:pPr>
          </w:p>
        </w:tc>
      </w:tr>
    </w:tbl>
    <w:p w14:paraId="026AE066" w14:textId="77777777" w:rsidR="00914FE6" w:rsidRDefault="00914FE6" w:rsidP="00F85AEF"/>
    <w:p w14:paraId="592F6A9E" w14:textId="77777777" w:rsidR="00914FE6" w:rsidRDefault="00914FE6" w:rsidP="00914FE6">
      <w:r>
        <w:br w:type="page"/>
      </w:r>
    </w:p>
    <w:p w14:paraId="0B1A06C5" w14:textId="77777777" w:rsidR="00DA6371" w:rsidRDefault="00914FE6" w:rsidP="00914FE6">
      <w:pPr>
        <w:jc w:val="center"/>
      </w:pPr>
      <w:r>
        <w:lastRenderedPageBreak/>
        <w:t>Список используемой литературы</w:t>
      </w:r>
    </w:p>
    <w:p w14:paraId="0082761B" w14:textId="77777777" w:rsidR="00914FE6" w:rsidRDefault="00914FE6" w:rsidP="00914FE6">
      <w:pPr>
        <w:jc w:val="center"/>
      </w:pPr>
    </w:p>
    <w:p w14:paraId="27F9A8AD" w14:textId="77777777" w:rsidR="0056748D" w:rsidRPr="002F298D" w:rsidRDefault="00211B02" w:rsidP="002F298D">
      <w:pPr>
        <w:pStyle w:val="aff"/>
        <w:numPr>
          <w:ilvl w:val="3"/>
          <w:numId w:val="14"/>
        </w:numPr>
        <w:shd w:val="clear" w:color="auto" w:fill="FFFFFF"/>
        <w:tabs>
          <w:tab w:val="left" w:pos="993"/>
        </w:tabs>
        <w:spacing w:after="0"/>
        <w:ind w:left="0" w:firstLine="0"/>
        <w:jc w:val="both"/>
        <w:rPr>
          <w:bCs/>
          <w:color w:val="000000" w:themeColor="text1"/>
          <w:szCs w:val="28"/>
        </w:rPr>
      </w:pPr>
      <w:r w:rsidRPr="002F298D">
        <w:rPr>
          <w:bCs/>
          <w:color w:val="000000" w:themeColor="text1"/>
          <w:szCs w:val="28"/>
        </w:rPr>
        <w:t xml:space="preserve">Аппараты мокрой очистки </w:t>
      </w:r>
      <w:r w:rsidR="00313803" w:rsidRPr="002F298D">
        <w:rPr>
          <w:bCs/>
          <w:color w:val="000000" w:themeColor="text1"/>
          <w:szCs w:val="28"/>
        </w:rPr>
        <w:t xml:space="preserve">газов </w:t>
      </w:r>
      <w:r w:rsidRPr="002F298D">
        <w:rPr>
          <w:bCs/>
          <w:color w:val="000000" w:themeColor="text1"/>
          <w:szCs w:val="28"/>
        </w:rPr>
        <w:t xml:space="preserve">// </w:t>
      </w:r>
      <w:proofErr w:type="spellStart"/>
      <w:r w:rsidRPr="002F298D">
        <w:rPr>
          <w:bCs/>
          <w:color w:val="000000" w:themeColor="text1"/>
          <w:szCs w:val="28"/>
          <w:lang w:val="en-US"/>
        </w:rPr>
        <w:t>Web</w:t>
      </w:r>
      <w:r w:rsidR="00313803" w:rsidRPr="002F298D">
        <w:rPr>
          <w:bCs/>
          <w:color w:val="000000" w:themeColor="text1"/>
          <w:szCs w:val="28"/>
          <w:lang w:val="en-US"/>
        </w:rPr>
        <w:t>E</w:t>
      </w:r>
      <w:r w:rsidRPr="002F298D">
        <w:rPr>
          <w:bCs/>
          <w:color w:val="000000" w:themeColor="text1"/>
          <w:szCs w:val="28"/>
          <w:lang w:val="en-US"/>
        </w:rPr>
        <w:t>ko</w:t>
      </w:r>
      <w:proofErr w:type="spellEnd"/>
      <w:r w:rsidRPr="002F298D">
        <w:rPr>
          <w:bCs/>
          <w:color w:val="000000" w:themeColor="text1"/>
          <w:szCs w:val="28"/>
        </w:rPr>
        <w:t>.</w:t>
      </w:r>
      <w:proofErr w:type="spellStart"/>
      <w:r w:rsidRPr="002F298D">
        <w:rPr>
          <w:bCs/>
          <w:color w:val="000000" w:themeColor="text1"/>
          <w:szCs w:val="28"/>
          <w:lang w:val="en-US"/>
        </w:rPr>
        <w:t>ru</w:t>
      </w:r>
      <w:proofErr w:type="spellEnd"/>
      <w:r w:rsidRPr="002F298D">
        <w:rPr>
          <w:bCs/>
          <w:color w:val="000000" w:themeColor="text1"/>
          <w:szCs w:val="28"/>
        </w:rPr>
        <w:t>. Наш Эко Дом : [сайт]</w:t>
      </w:r>
      <w:r w:rsidR="00747FCE" w:rsidRPr="002F298D">
        <w:rPr>
          <w:bCs/>
          <w:color w:val="000000" w:themeColor="text1"/>
          <w:szCs w:val="28"/>
        </w:rPr>
        <w:t>. –</w:t>
      </w:r>
      <w:r w:rsidR="00CC60EE" w:rsidRPr="002F298D">
        <w:rPr>
          <w:color w:val="000000" w:themeColor="text1"/>
          <w:szCs w:val="28"/>
        </w:rPr>
        <w:t xml:space="preserve"> </w:t>
      </w:r>
      <w:r w:rsidRPr="002F298D">
        <w:rPr>
          <w:color w:val="000000" w:themeColor="text1"/>
          <w:szCs w:val="28"/>
          <w:lang w:val="en-US"/>
        </w:rPr>
        <w:t>URL</w:t>
      </w:r>
      <w:r w:rsidRPr="002F298D">
        <w:rPr>
          <w:color w:val="000000" w:themeColor="text1"/>
          <w:szCs w:val="28"/>
        </w:rPr>
        <w:t xml:space="preserve">: </w:t>
      </w:r>
      <w:r w:rsidR="00C659DD" w:rsidRPr="002F298D">
        <w:rPr>
          <w:color w:val="000000" w:themeColor="text1"/>
          <w:szCs w:val="28"/>
        </w:rPr>
        <w:t>webeko.ru/voprosy/biosfera</w:t>
      </w:r>
      <w:r w:rsidR="00877E36">
        <w:rPr>
          <w:color w:val="000000" w:themeColor="text1"/>
          <w:szCs w:val="28"/>
        </w:rPr>
        <w:t>-</w:t>
      </w:r>
      <w:r w:rsidR="00C659DD" w:rsidRPr="002F298D">
        <w:rPr>
          <w:color w:val="000000" w:themeColor="text1"/>
          <w:szCs w:val="28"/>
        </w:rPr>
        <w:t>i</w:t>
      </w:r>
      <w:r w:rsidR="00877E36">
        <w:rPr>
          <w:color w:val="000000" w:themeColor="text1"/>
          <w:szCs w:val="28"/>
        </w:rPr>
        <w:t>-</w:t>
      </w:r>
      <w:r w:rsidR="00C659DD" w:rsidRPr="002F298D">
        <w:rPr>
          <w:color w:val="000000" w:themeColor="text1"/>
          <w:szCs w:val="28"/>
        </w:rPr>
        <w:t>chelovek/apparaty</w:t>
      </w:r>
      <w:r w:rsidR="00877E36">
        <w:rPr>
          <w:color w:val="000000" w:themeColor="text1"/>
          <w:szCs w:val="28"/>
        </w:rPr>
        <w:t>-</w:t>
      </w:r>
      <w:r w:rsidR="00C659DD" w:rsidRPr="002F298D">
        <w:rPr>
          <w:color w:val="000000" w:themeColor="text1"/>
          <w:szCs w:val="28"/>
        </w:rPr>
        <w:t>mokroi</w:t>
      </w:r>
      <w:r w:rsidR="00877E36">
        <w:rPr>
          <w:color w:val="000000" w:themeColor="text1"/>
          <w:szCs w:val="28"/>
        </w:rPr>
        <w:t>-</w:t>
      </w:r>
      <w:r w:rsidR="00C659DD" w:rsidRPr="002F298D">
        <w:rPr>
          <w:color w:val="000000" w:themeColor="text1"/>
          <w:szCs w:val="28"/>
        </w:rPr>
        <w:t>ochistki</w:t>
      </w:r>
      <w:r w:rsidR="00877E36">
        <w:rPr>
          <w:color w:val="000000" w:themeColor="text1"/>
          <w:szCs w:val="28"/>
        </w:rPr>
        <w:t>-</w:t>
      </w:r>
      <w:r w:rsidR="00C659DD" w:rsidRPr="002F298D">
        <w:rPr>
          <w:color w:val="000000" w:themeColor="text1"/>
          <w:szCs w:val="28"/>
        </w:rPr>
        <w:t xml:space="preserve">gazov.html </w:t>
      </w:r>
      <w:r w:rsidRPr="002F298D">
        <w:rPr>
          <w:bCs/>
          <w:color w:val="000000" w:themeColor="text1"/>
          <w:szCs w:val="28"/>
        </w:rPr>
        <w:t>(дата обращения</w:t>
      </w:r>
      <w:r w:rsidR="00275E0A" w:rsidRPr="002F298D">
        <w:rPr>
          <w:bCs/>
          <w:color w:val="000000" w:themeColor="text1"/>
          <w:szCs w:val="28"/>
        </w:rPr>
        <w:t>:</w:t>
      </w:r>
      <w:r w:rsidRPr="002F298D">
        <w:rPr>
          <w:bCs/>
          <w:color w:val="000000" w:themeColor="text1"/>
          <w:szCs w:val="28"/>
        </w:rPr>
        <w:t xml:space="preserve"> 11.01.2022</w:t>
      </w:r>
      <w:r w:rsidR="00C659DD" w:rsidRPr="002F298D">
        <w:rPr>
          <w:bCs/>
          <w:color w:val="000000" w:themeColor="text1"/>
          <w:szCs w:val="28"/>
        </w:rPr>
        <w:t>)</w:t>
      </w:r>
      <w:r w:rsidRPr="002F298D">
        <w:rPr>
          <w:bCs/>
          <w:color w:val="000000" w:themeColor="text1"/>
          <w:szCs w:val="28"/>
        </w:rPr>
        <w:t>.</w:t>
      </w:r>
    </w:p>
    <w:p w14:paraId="2FC8B789" w14:textId="77777777" w:rsidR="00565BCD" w:rsidRPr="002F298D" w:rsidRDefault="00565BCD" w:rsidP="002F298D">
      <w:pPr>
        <w:pStyle w:val="aff"/>
        <w:numPr>
          <w:ilvl w:val="3"/>
          <w:numId w:val="14"/>
        </w:numPr>
        <w:shd w:val="clear" w:color="auto" w:fill="FFFFFF"/>
        <w:tabs>
          <w:tab w:val="left" w:pos="993"/>
        </w:tabs>
        <w:spacing w:after="0"/>
        <w:ind w:left="0" w:firstLine="0"/>
        <w:jc w:val="both"/>
        <w:rPr>
          <w:bCs/>
          <w:color w:val="000000" w:themeColor="text1"/>
          <w:szCs w:val="28"/>
        </w:rPr>
      </w:pPr>
      <w:r w:rsidRPr="002F298D">
        <w:rPr>
          <w:color w:val="000000" w:themeColor="text1"/>
          <w:szCs w:val="28"/>
        </w:rPr>
        <w:t>Защита атмосферы от воздействий</w:t>
      </w:r>
      <w:r w:rsidR="000E1C52" w:rsidRPr="002F298D">
        <w:rPr>
          <w:color w:val="000000" w:themeColor="text1"/>
          <w:szCs w:val="28"/>
        </w:rPr>
        <w:t>. Электрическая очистка</w:t>
      </w:r>
      <w:r w:rsidRPr="002F298D">
        <w:rPr>
          <w:color w:val="000000" w:themeColor="text1"/>
          <w:szCs w:val="28"/>
        </w:rPr>
        <w:t xml:space="preserve"> </w:t>
      </w:r>
      <w:r w:rsidR="000E1C52" w:rsidRPr="002F298D">
        <w:rPr>
          <w:bCs/>
          <w:color w:val="000000" w:themeColor="text1"/>
          <w:szCs w:val="28"/>
        </w:rPr>
        <w:t xml:space="preserve">// </w:t>
      </w:r>
      <w:proofErr w:type="spellStart"/>
      <w:r w:rsidR="000E1C52" w:rsidRPr="002F298D">
        <w:rPr>
          <w:bCs/>
          <w:color w:val="000000" w:themeColor="text1"/>
          <w:szCs w:val="28"/>
          <w:lang w:val="en-US"/>
        </w:rPr>
        <w:t>Studwood</w:t>
      </w:r>
      <w:proofErr w:type="spellEnd"/>
      <w:r w:rsidR="000E1C52" w:rsidRPr="002F298D">
        <w:rPr>
          <w:bCs/>
          <w:color w:val="000000" w:themeColor="text1"/>
          <w:szCs w:val="28"/>
        </w:rPr>
        <w:t>.</w:t>
      </w:r>
      <w:proofErr w:type="spellStart"/>
      <w:r w:rsidR="000E1C52" w:rsidRPr="002F298D">
        <w:rPr>
          <w:bCs/>
          <w:color w:val="000000" w:themeColor="text1"/>
          <w:szCs w:val="28"/>
          <w:lang w:val="en-US"/>
        </w:rPr>
        <w:t>ru</w:t>
      </w:r>
      <w:proofErr w:type="spellEnd"/>
      <w:r w:rsidR="000E1C52" w:rsidRPr="002F298D">
        <w:rPr>
          <w:bCs/>
          <w:color w:val="000000" w:themeColor="text1"/>
          <w:szCs w:val="28"/>
        </w:rPr>
        <w:t xml:space="preserve"> : [сайт]. – </w:t>
      </w:r>
      <w:r w:rsidR="000E1C52" w:rsidRPr="002F298D">
        <w:rPr>
          <w:bCs/>
          <w:color w:val="000000" w:themeColor="text1"/>
          <w:szCs w:val="28"/>
          <w:lang w:val="en-US"/>
        </w:rPr>
        <w:t>URL</w:t>
      </w:r>
      <w:r w:rsidR="000E1C52" w:rsidRPr="002F298D">
        <w:rPr>
          <w:bCs/>
          <w:color w:val="000000" w:themeColor="text1"/>
          <w:szCs w:val="28"/>
        </w:rPr>
        <w:t xml:space="preserve">: </w:t>
      </w:r>
      <w:hyperlink r:id="rId54" w:history="1">
        <w:r w:rsidRPr="002F298D">
          <w:rPr>
            <w:rStyle w:val="a4"/>
            <w:color w:val="000000" w:themeColor="text1"/>
            <w:szCs w:val="28"/>
            <w:u w:val="none"/>
          </w:rPr>
          <w:t>studwood.ru/996690/</w:t>
        </w:r>
        <w:proofErr w:type="spellStart"/>
        <w:r w:rsidRPr="002F298D">
          <w:rPr>
            <w:rStyle w:val="a4"/>
            <w:color w:val="000000" w:themeColor="text1"/>
            <w:szCs w:val="28"/>
            <w:u w:val="none"/>
          </w:rPr>
          <w:t>ekologiya</w:t>
        </w:r>
        <w:proofErr w:type="spellEnd"/>
        <w:r w:rsidRPr="002F298D">
          <w:rPr>
            <w:rStyle w:val="a4"/>
            <w:color w:val="000000" w:themeColor="text1"/>
            <w:szCs w:val="28"/>
            <w:u w:val="none"/>
          </w:rPr>
          <w:t>/</w:t>
        </w:r>
        <w:proofErr w:type="spellStart"/>
        <w:r w:rsidRPr="002F298D">
          <w:rPr>
            <w:rStyle w:val="a4"/>
            <w:color w:val="000000" w:themeColor="text1"/>
            <w:szCs w:val="28"/>
            <w:u w:val="none"/>
          </w:rPr>
          <w:t>elektricheskaya_ochistka</w:t>
        </w:r>
        <w:proofErr w:type="spellEnd"/>
      </w:hyperlink>
      <w:r w:rsidRPr="002F298D">
        <w:rPr>
          <w:color w:val="000000" w:themeColor="text1"/>
          <w:szCs w:val="28"/>
        </w:rPr>
        <w:t xml:space="preserve"> </w:t>
      </w:r>
      <w:r w:rsidR="000E1C52" w:rsidRPr="002F298D">
        <w:rPr>
          <w:bCs/>
          <w:color w:val="000000" w:themeColor="text1"/>
          <w:szCs w:val="28"/>
        </w:rPr>
        <w:t>(дата обращения</w:t>
      </w:r>
      <w:r w:rsidR="00275E0A" w:rsidRPr="002F298D">
        <w:rPr>
          <w:bCs/>
          <w:color w:val="000000" w:themeColor="text1"/>
          <w:szCs w:val="28"/>
        </w:rPr>
        <w:t>:</w:t>
      </w:r>
      <w:r w:rsidR="000E1C52" w:rsidRPr="002F298D">
        <w:rPr>
          <w:bCs/>
          <w:color w:val="000000" w:themeColor="text1"/>
          <w:szCs w:val="28"/>
        </w:rPr>
        <w:t xml:space="preserve"> 11.01.2022</w:t>
      </w:r>
      <w:r w:rsidRPr="002F298D">
        <w:rPr>
          <w:bCs/>
          <w:color w:val="000000" w:themeColor="text1"/>
          <w:szCs w:val="28"/>
        </w:rPr>
        <w:t>)</w:t>
      </w:r>
      <w:r w:rsidR="000E1C52" w:rsidRPr="002F298D">
        <w:rPr>
          <w:bCs/>
          <w:color w:val="000000" w:themeColor="text1"/>
          <w:szCs w:val="28"/>
        </w:rPr>
        <w:t>.</w:t>
      </w:r>
    </w:p>
    <w:p w14:paraId="4235DB13" w14:textId="77777777" w:rsidR="00565BCD" w:rsidRPr="002F298D" w:rsidRDefault="00565BCD" w:rsidP="002F298D">
      <w:pPr>
        <w:pStyle w:val="aff"/>
        <w:numPr>
          <w:ilvl w:val="3"/>
          <w:numId w:val="14"/>
        </w:numPr>
        <w:shd w:val="clear" w:color="auto" w:fill="FFFFFF"/>
        <w:tabs>
          <w:tab w:val="left" w:pos="993"/>
        </w:tabs>
        <w:spacing w:after="0"/>
        <w:ind w:left="0" w:firstLine="0"/>
        <w:jc w:val="both"/>
        <w:rPr>
          <w:bCs/>
          <w:color w:val="000000" w:themeColor="text1"/>
          <w:szCs w:val="28"/>
        </w:rPr>
      </w:pPr>
      <w:r w:rsidRPr="002F298D">
        <w:rPr>
          <w:color w:val="000000" w:themeColor="text1"/>
          <w:spacing w:val="9"/>
          <w:szCs w:val="28"/>
          <w:shd w:val="clear" w:color="auto" w:fill="FFFFFF"/>
        </w:rPr>
        <w:t xml:space="preserve">Методы очистки воздуха на промышленных предприятиях </w:t>
      </w:r>
      <w:r w:rsidR="00960307" w:rsidRPr="002F298D">
        <w:rPr>
          <w:bCs/>
          <w:color w:val="000000" w:themeColor="text1"/>
          <w:szCs w:val="28"/>
        </w:rPr>
        <w:t>// ПЗГО</w:t>
      </w:r>
      <w:r w:rsidR="00313803" w:rsidRPr="002F298D">
        <w:rPr>
          <w:bCs/>
          <w:color w:val="000000" w:themeColor="text1"/>
          <w:szCs w:val="28"/>
        </w:rPr>
        <w:t>.</w:t>
      </w:r>
      <w:r w:rsidR="00960307" w:rsidRPr="002F298D">
        <w:rPr>
          <w:bCs/>
          <w:color w:val="000000" w:themeColor="text1"/>
          <w:szCs w:val="28"/>
        </w:rPr>
        <w:t xml:space="preserve"> Приволжский завод газоочистного оборудования : [сайт]. – </w:t>
      </w:r>
      <w:r w:rsidR="00960307" w:rsidRPr="002F298D">
        <w:rPr>
          <w:bCs/>
          <w:color w:val="000000" w:themeColor="text1"/>
          <w:szCs w:val="28"/>
          <w:lang w:val="en-US"/>
        </w:rPr>
        <w:t>URL</w:t>
      </w:r>
      <w:r w:rsidR="00960307" w:rsidRPr="002F298D">
        <w:rPr>
          <w:color w:val="000000" w:themeColor="text1"/>
          <w:szCs w:val="28"/>
        </w:rPr>
        <w:t xml:space="preserve"> : </w:t>
      </w:r>
      <w:r w:rsidRPr="002F298D">
        <w:rPr>
          <w:color w:val="000000" w:themeColor="text1"/>
          <w:szCs w:val="28"/>
        </w:rPr>
        <w:t>gas</w:t>
      </w:r>
      <w:r w:rsidR="00877E36">
        <w:rPr>
          <w:color w:val="000000" w:themeColor="text1"/>
          <w:szCs w:val="28"/>
        </w:rPr>
        <w:t>-</w:t>
      </w:r>
      <w:r w:rsidRPr="002F298D">
        <w:rPr>
          <w:color w:val="000000" w:themeColor="text1"/>
          <w:szCs w:val="28"/>
        </w:rPr>
        <w:t>cleaning.ru/article/metody</w:t>
      </w:r>
      <w:r w:rsidR="00877E36">
        <w:rPr>
          <w:color w:val="000000" w:themeColor="text1"/>
          <w:szCs w:val="28"/>
        </w:rPr>
        <w:t>-</w:t>
      </w:r>
      <w:r w:rsidRPr="002F298D">
        <w:rPr>
          <w:color w:val="000000" w:themeColor="text1"/>
          <w:szCs w:val="28"/>
        </w:rPr>
        <w:t>ochistki</w:t>
      </w:r>
      <w:r w:rsidR="00877E36">
        <w:rPr>
          <w:color w:val="000000" w:themeColor="text1"/>
          <w:szCs w:val="28"/>
        </w:rPr>
        <w:t>-</w:t>
      </w:r>
      <w:r w:rsidRPr="002F298D">
        <w:rPr>
          <w:color w:val="000000" w:themeColor="text1"/>
          <w:szCs w:val="28"/>
        </w:rPr>
        <w:t>vozduha</w:t>
      </w:r>
      <w:r w:rsidR="00877E36">
        <w:rPr>
          <w:color w:val="000000" w:themeColor="text1"/>
          <w:szCs w:val="28"/>
        </w:rPr>
        <w:t>-</w:t>
      </w:r>
      <w:r w:rsidRPr="002F298D">
        <w:rPr>
          <w:color w:val="000000" w:themeColor="text1"/>
          <w:szCs w:val="28"/>
        </w:rPr>
        <w:t>na</w:t>
      </w:r>
      <w:r w:rsidR="00877E36">
        <w:rPr>
          <w:color w:val="000000" w:themeColor="text1"/>
          <w:szCs w:val="28"/>
        </w:rPr>
        <w:t>-</w:t>
      </w:r>
      <w:r w:rsidRPr="002F298D">
        <w:rPr>
          <w:color w:val="000000" w:themeColor="text1"/>
          <w:szCs w:val="28"/>
        </w:rPr>
        <w:t>promyshlennyh</w:t>
      </w:r>
      <w:r w:rsidR="00877E36">
        <w:rPr>
          <w:color w:val="000000" w:themeColor="text1"/>
          <w:szCs w:val="28"/>
        </w:rPr>
        <w:t>-</w:t>
      </w:r>
      <w:r w:rsidRPr="002F298D">
        <w:rPr>
          <w:color w:val="000000" w:themeColor="text1"/>
          <w:szCs w:val="28"/>
        </w:rPr>
        <w:t xml:space="preserve">predpriyatiyah </w:t>
      </w:r>
      <w:r w:rsidRPr="002F298D">
        <w:rPr>
          <w:bCs/>
          <w:color w:val="000000" w:themeColor="text1"/>
          <w:szCs w:val="28"/>
        </w:rPr>
        <w:t>(дата обращения</w:t>
      </w:r>
      <w:r w:rsidR="00960307" w:rsidRPr="002F298D">
        <w:rPr>
          <w:bCs/>
          <w:color w:val="000000" w:themeColor="text1"/>
          <w:szCs w:val="28"/>
        </w:rPr>
        <w:t>: 11.01.2022</w:t>
      </w:r>
      <w:r w:rsidRPr="002F298D">
        <w:rPr>
          <w:bCs/>
          <w:color w:val="000000" w:themeColor="text1"/>
          <w:szCs w:val="28"/>
        </w:rPr>
        <w:t>)</w:t>
      </w:r>
      <w:r w:rsidR="00960307" w:rsidRPr="002F298D">
        <w:rPr>
          <w:bCs/>
          <w:color w:val="000000" w:themeColor="text1"/>
          <w:szCs w:val="28"/>
        </w:rPr>
        <w:t>.</w:t>
      </w:r>
    </w:p>
    <w:p w14:paraId="272230FF" w14:textId="77777777" w:rsidR="00565BCD" w:rsidRPr="002F298D" w:rsidRDefault="00565BCD" w:rsidP="002F298D">
      <w:pPr>
        <w:pStyle w:val="aff"/>
        <w:numPr>
          <w:ilvl w:val="3"/>
          <w:numId w:val="14"/>
        </w:numPr>
        <w:shd w:val="clear" w:color="auto" w:fill="FFFFFF"/>
        <w:tabs>
          <w:tab w:val="left" w:pos="993"/>
        </w:tabs>
        <w:spacing w:after="0"/>
        <w:ind w:left="0" w:firstLine="0"/>
        <w:jc w:val="both"/>
        <w:rPr>
          <w:bCs/>
          <w:color w:val="000000" w:themeColor="text1"/>
          <w:szCs w:val="28"/>
        </w:rPr>
      </w:pPr>
      <w:r w:rsidRPr="002F298D">
        <w:rPr>
          <w:bCs/>
          <w:color w:val="000000" w:themeColor="text1"/>
          <w:szCs w:val="28"/>
        </w:rPr>
        <w:t>Поряд</w:t>
      </w:r>
      <w:r w:rsidR="00633BC8" w:rsidRPr="002F298D">
        <w:rPr>
          <w:bCs/>
          <w:color w:val="000000" w:themeColor="text1"/>
          <w:szCs w:val="28"/>
        </w:rPr>
        <w:t>о</w:t>
      </w:r>
      <w:r w:rsidRPr="002F298D">
        <w:rPr>
          <w:bCs/>
          <w:color w:val="000000" w:themeColor="text1"/>
          <w:szCs w:val="28"/>
        </w:rPr>
        <w:t>к обучения по охране труда и проверки знаний требований охран</w:t>
      </w:r>
      <w:r w:rsidR="009E051B" w:rsidRPr="002F298D">
        <w:rPr>
          <w:bCs/>
          <w:color w:val="000000" w:themeColor="text1"/>
          <w:szCs w:val="28"/>
        </w:rPr>
        <w:t xml:space="preserve">ы труда работников организаций </w:t>
      </w:r>
      <w:r w:rsidRPr="002F298D">
        <w:rPr>
          <w:color w:val="000000" w:themeColor="text1"/>
          <w:szCs w:val="28"/>
        </w:rPr>
        <w:t xml:space="preserve">: </w:t>
      </w:r>
      <w:r w:rsidR="00633BC8" w:rsidRPr="002F298D">
        <w:rPr>
          <w:color w:val="000000" w:themeColor="text1"/>
          <w:szCs w:val="28"/>
        </w:rPr>
        <w:t>утвержден п</w:t>
      </w:r>
      <w:r w:rsidRPr="002F298D">
        <w:rPr>
          <w:bCs/>
          <w:color w:val="000000" w:themeColor="text1"/>
          <w:szCs w:val="28"/>
        </w:rPr>
        <w:t>остановление</w:t>
      </w:r>
      <w:r w:rsidR="00633BC8" w:rsidRPr="002F298D">
        <w:rPr>
          <w:bCs/>
          <w:color w:val="000000" w:themeColor="text1"/>
          <w:szCs w:val="28"/>
        </w:rPr>
        <w:t>м</w:t>
      </w:r>
      <w:r w:rsidRPr="002F298D">
        <w:rPr>
          <w:bCs/>
          <w:color w:val="000000" w:themeColor="text1"/>
          <w:szCs w:val="28"/>
        </w:rPr>
        <w:t xml:space="preserve"> Минтруда РФ и Минобразования РФ от 13 января 2003 г</w:t>
      </w:r>
      <w:r w:rsidR="00633BC8" w:rsidRPr="002F298D">
        <w:rPr>
          <w:bCs/>
          <w:color w:val="000000" w:themeColor="text1"/>
          <w:szCs w:val="28"/>
        </w:rPr>
        <w:t>ода</w:t>
      </w:r>
      <w:r w:rsidRPr="002F298D">
        <w:rPr>
          <w:bCs/>
          <w:color w:val="000000" w:themeColor="text1"/>
          <w:szCs w:val="28"/>
        </w:rPr>
        <w:t xml:space="preserve"> № 1/29</w:t>
      </w:r>
      <w:r w:rsidR="009E051B" w:rsidRPr="002F298D">
        <w:rPr>
          <w:bCs/>
          <w:color w:val="000000" w:themeColor="text1"/>
          <w:szCs w:val="28"/>
        </w:rPr>
        <w:t xml:space="preserve"> // </w:t>
      </w:r>
      <w:r w:rsidR="00633BC8" w:rsidRPr="002F298D">
        <w:rPr>
          <w:bCs/>
          <w:color w:val="000000" w:themeColor="text1"/>
          <w:szCs w:val="28"/>
        </w:rPr>
        <w:t xml:space="preserve">ГАРАНТ.РУ </w:t>
      </w:r>
      <w:r w:rsidR="009E051B" w:rsidRPr="002F298D">
        <w:rPr>
          <w:bCs/>
          <w:color w:val="000000" w:themeColor="text1"/>
          <w:szCs w:val="28"/>
        </w:rPr>
        <w:t>: информационно</w:t>
      </w:r>
      <w:r w:rsidR="00877E36">
        <w:rPr>
          <w:bCs/>
          <w:color w:val="000000" w:themeColor="text1"/>
          <w:szCs w:val="28"/>
        </w:rPr>
        <w:t>-</w:t>
      </w:r>
      <w:r w:rsidR="009E051B" w:rsidRPr="002F298D">
        <w:rPr>
          <w:bCs/>
          <w:color w:val="000000" w:themeColor="text1"/>
          <w:szCs w:val="28"/>
        </w:rPr>
        <w:t>правово</w:t>
      </w:r>
      <w:r w:rsidR="00633BC8" w:rsidRPr="002F298D">
        <w:rPr>
          <w:bCs/>
          <w:color w:val="000000" w:themeColor="text1"/>
          <w:szCs w:val="28"/>
        </w:rPr>
        <w:t>й</w:t>
      </w:r>
      <w:r w:rsidR="009E051B" w:rsidRPr="002F298D">
        <w:rPr>
          <w:bCs/>
          <w:color w:val="000000" w:themeColor="text1"/>
          <w:szCs w:val="28"/>
        </w:rPr>
        <w:t xml:space="preserve"> </w:t>
      </w:r>
      <w:r w:rsidR="00633BC8" w:rsidRPr="002F298D">
        <w:rPr>
          <w:bCs/>
          <w:color w:val="000000" w:themeColor="text1"/>
          <w:szCs w:val="28"/>
        </w:rPr>
        <w:t>портал</w:t>
      </w:r>
      <w:r w:rsidR="009E051B" w:rsidRPr="002F298D">
        <w:rPr>
          <w:bCs/>
          <w:color w:val="000000" w:themeColor="text1"/>
          <w:szCs w:val="28"/>
        </w:rPr>
        <w:t xml:space="preserve">. – </w:t>
      </w:r>
      <w:hyperlink r:id="rId55" w:history="1">
        <w:r w:rsidR="009E051B" w:rsidRPr="002F298D">
          <w:rPr>
            <w:rStyle w:val="a4"/>
            <w:bCs/>
            <w:color w:val="000000" w:themeColor="text1"/>
            <w:szCs w:val="28"/>
            <w:u w:val="none"/>
            <w:lang w:val="en-US"/>
          </w:rPr>
          <w:t>URL</w:t>
        </w:r>
        <w:r w:rsidRPr="002F298D">
          <w:rPr>
            <w:rStyle w:val="a4"/>
            <w:bCs/>
            <w:color w:val="000000" w:themeColor="text1"/>
            <w:szCs w:val="28"/>
            <w:u w:val="none"/>
          </w:rPr>
          <w:t>:</w:t>
        </w:r>
        <w:r w:rsidR="009E051B" w:rsidRPr="002F298D">
          <w:rPr>
            <w:rStyle w:val="a4"/>
            <w:bCs/>
            <w:color w:val="000000" w:themeColor="text1"/>
            <w:szCs w:val="28"/>
            <w:u w:val="none"/>
          </w:rPr>
          <w:t xml:space="preserve"> </w:t>
        </w:r>
        <w:r w:rsidRPr="002F298D">
          <w:rPr>
            <w:rStyle w:val="a4"/>
            <w:bCs/>
            <w:color w:val="000000" w:themeColor="text1"/>
            <w:szCs w:val="28"/>
            <w:u w:val="none"/>
          </w:rPr>
          <w:t>base.garant.ru/185522/53f89421bbdaf741eb2d1ecc4ddb4c33/</w:t>
        </w:r>
      </w:hyperlink>
      <w:r w:rsidRPr="002F298D">
        <w:rPr>
          <w:bCs/>
          <w:color w:val="000000" w:themeColor="text1"/>
          <w:szCs w:val="28"/>
        </w:rPr>
        <w:t xml:space="preserve"> (дата обращения</w:t>
      </w:r>
      <w:r w:rsidR="009E051B" w:rsidRPr="002F298D">
        <w:rPr>
          <w:bCs/>
          <w:color w:val="000000" w:themeColor="text1"/>
          <w:szCs w:val="28"/>
        </w:rPr>
        <w:t>: 11.01.2022</w:t>
      </w:r>
      <w:r w:rsidRPr="002F298D">
        <w:rPr>
          <w:bCs/>
          <w:color w:val="000000" w:themeColor="text1"/>
          <w:szCs w:val="28"/>
        </w:rPr>
        <w:t>)</w:t>
      </w:r>
      <w:r w:rsidR="009E051B" w:rsidRPr="002F298D">
        <w:rPr>
          <w:bCs/>
          <w:color w:val="000000" w:themeColor="text1"/>
          <w:szCs w:val="28"/>
        </w:rPr>
        <w:t>.</w:t>
      </w:r>
    </w:p>
    <w:p w14:paraId="65BE748F" w14:textId="77777777" w:rsidR="00132323" w:rsidRPr="002F298D" w:rsidRDefault="00132323" w:rsidP="002F298D">
      <w:pPr>
        <w:pStyle w:val="aff"/>
        <w:numPr>
          <w:ilvl w:val="3"/>
          <w:numId w:val="14"/>
        </w:numPr>
        <w:shd w:val="clear" w:color="auto" w:fill="FFFFFF"/>
        <w:tabs>
          <w:tab w:val="left" w:pos="426"/>
        </w:tabs>
        <w:spacing w:after="0"/>
        <w:ind w:left="0" w:firstLine="0"/>
        <w:jc w:val="both"/>
        <w:rPr>
          <w:bCs/>
          <w:color w:val="000000" w:themeColor="text1"/>
          <w:szCs w:val="28"/>
        </w:rPr>
      </w:pPr>
      <w:r w:rsidRPr="002F298D">
        <w:rPr>
          <w:bCs/>
          <w:color w:val="000000" w:themeColor="text1"/>
          <w:szCs w:val="28"/>
        </w:rPr>
        <w:t>Организационно</w:t>
      </w:r>
      <w:r w:rsidR="00877E36">
        <w:rPr>
          <w:bCs/>
          <w:color w:val="000000" w:themeColor="text1"/>
          <w:szCs w:val="28"/>
        </w:rPr>
        <w:t>-</w:t>
      </w:r>
      <w:r w:rsidRPr="002F298D">
        <w:rPr>
          <w:bCs/>
          <w:color w:val="000000" w:themeColor="text1"/>
          <w:szCs w:val="28"/>
        </w:rPr>
        <w:t xml:space="preserve">правовые аспекты оказания первой помощи </w:t>
      </w:r>
      <w:r w:rsidR="005E7D31" w:rsidRPr="002F298D">
        <w:rPr>
          <w:bCs/>
          <w:color w:val="000000" w:themeColor="text1"/>
          <w:szCs w:val="28"/>
        </w:rPr>
        <w:t>// МЧС России</w:t>
      </w:r>
      <w:r w:rsidRPr="002F298D">
        <w:rPr>
          <w:color w:val="000000" w:themeColor="text1"/>
          <w:szCs w:val="28"/>
        </w:rPr>
        <w:t xml:space="preserve"> : </w:t>
      </w:r>
      <w:r w:rsidR="005E7D31" w:rsidRPr="002F298D">
        <w:rPr>
          <w:color w:val="000000" w:themeColor="text1"/>
          <w:szCs w:val="28"/>
        </w:rPr>
        <w:t xml:space="preserve">[сайт]. – </w:t>
      </w:r>
      <w:r w:rsidR="005E7D31" w:rsidRPr="002F298D">
        <w:rPr>
          <w:color w:val="000000" w:themeColor="text1"/>
          <w:szCs w:val="28"/>
          <w:lang w:val="en-US"/>
        </w:rPr>
        <w:t>URL</w:t>
      </w:r>
      <w:r w:rsidR="005E7D31" w:rsidRPr="002F298D">
        <w:rPr>
          <w:color w:val="000000" w:themeColor="text1"/>
          <w:szCs w:val="28"/>
        </w:rPr>
        <w:t xml:space="preserve">: </w:t>
      </w:r>
      <w:r w:rsidRPr="002F298D">
        <w:rPr>
          <w:color w:val="000000" w:themeColor="text1"/>
          <w:szCs w:val="28"/>
        </w:rPr>
        <w:t>www.mchs.gov.ru/deyatelnost/bezopasnost</w:t>
      </w:r>
      <w:r w:rsidR="00877E36">
        <w:rPr>
          <w:color w:val="000000" w:themeColor="text1"/>
          <w:szCs w:val="28"/>
        </w:rPr>
        <w:t>-</w:t>
      </w:r>
      <w:r w:rsidRPr="002F298D">
        <w:rPr>
          <w:color w:val="000000" w:themeColor="text1"/>
          <w:szCs w:val="28"/>
        </w:rPr>
        <w:t>grazhdan/organizacionno</w:t>
      </w:r>
      <w:r w:rsidR="00877E36">
        <w:rPr>
          <w:color w:val="000000" w:themeColor="text1"/>
          <w:szCs w:val="28"/>
        </w:rPr>
        <w:t>-</w:t>
      </w:r>
      <w:r w:rsidRPr="002F298D">
        <w:rPr>
          <w:color w:val="000000" w:themeColor="text1"/>
          <w:szCs w:val="28"/>
        </w:rPr>
        <w:t>pravovye</w:t>
      </w:r>
      <w:r w:rsidR="00877E36">
        <w:rPr>
          <w:color w:val="000000" w:themeColor="text1"/>
          <w:szCs w:val="28"/>
        </w:rPr>
        <w:t>-</w:t>
      </w:r>
      <w:r w:rsidRPr="002F298D">
        <w:rPr>
          <w:color w:val="000000" w:themeColor="text1"/>
          <w:szCs w:val="28"/>
        </w:rPr>
        <w:t>aspekty</w:t>
      </w:r>
      <w:r w:rsidR="00877E36">
        <w:rPr>
          <w:color w:val="000000" w:themeColor="text1"/>
          <w:szCs w:val="28"/>
        </w:rPr>
        <w:t>-</w:t>
      </w:r>
      <w:r w:rsidRPr="002F298D">
        <w:rPr>
          <w:color w:val="000000" w:themeColor="text1"/>
          <w:szCs w:val="28"/>
        </w:rPr>
        <w:t>okazaniya</w:t>
      </w:r>
      <w:r w:rsidR="00877E36">
        <w:rPr>
          <w:color w:val="000000" w:themeColor="text1"/>
          <w:szCs w:val="28"/>
        </w:rPr>
        <w:t>-</w:t>
      </w:r>
      <w:r w:rsidRPr="002F298D">
        <w:rPr>
          <w:color w:val="000000" w:themeColor="text1"/>
          <w:szCs w:val="28"/>
        </w:rPr>
        <w:t>pervoy</w:t>
      </w:r>
      <w:r w:rsidR="00877E36">
        <w:rPr>
          <w:color w:val="000000" w:themeColor="text1"/>
          <w:szCs w:val="28"/>
        </w:rPr>
        <w:t>-</w:t>
      </w:r>
      <w:r w:rsidRPr="002F298D">
        <w:rPr>
          <w:color w:val="000000" w:themeColor="text1"/>
          <w:szCs w:val="28"/>
        </w:rPr>
        <w:t xml:space="preserve">pomoshchi_7 </w:t>
      </w:r>
      <w:r w:rsidRPr="002F298D">
        <w:rPr>
          <w:bCs/>
          <w:color w:val="000000" w:themeColor="text1"/>
          <w:szCs w:val="28"/>
        </w:rPr>
        <w:t>(дата обращения</w:t>
      </w:r>
      <w:r w:rsidR="005E7D31" w:rsidRPr="002F298D">
        <w:rPr>
          <w:bCs/>
          <w:color w:val="000000" w:themeColor="text1"/>
          <w:szCs w:val="28"/>
        </w:rPr>
        <w:t>: 11.01.2022</w:t>
      </w:r>
      <w:r w:rsidRPr="002F298D">
        <w:rPr>
          <w:bCs/>
          <w:color w:val="000000" w:themeColor="text1"/>
          <w:szCs w:val="28"/>
        </w:rPr>
        <w:t>)</w:t>
      </w:r>
      <w:r w:rsidR="005E7D31" w:rsidRPr="002F298D">
        <w:rPr>
          <w:bCs/>
          <w:color w:val="000000" w:themeColor="text1"/>
          <w:szCs w:val="28"/>
        </w:rPr>
        <w:t>.</w:t>
      </w:r>
    </w:p>
    <w:p w14:paraId="568A8E8E" w14:textId="77777777" w:rsidR="00390CE2" w:rsidRPr="002F298D" w:rsidRDefault="00390CE2" w:rsidP="002F298D">
      <w:pPr>
        <w:pStyle w:val="aff"/>
        <w:numPr>
          <w:ilvl w:val="3"/>
          <w:numId w:val="14"/>
        </w:numPr>
        <w:shd w:val="clear" w:color="auto" w:fill="FFFFFF"/>
        <w:tabs>
          <w:tab w:val="left" w:pos="426"/>
        </w:tabs>
        <w:spacing w:after="0"/>
        <w:ind w:left="0" w:firstLine="0"/>
        <w:jc w:val="both"/>
        <w:rPr>
          <w:bCs/>
          <w:color w:val="000000" w:themeColor="text1"/>
          <w:szCs w:val="28"/>
        </w:rPr>
      </w:pPr>
      <w:r w:rsidRPr="002F298D">
        <w:rPr>
          <w:bCs/>
          <w:color w:val="000000" w:themeColor="text1"/>
          <w:szCs w:val="28"/>
        </w:rPr>
        <w:t>Первая помо</w:t>
      </w:r>
      <w:r w:rsidR="00F54C61" w:rsidRPr="002F298D">
        <w:rPr>
          <w:bCs/>
          <w:color w:val="000000" w:themeColor="text1"/>
          <w:szCs w:val="28"/>
        </w:rPr>
        <w:t xml:space="preserve">щь при отравлении пищей // Токсовская межрайонная больница : [сайт]. – </w:t>
      </w:r>
      <w:r w:rsidR="00F54C61" w:rsidRPr="002F298D">
        <w:rPr>
          <w:bCs/>
          <w:color w:val="000000" w:themeColor="text1"/>
          <w:szCs w:val="28"/>
          <w:lang w:val="en-US"/>
        </w:rPr>
        <w:t>URL</w:t>
      </w:r>
      <w:r w:rsidR="00F54C61" w:rsidRPr="002F298D">
        <w:rPr>
          <w:bCs/>
          <w:color w:val="000000" w:themeColor="text1"/>
          <w:szCs w:val="28"/>
        </w:rPr>
        <w:t>:</w:t>
      </w:r>
      <w:r w:rsidR="00F54C61" w:rsidRPr="002F298D">
        <w:rPr>
          <w:color w:val="000000" w:themeColor="text1"/>
          <w:szCs w:val="28"/>
        </w:rPr>
        <w:t xml:space="preserve"> </w:t>
      </w:r>
      <w:r w:rsidRPr="002F298D">
        <w:rPr>
          <w:color w:val="000000" w:themeColor="text1"/>
          <w:szCs w:val="28"/>
        </w:rPr>
        <w:t>www.trbzdrav.ru/article</w:t>
      </w:r>
      <w:r w:rsidR="00877E36">
        <w:rPr>
          <w:color w:val="000000" w:themeColor="text1"/>
          <w:szCs w:val="28"/>
        </w:rPr>
        <w:t>-</w:t>
      </w:r>
      <w:r w:rsidRPr="002F298D">
        <w:rPr>
          <w:color w:val="000000" w:themeColor="text1"/>
          <w:szCs w:val="28"/>
        </w:rPr>
        <w:t>first</w:t>
      </w:r>
      <w:r w:rsidR="00877E36">
        <w:rPr>
          <w:color w:val="000000" w:themeColor="text1"/>
          <w:szCs w:val="28"/>
        </w:rPr>
        <w:t>-</w:t>
      </w:r>
      <w:r w:rsidRPr="002F298D">
        <w:rPr>
          <w:color w:val="000000" w:themeColor="text1"/>
          <w:szCs w:val="28"/>
        </w:rPr>
        <w:t>aid/first</w:t>
      </w:r>
      <w:r w:rsidR="00877E36">
        <w:rPr>
          <w:color w:val="000000" w:themeColor="text1"/>
          <w:szCs w:val="28"/>
        </w:rPr>
        <w:t>-</w:t>
      </w:r>
      <w:r w:rsidRPr="002F298D">
        <w:rPr>
          <w:color w:val="000000" w:themeColor="text1"/>
          <w:szCs w:val="28"/>
        </w:rPr>
        <w:t>aid</w:t>
      </w:r>
      <w:r w:rsidR="00877E36">
        <w:rPr>
          <w:color w:val="000000" w:themeColor="text1"/>
          <w:szCs w:val="28"/>
        </w:rPr>
        <w:t>-</w:t>
      </w:r>
      <w:r w:rsidRPr="002F298D">
        <w:rPr>
          <w:color w:val="000000" w:themeColor="text1"/>
          <w:szCs w:val="28"/>
        </w:rPr>
        <w:t>food</w:t>
      </w:r>
      <w:r w:rsidR="00877E36">
        <w:rPr>
          <w:color w:val="000000" w:themeColor="text1"/>
          <w:szCs w:val="28"/>
        </w:rPr>
        <w:t>-</w:t>
      </w:r>
      <w:r w:rsidRPr="002F298D">
        <w:rPr>
          <w:color w:val="000000" w:themeColor="text1"/>
          <w:szCs w:val="28"/>
        </w:rPr>
        <w:t xml:space="preserve">poisoning.php </w:t>
      </w:r>
      <w:r w:rsidRPr="002F298D">
        <w:rPr>
          <w:bCs/>
          <w:color w:val="000000" w:themeColor="text1"/>
          <w:szCs w:val="28"/>
        </w:rPr>
        <w:t>(дата обращения</w:t>
      </w:r>
      <w:r w:rsidR="00F54C61" w:rsidRPr="002F298D">
        <w:rPr>
          <w:bCs/>
          <w:color w:val="000000" w:themeColor="text1"/>
          <w:szCs w:val="28"/>
        </w:rPr>
        <w:t>: 11.01.2022</w:t>
      </w:r>
      <w:r w:rsidRPr="002F298D">
        <w:rPr>
          <w:bCs/>
          <w:color w:val="000000" w:themeColor="text1"/>
          <w:szCs w:val="28"/>
        </w:rPr>
        <w:t>)</w:t>
      </w:r>
      <w:r w:rsidR="00F54C61" w:rsidRPr="002F298D">
        <w:rPr>
          <w:bCs/>
          <w:color w:val="000000" w:themeColor="text1"/>
          <w:szCs w:val="28"/>
        </w:rPr>
        <w:t>.</w:t>
      </w:r>
    </w:p>
    <w:p w14:paraId="1C8BBA0D" w14:textId="77777777" w:rsidR="00390CE2" w:rsidRPr="002F298D" w:rsidRDefault="00FE6D69" w:rsidP="002F298D">
      <w:pPr>
        <w:pStyle w:val="aff"/>
        <w:numPr>
          <w:ilvl w:val="3"/>
          <w:numId w:val="14"/>
        </w:numPr>
        <w:shd w:val="clear" w:color="auto" w:fill="FFFFFF"/>
        <w:tabs>
          <w:tab w:val="left" w:pos="426"/>
          <w:tab w:val="num" w:pos="993"/>
        </w:tabs>
        <w:spacing w:after="0"/>
        <w:ind w:left="0" w:firstLine="0"/>
        <w:jc w:val="both"/>
        <w:rPr>
          <w:bCs/>
          <w:color w:val="000000" w:themeColor="text1"/>
          <w:szCs w:val="28"/>
        </w:rPr>
      </w:pPr>
      <w:r w:rsidRPr="002F298D">
        <w:rPr>
          <w:bCs/>
          <w:color w:val="000000" w:themeColor="text1"/>
          <w:szCs w:val="28"/>
          <w:shd w:val="clear" w:color="auto" w:fill="FFFFFF"/>
        </w:rPr>
        <w:t xml:space="preserve">Российская Федерация. Законы. </w:t>
      </w:r>
      <w:r w:rsidR="00390CE2" w:rsidRPr="002F298D">
        <w:rPr>
          <w:bCs/>
          <w:color w:val="000000" w:themeColor="text1"/>
          <w:szCs w:val="28"/>
          <w:shd w:val="clear" w:color="auto" w:fill="FFFFFF"/>
        </w:rPr>
        <w:t>Технический регламент о тр</w:t>
      </w:r>
      <w:r w:rsidR="000E7B8B" w:rsidRPr="002F298D">
        <w:rPr>
          <w:bCs/>
          <w:color w:val="000000" w:themeColor="text1"/>
          <w:szCs w:val="28"/>
          <w:shd w:val="clear" w:color="auto" w:fill="FFFFFF"/>
        </w:rPr>
        <w:t>ебованиях пожарной безопасности</w:t>
      </w:r>
      <w:r w:rsidR="00390CE2" w:rsidRPr="002F298D">
        <w:rPr>
          <w:color w:val="000000" w:themeColor="text1"/>
          <w:szCs w:val="28"/>
        </w:rPr>
        <w:t xml:space="preserve"> : </w:t>
      </w:r>
      <w:r w:rsidRPr="002F298D">
        <w:rPr>
          <w:color w:val="000000" w:themeColor="text1"/>
          <w:szCs w:val="28"/>
        </w:rPr>
        <w:t>Федеральный закон № 123</w:t>
      </w:r>
      <w:r w:rsidR="00877E36" w:rsidRPr="00836162">
        <w:rPr>
          <w:color w:val="000000" w:themeColor="text1"/>
          <w:szCs w:val="28"/>
        </w:rPr>
        <w:t>-</w:t>
      </w:r>
      <w:r w:rsidRPr="002F298D">
        <w:rPr>
          <w:color w:val="000000" w:themeColor="text1"/>
          <w:szCs w:val="28"/>
        </w:rPr>
        <w:t xml:space="preserve">ФЗ : (с изменениями на 30 апреля 2021 года) : принят Государственной </w:t>
      </w:r>
      <w:r w:rsidR="00877E36" w:rsidRPr="00836162">
        <w:rPr>
          <w:color w:val="000000" w:themeColor="text1"/>
          <w:szCs w:val="28"/>
        </w:rPr>
        <w:t>д</w:t>
      </w:r>
      <w:r w:rsidRPr="002F298D">
        <w:rPr>
          <w:color w:val="000000" w:themeColor="text1"/>
          <w:szCs w:val="28"/>
        </w:rPr>
        <w:t xml:space="preserve">умой 4 июля 2008 года : одобрен Советом Федерации 11 июля 2008 года </w:t>
      </w:r>
      <w:r w:rsidR="000E7B8B" w:rsidRPr="002F298D">
        <w:rPr>
          <w:color w:val="000000" w:themeColor="text1"/>
          <w:szCs w:val="28"/>
        </w:rPr>
        <w:t>// Электронный фонд правовых и нормативно</w:t>
      </w:r>
      <w:r w:rsidR="00877E36" w:rsidRPr="00836162">
        <w:rPr>
          <w:color w:val="000000" w:themeColor="text1"/>
          <w:szCs w:val="28"/>
        </w:rPr>
        <w:t>-</w:t>
      </w:r>
      <w:r w:rsidR="000E7B8B" w:rsidRPr="002F298D">
        <w:rPr>
          <w:color w:val="000000" w:themeColor="text1"/>
          <w:szCs w:val="28"/>
        </w:rPr>
        <w:t>технических документов</w:t>
      </w:r>
      <w:r w:rsidR="009A2E38" w:rsidRPr="002F298D">
        <w:rPr>
          <w:color w:val="000000" w:themeColor="text1"/>
          <w:szCs w:val="28"/>
        </w:rPr>
        <w:t xml:space="preserve"> / АО «Кодекс». – </w:t>
      </w:r>
      <w:r w:rsidR="009A2E38" w:rsidRPr="002F298D">
        <w:rPr>
          <w:color w:val="000000" w:themeColor="text1"/>
          <w:szCs w:val="28"/>
          <w:lang w:val="en-US"/>
        </w:rPr>
        <w:t>URL</w:t>
      </w:r>
      <w:r w:rsidR="009A2E38" w:rsidRPr="002F298D">
        <w:rPr>
          <w:color w:val="000000" w:themeColor="text1"/>
          <w:szCs w:val="28"/>
        </w:rPr>
        <w:t xml:space="preserve">: </w:t>
      </w:r>
      <w:hyperlink r:id="rId56" w:history="1">
        <w:r w:rsidR="00390CE2" w:rsidRPr="002F298D">
          <w:rPr>
            <w:rStyle w:val="a4"/>
            <w:color w:val="000000" w:themeColor="text1"/>
            <w:szCs w:val="28"/>
            <w:u w:val="none"/>
          </w:rPr>
          <w:t>docs.cntd.ru/</w:t>
        </w:r>
        <w:proofErr w:type="spellStart"/>
        <w:r w:rsidR="00390CE2" w:rsidRPr="002F298D">
          <w:rPr>
            <w:rStyle w:val="a4"/>
            <w:color w:val="000000" w:themeColor="text1"/>
            <w:szCs w:val="28"/>
            <w:u w:val="none"/>
          </w:rPr>
          <w:t>document</w:t>
        </w:r>
        <w:proofErr w:type="spellEnd"/>
        <w:r w:rsidR="00390CE2" w:rsidRPr="002F298D">
          <w:rPr>
            <w:rStyle w:val="a4"/>
            <w:color w:val="000000" w:themeColor="text1"/>
            <w:szCs w:val="28"/>
            <w:u w:val="none"/>
          </w:rPr>
          <w:t>/902111644</w:t>
        </w:r>
      </w:hyperlink>
      <w:r w:rsidR="00390CE2" w:rsidRPr="002F298D">
        <w:rPr>
          <w:color w:val="000000" w:themeColor="text1"/>
          <w:szCs w:val="28"/>
        </w:rPr>
        <w:t xml:space="preserve"> </w:t>
      </w:r>
      <w:r w:rsidR="00390CE2" w:rsidRPr="002F298D">
        <w:rPr>
          <w:bCs/>
          <w:color w:val="000000" w:themeColor="text1"/>
          <w:szCs w:val="28"/>
        </w:rPr>
        <w:t>(дата обращения</w:t>
      </w:r>
      <w:r w:rsidR="009A2E38" w:rsidRPr="002F298D">
        <w:rPr>
          <w:bCs/>
          <w:color w:val="000000" w:themeColor="text1"/>
          <w:szCs w:val="28"/>
        </w:rPr>
        <w:t>: 11.01.2022</w:t>
      </w:r>
      <w:r w:rsidR="00390CE2" w:rsidRPr="002F298D">
        <w:rPr>
          <w:bCs/>
          <w:color w:val="000000" w:themeColor="text1"/>
          <w:szCs w:val="28"/>
        </w:rPr>
        <w:t>)</w:t>
      </w:r>
      <w:r w:rsidR="009A2E38" w:rsidRPr="002F298D">
        <w:rPr>
          <w:bCs/>
          <w:color w:val="000000" w:themeColor="text1"/>
          <w:szCs w:val="28"/>
        </w:rPr>
        <w:t>.</w:t>
      </w:r>
    </w:p>
    <w:sectPr w:rsidR="00390CE2" w:rsidRPr="002F298D" w:rsidSect="00E80078">
      <w:pgSz w:w="11906" w:h="16838"/>
      <w:pgMar w:top="1134" w:right="851"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Impact">
    <w:panose1 w:val="020B080603090205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Helvetica">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E98F298"/>
    <w:lvl w:ilvl="0">
      <w:start w:val="1"/>
      <w:numFmt w:val="decimal"/>
      <w:pStyle w:val="a"/>
      <w:lvlText w:val="%1."/>
      <w:lvlJc w:val="left"/>
      <w:pPr>
        <w:tabs>
          <w:tab w:val="num" w:pos="1134"/>
        </w:tabs>
        <w:ind w:left="1134" w:hanging="360"/>
      </w:pPr>
    </w:lvl>
  </w:abstractNum>
  <w:abstractNum w:abstractNumId="1" w15:restartNumberingAfterBreak="0">
    <w:nsid w:val="00F13B76"/>
    <w:multiLevelType w:val="hybridMultilevel"/>
    <w:tmpl w:val="AAF8836A"/>
    <w:lvl w:ilvl="0" w:tplc="DA18700E">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02EC408D"/>
    <w:multiLevelType w:val="hybridMultilevel"/>
    <w:tmpl w:val="B1B63044"/>
    <w:lvl w:ilvl="0" w:tplc="68723ECA">
      <w:start w:val="1"/>
      <w:numFmt w:val="bullet"/>
      <w:lvlText w:val=""/>
      <w:lvlJc w:val="left"/>
      <w:pPr>
        <w:tabs>
          <w:tab w:val="num" w:pos="340"/>
        </w:tabs>
        <w:ind w:left="340" w:hanging="340"/>
      </w:pPr>
      <w:rPr>
        <w:rFonts w:ascii="Symbol" w:hAnsi="Symbol" w:hint="default"/>
        <w:color w:val="auto"/>
      </w:rPr>
    </w:lvl>
    <w:lvl w:ilvl="1" w:tplc="8514D016">
      <w:start w:val="1"/>
      <w:numFmt w:val="decimal"/>
      <w:lvlText w:val="%2."/>
      <w:lvlJc w:val="left"/>
      <w:pPr>
        <w:tabs>
          <w:tab w:val="num" w:pos="340"/>
        </w:tabs>
        <w:ind w:left="340" w:hanging="340"/>
      </w:pPr>
      <w:rPr>
        <w:color w:val="auto"/>
      </w:rPr>
    </w:lvl>
    <w:lvl w:ilvl="2" w:tplc="0419000F">
      <w:start w:val="1"/>
      <w:numFmt w:val="decimal"/>
      <w:lvlText w:val="%3."/>
      <w:lvlJc w:val="left"/>
      <w:pPr>
        <w:tabs>
          <w:tab w:val="num" w:pos="2160"/>
        </w:tabs>
        <w:ind w:left="2160" w:hanging="360"/>
      </w:pPr>
      <w:rPr>
        <w:color w:val="auto"/>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403D2C"/>
    <w:multiLevelType w:val="hybridMultilevel"/>
    <w:tmpl w:val="F87446C0"/>
    <w:lvl w:ilvl="0" w:tplc="372C1D3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907314"/>
    <w:multiLevelType w:val="hybridMultilevel"/>
    <w:tmpl w:val="0CB28C88"/>
    <w:lvl w:ilvl="0" w:tplc="AD4A89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7475008"/>
    <w:multiLevelType w:val="singleLevel"/>
    <w:tmpl w:val="253017A0"/>
    <w:lvl w:ilvl="0">
      <w:start w:val="1"/>
      <w:numFmt w:val="decimal"/>
      <w:pStyle w:val="12N"/>
      <w:lvlText w:val="%1)"/>
      <w:lvlJc w:val="left"/>
      <w:pPr>
        <w:tabs>
          <w:tab w:val="num" w:pos="360"/>
        </w:tabs>
        <w:ind w:left="360" w:hanging="360"/>
      </w:pPr>
    </w:lvl>
  </w:abstractNum>
  <w:abstractNum w:abstractNumId="6" w15:restartNumberingAfterBreak="0">
    <w:nsid w:val="07A163D6"/>
    <w:multiLevelType w:val="hybridMultilevel"/>
    <w:tmpl w:val="22CAEE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3F7640"/>
    <w:multiLevelType w:val="hybridMultilevel"/>
    <w:tmpl w:val="A420D77E"/>
    <w:lvl w:ilvl="0" w:tplc="0419000F">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0CEF6454"/>
    <w:multiLevelType w:val="hybridMultilevel"/>
    <w:tmpl w:val="7BB2E2C2"/>
    <w:lvl w:ilvl="0" w:tplc="372C1D3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FBB1AF6"/>
    <w:multiLevelType w:val="hybridMultilevel"/>
    <w:tmpl w:val="2C041A1C"/>
    <w:lvl w:ilvl="0" w:tplc="FFFFFFFF">
      <w:start w:val="1"/>
      <w:numFmt w:val="decimal"/>
      <w:lvlText w:val="%1."/>
      <w:lvlJc w:val="left"/>
      <w:pPr>
        <w:tabs>
          <w:tab w:val="num" w:pos="1211"/>
        </w:tabs>
        <w:ind w:left="1211" w:hanging="360"/>
      </w:pPr>
      <w:rPr>
        <w:b w:val="0"/>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502"/>
        </w:tabs>
        <w:ind w:left="502"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0" w15:restartNumberingAfterBreak="0">
    <w:nsid w:val="10912C1B"/>
    <w:multiLevelType w:val="hybridMultilevel"/>
    <w:tmpl w:val="D4124914"/>
    <w:lvl w:ilvl="0" w:tplc="B516BEC2">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13026895"/>
    <w:multiLevelType w:val="hybridMultilevel"/>
    <w:tmpl w:val="E3083B28"/>
    <w:lvl w:ilvl="0" w:tplc="AD4A89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357231A"/>
    <w:multiLevelType w:val="hybridMultilevel"/>
    <w:tmpl w:val="7B9222B0"/>
    <w:lvl w:ilvl="0" w:tplc="A76C555E">
      <w:start w:val="1"/>
      <w:numFmt w:val="decimal"/>
      <w:lvlText w:val="1.%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6D51703"/>
    <w:multiLevelType w:val="hybridMultilevel"/>
    <w:tmpl w:val="2C541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9B44AA7"/>
    <w:multiLevelType w:val="hybridMultilevel"/>
    <w:tmpl w:val="60F27FBA"/>
    <w:lvl w:ilvl="0" w:tplc="CB589B18">
      <w:start w:val="1"/>
      <w:numFmt w:val="decimal"/>
      <w:lvlText w:val="%1."/>
      <w:lvlJc w:val="left"/>
      <w:pPr>
        <w:ind w:left="340"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9EE7B27"/>
    <w:multiLevelType w:val="multilevel"/>
    <w:tmpl w:val="B89A7EB2"/>
    <w:lvl w:ilvl="0">
      <w:start w:val="1"/>
      <w:numFmt w:val="decimal"/>
      <w:lvlText w:val="%1"/>
      <w:lvlJc w:val="left"/>
      <w:pPr>
        <w:ind w:left="375" w:hanging="375"/>
      </w:pPr>
      <w:rPr>
        <w:rFonts w:hint="default"/>
      </w:rPr>
    </w:lvl>
    <w:lvl w:ilvl="1">
      <w:start w:val="5"/>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15:restartNumberingAfterBreak="0">
    <w:nsid w:val="1D0E5B72"/>
    <w:multiLevelType w:val="hybridMultilevel"/>
    <w:tmpl w:val="D4124914"/>
    <w:lvl w:ilvl="0" w:tplc="B516BEC2">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1E804BC1"/>
    <w:multiLevelType w:val="hybridMultilevel"/>
    <w:tmpl w:val="10FABFE6"/>
    <w:lvl w:ilvl="0" w:tplc="04190011">
      <w:start w:val="1"/>
      <w:numFmt w:val="decimal"/>
      <w:lvlText w:val="%1)"/>
      <w:lvlJc w:val="left"/>
      <w:pPr>
        <w:tabs>
          <w:tab w:val="num" w:pos="1211"/>
        </w:tabs>
        <w:ind w:left="1211" w:hanging="360"/>
      </w:pPr>
      <w:rPr>
        <w:b w:val="0"/>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8" w15:restartNumberingAfterBreak="0">
    <w:nsid w:val="23B16403"/>
    <w:multiLevelType w:val="hybridMultilevel"/>
    <w:tmpl w:val="41F6E4BC"/>
    <w:lvl w:ilvl="0" w:tplc="D8D876A0">
      <w:start w:val="1"/>
      <w:numFmt w:val="bullet"/>
      <w:pStyle w:val="2"/>
      <w:lvlText w:val=""/>
      <w:lvlJc w:val="left"/>
      <w:pPr>
        <w:tabs>
          <w:tab w:val="num" w:pos="1429"/>
        </w:tabs>
        <w:ind w:left="1429" w:hanging="360"/>
      </w:pPr>
      <w:rPr>
        <w:rFonts w:ascii="Symbol" w:hAnsi="Symbol" w:hint="default"/>
      </w:rPr>
    </w:lvl>
    <w:lvl w:ilvl="1" w:tplc="04190003">
      <w:start w:val="1"/>
      <w:numFmt w:val="decimal"/>
      <w:lvlText w:val="%2."/>
      <w:lvlJc w:val="left"/>
      <w:pPr>
        <w:tabs>
          <w:tab w:val="num" w:pos="2149"/>
        </w:tabs>
        <w:ind w:left="2149"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263F6A37"/>
    <w:multiLevelType w:val="hybridMultilevel"/>
    <w:tmpl w:val="539859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8410C10"/>
    <w:multiLevelType w:val="hybridMultilevel"/>
    <w:tmpl w:val="A9F831F4"/>
    <w:lvl w:ilvl="0" w:tplc="0419000F">
      <w:start w:val="1"/>
      <w:numFmt w:val="decimal"/>
      <w:lvlText w:val="%1."/>
      <w:lvlJc w:val="left"/>
      <w:pPr>
        <w:ind w:left="1080" w:hanging="360"/>
      </w:pPr>
    </w:lvl>
    <w:lvl w:ilvl="1" w:tplc="BB5A02EA">
      <w:numFmt w:val="bullet"/>
      <w:lvlText w:val="•"/>
      <w:lvlJc w:val="left"/>
      <w:pPr>
        <w:ind w:left="2145" w:hanging="705"/>
      </w:pPr>
      <w:rPr>
        <w:rFonts w:ascii="Times New Roman" w:eastAsia="Times New Roman" w:hAnsi="Times New Roman" w:cs="Times New Roman" w:hint="default"/>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2C8E0199"/>
    <w:multiLevelType w:val="hybridMultilevel"/>
    <w:tmpl w:val="07BAD7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CEC0E90"/>
    <w:multiLevelType w:val="hybridMultilevel"/>
    <w:tmpl w:val="C53874A0"/>
    <w:lvl w:ilvl="0" w:tplc="AD4A896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15:restartNumberingAfterBreak="0">
    <w:nsid w:val="2E9A1343"/>
    <w:multiLevelType w:val="hybridMultilevel"/>
    <w:tmpl w:val="70F25F06"/>
    <w:lvl w:ilvl="0" w:tplc="AD4A89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FB0328B"/>
    <w:multiLevelType w:val="hybridMultilevel"/>
    <w:tmpl w:val="5B4043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1AD01EE"/>
    <w:multiLevelType w:val="hybridMultilevel"/>
    <w:tmpl w:val="9092A692"/>
    <w:lvl w:ilvl="0" w:tplc="0419000F">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6" w15:restartNumberingAfterBreak="0">
    <w:nsid w:val="329F4076"/>
    <w:multiLevelType w:val="hybridMultilevel"/>
    <w:tmpl w:val="43EAD22E"/>
    <w:lvl w:ilvl="0" w:tplc="AD4A89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34B37301"/>
    <w:multiLevelType w:val="hybridMultilevel"/>
    <w:tmpl w:val="5724823E"/>
    <w:lvl w:ilvl="0" w:tplc="0419000F">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34CC3306"/>
    <w:multiLevelType w:val="hybridMultilevel"/>
    <w:tmpl w:val="538EC9AA"/>
    <w:lvl w:ilvl="0" w:tplc="CB589B18">
      <w:start w:val="1"/>
      <w:numFmt w:val="decimal"/>
      <w:lvlText w:val="%1."/>
      <w:lvlJc w:val="left"/>
      <w:pPr>
        <w:ind w:left="340"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5566CBE"/>
    <w:multiLevelType w:val="hybridMultilevel"/>
    <w:tmpl w:val="061CE21C"/>
    <w:lvl w:ilvl="0" w:tplc="04190001">
      <w:start w:val="1"/>
      <w:numFmt w:val="decimal"/>
      <w:lvlText w:val="%1."/>
      <w:lvlJc w:val="left"/>
      <w:pPr>
        <w:tabs>
          <w:tab w:val="num" w:pos="720"/>
        </w:tabs>
        <w:ind w:left="720" w:hanging="360"/>
      </w:pPr>
      <w:rPr>
        <w:b w:val="0"/>
      </w:rPr>
    </w:lvl>
    <w:lvl w:ilvl="1" w:tplc="04190017">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30" w15:restartNumberingAfterBreak="0">
    <w:nsid w:val="37CD6F7E"/>
    <w:multiLevelType w:val="hybridMultilevel"/>
    <w:tmpl w:val="1D9AE6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CDC0C17"/>
    <w:multiLevelType w:val="hybridMultilevel"/>
    <w:tmpl w:val="9DAC7992"/>
    <w:lvl w:ilvl="0" w:tplc="CB589B18">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D5653D6"/>
    <w:multiLevelType w:val="multilevel"/>
    <w:tmpl w:val="0E80A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E3C3D15"/>
    <w:multiLevelType w:val="hybridMultilevel"/>
    <w:tmpl w:val="2398D912"/>
    <w:lvl w:ilvl="0" w:tplc="AD4A8962">
      <w:start w:val="1"/>
      <w:numFmt w:val="bullet"/>
      <w:lvlText w:val=""/>
      <w:lvlJc w:val="left"/>
      <w:pPr>
        <w:ind w:left="1643" w:hanging="360"/>
      </w:pPr>
      <w:rPr>
        <w:rFonts w:ascii="Symbol" w:hAnsi="Symbol" w:hint="default"/>
      </w:rPr>
    </w:lvl>
    <w:lvl w:ilvl="1" w:tplc="04190003">
      <w:start w:val="1"/>
      <w:numFmt w:val="bullet"/>
      <w:lvlText w:val="o"/>
      <w:lvlJc w:val="left"/>
      <w:pPr>
        <w:ind w:left="2363" w:hanging="360"/>
      </w:pPr>
      <w:rPr>
        <w:rFonts w:ascii="Courier New" w:hAnsi="Courier New" w:cs="Courier New" w:hint="default"/>
      </w:rPr>
    </w:lvl>
    <w:lvl w:ilvl="2" w:tplc="04190005">
      <w:start w:val="1"/>
      <w:numFmt w:val="bullet"/>
      <w:lvlText w:val=""/>
      <w:lvlJc w:val="left"/>
      <w:pPr>
        <w:ind w:left="3083" w:hanging="360"/>
      </w:pPr>
      <w:rPr>
        <w:rFonts w:ascii="Wingdings" w:hAnsi="Wingdings" w:hint="default"/>
      </w:rPr>
    </w:lvl>
    <w:lvl w:ilvl="3" w:tplc="04190001">
      <w:start w:val="1"/>
      <w:numFmt w:val="bullet"/>
      <w:lvlText w:val=""/>
      <w:lvlJc w:val="left"/>
      <w:pPr>
        <w:ind w:left="3803" w:hanging="360"/>
      </w:pPr>
      <w:rPr>
        <w:rFonts w:ascii="Symbol" w:hAnsi="Symbol" w:hint="default"/>
      </w:rPr>
    </w:lvl>
    <w:lvl w:ilvl="4" w:tplc="04190003">
      <w:start w:val="1"/>
      <w:numFmt w:val="bullet"/>
      <w:lvlText w:val="o"/>
      <w:lvlJc w:val="left"/>
      <w:pPr>
        <w:ind w:left="4523" w:hanging="360"/>
      </w:pPr>
      <w:rPr>
        <w:rFonts w:ascii="Courier New" w:hAnsi="Courier New" w:cs="Courier New" w:hint="default"/>
      </w:rPr>
    </w:lvl>
    <w:lvl w:ilvl="5" w:tplc="04190005">
      <w:start w:val="1"/>
      <w:numFmt w:val="bullet"/>
      <w:lvlText w:val=""/>
      <w:lvlJc w:val="left"/>
      <w:pPr>
        <w:ind w:left="5243" w:hanging="360"/>
      </w:pPr>
      <w:rPr>
        <w:rFonts w:ascii="Wingdings" w:hAnsi="Wingdings" w:hint="default"/>
      </w:rPr>
    </w:lvl>
    <w:lvl w:ilvl="6" w:tplc="04190001">
      <w:start w:val="1"/>
      <w:numFmt w:val="bullet"/>
      <w:lvlText w:val=""/>
      <w:lvlJc w:val="left"/>
      <w:pPr>
        <w:ind w:left="5963" w:hanging="360"/>
      </w:pPr>
      <w:rPr>
        <w:rFonts w:ascii="Symbol" w:hAnsi="Symbol" w:hint="default"/>
      </w:rPr>
    </w:lvl>
    <w:lvl w:ilvl="7" w:tplc="04190003">
      <w:start w:val="1"/>
      <w:numFmt w:val="bullet"/>
      <w:lvlText w:val="o"/>
      <w:lvlJc w:val="left"/>
      <w:pPr>
        <w:ind w:left="6683" w:hanging="360"/>
      </w:pPr>
      <w:rPr>
        <w:rFonts w:ascii="Courier New" w:hAnsi="Courier New" w:cs="Courier New" w:hint="default"/>
      </w:rPr>
    </w:lvl>
    <w:lvl w:ilvl="8" w:tplc="04190005">
      <w:start w:val="1"/>
      <w:numFmt w:val="bullet"/>
      <w:lvlText w:val=""/>
      <w:lvlJc w:val="left"/>
      <w:pPr>
        <w:ind w:left="7403" w:hanging="360"/>
      </w:pPr>
      <w:rPr>
        <w:rFonts w:ascii="Wingdings" w:hAnsi="Wingdings" w:hint="default"/>
      </w:rPr>
    </w:lvl>
  </w:abstractNum>
  <w:abstractNum w:abstractNumId="34" w15:restartNumberingAfterBreak="0">
    <w:nsid w:val="43A8362F"/>
    <w:multiLevelType w:val="hybridMultilevel"/>
    <w:tmpl w:val="B7ACEB66"/>
    <w:lvl w:ilvl="0" w:tplc="68723ECA">
      <w:start w:val="1"/>
      <w:numFmt w:val="bullet"/>
      <w:lvlText w:val=""/>
      <w:lvlJc w:val="left"/>
      <w:pPr>
        <w:ind w:left="1429" w:hanging="360"/>
      </w:pPr>
      <w:rPr>
        <w:rFonts w:ascii="Symbol" w:hAnsi="Symbol" w:hint="default"/>
        <w:color w:val="auto"/>
        <w:sz w:val="28"/>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5" w15:restartNumberingAfterBreak="0">
    <w:nsid w:val="47E84537"/>
    <w:multiLevelType w:val="multilevel"/>
    <w:tmpl w:val="FF7CDE3E"/>
    <w:lvl w:ilvl="0">
      <w:start w:val="1"/>
      <w:numFmt w:val="bullet"/>
      <w:lvlText w:val="-"/>
      <w:lvlJc w:val="left"/>
      <w:pPr>
        <w:ind w:left="1226" w:hanging="375"/>
      </w:pPr>
      <w:rPr>
        <w:rFonts w:ascii="Times New Roman" w:hAnsi="Times New Roman" w:cs="Times New Roman" w:hint="default"/>
      </w:rPr>
    </w:lvl>
    <w:lvl w:ilvl="1">
      <w:start w:val="6"/>
      <w:numFmt w:val="decimal"/>
      <w:lvlText w:val="%1.%2"/>
      <w:lvlJc w:val="left"/>
      <w:pPr>
        <w:ind w:left="3364" w:hanging="375"/>
      </w:pPr>
      <w:rPr>
        <w:rFonts w:hint="default"/>
        <w:b w:val="0"/>
      </w:rPr>
    </w:lvl>
    <w:lvl w:ilvl="2">
      <w:start w:val="1"/>
      <w:numFmt w:val="decimal"/>
      <w:lvlText w:val="%1.%2.%3"/>
      <w:lvlJc w:val="left"/>
      <w:pPr>
        <w:ind w:left="5847" w:hanging="720"/>
      </w:pPr>
      <w:rPr>
        <w:rFonts w:hint="default"/>
      </w:rPr>
    </w:lvl>
    <w:lvl w:ilvl="3">
      <w:start w:val="1"/>
      <w:numFmt w:val="decimal"/>
      <w:lvlText w:val="%1.%2.%3.%4"/>
      <w:lvlJc w:val="left"/>
      <w:pPr>
        <w:ind w:left="8345" w:hanging="1080"/>
      </w:pPr>
      <w:rPr>
        <w:rFonts w:hint="default"/>
      </w:rPr>
    </w:lvl>
    <w:lvl w:ilvl="4">
      <w:start w:val="1"/>
      <w:numFmt w:val="decimal"/>
      <w:lvlText w:val="%1.%2.%3.%4.%5"/>
      <w:lvlJc w:val="left"/>
      <w:pPr>
        <w:ind w:left="10483" w:hanging="1080"/>
      </w:pPr>
      <w:rPr>
        <w:rFonts w:hint="default"/>
      </w:rPr>
    </w:lvl>
    <w:lvl w:ilvl="5">
      <w:start w:val="1"/>
      <w:numFmt w:val="decimal"/>
      <w:lvlText w:val="%1.%2.%3.%4.%5.%6"/>
      <w:lvlJc w:val="left"/>
      <w:pPr>
        <w:ind w:left="12981" w:hanging="1440"/>
      </w:pPr>
      <w:rPr>
        <w:rFonts w:hint="default"/>
      </w:rPr>
    </w:lvl>
    <w:lvl w:ilvl="6">
      <w:start w:val="1"/>
      <w:numFmt w:val="decimal"/>
      <w:lvlText w:val="%1.%2.%3.%4.%5.%6.%7"/>
      <w:lvlJc w:val="left"/>
      <w:pPr>
        <w:ind w:left="15119" w:hanging="1440"/>
      </w:pPr>
      <w:rPr>
        <w:rFonts w:hint="default"/>
      </w:rPr>
    </w:lvl>
    <w:lvl w:ilvl="7">
      <w:start w:val="1"/>
      <w:numFmt w:val="decimal"/>
      <w:lvlText w:val="%1.%2.%3.%4.%5.%6.%7.%8"/>
      <w:lvlJc w:val="left"/>
      <w:pPr>
        <w:ind w:left="17617" w:hanging="1800"/>
      </w:pPr>
      <w:rPr>
        <w:rFonts w:hint="default"/>
      </w:rPr>
    </w:lvl>
    <w:lvl w:ilvl="8">
      <w:start w:val="1"/>
      <w:numFmt w:val="decimal"/>
      <w:lvlText w:val="%1.%2.%3.%4.%5.%6.%7.%8.%9"/>
      <w:lvlJc w:val="left"/>
      <w:pPr>
        <w:ind w:left="20115" w:hanging="2160"/>
      </w:pPr>
      <w:rPr>
        <w:rFonts w:hint="default"/>
      </w:rPr>
    </w:lvl>
  </w:abstractNum>
  <w:abstractNum w:abstractNumId="36" w15:restartNumberingAfterBreak="0">
    <w:nsid w:val="4BA37D2E"/>
    <w:multiLevelType w:val="multilevel"/>
    <w:tmpl w:val="68A64362"/>
    <w:lvl w:ilvl="0">
      <w:start w:val="1"/>
      <w:numFmt w:val="decimal"/>
      <w:lvlText w:val="%1"/>
      <w:lvlJc w:val="left"/>
      <w:pPr>
        <w:ind w:left="375" w:hanging="375"/>
      </w:pPr>
      <w:rPr>
        <w:rFonts w:hint="default"/>
      </w:rPr>
    </w:lvl>
    <w:lvl w:ilvl="1">
      <w:start w:val="6"/>
      <w:numFmt w:val="decimal"/>
      <w:lvlText w:val="%1.%2"/>
      <w:lvlJc w:val="left"/>
      <w:pPr>
        <w:ind w:left="2513" w:hanging="375"/>
      </w:pPr>
      <w:rPr>
        <w:rFonts w:hint="default"/>
        <w:b w:val="0"/>
      </w:rPr>
    </w:lvl>
    <w:lvl w:ilvl="2">
      <w:start w:val="1"/>
      <w:numFmt w:val="decimal"/>
      <w:lvlText w:val="%1.%2.%3"/>
      <w:lvlJc w:val="left"/>
      <w:pPr>
        <w:ind w:left="4996" w:hanging="720"/>
      </w:pPr>
      <w:rPr>
        <w:rFonts w:hint="default"/>
      </w:rPr>
    </w:lvl>
    <w:lvl w:ilvl="3">
      <w:start w:val="1"/>
      <w:numFmt w:val="decimal"/>
      <w:lvlText w:val="%1.%2.%3.%4"/>
      <w:lvlJc w:val="left"/>
      <w:pPr>
        <w:ind w:left="7494" w:hanging="1080"/>
      </w:pPr>
      <w:rPr>
        <w:rFonts w:hint="default"/>
      </w:rPr>
    </w:lvl>
    <w:lvl w:ilvl="4">
      <w:start w:val="1"/>
      <w:numFmt w:val="decimal"/>
      <w:lvlText w:val="%1.%2.%3.%4.%5"/>
      <w:lvlJc w:val="left"/>
      <w:pPr>
        <w:ind w:left="9632" w:hanging="1080"/>
      </w:pPr>
      <w:rPr>
        <w:rFonts w:hint="default"/>
      </w:rPr>
    </w:lvl>
    <w:lvl w:ilvl="5">
      <w:start w:val="1"/>
      <w:numFmt w:val="decimal"/>
      <w:lvlText w:val="%1.%2.%3.%4.%5.%6"/>
      <w:lvlJc w:val="left"/>
      <w:pPr>
        <w:ind w:left="12130" w:hanging="1440"/>
      </w:pPr>
      <w:rPr>
        <w:rFonts w:hint="default"/>
      </w:rPr>
    </w:lvl>
    <w:lvl w:ilvl="6">
      <w:start w:val="1"/>
      <w:numFmt w:val="decimal"/>
      <w:lvlText w:val="%1.%2.%3.%4.%5.%6.%7"/>
      <w:lvlJc w:val="left"/>
      <w:pPr>
        <w:ind w:left="14268" w:hanging="1440"/>
      </w:pPr>
      <w:rPr>
        <w:rFonts w:hint="default"/>
      </w:rPr>
    </w:lvl>
    <w:lvl w:ilvl="7">
      <w:start w:val="1"/>
      <w:numFmt w:val="decimal"/>
      <w:lvlText w:val="%1.%2.%3.%4.%5.%6.%7.%8"/>
      <w:lvlJc w:val="left"/>
      <w:pPr>
        <w:ind w:left="16766" w:hanging="1800"/>
      </w:pPr>
      <w:rPr>
        <w:rFonts w:hint="default"/>
      </w:rPr>
    </w:lvl>
    <w:lvl w:ilvl="8">
      <w:start w:val="1"/>
      <w:numFmt w:val="decimal"/>
      <w:lvlText w:val="%1.%2.%3.%4.%5.%6.%7.%8.%9"/>
      <w:lvlJc w:val="left"/>
      <w:pPr>
        <w:ind w:left="19264" w:hanging="2160"/>
      </w:pPr>
      <w:rPr>
        <w:rFonts w:hint="default"/>
      </w:rPr>
    </w:lvl>
  </w:abstractNum>
  <w:abstractNum w:abstractNumId="37" w15:restartNumberingAfterBreak="0">
    <w:nsid w:val="50465BF2"/>
    <w:multiLevelType w:val="multilevel"/>
    <w:tmpl w:val="3DD6C1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55A013DF"/>
    <w:multiLevelType w:val="hybridMultilevel"/>
    <w:tmpl w:val="2E888306"/>
    <w:lvl w:ilvl="0" w:tplc="AD4A89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5E75910"/>
    <w:multiLevelType w:val="hybridMultilevel"/>
    <w:tmpl w:val="FCFCFBBA"/>
    <w:lvl w:ilvl="0" w:tplc="FFFFFFFF">
      <w:start w:val="1"/>
      <w:numFmt w:val="decimal"/>
      <w:lvlText w:val="%1."/>
      <w:lvlJc w:val="left"/>
      <w:pPr>
        <w:tabs>
          <w:tab w:val="num" w:pos="720"/>
        </w:tabs>
        <w:ind w:left="720" w:hanging="360"/>
      </w:pPr>
      <w:rPr>
        <w:b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0" w15:restartNumberingAfterBreak="0">
    <w:nsid w:val="59194E55"/>
    <w:multiLevelType w:val="hybridMultilevel"/>
    <w:tmpl w:val="8C203DCE"/>
    <w:lvl w:ilvl="0" w:tplc="04190011">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41" w15:restartNumberingAfterBreak="0">
    <w:nsid w:val="595C54C9"/>
    <w:multiLevelType w:val="hybridMultilevel"/>
    <w:tmpl w:val="1732221A"/>
    <w:lvl w:ilvl="0" w:tplc="CB589B18">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0044398"/>
    <w:multiLevelType w:val="hybridMultilevel"/>
    <w:tmpl w:val="1732221A"/>
    <w:lvl w:ilvl="0" w:tplc="CB589B18">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06439F0"/>
    <w:multiLevelType w:val="hybridMultilevel"/>
    <w:tmpl w:val="D2EC4E2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15C53F4"/>
    <w:multiLevelType w:val="multilevel"/>
    <w:tmpl w:val="40A2D2A0"/>
    <w:lvl w:ilvl="0">
      <w:start w:val="1"/>
      <w:numFmt w:val="decimal"/>
      <w:lvlText w:val="%1."/>
      <w:lvlJc w:val="left"/>
      <w:pPr>
        <w:tabs>
          <w:tab w:val="num" w:pos="720"/>
        </w:tabs>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5" w15:restartNumberingAfterBreak="0">
    <w:nsid w:val="69B35227"/>
    <w:multiLevelType w:val="hybridMultilevel"/>
    <w:tmpl w:val="A78C268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6" w15:restartNumberingAfterBreak="0">
    <w:nsid w:val="6AD6533A"/>
    <w:multiLevelType w:val="hybridMultilevel"/>
    <w:tmpl w:val="25FA402A"/>
    <w:lvl w:ilvl="0" w:tplc="0419000D">
      <w:start w:val="1"/>
      <w:numFmt w:val="bullet"/>
      <w:lvlText w:val=""/>
      <w:lvlJc w:val="left"/>
      <w:pPr>
        <w:ind w:left="1200" w:hanging="360"/>
      </w:pPr>
      <w:rPr>
        <w:rFonts w:ascii="Wingdings" w:hAnsi="Wingdings"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47" w15:restartNumberingAfterBreak="0">
    <w:nsid w:val="6F986906"/>
    <w:multiLevelType w:val="hybridMultilevel"/>
    <w:tmpl w:val="04207874"/>
    <w:lvl w:ilvl="0" w:tplc="04190001">
      <w:start w:val="1"/>
      <w:numFmt w:val="decimal"/>
      <w:lvlText w:val="%1."/>
      <w:lvlJc w:val="left"/>
      <w:pPr>
        <w:tabs>
          <w:tab w:val="num" w:pos="1070"/>
        </w:tabs>
        <w:ind w:left="1070" w:hanging="360"/>
      </w:pPr>
      <w:rPr>
        <w:b w:val="0"/>
      </w:rPr>
    </w:lvl>
    <w:lvl w:ilvl="1" w:tplc="04190003">
      <w:start w:val="1"/>
      <w:numFmt w:val="lowerLetter"/>
      <w:lvlText w:val="%2."/>
      <w:lvlJc w:val="left"/>
      <w:pPr>
        <w:tabs>
          <w:tab w:val="num" w:pos="1790"/>
        </w:tabs>
        <w:ind w:left="1790" w:hanging="360"/>
      </w:pPr>
    </w:lvl>
    <w:lvl w:ilvl="2" w:tplc="04190005">
      <w:start w:val="1"/>
      <w:numFmt w:val="lowerRoman"/>
      <w:lvlText w:val="%3."/>
      <w:lvlJc w:val="right"/>
      <w:pPr>
        <w:tabs>
          <w:tab w:val="num" w:pos="2510"/>
        </w:tabs>
        <w:ind w:left="2510" w:hanging="180"/>
      </w:pPr>
    </w:lvl>
    <w:lvl w:ilvl="3" w:tplc="04190001">
      <w:start w:val="1"/>
      <w:numFmt w:val="decimal"/>
      <w:lvlText w:val="%4."/>
      <w:lvlJc w:val="left"/>
      <w:pPr>
        <w:tabs>
          <w:tab w:val="num" w:pos="3230"/>
        </w:tabs>
        <w:ind w:left="3230" w:hanging="360"/>
      </w:pPr>
    </w:lvl>
    <w:lvl w:ilvl="4" w:tplc="04190003">
      <w:start w:val="1"/>
      <w:numFmt w:val="lowerLetter"/>
      <w:lvlText w:val="%5."/>
      <w:lvlJc w:val="left"/>
      <w:pPr>
        <w:tabs>
          <w:tab w:val="num" w:pos="3950"/>
        </w:tabs>
        <w:ind w:left="3950" w:hanging="360"/>
      </w:pPr>
    </w:lvl>
    <w:lvl w:ilvl="5" w:tplc="04190005">
      <w:start w:val="1"/>
      <w:numFmt w:val="lowerRoman"/>
      <w:lvlText w:val="%6."/>
      <w:lvlJc w:val="right"/>
      <w:pPr>
        <w:tabs>
          <w:tab w:val="num" w:pos="4670"/>
        </w:tabs>
        <w:ind w:left="4670" w:hanging="180"/>
      </w:pPr>
    </w:lvl>
    <w:lvl w:ilvl="6" w:tplc="04190001">
      <w:start w:val="1"/>
      <w:numFmt w:val="decimal"/>
      <w:lvlText w:val="%7."/>
      <w:lvlJc w:val="left"/>
      <w:pPr>
        <w:tabs>
          <w:tab w:val="num" w:pos="5390"/>
        </w:tabs>
        <w:ind w:left="5390" w:hanging="360"/>
      </w:pPr>
    </w:lvl>
    <w:lvl w:ilvl="7" w:tplc="04190003">
      <w:start w:val="1"/>
      <w:numFmt w:val="lowerLetter"/>
      <w:lvlText w:val="%8."/>
      <w:lvlJc w:val="left"/>
      <w:pPr>
        <w:tabs>
          <w:tab w:val="num" w:pos="6110"/>
        </w:tabs>
        <w:ind w:left="6110" w:hanging="360"/>
      </w:pPr>
    </w:lvl>
    <w:lvl w:ilvl="8" w:tplc="04190005">
      <w:start w:val="1"/>
      <w:numFmt w:val="lowerRoman"/>
      <w:lvlText w:val="%9."/>
      <w:lvlJc w:val="right"/>
      <w:pPr>
        <w:tabs>
          <w:tab w:val="num" w:pos="6830"/>
        </w:tabs>
        <w:ind w:left="6830" w:hanging="180"/>
      </w:pPr>
    </w:lvl>
  </w:abstractNum>
  <w:abstractNum w:abstractNumId="48" w15:restartNumberingAfterBreak="0">
    <w:nsid w:val="70D72D59"/>
    <w:multiLevelType w:val="hybridMultilevel"/>
    <w:tmpl w:val="399805D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721445DF"/>
    <w:multiLevelType w:val="hybridMultilevel"/>
    <w:tmpl w:val="538EC9AA"/>
    <w:lvl w:ilvl="0" w:tplc="CB589B18">
      <w:start w:val="1"/>
      <w:numFmt w:val="decimal"/>
      <w:lvlText w:val="%1."/>
      <w:lvlJc w:val="left"/>
      <w:pPr>
        <w:ind w:left="340"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96326E5"/>
    <w:multiLevelType w:val="hybridMultilevel"/>
    <w:tmpl w:val="CCB26DCA"/>
    <w:lvl w:ilvl="0" w:tplc="AD4A89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7D36589E"/>
    <w:multiLevelType w:val="hybridMultilevel"/>
    <w:tmpl w:val="F1D04E02"/>
    <w:lvl w:ilvl="0" w:tplc="0419000F">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2" w15:restartNumberingAfterBreak="0">
    <w:nsid w:val="7D9A54FA"/>
    <w:multiLevelType w:val="hybridMultilevel"/>
    <w:tmpl w:val="6E66DCC6"/>
    <w:lvl w:ilvl="0" w:tplc="68723ECA">
      <w:start w:val="1"/>
      <w:numFmt w:val="bullet"/>
      <w:lvlText w:val=""/>
      <w:lvlJc w:val="left"/>
      <w:pPr>
        <w:ind w:left="720" w:hanging="360"/>
      </w:pPr>
      <w:rPr>
        <w:rFonts w:ascii="Symbol" w:hAnsi="Symbol"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DA744CF"/>
    <w:multiLevelType w:val="hybridMultilevel"/>
    <w:tmpl w:val="40B6F68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745879017">
    <w:abstractNumId w:val="0"/>
    <w:lvlOverride w:ilvl="0">
      <w:startOverride w:val="1"/>
    </w:lvlOverride>
  </w:num>
  <w:num w:numId="2" w16cid:durableId="193031364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2870699">
    <w:abstractNumId w:val="5"/>
    <w:lvlOverride w:ilvl="0">
      <w:startOverride w:val="1"/>
    </w:lvlOverride>
  </w:num>
  <w:num w:numId="4" w16cid:durableId="28423801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6637866">
    <w:abstractNumId w:val="2"/>
    <w:lvlOverride w:ilvl="0"/>
    <w:lvlOverride w:ilvl="1">
      <w:startOverride w:val="1"/>
    </w:lvlOverride>
    <w:lvlOverride w:ilvl="2">
      <w:startOverride w:val="1"/>
    </w:lvlOverride>
    <w:lvlOverride w:ilvl="3"/>
    <w:lvlOverride w:ilvl="4"/>
    <w:lvlOverride w:ilvl="5"/>
    <w:lvlOverride w:ilvl="6"/>
    <w:lvlOverride w:ilvl="7"/>
    <w:lvlOverride w:ilvl="8"/>
  </w:num>
  <w:num w:numId="6" w16cid:durableId="75158195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9760627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433636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407109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080533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917740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4631087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8674850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430362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33579646">
    <w:abstractNumId w:val="33"/>
  </w:num>
  <w:num w:numId="16" w16cid:durableId="17679681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39327921">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875930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541485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7696718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701408">
    <w:abstractNumId w:val="22"/>
  </w:num>
  <w:num w:numId="22" w16cid:durableId="17558440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7038601">
    <w:abstractNumId w:val="34"/>
  </w:num>
  <w:num w:numId="24" w16cid:durableId="1521746921">
    <w:abstractNumId w:val="20"/>
  </w:num>
  <w:num w:numId="25" w16cid:durableId="384718895">
    <w:abstractNumId w:val="21"/>
  </w:num>
  <w:num w:numId="26" w16cid:durableId="1991716652">
    <w:abstractNumId w:val="12"/>
  </w:num>
  <w:num w:numId="27" w16cid:durableId="331027768">
    <w:abstractNumId w:val="36"/>
  </w:num>
  <w:num w:numId="28" w16cid:durableId="1164980160">
    <w:abstractNumId w:val="8"/>
  </w:num>
  <w:num w:numId="29" w16cid:durableId="1228108038">
    <w:abstractNumId w:val="3"/>
  </w:num>
  <w:num w:numId="30" w16cid:durableId="1848474353">
    <w:abstractNumId w:val="35"/>
  </w:num>
  <w:num w:numId="31" w16cid:durableId="1529948378">
    <w:abstractNumId w:val="15"/>
  </w:num>
  <w:num w:numId="32" w16cid:durableId="197862408">
    <w:abstractNumId w:val="2"/>
  </w:num>
  <w:num w:numId="33" w16cid:durableId="282342778">
    <w:abstractNumId w:val="4"/>
  </w:num>
  <w:num w:numId="34" w16cid:durableId="1310667757">
    <w:abstractNumId w:val="50"/>
  </w:num>
  <w:num w:numId="35" w16cid:durableId="1613628782">
    <w:abstractNumId w:val="48"/>
  </w:num>
  <w:num w:numId="36" w16cid:durableId="543299900">
    <w:abstractNumId w:val="38"/>
  </w:num>
  <w:num w:numId="37" w16cid:durableId="291910578">
    <w:abstractNumId w:val="26"/>
  </w:num>
  <w:num w:numId="38" w16cid:durableId="2019841652">
    <w:abstractNumId w:val="11"/>
  </w:num>
  <w:num w:numId="39" w16cid:durableId="1901212782">
    <w:abstractNumId w:val="19"/>
  </w:num>
  <w:num w:numId="40" w16cid:durableId="1008168338">
    <w:abstractNumId w:val="13"/>
  </w:num>
  <w:num w:numId="41" w16cid:durableId="38284485">
    <w:abstractNumId w:val="23"/>
  </w:num>
  <w:num w:numId="42" w16cid:durableId="822089692">
    <w:abstractNumId w:val="6"/>
  </w:num>
  <w:num w:numId="43" w16cid:durableId="1273980139">
    <w:abstractNumId w:val="14"/>
  </w:num>
  <w:num w:numId="44" w16cid:durableId="523716302">
    <w:abstractNumId w:val="28"/>
  </w:num>
  <w:num w:numId="45" w16cid:durableId="1089960373">
    <w:abstractNumId w:val="49"/>
  </w:num>
  <w:num w:numId="46" w16cid:durableId="1573853285">
    <w:abstractNumId w:val="31"/>
  </w:num>
  <w:num w:numId="47" w16cid:durableId="1104763800">
    <w:abstractNumId w:val="42"/>
  </w:num>
  <w:num w:numId="48" w16cid:durableId="1667826700">
    <w:abstractNumId w:val="41"/>
  </w:num>
  <w:num w:numId="49" w16cid:durableId="211426556">
    <w:abstractNumId w:val="1"/>
  </w:num>
  <w:num w:numId="50" w16cid:durableId="687366877">
    <w:abstractNumId w:val="17"/>
  </w:num>
  <w:num w:numId="51" w16cid:durableId="1215509165">
    <w:abstractNumId w:val="29"/>
  </w:num>
  <w:num w:numId="52" w16cid:durableId="1924415695">
    <w:abstractNumId w:val="24"/>
  </w:num>
  <w:num w:numId="53" w16cid:durableId="4293574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097436906">
    <w:abstractNumId w:val="32"/>
  </w:num>
  <w:num w:numId="55" w16cid:durableId="356543237">
    <w:abstractNumId w:val="52"/>
  </w:num>
  <w:num w:numId="56" w16cid:durableId="2075665397">
    <w:abstractNumId w:val="46"/>
  </w:num>
  <w:num w:numId="57" w16cid:durableId="1249803504">
    <w:abstractNumId w:val="53"/>
  </w:num>
  <w:num w:numId="58" w16cid:durableId="707946882">
    <w:abstractNumId w:val="30"/>
  </w:num>
  <w:num w:numId="59" w16cid:durableId="1515726245">
    <w:abstractNumId w:val="4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78B"/>
    <w:rsid w:val="000016E1"/>
    <w:rsid w:val="0000191C"/>
    <w:rsid w:val="0000268B"/>
    <w:rsid w:val="00004EE0"/>
    <w:rsid w:val="000131ED"/>
    <w:rsid w:val="00030811"/>
    <w:rsid w:val="00033D6D"/>
    <w:rsid w:val="00033FF8"/>
    <w:rsid w:val="00035436"/>
    <w:rsid w:val="00043605"/>
    <w:rsid w:val="000535B9"/>
    <w:rsid w:val="00061934"/>
    <w:rsid w:val="0006531F"/>
    <w:rsid w:val="00065507"/>
    <w:rsid w:val="00072436"/>
    <w:rsid w:val="00072868"/>
    <w:rsid w:val="000735E2"/>
    <w:rsid w:val="000744A1"/>
    <w:rsid w:val="00077BBA"/>
    <w:rsid w:val="00081739"/>
    <w:rsid w:val="00082A21"/>
    <w:rsid w:val="000964E1"/>
    <w:rsid w:val="000A183A"/>
    <w:rsid w:val="000A503A"/>
    <w:rsid w:val="000A6872"/>
    <w:rsid w:val="000B6659"/>
    <w:rsid w:val="000C07F0"/>
    <w:rsid w:val="000C563B"/>
    <w:rsid w:val="000D7037"/>
    <w:rsid w:val="000E1C52"/>
    <w:rsid w:val="000E446B"/>
    <w:rsid w:val="000E7B8B"/>
    <w:rsid w:val="000F1370"/>
    <w:rsid w:val="000F13C4"/>
    <w:rsid w:val="000F39BD"/>
    <w:rsid w:val="000F4AD7"/>
    <w:rsid w:val="000F5CD6"/>
    <w:rsid w:val="000F6221"/>
    <w:rsid w:val="001011AB"/>
    <w:rsid w:val="0010332A"/>
    <w:rsid w:val="00107235"/>
    <w:rsid w:val="001102B3"/>
    <w:rsid w:val="00110463"/>
    <w:rsid w:val="00112170"/>
    <w:rsid w:val="00115675"/>
    <w:rsid w:val="0011743D"/>
    <w:rsid w:val="00123767"/>
    <w:rsid w:val="00123A77"/>
    <w:rsid w:val="00123F26"/>
    <w:rsid w:val="00124C24"/>
    <w:rsid w:val="00132323"/>
    <w:rsid w:val="00143A53"/>
    <w:rsid w:val="00143E6E"/>
    <w:rsid w:val="0015310D"/>
    <w:rsid w:val="001556A6"/>
    <w:rsid w:val="001570E0"/>
    <w:rsid w:val="00161CEE"/>
    <w:rsid w:val="001636A9"/>
    <w:rsid w:val="00165E98"/>
    <w:rsid w:val="0017028C"/>
    <w:rsid w:val="00172DCE"/>
    <w:rsid w:val="00185BC0"/>
    <w:rsid w:val="001900F3"/>
    <w:rsid w:val="001938A3"/>
    <w:rsid w:val="0019699F"/>
    <w:rsid w:val="001A1279"/>
    <w:rsid w:val="001A1D7E"/>
    <w:rsid w:val="001A740C"/>
    <w:rsid w:val="001B36B4"/>
    <w:rsid w:val="001B551B"/>
    <w:rsid w:val="001B64D2"/>
    <w:rsid w:val="001C004D"/>
    <w:rsid w:val="001C23EC"/>
    <w:rsid w:val="001C41DA"/>
    <w:rsid w:val="001C5B0E"/>
    <w:rsid w:val="001C796F"/>
    <w:rsid w:val="001E1053"/>
    <w:rsid w:val="001F31CE"/>
    <w:rsid w:val="001F5405"/>
    <w:rsid w:val="00200A58"/>
    <w:rsid w:val="00205347"/>
    <w:rsid w:val="002074BE"/>
    <w:rsid w:val="00211B02"/>
    <w:rsid w:val="0021255E"/>
    <w:rsid w:val="00212DAD"/>
    <w:rsid w:val="00213447"/>
    <w:rsid w:val="00216B20"/>
    <w:rsid w:val="002172DC"/>
    <w:rsid w:val="00221573"/>
    <w:rsid w:val="002252E3"/>
    <w:rsid w:val="0023563B"/>
    <w:rsid w:val="0024379F"/>
    <w:rsid w:val="0024556A"/>
    <w:rsid w:val="00246857"/>
    <w:rsid w:val="002470ED"/>
    <w:rsid w:val="002508A2"/>
    <w:rsid w:val="002531D5"/>
    <w:rsid w:val="0025384E"/>
    <w:rsid w:val="002552A2"/>
    <w:rsid w:val="00263689"/>
    <w:rsid w:val="00263C24"/>
    <w:rsid w:val="00271A6A"/>
    <w:rsid w:val="00275CEF"/>
    <w:rsid w:val="00275E0A"/>
    <w:rsid w:val="00292154"/>
    <w:rsid w:val="00297638"/>
    <w:rsid w:val="002A07B3"/>
    <w:rsid w:val="002A306E"/>
    <w:rsid w:val="002A43D8"/>
    <w:rsid w:val="002A4C52"/>
    <w:rsid w:val="002B15E8"/>
    <w:rsid w:val="002C1E21"/>
    <w:rsid w:val="002C75AE"/>
    <w:rsid w:val="002E08BC"/>
    <w:rsid w:val="002E7540"/>
    <w:rsid w:val="002F298D"/>
    <w:rsid w:val="002F2B58"/>
    <w:rsid w:val="0030018F"/>
    <w:rsid w:val="00311EDC"/>
    <w:rsid w:val="00312B92"/>
    <w:rsid w:val="00313803"/>
    <w:rsid w:val="00313BCA"/>
    <w:rsid w:val="00324554"/>
    <w:rsid w:val="00327DCE"/>
    <w:rsid w:val="003453FC"/>
    <w:rsid w:val="00353EA4"/>
    <w:rsid w:val="0035615F"/>
    <w:rsid w:val="00360C65"/>
    <w:rsid w:val="0036126A"/>
    <w:rsid w:val="0036396D"/>
    <w:rsid w:val="00365B5A"/>
    <w:rsid w:val="003710C3"/>
    <w:rsid w:val="003762B4"/>
    <w:rsid w:val="00381EB1"/>
    <w:rsid w:val="003823C1"/>
    <w:rsid w:val="00382AB1"/>
    <w:rsid w:val="00386981"/>
    <w:rsid w:val="003909E1"/>
    <w:rsid w:val="00390CE2"/>
    <w:rsid w:val="00393318"/>
    <w:rsid w:val="0039377B"/>
    <w:rsid w:val="003939F2"/>
    <w:rsid w:val="003A0F04"/>
    <w:rsid w:val="003A4F37"/>
    <w:rsid w:val="003A6E2F"/>
    <w:rsid w:val="003A792E"/>
    <w:rsid w:val="003B5D7A"/>
    <w:rsid w:val="003C1D1E"/>
    <w:rsid w:val="003C47B7"/>
    <w:rsid w:val="003C4A5D"/>
    <w:rsid w:val="003C74F9"/>
    <w:rsid w:val="003D21E2"/>
    <w:rsid w:val="003D32FB"/>
    <w:rsid w:val="003D433F"/>
    <w:rsid w:val="003D5696"/>
    <w:rsid w:val="003D7ED0"/>
    <w:rsid w:val="003E6F7F"/>
    <w:rsid w:val="003E7279"/>
    <w:rsid w:val="003F0697"/>
    <w:rsid w:val="00403D02"/>
    <w:rsid w:val="00404EE8"/>
    <w:rsid w:val="00405837"/>
    <w:rsid w:val="00407C20"/>
    <w:rsid w:val="00410C17"/>
    <w:rsid w:val="004112FF"/>
    <w:rsid w:val="004178D1"/>
    <w:rsid w:val="00420840"/>
    <w:rsid w:val="0042711F"/>
    <w:rsid w:val="00433493"/>
    <w:rsid w:val="0044050B"/>
    <w:rsid w:val="00445668"/>
    <w:rsid w:val="0045390F"/>
    <w:rsid w:val="00455F47"/>
    <w:rsid w:val="004574C1"/>
    <w:rsid w:val="004655B5"/>
    <w:rsid w:val="004663A2"/>
    <w:rsid w:val="004669DF"/>
    <w:rsid w:val="004716A9"/>
    <w:rsid w:val="00472396"/>
    <w:rsid w:val="00473512"/>
    <w:rsid w:val="004762C8"/>
    <w:rsid w:val="004768D4"/>
    <w:rsid w:val="00476A52"/>
    <w:rsid w:val="00480E6E"/>
    <w:rsid w:val="00481990"/>
    <w:rsid w:val="00485305"/>
    <w:rsid w:val="00486AAA"/>
    <w:rsid w:val="0049514B"/>
    <w:rsid w:val="004A378A"/>
    <w:rsid w:val="004B2A50"/>
    <w:rsid w:val="004B3CD7"/>
    <w:rsid w:val="004B591C"/>
    <w:rsid w:val="004C146A"/>
    <w:rsid w:val="004D270D"/>
    <w:rsid w:val="004D4142"/>
    <w:rsid w:val="004D78FD"/>
    <w:rsid w:val="004F391E"/>
    <w:rsid w:val="004F510E"/>
    <w:rsid w:val="004F52C4"/>
    <w:rsid w:val="004F7F4D"/>
    <w:rsid w:val="005006F9"/>
    <w:rsid w:val="005044BF"/>
    <w:rsid w:val="00505CDB"/>
    <w:rsid w:val="00505FF9"/>
    <w:rsid w:val="0052216B"/>
    <w:rsid w:val="005301DE"/>
    <w:rsid w:val="005364FF"/>
    <w:rsid w:val="00536D52"/>
    <w:rsid w:val="00536E6B"/>
    <w:rsid w:val="005470BB"/>
    <w:rsid w:val="00547831"/>
    <w:rsid w:val="005576E3"/>
    <w:rsid w:val="0055791C"/>
    <w:rsid w:val="0056332B"/>
    <w:rsid w:val="005636B3"/>
    <w:rsid w:val="0056509D"/>
    <w:rsid w:val="00565BCD"/>
    <w:rsid w:val="0056748D"/>
    <w:rsid w:val="00567F6F"/>
    <w:rsid w:val="00573076"/>
    <w:rsid w:val="005731B3"/>
    <w:rsid w:val="00581DF5"/>
    <w:rsid w:val="0058307D"/>
    <w:rsid w:val="00585651"/>
    <w:rsid w:val="00586231"/>
    <w:rsid w:val="005872F1"/>
    <w:rsid w:val="00591106"/>
    <w:rsid w:val="00592D9B"/>
    <w:rsid w:val="00593AB2"/>
    <w:rsid w:val="005A1211"/>
    <w:rsid w:val="005A2BCA"/>
    <w:rsid w:val="005A3520"/>
    <w:rsid w:val="005A5D1F"/>
    <w:rsid w:val="005A7913"/>
    <w:rsid w:val="005B3040"/>
    <w:rsid w:val="005B5898"/>
    <w:rsid w:val="005C413B"/>
    <w:rsid w:val="005C693F"/>
    <w:rsid w:val="005E0625"/>
    <w:rsid w:val="005E1442"/>
    <w:rsid w:val="005E1B86"/>
    <w:rsid w:val="005E2FC7"/>
    <w:rsid w:val="005E7D31"/>
    <w:rsid w:val="005F1C56"/>
    <w:rsid w:val="005F37B6"/>
    <w:rsid w:val="005F7195"/>
    <w:rsid w:val="00600BD6"/>
    <w:rsid w:val="00601905"/>
    <w:rsid w:val="00612BFE"/>
    <w:rsid w:val="00621EAB"/>
    <w:rsid w:val="00623349"/>
    <w:rsid w:val="00626BEE"/>
    <w:rsid w:val="00633BC8"/>
    <w:rsid w:val="00647621"/>
    <w:rsid w:val="00653692"/>
    <w:rsid w:val="006570F5"/>
    <w:rsid w:val="00660397"/>
    <w:rsid w:val="00662152"/>
    <w:rsid w:val="00664F34"/>
    <w:rsid w:val="006662AF"/>
    <w:rsid w:val="00666C7F"/>
    <w:rsid w:val="00671E39"/>
    <w:rsid w:val="00682721"/>
    <w:rsid w:val="00686E12"/>
    <w:rsid w:val="0069234C"/>
    <w:rsid w:val="00693EF7"/>
    <w:rsid w:val="00694AE8"/>
    <w:rsid w:val="00696D03"/>
    <w:rsid w:val="00697941"/>
    <w:rsid w:val="006A2BFC"/>
    <w:rsid w:val="006A4F92"/>
    <w:rsid w:val="006B0615"/>
    <w:rsid w:val="006B1141"/>
    <w:rsid w:val="006B2585"/>
    <w:rsid w:val="006C294C"/>
    <w:rsid w:val="006C3A10"/>
    <w:rsid w:val="006C3D79"/>
    <w:rsid w:val="006E2797"/>
    <w:rsid w:val="006E5629"/>
    <w:rsid w:val="006F74E8"/>
    <w:rsid w:val="00712549"/>
    <w:rsid w:val="00712723"/>
    <w:rsid w:val="0071374C"/>
    <w:rsid w:val="00717E5B"/>
    <w:rsid w:val="00721E43"/>
    <w:rsid w:val="00722F91"/>
    <w:rsid w:val="00724D9F"/>
    <w:rsid w:val="00726EB9"/>
    <w:rsid w:val="00730DB8"/>
    <w:rsid w:val="00741452"/>
    <w:rsid w:val="0074290F"/>
    <w:rsid w:val="007467E1"/>
    <w:rsid w:val="00747E82"/>
    <w:rsid w:val="00747FCE"/>
    <w:rsid w:val="00753BD4"/>
    <w:rsid w:val="00765274"/>
    <w:rsid w:val="00766B1A"/>
    <w:rsid w:val="00767189"/>
    <w:rsid w:val="00771BA0"/>
    <w:rsid w:val="00791EE9"/>
    <w:rsid w:val="007920A5"/>
    <w:rsid w:val="007922D4"/>
    <w:rsid w:val="00792B6C"/>
    <w:rsid w:val="00795387"/>
    <w:rsid w:val="00797A1C"/>
    <w:rsid w:val="007A378B"/>
    <w:rsid w:val="007A4F76"/>
    <w:rsid w:val="007B1278"/>
    <w:rsid w:val="007B3B44"/>
    <w:rsid w:val="007B3E3A"/>
    <w:rsid w:val="007C3DA8"/>
    <w:rsid w:val="007D7D54"/>
    <w:rsid w:val="007E34B0"/>
    <w:rsid w:val="007E68D5"/>
    <w:rsid w:val="007E6FD7"/>
    <w:rsid w:val="007E7E45"/>
    <w:rsid w:val="007F004A"/>
    <w:rsid w:val="007F3425"/>
    <w:rsid w:val="007F7FE7"/>
    <w:rsid w:val="008007CB"/>
    <w:rsid w:val="00801322"/>
    <w:rsid w:val="0080440B"/>
    <w:rsid w:val="00810168"/>
    <w:rsid w:val="00827A77"/>
    <w:rsid w:val="00830EFF"/>
    <w:rsid w:val="00830F89"/>
    <w:rsid w:val="00831994"/>
    <w:rsid w:val="00833EDE"/>
    <w:rsid w:val="00836162"/>
    <w:rsid w:val="0083619D"/>
    <w:rsid w:val="00836E80"/>
    <w:rsid w:val="008408B2"/>
    <w:rsid w:val="00841FB0"/>
    <w:rsid w:val="008439D6"/>
    <w:rsid w:val="00845549"/>
    <w:rsid w:val="008470E2"/>
    <w:rsid w:val="008508DE"/>
    <w:rsid w:val="00851ABC"/>
    <w:rsid w:val="00855E94"/>
    <w:rsid w:val="00861E61"/>
    <w:rsid w:val="00862281"/>
    <w:rsid w:val="00865EEC"/>
    <w:rsid w:val="008732A8"/>
    <w:rsid w:val="008734CF"/>
    <w:rsid w:val="00874A50"/>
    <w:rsid w:val="00877E36"/>
    <w:rsid w:val="00881520"/>
    <w:rsid w:val="0088569D"/>
    <w:rsid w:val="00893E77"/>
    <w:rsid w:val="00893F4C"/>
    <w:rsid w:val="00897343"/>
    <w:rsid w:val="008A0616"/>
    <w:rsid w:val="008A1077"/>
    <w:rsid w:val="008A59EE"/>
    <w:rsid w:val="008B1AA6"/>
    <w:rsid w:val="008B3C87"/>
    <w:rsid w:val="008D32D0"/>
    <w:rsid w:val="008E2E90"/>
    <w:rsid w:val="008E31A2"/>
    <w:rsid w:val="008E3F87"/>
    <w:rsid w:val="008E51F3"/>
    <w:rsid w:val="008E78C1"/>
    <w:rsid w:val="008F3370"/>
    <w:rsid w:val="008F3F70"/>
    <w:rsid w:val="008F720A"/>
    <w:rsid w:val="00900593"/>
    <w:rsid w:val="00900657"/>
    <w:rsid w:val="0090176B"/>
    <w:rsid w:val="00914FE6"/>
    <w:rsid w:val="00916E63"/>
    <w:rsid w:val="00916E9E"/>
    <w:rsid w:val="009225A8"/>
    <w:rsid w:val="00925EB8"/>
    <w:rsid w:val="00927EDE"/>
    <w:rsid w:val="009337D4"/>
    <w:rsid w:val="00940384"/>
    <w:rsid w:val="00941002"/>
    <w:rsid w:val="00942623"/>
    <w:rsid w:val="00945B7A"/>
    <w:rsid w:val="00945C37"/>
    <w:rsid w:val="0094653E"/>
    <w:rsid w:val="0094678D"/>
    <w:rsid w:val="009468EF"/>
    <w:rsid w:val="00946B02"/>
    <w:rsid w:val="009470D8"/>
    <w:rsid w:val="00951D07"/>
    <w:rsid w:val="0095211D"/>
    <w:rsid w:val="00956216"/>
    <w:rsid w:val="00956FCA"/>
    <w:rsid w:val="00960307"/>
    <w:rsid w:val="009613B3"/>
    <w:rsid w:val="00970D53"/>
    <w:rsid w:val="009717F7"/>
    <w:rsid w:val="00972A06"/>
    <w:rsid w:val="009739CD"/>
    <w:rsid w:val="00980CBC"/>
    <w:rsid w:val="0098480E"/>
    <w:rsid w:val="00985143"/>
    <w:rsid w:val="00985B88"/>
    <w:rsid w:val="00987124"/>
    <w:rsid w:val="00990882"/>
    <w:rsid w:val="0099263C"/>
    <w:rsid w:val="009A2E38"/>
    <w:rsid w:val="009A5A3B"/>
    <w:rsid w:val="009A7159"/>
    <w:rsid w:val="009B501F"/>
    <w:rsid w:val="009B65F9"/>
    <w:rsid w:val="009C634E"/>
    <w:rsid w:val="009D721D"/>
    <w:rsid w:val="009E051B"/>
    <w:rsid w:val="009E7455"/>
    <w:rsid w:val="009F4302"/>
    <w:rsid w:val="009F5447"/>
    <w:rsid w:val="00A065BE"/>
    <w:rsid w:val="00A11C60"/>
    <w:rsid w:val="00A13FB5"/>
    <w:rsid w:val="00A15195"/>
    <w:rsid w:val="00A2255D"/>
    <w:rsid w:val="00A32450"/>
    <w:rsid w:val="00A36A7B"/>
    <w:rsid w:val="00A37729"/>
    <w:rsid w:val="00A4041E"/>
    <w:rsid w:val="00A42FF9"/>
    <w:rsid w:val="00A43026"/>
    <w:rsid w:val="00A45DE4"/>
    <w:rsid w:val="00A5077B"/>
    <w:rsid w:val="00A62023"/>
    <w:rsid w:val="00A6266F"/>
    <w:rsid w:val="00A70C8D"/>
    <w:rsid w:val="00A7366B"/>
    <w:rsid w:val="00A75901"/>
    <w:rsid w:val="00A76A83"/>
    <w:rsid w:val="00A8025B"/>
    <w:rsid w:val="00A80C63"/>
    <w:rsid w:val="00A81C0C"/>
    <w:rsid w:val="00A83879"/>
    <w:rsid w:val="00A90F92"/>
    <w:rsid w:val="00A9115B"/>
    <w:rsid w:val="00A9419E"/>
    <w:rsid w:val="00AA5371"/>
    <w:rsid w:val="00AB111C"/>
    <w:rsid w:val="00AB2C54"/>
    <w:rsid w:val="00AB380F"/>
    <w:rsid w:val="00AB452F"/>
    <w:rsid w:val="00AB4E5A"/>
    <w:rsid w:val="00AB673A"/>
    <w:rsid w:val="00AB7AF9"/>
    <w:rsid w:val="00AC7BE6"/>
    <w:rsid w:val="00AD2D57"/>
    <w:rsid w:val="00AE0AC5"/>
    <w:rsid w:val="00AE3632"/>
    <w:rsid w:val="00AE4FF8"/>
    <w:rsid w:val="00AE612D"/>
    <w:rsid w:val="00AE69A0"/>
    <w:rsid w:val="00AF32DE"/>
    <w:rsid w:val="00B04319"/>
    <w:rsid w:val="00B074A7"/>
    <w:rsid w:val="00B133F2"/>
    <w:rsid w:val="00B16A28"/>
    <w:rsid w:val="00B171A4"/>
    <w:rsid w:val="00B2001A"/>
    <w:rsid w:val="00B23A7D"/>
    <w:rsid w:val="00B31388"/>
    <w:rsid w:val="00B412FA"/>
    <w:rsid w:val="00B42AF2"/>
    <w:rsid w:val="00B53D54"/>
    <w:rsid w:val="00B56EF5"/>
    <w:rsid w:val="00B61969"/>
    <w:rsid w:val="00B66EA8"/>
    <w:rsid w:val="00B72EF7"/>
    <w:rsid w:val="00B74D88"/>
    <w:rsid w:val="00B8589A"/>
    <w:rsid w:val="00B90586"/>
    <w:rsid w:val="00B93B6C"/>
    <w:rsid w:val="00BA38AB"/>
    <w:rsid w:val="00BA3E51"/>
    <w:rsid w:val="00BA6A8E"/>
    <w:rsid w:val="00BB34D6"/>
    <w:rsid w:val="00BB68C0"/>
    <w:rsid w:val="00BC09CF"/>
    <w:rsid w:val="00BC3747"/>
    <w:rsid w:val="00BC656D"/>
    <w:rsid w:val="00BC65AD"/>
    <w:rsid w:val="00BC6EA7"/>
    <w:rsid w:val="00BD2432"/>
    <w:rsid w:val="00BE071F"/>
    <w:rsid w:val="00BE74BC"/>
    <w:rsid w:val="00BF5F55"/>
    <w:rsid w:val="00BF6FF0"/>
    <w:rsid w:val="00C05527"/>
    <w:rsid w:val="00C0595D"/>
    <w:rsid w:val="00C064FD"/>
    <w:rsid w:val="00C10516"/>
    <w:rsid w:val="00C118CC"/>
    <w:rsid w:val="00C17102"/>
    <w:rsid w:val="00C243D1"/>
    <w:rsid w:val="00C265DB"/>
    <w:rsid w:val="00C43D6D"/>
    <w:rsid w:val="00C47413"/>
    <w:rsid w:val="00C54EDD"/>
    <w:rsid w:val="00C570F6"/>
    <w:rsid w:val="00C601E3"/>
    <w:rsid w:val="00C60587"/>
    <w:rsid w:val="00C60A28"/>
    <w:rsid w:val="00C61C78"/>
    <w:rsid w:val="00C659DD"/>
    <w:rsid w:val="00C71964"/>
    <w:rsid w:val="00C72F8E"/>
    <w:rsid w:val="00C76B25"/>
    <w:rsid w:val="00C913CA"/>
    <w:rsid w:val="00C96293"/>
    <w:rsid w:val="00CA3E63"/>
    <w:rsid w:val="00CA707B"/>
    <w:rsid w:val="00CB0E50"/>
    <w:rsid w:val="00CB6812"/>
    <w:rsid w:val="00CC47B7"/>
    <w:rsid w:val="00CC5840"/>
    <w:rsid w:val="00CC60EE"/>
    <w:rsid w:val="00CC63DE"/>
    <w:rsid w:val="00CD2BB6"/>
    <w:rsid w:val="00CE2413"/>
    <w:rsid w:val="00CE46B0"/>
    <w:rsid w:val="00CE61A8"/>
    <w:rsid w:val="00CE796E"/>
    <w:rsid w:val="00CF3127"/>
    <w:rsid w:val="00CF685B"/>
    <w:rsid w:val="00D04DA1"/>
    <w:rsid w:val="00D06BC3"/>
    <w:rsid w:val="00D079D9"/>
    <w:rsid w:val="00D13DEF"/>
    <w:rsid w:val="00D163D3"/>
    <w:rsid w:val="00D2213F"/>
    <w:rsid w:val="00D31E49"/>
    <w:rsid w:val="00D32E9A"/>
    <w:rsid w:val="00D34C02"/>
    <w:rsid w:val="00D430AC"/>
    <w:rsid w:val="00D44E92"/>
    <w:rsid w:val="00D52A20"/>
    <w:rsid w:val="00D5499F"/>
    <w:rsid w:val="00D61219"/>
    <w:rsid w:val="00D627D8"/>
    <w:rsid w:val="00D71C4A"/>
    <w:rsid w:val="00D7231F"/>
    <w:rsid w:val="00D738F4"/>
    <w:rsid w:val="00D84B59"/>
    <w:rsid w:val="00D85A35"/>
    <w:rsid w:val="00D85F59"/>
    <w:rsid w:val="00D872E4"/>
    <w:rsid w:val="00D915E3"/>
    <w:rsid w:val="00D92B8A"/>
    <w:rsid w:val="00D96981"/>
    <w:rsid w:val="00DA6371"/>
    <w:rsid w:val="00DA7A5D"/>
    <w:rsid w:val="00DB60A9"/>
    <w:rsid w:val="00DC0232"/>
    <w:rsid w:val="00DC05A7"/>
    <w:rsid w:val="00DC0D77"/>
    <w:rsid w:val="00DC0F57"/>
    <w:rsid w:val="00DC108B"/>
    <w:rsid w:val="00DC1683"/>
    <w:rsid w:val="00DC2CF8"/>
    <w:rsid w:val="00DE39B9"/>
    <w:rsid w:val="00DE6BA8"/>
    <w:rsid w:val="00DF2718"/>
    <w:rsid w:val="00E0009F"/>
    <w:rsid w:val="00E00842"/>
    <w:rsid w:val="00E03FBC"/>
    <w:rsid w:val="00E173A2"/>
    <w:rsid w:val="00E23CFA"/>
    <w:rsid w:val="00E355D9"/>
    <w:rsid w:val="00E368B2"/>
    <w:rsid w:val="00E37960"/>
    <w:rsid w:val="00E442AF"/>
    <w:rsid w:val="00E44EA3"/>
    <w:rsid w:val="00E46782"/>
    <w:rsid w:val="00E5270B"/>
    <w:rsid w:val="00E5400C"/>
    <w:rsid w:val="00E67CB1"/>
    <w:rsid w:val="00E72733"/>
    <w:rsid w:val="00E75FF2"/>
    <w:rsid w:val="00E80078"/>
    <w:rsid w:val="00E813B1"/>
    <w:rsid w:val="00E8770A"/>
    <w:rsid w:val="00E91E11"/>
    <w:rsid w:val="00E92426"/>
    <w:rsid w:val="00E93CEE"/>
    <w:rsid w:val="00E95B9D"/>
    <w:rsid w:val="00EA13E5"/>
    <w:rsid w:val="00EA278A"/>
    <w:rsid w:val="00EA702F"/>
    <w:rsid w:val="00EB27DB"/>
    <w:rsid w:val="00EB2EC4"/>
    <w:rsid w:val="00EB2FAB"/>
    <w:rsid w:val="00EC4512"/>
    <w:rsid w:val="00EC710A"/>
    <w:rsid w:val="00ED7423"/>
    <w:rsid w:val="00EE1822"/>
    <w:rsid w:val="00EE3553"/>
    <w:rsid w:val="00EE3FF0"/>
    <w:rsid w:val="00EE4532"/>
    <w:rsid w:val="00EE7E70"/>
    <w:rsid w:val="00EF27F7"/>
    <w:rsid w:val="00F03071"/>
    <w:rsid w:val="00F04197"/>
    <w:rsid w:val="00F0605E"/>
    <w:rsid w:val="00F126C0"/>
    <w:rsid w:val="00F141D9"/>
    <w:rsid w:val="00F209DD"/>
    <w:rsid w:val="00F215E5"/>
    <w:rsid w:val="00F27B03"/>
    <w:rsid w:val="00F34138"/>
    <w:rsid w:val="00F4126C"/>
    <w:rsid w:val="00F43F7F"/>
    <w:rsid w:val="00F46ED9"/>
    <w:rsid w:val="00F501B9"/>
    <w:rsid w:val="00F512EC"/>
    <w:rsid w:val="00F514CD"/>
    <w:rsid w:val="00F54C61"/>
    <w:rsid w:val="00F57154"/>
    <w:rsid w:val="00F6046E"/>
    <w:rsid w:val="00F60E78"/>
    <w:rsid w:val="00F70D9B"/>
    <w:rsid w:val="00F71430"/>
    <w:rsid w:val="00F81BAE"/>
    <w:rsid w:val="00F85AEF"/>
    <w:rsid w:val="00F869D1"/>
    <w:rsid w:val="00F87039"/>
    <w:rsid w:val="00F9022E"/>
    <w:rsid w:val="00F94F37"/>
    <w:rsid w:val="00F95698"/>
    <w:rsid w:val="00F96C08"/>
    <w:rsid w:val="00F970A7"/>
    <w:rsid w:val="00FA60C5"/>
    <w:rsid w:val="00FB015A"/>
    <w:rsid w:val="00FB3EB7"/>
    <w:rsid w:val="00FB7B4B"/>
    <w:rsid w:val="00FC0C88"/>
    <w:rsid w:val="00FC0DE5"/>
    <w:rsid w:val="00FC2C7C"/>
    <w:rsid w:val="00FC5BF8"/>
    <w:rsid w:val="00FC64FB"/>
    <w:rsid w:val="00FC7646"/>
    <w:rsid w:val="00FC7C57"/>
    <w:rsid w:val="00FD0D41"/>
    <w:rsid w:val="00FE06DE"/>
    <w:rsid w:val="00FE26EC"/>
    <w:rsid w:val="00FE35CA"/>
    <w:rsid w:val="00FE431A"/>
    <w:rsid w:val="00FE5D25"/>
    <w:rsid w:val="00FE6D69"/>
    <w:rsid w:val="00FF014C"/>
    <w:rsid w:val="00FF4B84"/>
    <w:rsid w:val="00FF74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9555B"/>
  <w15:docId w15:val="{9CA9B5A2-DE5B-4F58-B85F-53163A564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265DB"/>
    <w:pPr>
      <w:spacing w:after="0" w:line="240" w:lineRule="auto"/>
    </w:pPr>
    <w:rPr>
      <w:rFonts w:ascii="Times New Roman" w:eastAsia="Times New Roman" w:hAnsi="Times New Roman" w:cs="Times New Roman"/>
      <w:sz w:val="28"/>
      <w:szCs w:val="20"/>
      <w:lang w:eastAsia="ru-RU"/>
    </w:rPr>
  </w:style>
  <w:style w:type="paragraph" w:styleId="1">
    <w:name w:val="heading 1"/>
    <w:basedOn w:val="a0"/>
    <w:next w:val="a0"/>
    <w:link w:val="10"/>
    <w:qFormat/>
    <w:rsid w:val="00C265DB"/>
    <w:pPr>
      <w:keepNext/>
      <w:spacing w:line="360" w:lineRule="auto"/>
      <w:jc w:val="center"/>
      <w:outlineLvl w:val="0"/>
    </w:pPr>
    <w:rPr>
      <w:b/>
      <w:bCs/>
      <w:szCs w:val="22"/>
    </w:rPr>
  </w:style>
  <w:style w:type="paragraph" w:styleId="20">
    <w:name w:val="heading 2"/>
    <w:basedOn w:val="a0"/>
    <w:next w:val="a0"/>
    <w:link w:val="21"/>
    <w:semiHidden/>
    <w:unhideWhenUsed/>
    <w:qFormat/>
    <w:rsid w:val="00C265DB"/>
    <w:pPr>
      <w:keepNext/>
      <w:spacing w:line="360" w:lineRule="auto"/>
      <w:jc w:val="both"/>
      <w:outlineLvl w:val="1"/>
    </w:pPr>
    <w:rPr>
      <w:b/>
      <w:bCs/>
      <w:szCs w:val="22"/>
    </w:rPr>
  </w:style>
  <w:style w:type="paragraph" w:styleId="3">
    <w:name w:val="heading 3"/>
    <w:basedOn w:val="a0"/>
    <w:next w:val="a0"/>
    <w:link w:val="31"/>
    <w:semiHidden/>
    <w:unhideWhenUsed/>
    <w:qFormat/>
    <w:rsid w:val="00C265DB"/>
    <w:pPr>
      <w:keepNext/>
      <w:spacing w:before="240" w:after="60"/>
      <w:outlineLvl w:val="2"/>
    </w:pPr>
    <w:rPr>
      <w:rFonts w:ascii="Arial" w:hAnsi="Arial" w:cs="Arial"/>
      <w:b/>
      <w:bCs/>
      <w:sz w:val="26"/>
      <w:szCs w:val="26"/>
    </w:rPr>
  </w:style>
  <w:style w:type="paragraph" w:styleId="4">
    <w:name w:val="heading 4"/>
    <w:basedOn w:val="a0"/>
    <w:next w:val="a0"/>
    <w:link w:val="40"/>
    <w:semiHidden/>
    <w:unhideWhenUsed/>
    <w:qFormat/>
    <w:rsid w:val="00C265DB"/>
    <w:pPr>
      <w:keepNext/>
      <w:spacing w:line="360" w:lineRule="auto"/>
      <w:ind w:firstLine="720"/>
      <w:jc w:val="both"/>
      <w:outlineLvl w:val="3"/>
    </w:pPr>
  </w:style>
  <w:style w:type="paragraph" w:styleId="5">
    <w:name w:val="heading 5"/>
    <w:basedOn w:val="a0"/>
    <w:next w:val="a0"/>
    <w:link w:val="50"/>
    <w:semiHidden/>
    <w:unhideWhenUsed/>
    <w:qFormat/>
    <w:rsid w:val="00C265DB"/>
    <w:pPr>
      <w:keepNext/>
      <w:jc w:val="center"/>
      <w:outlineLvl w:val="4"/>
    </w:pPr>
    <w:rPr>
      <w:sz w:val="32"/>
    </w:rPr>
  </w:style>
  <w:style w:type="paragraph" w:styleId="6">
    <w:name w:val="heading 6"/>
    <w:basedOn w:val="a0"/>
    <w:next w:val="a0"/>
    <w:link w:val="60"/>
    <w:semiHidden/>
    <w:unhideWhenUsed/>
    <w:qFormat/>
    <w:rsid w:val="00C265DB"/>
    <w:pPr>
      <w:keepNext/>
      <w:spacing w:line="360" w:lineRule="auto"/>
      <w:jc w:val="center"/>
      <w:outlineLvl w:val="5"/>
    </w:pPr>
  </w:style>
  <w:style w:type="paragraph" w:styleId="7">
    <w:name w:val="heading 7"/>
    <w:basedOn w:val="a0"/>
    <w:next w:val="a0"/>
    <w:link w:val="70"/>
    <w:uiPriority w:val="99"/>
    <w:semiHidden/>
    <w:unhideWhenUsed/>
    <w:qFormat/>
    <w:rsid w:val="00C265DB"/>
    <w:pPr>
      <w:keepNext/>
      <w:spacing w:line="360" w:lineRule="auto"/>
      <w:ind w:firstLine="720"/>
      <w:outlineLvl w:val="6"/>
    </w:pPr>
  </w:style>
  <w:style w:type="paragraph" w:styleId="8">
    <w:name w:val="heading 8"/>
    <w:basedOn w:val="a0"/>
    <w:next w:val="a0"/>
    <w:link w:val="80"/>
    <w:uiPriority w:val="99"/>
    <w:semiHidden/>
    <w:unhideWhenUsed/>
    <w:qFormat/>
    <w:rsid w:val="00C265DB"/>
    <w:pPr>
      <w:keepNext/>
      <w:spacing w:line="360" w:lineRule="auto"/>
      <w:ind w:firstLine="720"/>
      <w:jc w:val="center"/>
      <w:outlineLvl w:val="7"/>
    </w:pPr>
  </w:style>
  <w:style w:type="paragraph" w:styleId="9">
    <w:name w:val="heading 9"/>
    <w:basedOn w:val="a0"/>
    <w:next w:val="a0"/>
    <w:link w:val="90"/>
    <w:uiPriority w:val="99"/>
    <w:semiHidden/>
    <w:unhideWhenUsed/>
    <w:qFormat/>
    <w:rsid w:val="00C265DB"/>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265DB"/>
    <w:rPr>
      <w:rFonts w:ascii="Times New Roman" w:eastAsia="Times New Roman" w:hAnsi="Times New Roman" w:cs="Times New Roman"/>
      <w:b/>
      <w:bCs/>
      <w:sz w:val="28"/>
      <w:lang w:eastAsia="ru-RU"/>
    </w:rPr>
  </w:style>
  <w:style w:type="character" w:customStyle="1" w:styleId="21">
    <w:name w:val="Заголовок 2 Знак"/>
    <w:basedOn w:val="a1"/>
    <w:link w:val="20"/>
    <w:semiHidden/>
    <w:rsid w:val="00C265DB"/>
    <w:rPr>
      <w:rFonts w:ascii="Times New Roman" w:eastAsia="Times New Roman" w:hAnsi="Times New Roman" w:cs="Times New Roman"/>
      <w:b/>
      <w:bCs/>
      <w:sz w:val="28"/>
      <w:lang w:eastAsia="ru-RU"/>
    </w:rPr>
  </w:style>
  <w:style w:type="character" w:customStyle="1" w:styleId="30">
    <w:name w:val="Заголовок 3 Знак"/>
    <w:basedOn w:val="a1"/>
    <w:semiHidden/>
    <w:rsid w:val="00C265DB"/>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1"/>
    <w:link w:val="4"/>
    <w:semiHidden/>
    <w:rsid w:val="00C265DB"/>
    <w:rPr>
      <w:rFonts w:ascii="Times New Roman" w:eastAsia="Times New Roman" w:hAnsi="Times New Roman" w:cs="Times New Roman"/>
      <w:sz w:val="28"/>
      <w:szCs w:val="20"/>
      <w:lang w:eastAsia="ru-RU"/>
    </w:rPr>
  </w:style>
  <w:style w:type="character" w:customStyle="1" w:styleId="50">
    <w:name w:val="Заголовок 5 Знак"/>
    <w:basedOn w:val="a1"/>
    <w:link w:val="5"/>
    <w:semiHidden/>
    <w:rsid w:val="00C265DB"/>
    <w:rPr>
      <w:rFonts w:ascii="Times New Roman" w:eastAsia="Times New Roman" w:hAnsi="Times New Roman" w:cs="Times New Roman"/>
      <w:sz w:val="32"/>
      <w:szCs w:val="20"/>
      <w:lang w:eastAsia="ru-RU"/>
    </w:rPr>
  </w:style>
  <w:style w:type="character" w:customStyle="1" w:styleId="60">
    <w:name w:val="Заголовок 6 Знак"/>
    <w:basedOn w:val="a1"/>
    <w:link w:val="6"/>
    <w:semiHidden/>
    <w:rsid w:val="00C265DB"/>
    <w:rPr>
      <w:rFonts w:ascii="Times New Roman" w:eastAsia="Times New Roman" w:hAnsi="Times New Roman" w:cs="Times New Roman"/>
      <w:sz w:val="28"/>
      <w:szCs w:val="20"/>
      <w:lang w:eastAsia="ru-RU"/>
    </w:rPr>
  </w:style>
  <w:style w:type="character" w:customStyle="1" w:styleId="70">
    <w:name w:val="Заголовок 7 Знак"/>
    <w:basedOn w:val="a1"/>
    <w:link w:val="7"/>
    <w:uiPriority w:val="99"/>
    <w:semiHidden/>
    <w:rsid w:val="00C265DB"/>
    <w:rPr>
      <w:rFonts w:ascii="Times New Roman" w:eastAsia="Times New Roman" w:hAnsi="Times New Roman" w:cs="Times New Roman"/>
      <w:sz w:val="28"/>
      <w:szCs w:val="20"/>
      <w:lang w:eastAsia="ru-RU"/>
    </w:rPr>
  </w:style>
  <w:style w:type="character" w:customStyle="1" w:styleId="80">
    <w:name w:val="Заголовок 8 Знак"/>
    <w:basedOn w:val="a1"/>
    <w:link w:val="8"/>
    <w:uiPriority w:val="99"/>
    <w:semiHidden/>
    <w:rsid w:val="00C265DB"/>
    <w:rPr>
      <w:rFonts w:ascii="Times New Roman" w:eastAsia="Times New Roman" w:hAnsi="Times New Roman" w:cs="Times New Roman"/>
      <w:sz w:val="28"/>
      <w:szCs w:val="20"/>
      <w:lang w:eastAsia="ru-RU"/>
    </w:rPr>
  </w:style>
  <w:style w:type="character" w:customStyle="1" w:styleId="90">
    <w:name w:val="Заголовок 9 Знак"/>
    <w:basedOn w:val="a1"/>
    <w:link w:val="9"/>
    <w:uiPriority w:val="99"/>
    <w:semiHidden/>
    <w:rsid w:val="00C265DB"/>
    <w:rPr>
      <w:rFonts w:ascii="Arial" w:eastAsia="Times New Roman" w:hAnsi="Arial" w:cs="Arial"/>
      <w:lang w:eastAsia="ru-RU"/>
    </w:rPr>
  </w:style>
  <w:style w:type="character" w:styleId="a4">
    <w:name w:val="Hyperlink"/>
    <w:uiPriority w:val="99"/>
    <w:unhideWhenUsed/>
    <w:rsid w:val="00C265DB"/>
    <w:rPr>
      <w:color w:val="0000FF"/>
      <w:u w:val="single"/>
    </w:rPr>
  </w:style>
  <w:style w:type="character" w:styleId="a5">
    <w:name w:val="FollowedHyperlink"/>
    <w:semiHidden/>
    <w:unhideWhenUsed/>
    <w:rsid w:val="00C265DB"/>
    <w:rPr>
      <w:color w:val="800080"/>
      <w:u w:val="single"/>
    </w:rPr>
  </w:style>
  <w:style w:type="paragraph" w:styleId="HTML">
    <w:name w:val="HTML Preformatted"/>
    <w:basedOn w:val="a0"/>
    <w:link w:val="HTML0"/>
    <w:uiPriority w:val="99"/>
    <w:semiHidden/>
    <w:unhideWhenUsed/>
    <w:rsid w:val="00C26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1"/>
    <w:link w:val="HTML"/>
    <w:uiPriority w:val="99"/>
    <w:semiHidden/>
    <w:rsid w:val="00C265DB"/>
    <w:rPr>
      <w:rFonts w:ascii="Courier New" w:eastAsia="Times New Roman" w:hAnsi="Courier New" w:cs="Courier New"/>
      <w:sz w:val="20"/>
      <w:szCs w:val="20"/>
      <w:lang w:eastAsia="ru-RU"/>
    </w:rPr>
  </w:style>
  <w:style w:type="paragraph" w:customStyle="1" w:styleId="msonormal0">
    <w:name w:val="msonormal"/>
    <w:basedOn w:val="a0"/>
    <w:uiPriority w:val="99"/>
    <w:rsid w:val="00C265DB"/>
    <w:pPr>
      <w:spacing w:before="100" w:beforeAutospacing="1" w:after="100" w:afterAutospacing="1"/>
    </w:pPr>
    <w:rPr>
      <w:color w:val="000000"/>
      <w:sz w:val="24"/>
      <w:szCs w:val="24"/>
    </w:rPr>
  </w:style>
  <w:style w:type="paragraph" w:styleId="a6">
    <w:name w:val="Normal (Web)"/>
    <w:basedOn w:val="a0"/>
    <w:uiPriority w:val="99"/>
    <w:unhideWhenUsed/>
    <w:rsid w:val="00C265DB"/>
    <w:pPr>
      <w:spacing w:before="100" w:beforeAutospacing="1" w:after="100" w:afterAutospacing="1"/>
    </w:pPr>
    <w:rPr>
      <w:color w:val="000000"/>
      <w:sz w:val="24"/>
      <w:szCs w:val="24"/>
    </w:rPr>
  </w:style>
  <w:style w:type="paragraph" w:styleId="11">
    <w:name w:val="toc 1"/>
    <w:basedOn w:val="a0"/>
    <w:next w:val="a0"/>
    <w:autoRedefine/>
    <w:uiPriority w:val="39"/>
    <w:semiHidden/>
    <w:unhideWhenUsed/>
    <w:rsid w:val="00C265DB"/>
  </w:style>
  <w:style w:type="paragraph" w:styleId="22">
    <w:name w:val="toc 2"/>
    <w:basedOn w:val="a0"/>
    <w:next w:val="a0"/>
    <w:autoRedefine/>
    <w:uiPriority w:val="39"/>
    <w:semiHidden/>
    <w:unhideWhenUsed/>
    <w:rsid w:val="00C265DB"/>
    <w:pPr>
      <w:ind w:left="280"/>
    </w:pPr>
  </w:style>
  <w:style w:type="paragraph" w:styleId="32">
    <w:name w:val="toc 3"/>
    <w:basedOn w:val="a0"/>
    <w:next w:val="a0"/>
    <w:autoRedefine/>
    <w:uiPriority w:val="39"/>
    <w:semiHidden/>
    <w:unhideWhenUsed/>
    <w:rsid w:val="00C265DB"/>
    <w:pPr>
      <w:ind w:left="560"/>
    </w:pPr>
  </w:style>
  <w:style w:type="paragraph" w:styleId="41">
    <w:name w:val="toc 4"/>
    <w:basedOn w:val="a0"/>
    <w:next w:val="a0"/>
    <w:autoRedefine/>
    <w:uiPriority w:val="39"/>
    <w:semiHidden/>
    <w:unhideWhenUsed/>
    <w:rsid w:val="00C265DB"/>
    <w:pPr>
      <w:spacing w:after="100" w:line="276" w:lineRule="auto"/>
      <w:ind w:left="660"/>
    </w:pPr>
    <w:rPr>
      <w:rFonts w:ascii="Calibri" w:hAnsi="Calibri"/>
      <w:sz w:val="22"/>
      <w:szCs w:val="22"/>
    </w:rPr>
  </w:style>
  <w:style w:type="paragraph" w:styleId="51">
    <w:name w:val="toc 5"/>
    <w:basedOn w:val="a0"/>
    <w:next w:val="a0"/>
    <w:autoRedefine/>
    <w:uiPriority w:val="39"/>
    <w:semiHidden/>
    <w:unhideWhenUsed/>
    <w:rsid w:val="00C265DB"/>
    <w:pPr>
      <w:spacing w:after="100" w:line="276" w:lineRule="auto"/>
      <w:ind w:left="880"/>
    </w:pPr>
    <w:rPr>
      <w:rFonts w:ascii="Calibri" w:hAnsi="Calibri"/>
      <w:sz w:val="22"/>
      <w:szCs w:val="22"/>
    </w:rPr>
  </w:style>
  <w:style w:type="paragraph" w:styleId="61">
    <w:name w:val="toc 6"/>
    <w:basedOn w:val="a0"/>
    <w:next w:val="a0"/>
    <w:autoRedefine/>
    <w:uiPriority w:val="39"/>
    <w:semiHidden/>
    <w:unhideWhenUsed/>
    <w:rsid w:val="00C265DB"/>
    <w:pPr>
      <w:spacing w:after="100" w:line="276" w:lineRule="auto"/>
      <w:ind w:left="1100"/>
    </w:pPr>
    <w:rPr>
      <w:rFonts w:ascii="Calibri" w:hAnsi="Calibri"/>
      <w:sz w:val="22"/>
      <w:szCs w:val="22"/>
    </w:rPr>
  </w:style>
  <w:style w:type="paragraph" w:styleId="71">
    <w:name w:val="toc 7"/>
    <w:basedOn w:val="a0"/>
    <w:next w:val="a0"/>
    <w:autoRedefine/>
    <w:uiPriority w:val="39"/>
    <w:semiHidden/>
    <w:unhideWhenUsed/>
    <w:rsid w:val="00C265DB"/>
    <w:pPr>
      <w:spacing w:after="100" w:line="276" w:lineRule="auto"/>
      <w:ind w:left="1320"/>
    </w:pPr>
    <w:rPr>
      <w:rFonts w:ascii="Calibri" w:hAnsi="Calibri"/>
      <w:sz w:val="22"/>
      <w:szCs w:val="22"/>
    </w:rPr>
  </w:style>
  <w:style w:type="paragraph" w:styleId="81">
    <w:name w:val="toc 8"/>
    <w:basedOn w:val="a0"/>
    <w:next w:val="a0"/>
    <w:autoRedefine/>
    <w:uiPriority w:val="39"/>
    <w:semiHidden/>
    <w:unhideWhenUsed/>
    <w:rsid w:val="00C265DB"/>
    <w:pPr>
      <w:spacing w:after="100" w:line="276" w:lineRule="auto"/>
      <w:ind w:left="1540"/>
    </w:pPr>
    <w:rPr>
      <w:rFonts w:ascii="Calibri" w:hAnsi="Calibri"/>
      <w:sz w:val="22"/>
      <w:szCs w:val="22"/>
    </w:rPr>
  </w:style>
  <w:style w:type="paragraph" w:styleId="91">
    <w:name w:val="toc 9"/>
    <w:basedOn w:val="a0"/>
    <w:next w:val="a0"/>
    <w:autoRedefine/>
    <w:uiPriority w:val="39"/>
    <w:semiHidden/>
    <w:unhideWhenUsed/>
    <w:rsid w:val="00C265DB"/>
    <w:pPr>
      <w:spacing w:after="100" w:line="276" w:lineRule="auto"/>
      <w:ind w:left="1760"/>
    </w:pPr>
    <w:rPr>
      <w:rFonts w:ascii="Calibri" w:hAnsi="Calibri"/>
      <w:sz w:val="22"/>
      <w:szCs w:val="22"/>
    </w:rPr>
  </w:style>
  <w:style w:type="paragraph" w:styleId="a7">
    <w:name w:val="footnote text"/>
    <w:basedOn w:val="a0"/>
    <w:link w:val="a8"/>
    <w:uiPriority w:val="99"/>
    <w:semiHidden/>
    <w:unhideWhenUsed/>
    <w:rsid w:val="00C265DB"/>
    <w:rPr>
      <w:rFonts w:eastAsia="Batang"/>
      <w:sz w:val="20"/>
    </w:rPr>
  </w:style>
  <w:style w:type="character" w:customStyle="1" w:styleId="a8">
    <w:name w:val="Текст сноски Знак"/>
    <w:basedOn w:val="a1"/>
    <w:link w:val="a7"/>
    <w:uiPriority w:val="99"/>
    <w:semiHidden/>
    <w:rsid w:val="00C265DB"/>
    <w:rPr>
      <w:rFonts w:ascii="Times New Roman" w:eastAsia="Batang" w:hAnsi="Times New Roman" w:cs="Times New Roman"/>
      <w:sz w:val="20"/>
      <w:szCs w:val="20"/>
      <w:lang w:eastAsia="ru-RU"/>
    </w:rPr>
  </w:style>
  <w:style w:type="paragraph" w:styleId="a9">
    <w:name w:val="header"/>
    <w:basedOn w:val="a0"/>
    <w:link w:val="aa"/>
    <w:uiPriority w:val="99"/>
    <w:semiHidden/>
    <w:unhideWhenUsed/>
    <w:rsid w:val="00C265DB"/>
    <w:pPr>
      <w:tabs>
        <w:tab w:val="center" w:pos="4677"/>
        <w:tab w:val="right" w:pos="9355"/>
      </w:tabs>
    </w:pPr>
  </w:style>
  <w:style w:type="character" w:customStyle="1" w:styleId="aa">
    <w:name w:val="Верхний колонтитул Знак"/>
    <w:basedOn w:val="a1"/>
    <w:link w:val="a9"/>
    <w:uiPriority w:val="99"/>
    <w:semiHidden/>
    <w:rsid w:val="00C265DB"/>
    <w:rPr>
      <w:rFonts w:ascii="Times New Roman" w:eastAsia="Times New Roman" w:hAnsi="Times New Roman" w:cs="Times New Roman"/>
      <w:sz w:val="28"/>
      <w:szCs w:val="20"/>
      <w:lang w:eastAsia="ru-RU"/>
    </w:rPr>
  </w:style>
  <w:style w:type="paragraph" w:styleId="ab">
    <w:name w:val="footer"/>
    <w:basedOn w:val="a0"/>
    <w:link w:val="ac"/>
    <w:uiPriority w:val="99"/>
    <w:semiHidden/>
    <w:unhideWhenUsed/>
    <w:rsid w:val="00C265DB"/>
    <w:pPr>
      <w:tabs>
        <w:tab w:val="center" w:pos="4677"/>
        <w:tab w:val="right" w:pos="9355"/>
      </w:tabs>
    </w:pPr>
  </w:style>
  <w:style w:type="character" w:customStyle="1" w:styleId="ac">
    <w:name w:val="Нижний колонтитул Знак"/>
    <w:basedOn w:val="a1"/>
    <w:link w:val="ab"/>
    <w:uiPriority w:val="99"/>
    <w:semiHidden/>
    <w:rsid w:val="00C265DB"/>
    <w:rPr>
      <w:rFonts w:ascii="Times New Roman" w:eastAsia="Times New Roman" w:hAnsi="Times New Roman" w:cs="Times New Roman"/>
      <w:sz w:val="28"/>
      <w:szCs w:val="20"/>
      <w:lang w:eastAsia="ru-RU"/>
    </w:rPr>
  </w:style>
  <w:style w:type="paragraph" w:styleId="ad">
    <w:name w:val="caption"/>
    <w:basedOn w:val="a0"/>
    <w:next w:val="a0"/>
    <w:uiPriority w:val="99"/>
    <w:semiHidden/>
    <w:unhideWhenUsed/>
    <w:qFormat/>
    <w:rsid w:val="00C265DB"/>
    <w:pPr>
      <w:jc w:val="center"/>
    </w:pPr>
    <w:rPr>
      <w:b/>
      <w:bCs/>
    </w:rPr>
  </w:style>
  <w:style w:type="paragraph" w:styleId="ae">
    <w:name w:val="endnote text"/>
    <w:basedOn w:val="a0"/>
    <w:link w:val="af"/>
    <w:uiPriority w:val="99"/>
    <w:semiHidden/>
    <w:unhideWhenUsed/>
    <w:rsid w:val="00C265DB"/>
    <w:rPr>
      <w:rFonts w:eastAsia="Batang"/>
      <w:sz w:val="20"/>
    </w:rPr>
  </w:style>
  <w:style w:type="character" w:customStyle="1" w:styleId="af">
    <w:name w:val="Текст концевой сноски Знак"/>
    <w:basedOn w:val="a1"/>
    <w:link w:val="ae"/>
    <w:uiPriority w:val="99"/>
    <w:semiHidden/>
    <w:rsid w:val="00C265DB"/>
    <w:rPr>
      <w:rFonts w:ascii="Times New Roman" w:eastAsia="Batang" w:hAnsi="Times New Roman" w:cs="Times New Roman"/>
      <w:sz w:val="20"/>
      <w:szCs w:val="20"/>
      <w:lang w:eastAsia="ru-RU"/>
    </w:rPr>
  </w:style>
  <w:style w:type="paragraph" w:styleId="a">
    <w:name w:val="List Number"/>
    <w:basedOn w:val="a0"/>
    <w:uiPriority w:val="99"/>
    <w:semiHidden/>
    <w:unhideWhenUsed/>
    <w:rsid w:val="00C265DB"/>
    <w:pPr>
      <w:numPr>
        <w:numId w:val="1"/>
      </w:numPr>
    </w:pPr>
    <w:rPr>
      <w:sz w:val="24"/>
      <w:szCs w:val="24"/>
    </w:rPr>
  </w:style>
  <w:style w:type="paragraph" w:styleId="2">
    <w:name w:val="List 2"/>
    <w:basedOn w:val="a0"/>
    <w:uiPriority w:val="99"/>
    <w:semiHidden/>
    <w:unhideWhenUsed/>
    <w:rsid w:val="00C265DB"/>
    <w:pPr>
      <w:numPr>
        <w:numId w:val="2"/>
      </w:numPr>
      <w:spacing w:line="360" w:lineRule="auto"/>
      <w:jc w:val="both"/>
    </w:pPr>
    <w:rPr>
      <w:szCs w:val="24"/>
    </w:rPr>
  </w:style>
  <w:style w:type="paragraph" w:styleId="af0">
    <w:name w:val="Title"/>
    <w:basedOn w:val="a0"/>
    <w:link w:val="23"/>
    <w:uiPriority w:val="99"/>
    <w:qFormat/>
    <w:rsid w:val="00C265DB"/>
    <w:pPr>
      <w:spacing w:line="360" w:lineRule="auto"/>
      <w:jc w:val="center"/>
    </w:pPr>
    <w:rPr>
      <w:b/>
      <w:bCs/>
      <w:szCs w:val="22"/>
    </w:rPr>
  </w:style>
  <w:style w:type="character" w:customStyle="1" w:styleId="af1">
    <w:name w:val="Заголовок Знак"/>
    <w:basedOn w:val="a1"/>
    <w:rsid w:val="00C265DB"/>
    <w:rPr>
      <w:rFonts w:asciiTheme="majorHAnsi" w:eastAsiaTheme="majorEastAsia" w:hAnsiTheme="majorHAnsi" w:cstheme="majorBidi"/>
      <w:spacing w:val="-10"/>
      <w:kern w:val="28"/>
      <w:sz w:val="56"/>
      <w:szCs w:val="56"/>
      <w:lang w:eastAsia="ru-RU"/>
    </w:rPr>
  </w:style>
  <w:style w:type="paragraph" w:styleId="af2">
    <w:name w:val="Body Text"/>
    <w:basedOn w:val="a0"/>
    <w:link w:val="af3"/>
    <w:uiPriority w:val="99"/>
    <w:semiHidden/>
    <w:unhideWhenUsed/>
    <w:rsid w:val="00C265DB"/>
    <w:pPr>
      <w:spacing w:line="360" w:lineRule="auto"/>
      <w:jc w:val="both"/>
    </w:pPr>
    <w:rPr>
      <w:szCs w:val="22"/>
    </w:rPr>
  </w:style>
  <w:style w:type="character" w:customStyle="1" w:styleId="af3">
    <w:name w:val="Основной текст Знак"/>
    <w:basedOn w:val="a1"/>
    <w:link w:val="af2"/>
    <w:uiPriority w:val="99"/>
    <w:semiHidden/>
    <w:rsid w:val="00C265DB"/>
    <w:rPr>
      <w:rFonts w:ascii="Times New Roman" w:eastAsia="Times New Roman" w:hAnsi="Times New Roman" w:cs="Times New Roman"/>
      <w:sz w:val="28"/>
      <w:lang w:eastAsia="ru-RU"/>
    </w:rPr>
  </w:style>
  <w:style w:type="paragraph" w:styleId="af4">
    <w:name w:val="Body Text Indent"/>
    <w:basedOn w:val="a0"/>
    <w:link w:val="af5"/>
    <w:uiPriority w:val="99"/>
    <w:unhideWhenUsed/>
    <w:rsid w:val="00C265DB"/>
    <w:pPr>
      <w:spacing w:after="120"/>
      <w:ind w:left="283"/>
    </w:pPr>
  </w:style>
  <w:style w:type="character" w:customStyle="1" w:styleId="af5">
    <w:name w:val="Основной текст с отступом Знак"/>
    <w:basedOn w:val="a1"/>
    <w:link w:val="af4"/>
    <w:uiPriority w:val="99"/>
    <w:rsid w:val="00C265DB"/>
    <w:rPr>
      <w:rFonts w:ascii="Times New Roman" w:eastAsia="Times New Roman" w:hAnsi="Times New Roman" w:cs="Times New Roman"/>
      <w:sz w:val="28"/>
      <w:szCs w:val="20"/>
      <w:lang w:eastAsia="ru-RU"/>
    </w:rPr>
  </w:style>
  <w:style w:type="paragraph" w:styleId="af6">
    <w:name w:val="Subtitle"/>
    <w:basedOn w:val="a0"/>
    <w:link w:val="af7"/>
    <w:uiPriority w:val="99"/>
    <w:qFormat/>
    <w:rsid w:val="00C265DB"/>
    <w:pPr>
      <w:jc w:val="center"/>
    </w:pPr>
  </w:style>
  <w:style w:type="character" w:customStyle="1" w:styleId="af7">
    <w:name w:val="Подзаголовок Знак"/>
    <w:basedOn w:val="a1"/>
    <w:link w:val="af6"/>
    <w:uiPriority w:val="99"/>
    <w:rsid w:val="00C265DB"/>
    <w:rPr>
      <w:rFonts w:ascii="Times New Roman" w:eastAsia="Times New Roman" w:hAnsi="Times New Roman" w:cs="Times New Roman"/>
      <w:sz w:val="28"/>
      <w:szCs w:val="20"/>
      <w:lang w:eastAsia="ru-RU"/>
    </w:rPr>
  </w:style>
  <w:style w:type="paragraph" w:styleId="24">
    <w:name w:val="Body Text 2"/>
    <w:basedOn w:val="a0"/>
    <w:link w:val="25"/>
    <w:uiPriority w:val="99"/>
    <w:semiHidden/>
    <w:unhideWhenUsed/>
    <w:rsid w:val="00C265DB"/>
    <w:pPr>
      <w:jc w:val="center"/>
    </w:pPr>
  </w:style>
  <w:style w:type="character" w:customStyle="1" w:styleId="25">
    <w:name w:val="Основной текст 2 Знак"/>
    <w:basedOn w:val="a1"/>
    <w:link w:val="24"/>
    <w:uiPriority w:val="99"/>
    <w:semiHidden/>
    <w:rsid w:val="00C265DB"/>
    <w:rPr>
      <w:rFonts w:ascii="Times New Roman" w:eastAsia="Times New Roman" w:hAnsi="Times New Roman" w:cs="Times New Roman"/>
      <w:sz w:val="28"/>
      <w:szCs w:val="20"/>
      <w:lang w:eastAsia="ru-RU"/>
    </w:rPr>
  </w:style>
  <w:style w:type="paragraph" w:styleId="33">
    <w:name w:val="Body Text 3"/>
    <w:basedOn w:val="a0"/>
    <w:link w:val="34"/>
    <w:uiPriority w:val="99"/>
    <w:semiHidden/>
    <w:unhideWhenUsed/>
    <w:rsid w:val="00C265DB"/>
    <w:rPr>
      <w:sz w:val="24"/>
    </w:rPr>
  </w:style>
  <w:style w:type="character" w:customStyle="1" w:styleId="34">
    <w:name w:val="Основной текст 3 Знак"/>
    <w:basedOn w:val="a1"/>
    <w:link w:val="33"/>
    <w:uiPriority w:val="99"/>
    <w:semiHidden/>
    <w:rsid w:val="00C265DB"/>
    <w:rPr>
      <w:rFonts w:ascii="Times New Roman" w:eastAsia="Times New Roman" w:hAnsi="Times New Roman" w:cs="Times New Roman"/>
      <w:sz w:val="24"/>
      <w:szCs w:val="20"/>
      <w:lang w:eastAsia="ru-RU"/>
    </w:rPr>
  </w:style>
  <w:style w:type="paragraph" w:styleId="26">
    <w:name w:val="Body Text Indent 2"/>
    <w:basedOn w:val="a0"/>
    <w:link w:val="27"/>
    <w:uiPriority w:val="99"/>
    <w:semiHidden/>
    <w:unhideWhenUsed/>
    <w:rsid w:val="00C265DB"/>
    <w:pPr>
      <w:spacing w:after="120" w:line="480" w:lineRule="auto"/>
      <w:ind w:left="283"/>
    </w:pPr>
  </w:style>
  <w:style w:type="character" w:customStyle="1" w:styleId="27">
    <w:name w:val="Основной текст с отступом 2 Знак"/>
    <w:basedOn w:val="a1"/>
    <w:link w:val="26"/>
    <w:uiPriority w:val="99"/>
    <w:semiHidden/>
    <w:rsid w:val="00C265DB"/>
    <w:rPr>
      <w:rFonts w:ascii="Times New Roman" w:eastAsia="Times New Roman" w:hAnsi="Times New Roman" w:cs="Times New Roman"/>
      <w:sz w:val="28"/>
      <w:szCs w:val="20"/>
      <w:lang w:eastAsia="ru-RU"/>
    </w:rPr>
  </w:style>
  <w:style w:type="paragraph" w:styleId="35">
    <w:name w:val="Body Text Indent 3"/>
    <w:basedOn w:val="a0"/>
    <w:link w:val="36"/>
    <w:uiPriority w:val="99"/>
    <w:semiHidden/>
    <w:unhideWhenUsed/>
    <w:rsid w:val="00C265DB"/>
    <w:pPr>
      <w:tabs>
        <w:tab w:val="num" w:pos="1002"/>
      </w:tabs>
      <w:ind w:left="927"/>
      <w:jc w:val="both"/>
    </w:pPr>
  </w:style>
  <w:style w:type="character" w:customStyle="1" w:styleId="36">
    <w:name w:val="Основной текст с отступом 3 Знак"/>
    <w:basedOn w:val="a1"/>
    <w:link w:val="35"/>
    <w:uiPriority w:val="99"/>
    <w:semiHidden/>
    <w:rsid w:val="00C265DB"/>
    <w:rPr>
      <w:rFonts w:ascii="Times New Roman" w:eastAsia="Times New Roman" w:hAnsi="Times New Roman" w:cs="Times New Roman"/>
      <w:sz w:val="28"/>
      <w:szCs w:val="20"/>
      <w:lang w:eastAsia="ru-RU"/>
    </w:rPr>
  </w:style>
  <w:style w:type="paragraph" w:styleId="af8">
    <w:name w:val="Document Map"/>
    <w:basedOn w:val="a0"/>
    <w:link w:val="af9"/>
    <w:uiPriority w:val="99"/>
    <w:semiHidden/>
    <w:unhideWhenUsed/>
    <w:rsid w:val="00C265DB"/>
    <w:pPr>
      <w:shd w:val="clear" w:color="auto" w:fill="000080"/>
    </w:pPr>
    <w:rPr>
      <w:rFonts w:ascii="Tahoma" w:hAnsi="Tahoma" w:cs="Tahoma"/>
      <w:sz w:val="20"/>
    </w:rPr>
  </w:style>
  <w:style w:type="character" w:customStyle="1" w:styleId="af9">
    <w:name w:val="Схема документа Знак"/>
    <w:basedOn w:val="a1"/>
    <w:link w:val="af8"/>
    <w:uiPriority w:val="99"/>
    <w:semiHidden/>
    <w:rsid w:val="00C265DB"/>
    <w:rPr>
      <w:rFonts w:ascii="Tahoma" w:eastAsia="Times New Roman" w:hAnsi="Tahoma" w:cs="Tahoma"/>
      <w:sz w:val="20"/>
      <w:szCs w:val="20"/>
      <w:shd w:val="clear" w:color="auto" w:fill="000080"/>
      <w:lang w:eastAsia="ru-RU"/>
    </w:rPr>
  </w:style>
  <w:style w:type="paragraph" w:styleId="afa">
    <w:name w:val="Plain Text"/>
    <w:basedOn w:val="a0"/>
    <w:link w:val="afb"/>
    <w:uiPriority w:val="99"/>
    <w:semiHidden/>
    <w:unhideWhenUsed/>
    <w:rsid w:val="00C265DB"/>
    <w:pPr>
      <w:tabs>
        <w:tab w:val="left" w:pos="0"/>
      </w:tabs>
      <w:spacing w:line="360" w:lineRule="auto"/>
      <w:ind w:firstLine="567"/>
      <w:jc w:val="both"/>
    </w:pPr>
    <w:rPr>
      <w:rFonts w:eastAsia="MS Mincho"/>
      <w:bCs/>
    </w:rPr>
  </w:style>
  <w:style w:type="character" w:customStyle="1" w:styleId="afb">
    <w:name w:val="Текст Знак"/>
    <w:basedOn w:val="a1"/>
    <w:link w:val="afa"/>
    <w:uiPriority w:val="99"/>
    <w:semiHidden/>
    <w:rsid w:val="00C265DB"/>
    <w:rPr>
      <w:rFonts w:ascii="Times New Roman" w:eastAsia="MS Mincho" w:hAnsi="Times New Roman" w:cs="Times New Roman"/>
      <w:bCs/>
      <w:sz w:val="28"/>
      <w:szCs w:val="20"/>
      <w:lang w:eastAsia="ru-RU"/>
    </w:rPr>
  </w:style>
  <w:style w:type="paragraph" w:styleId="afc">
    <w:name w:val="Balloon Text"/>
    <w:basedOn w:val="a0"/>
    <w:link w:val="afd"/>
    <w:uiPriority w:val="99"/>
    <w:semiHidden/>
    <w:unhideWhenUsed/>
    <w:rsid w:val="00C265DB"/>
    <w:rPr>
      <w:rFonts w:ascii="Tahoma" w:eastAsia="Calibri" w:hAnsi="Tahoma" w:cs="Tahoma"/>
      <w:sz w:val="16"/>
      <w:szCs w:val="16"/>
      <w:lang w:eastAsia="en-US"/>
    </w:rPr>
  </w:style>
  <w:style w:type="character" w:customStyle="1" w:styleId="afd">
    <w:name w:val="Текст выноски Знак"/>
    <w:basedOn w:val="a1"/>
    <w:link w:val="afc"/>
    <w:uiPriority w:val="99"/>
    <w:semiHidden/>
    <w:rsid w:val="00C265DB"/>
    <w:rPr>
      <w:rFonts w:ascii="Tahoma" w:eastAsia="Calibri" w:hAnsi="Tahoma" w:cs="Tahoma"/>
      <w:sz w:val="16"/>
      <w:szCs w:val="16"/>
    </w:rPr>
  </w:style>
  <w:style w:type="paragraph" w:styleId="afe">
    <w:name w:val="Revision"/>
    <w:uiPriority w:val="99"/>
    <w:semiHidden/>
    <w:rsid w:val="00C265DB"/>
    <w:pPr>
      <w:spacing w:after="0" w:line="240" w:lineRule="auto"/>
    </w:pPr>
    <w:rPr>
      <w:rFonts w:ascii="Times New Roman" w:eastAsia="Times New Roman" w:hAnsi="Times New Roman" w:cs="Times New Roman"/>
      <w:sz w:val="28"/>
      <w:szCs w:val="20"/>
      <w:lang w:eastAsia="ru-RU"/>
    </w:rPr>
  </w:style>
  <w:style w:type="paragraph" w:styleId="aff">
    <w:name w:val="List Paragraph"/>
    <w:basedOn w:val="a0"/>
    <w:uiPriority w:val="99"/>
    <w:qFormat/>
    <w:rsid w:val="00C265DB"/>
    <w:pPr>
      <w:spacing w:after="200" w:line="360" w:lineRule="auto"/>
      <w:ind w:firstLine="567"/>
      <w:contextualSpacing/>
    </w:pPr>
    <w:rPr>
      <w:rFonts w:eastAsia="Calibri"/>
      <w:szCs w:val="22"/>
      <w:lang w:eastAsia="en-US"/>
    </w:rPr>
  </w:style>
  <w:style w:type="paragraph" w:styleId="aff0">
    <w:name w:val="TOC Heading"/>
    <w:basedOn w:val="1"/>
    <w:next w:val="a0"/>
    <w:uiPriority w:val="39"/>
    <w:semiHidden/>
    <w:unhideWhenUsed/>
    <w:qFormat/>
    <w:rsid w:val="00C265DB"/>
    <w:pPr>
      <w:keepLines/>
      <w:spacing w:before="480" w:line="276" w:lineRule="auto"/>
      <w:jc w:val="left"/>
      <w:outlineLvl w:val="9"/>
    </w:pPr>
    <w:rPr>
      <w:rFonts w:ascii="Cambria" w:hAnsi="Cambria"/>
      <w:color w:val="365F91"/>
      <w:szCs w:val="28"/>
      <w:lang w:eastAsia="en-US"/>
    </w:rPr>
  </w:style>
  <w:style w:type="paragraph" w:customStyle="1" w:styleId="210">
    <w:name w:val="Основной текст с отступом 21"/>
    <w:basedOn w:val="a0"/>
    <w:uiPriority w:val="99"/>
    <w:rsid w:val="00C265DB"/>
    <w:pPr>
      <w:widowControl w:val="0"/>
      <w:overflowPunct w:val="0"/>
      <w:autoSpaceDE w:val="0"/>
      <w:autoSpaceDN w:val="0"/>
      <w:adjustRightInd w:val="0"/>
      <w:ind w:firstLine="284"/>
      <w:jc w:val="both"/>
    </w:pPr>
  </w:style>
  <w:style w:type="paragraph" w:customStyle="1" w:styleId="FR1">
    <w:name w:val="FR1"/>
    <w:uiPriority w:val="99"/>
    <w:rsid w:val="00C265DB"/>
    <w:pPr>
      <w:widowControl w:val="0"/>
      <w:snapToGrid w:val="0"/>
      <w:spacing w:after="0" w:line="240" w:lineRule="auto"/>
      <w:ind w:left="200"/>
    </w:pPr>
    <w:rPr>
      <w:rFonts w:ascii="Times New Roman" w:eastAsia="Times New Roman" w:hAnsi="Times New Roman" w:cs="Times New Roman"/>
      <w:sz w:val="24"/>
      <w:szCs w:val="20"/>
      <w:lang w:eastAsia="ru-RU"/>
    </w:rPr>
  </w:style>
  <w:style w:type="paragraph" w:customStyle="1" w:styleId="FR2">
    <w:name w:val="FR2"/>
    <w:uiPriority w:val="99"/>
    <w:rsid w:val="00C265DB"/>
    <w:pPr>
      <w:widowControl w:val="0"/>
      <w:spacing w:after="0" w:line="300" w:lineRule="auto"/>
      <w:ind w:firstLine="720"/>
      <w:jc w:val="both"/>
    </w:pPr>
    <w:rPr>
      <w:rFonts w:ascii="Times New Roman" w:eastAsia="Times New Roman" w:hAnsi="Times New Roman" w:cs="Times New Roman"/>
      <w:sz w:val="28"/>
      <w:szCs w:val="20"/>
      <w:lang w:eastAsia="ru-RU"/>
    </w:rPr>
  </w:style>
  <w:style w:type="paragraph" w:customStyle="1" w:styleId="ConsNormal">
    <w:name w:val="ConsNormal"/>
    <w:uiPriority w:val="99"/>
    <w:rsid w:val="00C265DB"/>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C265DB"/>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ConsTitle">
    <w:name w:val="ConsTitle"/>
    <w:uiPriority w:val="99"/>
    <w:rsid w:val="00C265DB"/>
    <w:pPr>
      <w:widowControl w:val="0"/>
      <w:snapToGrid w:val="0"/>
      <w:spacing w:after="0" w:line="240" w:lineRule="auto"/>
    </w:pPr>
    <w:rPr>
      <w:rFonts w:ascii="Arial" w:eastAsia="Times New Roman" w:hAnsi="Arial" w:cs="Times New Roman"/>
      <w:b/>
      <w:sz w:val="16"/>
      <w:szCs w:val="20"/>
      <w:lang w:eastAsia="ru-RU"/>
    </w:rPr>
  </w:style>
  <w:style w:type="paragraph" w:customStyle="1" w:styleId="Preformat">
    <w:name w:val="Preformat"/>
    <w:uiPriority w:val="99"/>
    <w:rsid w:val="00C265DB"/>
    <w:pPr>
      <w:widowControl w:val="0"/>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Heading">
    <w:name w:val="Heading"/>
    <w:uiPriority w:val="99"/>
    <w:rsid w:val="00C265DB"/>
    <w:pPr>
      <w:widowControl w:val="0"/>
      <w:overflowPunct w:val="0"/>
      <w:autoSpaceDE w:val="0"/>
      <w:autoSpaceDN w:val="0"/>
      <w:adjustRightInd w:val="0"/>
      <w:spacing w:after="0" w:line="240" w:lineRule="auto"/>
    </w:pPr>
    <w:rPr>
      <w:rFonts w:ascii="Arial" w:eastAsia="Times New Roman" w:hAnsi="Arial" w:cs="Times New Roman"/>
      <w:b/>
      <w:szCs w:val="20"/>
      <w:lang w:eastAsia="ru-RU"/>
    </w:rPr>
  </w:style>
  <w:style w:type="paragraph" w:customStyle="1" w:styleId="A10">
    <w:name w:val="A1"/>
    <w:basedOn w:val="a0"/>
    <w:uiPriority w:val="99"/>
    <w:rsid w:val="00C265D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pPr>
    <w:rPr>
      <w:rFonts w:ascii="Courier New" w:hAnsi="Courier New"/>
      <w:sz w:val="20"/>
    </w:rPr>
  </w:style>
  <w:style w:type="paragraph" w:customStyle="1" w:styleId="Aioiaue">
    <w:name w:val="Aioiaue"/>
    <w:basedOn w:val="a0"/>
    <w:uiPriority w:val="99"/>
    <w:rsid w:val="00C265D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pPr>
    <w:rPr>
      <w:rFonts w:ascii="Courier New" w:hAnsi="Courier New"/>
      <w:sz w:val="20"/>
    </w:rPr>
  </w:style>
  <w:style w:type="paragraph" w:customStyle="1" w:styleId="H3">
    <w:name w:val="H3"/>
    <w:basedOn w:val="a0"/>
    <w:next w:val="a0"/>
    <w:uiPriority w:val="99"/>
    <w:rsid w:val="00C265DB"/>
    <w:pPr>
      <w:keepNext/>
      <w:widowControl w:val="0"/>
      <w:overflowPunct w:val="0"/>
      <w:autoSpaceDE w:val="0"/>
      <w:autoSpaceDN w:val="0"/>
      <w:adjustRightInd w:val="0"/>
      <w:spacing w:before="100" w:after="100"/>
    </w:pPr>
    <w:rPr>
      <w:b/>
    </w:rPr>
  </w:style>
  <w:style w:type="paragraph" w:customStyle="1" w:styleId="ConsCell">
    <w:name w:val="ConsCell"/>
    <w:uiPriority w:val="99"/>
    <w:rsid w:val="00C265D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rsid w:val="00C265D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C265D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C265DB"/>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211">
    <w:name w:val="Основной текст 21"/>
    <w:basedOn w:val="a0"/>
    <w:uiPriority w:val="99"/>
    <w:rsid w:val="00C265DB"/>
    <w:pPr>
      <w:ind w:firstLine="709"/>
      <w:jc w:val="both"/>
    </w:pPr>
    <w:rPr>
      <w:sz w:val="24"/>
    </w:rPr>
  </w:style>
  <w:style w:type="paragraph" w:customStyle="1" w:styleId="72">
    <w:name w:val="çàãîëîâîê 7"/>
    <w:basedOn w:val="a0"/>
    <w:next w:val="a0"/>
    <w:uiPriority w:val="99"/>
    <w:rsid w:val="00C265DB"/>
    <w:pPr>
      <w:keepNext/>
      <w:suppressAutoHyphens/>
      <w:jc w:val="center"/>
    </w:pPr>
    <w:rPr>
      <w:sz w:val="24"/>
    </w:rPr>
  </w:style>
  <w:style w:type="paragraph" w:customStyle="1" w:styleId="12">
    <w:name w:val="Текст1"/>
    <w:basedOn w:val="a0"/>
    <w:uiPriority w:val="99"/>
    <w:rsid w:val="00C265DB"/>
    <w:pPr>
      <w:suppressAutoHyphens/>
    </w:pPr>
    <w:rPr>
      <w:rFonts w:ascii="Courier New" w:hAnsi="Courier New"/>
      <w:sz w:val="20"/>
      <w:lang w:eastAsia="ar-SA"/>
    </w:rPr>
  </w:style>
  <w:style w:type="paragraph" w:customStyle="1" w:styleId="14">
    <w:name w:val="Текст Таймс 14"/>
    <w:basedOn w:val="a0"/>
    <w:uiPriority w:val="99"/>
    <w:rsid w:val="00C265DB"/>
    <w:pPr>
      <w:ind w:right="-6" w:firstLine="567"/>
      <w:jc w:val="both"/>
    </w:pPr>
    <w:rPr>
      <w:szCs w:val="28"/>
    </w:rPr>
  </w:style>
  <w:style w:type="paragraph" w:customStyle="1" w:styleId="220">
    <w:name w:val="Основной текст 22"/>
    <w:basedOn w:val="a0"/>
    <w:uiPriority w:val="99"/>
    <w:rsid w:val="00C265DB"/>
    <w:pPr>
      <w:ind w:firstLine="283"/>
      <w:jc w:val="both"/>
    </w:pPr>
    <w:rPr>
      <w:sz w:val="24"/>
    </w:rPr>
  </w:style>
  <w:style w:type="paragraph" w:customStyle="1" w:styleId="msonormalcxspmiddle">
    <w:name w:val="msonormalcxspmiddle"/>
    <w:basedOn w:val="a0"/>
    <w:uiPriority w:val="99"/>
    <w:rsid w:val="00C265DB"/>
    <w:pPr>
      <w:spacing w:before="100" w:beforeAutospacing="1" w:after="100" w:afterAutospacing="1"/>
    </w:pPr>
    <w:rPr>
      <w:color w:val="000000"/>
      <w:sz w:val="24"/>
      <w:szCs w:val="24"/>
    </w:rPr>
  </w:style>
  <w:style w:type="paragraph" w:customStyle="1" w:styleId="msonormalcxsplast">
    <w:name w:val="msonormalcxsplast"/>
    <w:basedOn w:val="a0"/>
    <w:uiPriority w:val="99"/>
    <w:rsid w:val="00C265DB"/>
    <w:pPr>
      <w:spacing w:before="100" w:beforeAutospacing="1" w:after="100" w:afterAutospacing="1"/>
    </w:pPr>
    <w:rPr>
      <w:color w:val="000000"/>
      <w:sz w:val="24"/>
      <w:szCs w:val="24"/>
    </w:rPr>
  </w:style>
  <w:style w:type="paragraph" w:customStyle="1" w:styleId="Style3">
    <w:name w:val="Style3"/>
    <w:basedOn w:val="a0"/>
    <w:uiPriority w:val="99"/>
    <w:rsid w:val="00C265DB"/>
    <w:pPr>
      <w:widowControl w:val="0"/>
      <w:autoSpaceDE w:val="0"/>
      <w:autoSpaceDN w:val="0"/>
      <w:adjustRightInd w:val="0"/>
      <w:ind w:firstLine="709"/>
      <w:jc w:val="both"/>
    </w:pPr>
    <w:rPr>
      <w:rFonts w:ascii="Cambria" w:hAnsi="Cambria"/>
      <w:sz w:val="24"/>
      <w:szCs w:val="24"/>
    </w:rPr>
  </w:style>
  <w:style w:type="paragraph" w:customStyle="1" w:styleId="Style7">
    <w:name w:val="Style7"/>
    <w:basedOn w:val="a0"/>
    <w:uiPriority w:val="99"/>
    <w:rsid w:val="00C265DB"/>
    <w:pPr>
      <w:widowControl w:val="0"/>
      <w:autoSpaceDE w:val="0"/>
      <w:autoSpaceDN w:val="0"/>
      <w:adjustRightInd w:val="0"/>
      <w:ind w:firstLine="709"/>
      <w:jc w:val="both"/>
    </w:pPr>
    <w:rPr>
      <w:rFonts w:ascii="Cambria" w:hAnsi="Cambria"/>
      <w:sz w:val="24"/>
      <w:szCs w:val="24"/>
    </w:rPr>
  </w:style>
  <w:style w:type="paragraph" w:customStyle="1" w:styleId="Style4">
    <w:name w:val="Style4"/>
    <w:basedOn w:val="a0"/>
    <w:uiPriority w:val="99"/>
    <w:rsid w:val="00C265DB"/>
    <w:pPr>
      <w:widowControl w:val="0"/>
      <w:autoSpaceDE w:val="0"/>
      <w:autoSpaceDN w:val="0"/>
      <w:adjustRightInd w:val="0"/>
    </w:pPr>
    <w:rPr>
      <w:sz w:val="24"/>
      <w:szCs w:val="24"/>
    </w:rPr>
  </w:style>
  <w:style w:type="paragraph" w:customStyle="1" w:styleId="Style5">
    <w:name w:val="Style5"/>
    <w:basedOn w:val="a0"/>
    <w:uiPriority w:val="99"/>
    <w:rsid w:val="00C265DB"/>
    <w:pPr>
      <w:widowControl w:val="0"/>
      <w:autoSpaceDE w:val="0"/>
      <w:autoSpaceDN w:val="0"/>
      <w:adjustRightInd w:val="0"/>
      <w:spacing w:line="475" w:lineRule="exact"/>
    </w:pPr>
    <w:rPr>
      <w:sz w:val="24"/>
      <w:szCs w:val="24"/>
    </w:rPr>
  </w:style>
  <w:style w:type="paragraph" w:customStyle="1" w:styleId="Style6">
    <w:name w:val="Style6"/>
    <w:basedOn w:val="a0"/>
    <w:uiPriority w:val="99"/>
    <w:rsid w:val="00C265DB"/>
    <w:pPr>
      <w:widowControl w:val="0"/>
      <w:autoSpaceDE w:val="0"/>
      <w:autoSpaceDN w:val="0"/>
      <w:adjustRightInd w:val="0"/>
      <w:spacing w:line="475" w:lineRule="exact"/>
    </w:pPr>
    <w:rPr>
      <w:sz w:val="24"/>
      <w:szCs w:val="24"/>
    </w:rPr>
  </w:style>
  <w:style w:type="paragraph" w:customStyle="1" w:styleId="aff1">
    <w:name w:val="Содержимое таблицы"/>
    <w:basedOn w:val="a0"/>
    <w:uiPriority w:val="99"/>
    <w:rsid w:val="00C265DB"/>
    <w:pPr>
      <w:suppressLineNumbers/>
      <w:suppressAutoHyphens/>
    </w:pPr>
    <w:rPr>
      <w:sz w:val="24"/>
      <w:szCs w:val="24"/>
      <w:lang w:eastAsia="ar-SA"/>
    </w:rPr>
  </w:style>
  <w:style w:type="character" w:customStyle="1" w:styleId="63">
    <w:name w:val="Основной текст (63)_"/>
    <w:link w:val="630"/>
    <w:locked/>
    <w:rsid w:val="00C265DB"/>
    <w:rPr>
      <w:spacing w:val="1"/>
      <w:shd w:val="clear" w:color="auto" w:fill="FFFFFF"/>
    </w:rPr>
  </w:style>
  <w:style w:type="paragraph" w:customStyle="1" w:styleId="630">
    <w:name w:val="Основной текст (63)"/>
    <w:basedOn w:val="a0"/>
    <w:link w:val="63"/>
    <w:rsid w:val="00C265DB"/>
    <w:pPr>
      <w:widowControl w:val="0"/>
      <w:shd w:val="clear" w:color="auto" w:fill="FFFFFF"/>
      <w:spacing w:line="0" w:lineRule="atLeast"/>
    </w:pPr>
    <w:rPr>
      <w:rFonts w:asciiTheme="minorHAnsi" w:eastAsiaTheme="minorHAnsi" w:hAnsiTheme="minorHAnsi" w:cstheme="minorBidi"/>
      <w:spacing w:val="1"/>
      <w:sz w:val="22"/>
      <w:szCs w:val="22"/>
      <w:lang w:eastAsia="en-US"/>
    </w:rPr>
  </w:style>
  <w:style w:type="character" w:customStyle="1" w:styleId="2100">
    <w:name w:val="Основной текст (210)_"/>
    <w:link w:val="2101"/>
    <w:locked/>
    <w:rsid w:val="00C265DB"/>
    <w:rPr>
      <w:rFonts w:ascii="Arial Narrow" w:eastAsia="Arial Narrow" w:hAnsi="Arial Narrow" w:cs="Arial Narrow"/>
      <w:b/>
      <w:bCs/>
      <w:spacing w:val="-8"/>
      <w:sz w:val="31"/>
      <w:szCs w:val="31"/>
      <w:shd w:val="clear" w:color="auto" w:fill="FFFFFF"/>
    </w:rPr>
  </w:style>
  <w:style w:type="paragraph" w:customStyle="1" w:styleId="2101">
    <w:name w:val="Основной текст (210)"/>
    <w:basedOn w:val="a0"/>
    <w:link w:val="2100"/>
    <w:rsid w:val="00C265DB"/>
    <w:pPr>
      <w:widowControl w:val="0"/>
      <w:shd w:val="clear" w:color="auto" w:fill="FFFFFF"/>
      <w:spacing w:before="300" w:line="350" w:lineRule="exact"/>
      <w:jc w:val="center"/>
    </w:pPr>
    <w:rPr>
      <w:rFonts w:ascii="Arial Narrow" w:eastAsia="Arial Narrow" w:hAnsi="Arial Narrow" w:cs="Arial Narrow"/>
      <w:b/>
      <w:bCs/>
      <w:spacing w:val="-8"/>
      <w:sz w:val="31"/>
      <w:szCs w:val="31"/>
      <w:lang w:eastAsia="en-US"/>
    </w:rPr>
  </w:style>
  <w:style w:type="character" w:customStyle="1" w:styleId="164">
    <w:name w:val="Заголовок №16 (4)_"/>
    <w:link w:val="1640"/>
    <w:locked/>
    <w:rsid w:val="00C265DB"/>
    <w:rPr>
      <w:rFonts w:ascii="Impact" w:eastAsia="Impact" w:hAnsi="Impact" w:cs="Impact"/>
      <w:spacing w:val="2"/>
      <w:sz w:val="27"/>
      <w:szCs w:val="27"/>
      <w:shd w:val="clear" w:color="auto" w:fill="FFFFFF"/>
    </w:rPr>
  </w:style>
  <w:style w:type="paragraph" w:customStyle="1" w:styleId="1640">
    <w:name w:val="Заголовок №16 (4)"/>
    <w:basedOn w:val="a0"/>
    <w:link w:val="164"/>
    <w:rsid w:val="00C265DB"/>
    <w:pPr>
      <w:widowControl w:val="0"/>
      <w:shd w:val="clear" w:color="auto" w:fill="FFFFFF"/>
      <w:spacing w:after="300" w:line="350" w:lineRule="exact"/>
      <w:jc w:val="center"/>
    </w:pPr>
    <w:rPr>
      <w:rFonts w:ascii="Impact" w:eastAsia="Impact" w:hAnsi="Impact" w:cs="Impact"/>
      <w:spacing w:val="2"/>
      <w:sz w:val="27"/>
      <w:szCs w:val="27"/>
      <w:lang w:eastAsia="en-US"/>
    </w:rPr>
  </w:style>
  <w:style w:type="character" w:customStyle="1" w:styleId="233">
    <w:name w:val="Заголовок №23 (3)_"/>
    <w:link w:val="2330"/>
    <w:locked/>
    <w:rsid w:val="00C265DB"/>
    <w:rPr>
      <w:rFonts w:ascii="Arial Narrow" w:eastAsia="Arial Narrow" w:hAnsi="Arial Narrow" w:cs="Arial Narrow"/>
      <w:spacing w:val="-6"/>
      <w:shd w:val="clear" w:color="auto" w:fill="FFFFFF"/>
    </w:rPr>
  </w:style>
  <w:style w:type="paragraph" w:customStyle="1" w:styleId="2330">
    <w:name w:val="Заголовок №23 (3)"/>
    <w:basedOn w:val="a0"/>
    <w:link w:val="233"/>
    <w:rsid w:val="00C265DB"/>
    <w:pPr>
      <w:widowControl w:val="0"/>
      <w:shd w:val="clear" w:color="auto" w:fill="FFFFFF"/>
      <w:spacing w:before="300" w:after="300" w:line="0" w:lineRule="atLeast"/>
      <w:jc w:val="center"/>
    </w:pPr>
    <w:rPr>
      <w:rFonts w:ascii="Arial Narrow" w:eastAsia="Arial Narrow" w:hAnsi="Arial Narrow" w:cs="Arial Narrow"/>
      <w:spacing w:val="-6"/>
      <w:sz w:val="22"/>
      <w:szCs w:val="22"/>
      <w:lang w:eastAsia="en-US"/>
    </w:rPr>
  </w:style>
  <w:style w:type="character" w:customStyle="1" w:styleId="aff2">
    <w:name w:val="Оглавление_"/>
    <w:link w:val="aff3"/>
    <w:locked/>
    <w:rsid w:val="00C265DB"/>
    <w:rPr>
      <w:b/>
      <w:bCs/>
      <w:spacing w:val="-2"/>
      <w:sz w:val="17"/>
      <w:szCs w:val="17"/>
      <w:shd w:val="clear" w:color="auto" w:fill="FFFFFF"/>
    </w:rPr>
  </w:style>
  <w:style w:type="paragraph" w:customStyle="1" w:styleId="aff3">
    <w:name w:val="Оглавление"/>
    <w:basedOn w:val="a0"/>
    <w:link w:val="aff2"/>
    <w:rsid w:val="00C265DB"/>
    <w:pPr>
      <w:widowControl w:val="0"/>
      <w:shd w:val="clear" w:color="auto" w:fill="FFFFFF"/>
      <w:spacing w:before="120" w:line="230" w:lineRule="exact"/>
      <w:jc w:val="both"/>
    </w:pPr>
    <w:rPr>
      <w:rFonts w:asciiTheme="minorHAnsi" w:eastAsiaTheme="minorHAnsi" w:hAnsiTheme="minorHAnsi" w:cstheme="minorBidi"/>
      <w:b/>
      <w:bCs/>
      <w:spacing w:val="-2"/>
      <w:sz w:val="17"/>
      <w:szCs w:val="17"/>
      <w:lang w:eastAsia="en-US"/>
    </w:rPr>
  </w:style>
  <w:style w:type="character" w:customStyle="1" w:styleId="37">
    <w:name w:val="Оглавление (3)_"/>
    <w:link w:val="38"/>
    <w:locked/>
    <w:rsid w:val="00C265DB"/>
    <w:rPr>
      <w:sz w:val="19"/>
      <w:szCs w:val="19"/>
      <w:shd w:val="clear" w:color="auto" w:fill="FFFFFF"/>
    </w:rPr>
  </w:style>
  <w:style w:type="paragraph" w:customStyle="1" w:styleId="38">
    <w:name w:val="Оглавление (3)"/>
    <w:basedOn w:val="a0"/>
    <w:link w:val="37"/>
    <w:rsid w:val="00C265DB"/>
    <w:pPr>
      <w:widowControl w:val="0"/>
      <w:shd w:val="clear" w:color="auto" w:fill="FFFFFF"/>
      <w:spacing w:line="0" w:lineRule="atLeast"/>
      <w:jc w:val="both"/>
    </w:pPr>
    <w:rPr>
      <w:rFonts w:asciiTheme="minorHAnsi" w:eastAsiaTheme="minorHAnsi" w:hAnsiTheme="minorHAnsi" w:cstheme="minorBidi"/>
      <w:sz w:val="19"/>
      <w:szCs w:val="19"/>
      <w:lang w:eastAsia="en-US"/>
    </w:rPr>
  </w:style>
  <w:style w:type="character" w:customStyle="1" w:styleId="aff4">
    <w:name w:val="Основной текст_"/>
    <w:link w:val="28"/>
    <w:locked/>
    <w:rsid w:val="00C265DB"/>
    <w:rPr>
      <w:sz w:val="19"/>
      <w:szCs w:val="19"/>
      <w:shd w:val="clear" w:color="auto" w:fill="FFFFFF"/>
    </w:rPr>
  </w:style>
  <w:style w:type="paragraph" w:customStyle="1" w:styleId="28">
    <w:name w:val="Основной текст2"/>
    <w:basedOn w:val="a0"/>
    <w:link w:val="aff4"/>
    <w:rsid w:val="00C265DB"/>
    <w:pPr>
      <w:widowControl w:val="0"/>
      <w:shd w:val="clear" w:color="auto" w:fill="FFFFFF"/>
      <w:spacing w:after="300" w:line="230" w:lineRule="exact"/>
      <w:jc w:val="both"/>
    </w:pPr>
    <w:rPr>
      <w:rFonts w:asciiTheme="minorHAnsi" w:eastAsiaTheme="minorHAnsi" w:hAnsiTheme="minorHAnsi" w:cstheme="minorBidi"/>
      <w:sz w:val="19"/>
      <w:szCs w:val="19"/>
      <w:lang w:eastAsia="en-US"/>
    </w:rPr>
  </w:style>
  <w:style w:type="character" w:customStyle="1" w:styleId="29">
    <w:name w:val="Основной текст (2)_"/>
    <w:link w:val="2a"/>
    <w:locked/>
    <w:rsid w:val="00C265DB"/>
    <w:rPr>
      <w:spacing w:val="-1"/>
      <w:sz w:val="19"/>
      <w:szCs w:val="19"/>
      <w:shd w:val="clear" w:color="auto" w:fill="FFFFFF"/>
    </w:rPr>
  </w:style>
  <w:style w:type="paragraph" w:customStyle="1" w:styleId="2a">
    <w:name w:val="Основной текст (2)"/>
    <w:basedOn w:val="a0"/>
    <w:link w:val="29"/>
    <w:rsid w:val="00C265DB"/>
    <w:pPr>
      <w:widowControl w:val="0"/>
      <w:shd w:val="clear" w:color="auto" w:fill="FFFFFF"/>
      <w:spacing w:before="300" w:line="230" w:lineRule="exact"/>
      <w:jc w:val="both"/>
    </w:pPr>
    <w:rPr>
      <w:rFonts w:asciiTheme="minorHAnsi" w:eastAsiaTheme="minorHAnsi" w:hAnsiTheme="minorHAnsi" w:cstheme="minorBidi"/>
      <w:spacing w:val="-1"/>
      <w:sz w:val="19"/>
      <w:szCs w:val="19"/>
      <w:lang w:eastAsia="en-US"/>
    </w:rPr>
  </w:style>
  <w:style w:type="character" w:customStyle="1" w:styleId="42">
    <w:name w:val="Оглавление (4)_"/>
    <w:link w:val="43"/>
    <w:locked/>
    <w:rsid w:val="00C265DB"/>
    <w:rPr>
      <w:spacing w:val="-2"/>
      <w:sz w:val="17"/>
      <w:szCs w:val="17"/>
      <w:shd w:val="clear" w:color="auto" w:fill="FFFFFF"/>
    </w:rPr>
  </w:style>
  <w:style w:type="paragraph" w:customStyle="1" w:styleId="43">
    <w:name w:val="Оглавление (4)"/>
    <w:basedOn w:val="a0"/>
    <w:link w:val="42"/>
    <w:rsid w:val="00C265DB"/>
    <w:pPr>
      <w:widowControl w:val="0"/>
      <w:shd w:val="clear" w:color="auto" w:fill="FFFFFF"/>
      <w:spacing w:line="235" w:lineRule="exact"/>
      <w:ind w:firstLine="280"/>
      <w:jc w:val="both"/>
    </w:pPr>
    <w:rPr>
      <w:rFonts w:asciiTheme="minorHAnsi" w:eastAsiaTheme="minorHAnsi" w:hAnsiTheme="minorHAnsi" w:cstheme="minorBidi"/>
      <w:spacing w:val="-2"/>
      <w:sz w:val="17"/>
      <w:szCs w:val="17"/>
      <w:lang w:eastAsia="en-US"/>
    </w:rPr>
  </w:style>
  <w:style w:type="paragraph" w:customStyle="1" w:styleId="ConsPlusCell">
    <w:name w:val="ConsPlusCell"/>
    <w:uiPriority w:val="99"/>
    <w:rsid w:val="00C265D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u">
    <w:name w:val="u"/>
    <w:basedOn w:val="a0"/>
    <w:uiPriority w:val="99"/>
    <w:rsid w:val="00C265DB"/>
    <w:pPr>
      <w:spacing w:before="100" w:beforeAutospacing="1" w:after="100" w:afterAutospacing="1"/>
    </w:pPr>
    <w:rPr>
      <w:sz w:val="24"/>
      <w:szCs w:val="24"/>
    </w:rPr>
  </w:style>
  <w:style w:type="paragraph" w:customStyle="1" w:styleId="120">
    <w:name w:val="ТЕКСТ 1.2."/>
    <w:basedOn w:val="a0"/>
    <w:uiPriority w:val="99"/>
    <w:rsid w:val="00C265DB"/>
    <w:pPr>
      <w:tabs>
        <w:tab w:val="num" w:pos="555"/>
      </w:tabs>
      <w:spacing w:after="120"/>
      <w:ind w:left="555" w:hanging="555"/>
      <w:jc w:val="both"/>
    </w:pPr>
    <w:rPr>
      <w:rFonts w:eastAsia="Batang"/>
      <w:sz w:val="24"/>
    </w:rPr>
  </w:style>
  <w:style w:type="paragraph" w:customStyle="1" w:styleId="1234N">
    <w:name w:val="ТЕКСТ 1.2.3.4N"/>
    <w:basedOn w:val="a0"/>
    <w:uiPriority w:val="99"/>
    <w:rsid w:val="00C265DB"/>
    <w:pPr>
      <w:widowControl w:val="0"/>
      <w:tabs>
        <w:tab w:val="left" w:pos="1644"/>
        <w:tab w:val="num" w:pos="2880"/>
      </w:tabs>
      <w:spacing w:after="240"/>
      <w:ind w:left="2880" w:hanging="360"/>
      <w:jc w:val="both"/>
    </w:pPr>
    <w:rPr>
      <w:rFonts w:ascii="Arial Narrow" w:eastAsia="Batang" w:hAnsi="Arial Narrow"/>
      <w:sz w:val="24"/>
    </w:rPr>
  </w:style>
  <w:style w:type="paragraph" w:customStyle="1" w:styleId="12N">
    <w:name w:val="ТЕКСТ 1.2. N"/>
    <w:basedOn w:val="120"/>
    <w:uiPriority w:val="99"/>
    <w:rsid w:val="00C265DB"/>
    <w:pPr>
      <w:numPr>
        <w:numId w:val="3"/>
      </w:numPr>
      <w:tabs>
        <w:tab w:val="clear" w:pos="360"/>
        <w:tab w:val="num" w:pos="555"/>
      </w:tabs>
      <w:ind w:left="555" w:hanging="555"/>
    </w:pPr>
    <w:rPr>
      <w:rFonts w:ascii="Arial Narrow" w:hAnsi="Arial Narrow"/>
    </w:rPr>
  </w:style>
  <w:style w:type="paragraph" w:customStyle="1" w:styleId="-">
    <w:name w:val="СПИСОК -"/>
    <w:basedOn w:val="a0"/>
    <w:uiPriority w:val="99"/>
    <w:rsid w:val="00C265DB"/>
    <w:pPr>
      <w:widowControl w:val="0"/>
      <w:tabs>
        <w:tab w:val="num" w:pos="720"/>
        <w:tab w:val="left" w:pos="1134"/>
      </w:tabs>
      <w:spacing w:after="120"/>
      <w:ind w:left="720" w:hanging="360"/>
      <w:jc w:val="both"/>
    </w:pPr>
    <w:rPr>
      <w:rFonts w:eastAsia="Tahoma"/>
      <w:sz w:val="22"/>
    </w:rPr>
  </w:style>
  <w:style w:type="paragraph" w:customStyle="1" w:styleId="2b">
    <w:name w:val="çàãîëîâîê 2"/>
    <w:basedOn w:val="a0"/>
    <w:next w:val="a0"/>
    <w:uiPriority w:val="99"/>
    <w:rsid w:val="00C265DB"/>
    <w:pPr>
      <w:keepNext/>
      <w:spacing w:before="120"/>
    </w:pPr>
    <w:rPr>
      <w:rFonts w:eastAsia="Batang"/>
      <w:b/>
      <w:sz w:val="24"/>
    </w:rPr>
  </w:style>
  <w:style w:type="paragraph" w:customStyle="1" w:styleId="44">
    <w:name w:val="заголовок 4"/>
    <w:basedOn w:val="a0"/>
    <w:next w:val="a0"/>
    <w:uiPriority w:val="99"/>
    <w:rsid w:val="00C265DB"/>
    <w:pPr>
      <w:keepNext/>
      <w:jc w:val="center"/>
    </w:pPr>
    <w:rPr>
      <w:rFonts w:ascii="Tahoma" w:eastAsia="Tahoma" w:hAnsi="Tahoma"/>
      <w:sz w:val="24"/>
    </w:rPr>
  </w:style>
  <w:style w:type="paragraph" w:customStyle="1" w:styleId="13">
    <w:name w:val="Обычный1"/>
    <w:uiPriority w:val="99"/>
    <w:rsid w:val="00C265DB"/>
    <w:pPr>
      <w:spacing w:after="0" w:line="240" w:lineRule="auto"/>
    </w:pPr>
    <w:rPr>
      <w:rFonts w:ascii="Times New Roman" w:eastAsia="Batang" w:hAnsi="Times New Roman" w:cs="Times New Roman"/>
      <w:sz w:val="20"/>
      <w:szCs w:val="20"/>
      <w:lang w:eastAsia="ru-RU"/>
    </w:rPr>
  </w:style>
  <w:style w:type="paragraph" w:customStyle="1" w:styleId="39">
    <w:name w:val="çàãîëîâîê 3"/>
    <w:basedOn w:val="a0"/>
    <w:next w:val="a0"/>
    <w:uiPriority w:val="99"/>
    <w:rsid w:val="00C265DB"/>
    <w:pPr>
      <w:keepNext/>
    </w:pPr>
    <w:rPr>
      <w:rFonts w:eastAsia="Batang"/>
      <w:sz w:val="24"/>
    </w:rPr>
  </w:style>
  <w:style w:type="paragraph" w:customStyle="1" w:styleId="aff5">
    <w:name w:val="ЗАГОЛОВОК"/>
    <w:basedOn w:val="a0"/>
    <w:uiPriority w:val="99"/>
    <w:rsid w:val="00C265DB"/>
    <w:rPr>
      <w:rFonts w:eastAsia="Batang"/>
      <w:sz w:val="24"/>
    </w:rPr>
  </w:style>
  <w:style w:type="paragraph" w:customStyle="1" w:styleId="aff6">
    <w:name w:val="òåêñò ñíîñêè"/>
    <w:basedOn w:val="a0"/>
    <w:uiPriority w:val="99"/>
    <w:rsid w:val="00C265DB"/>
    <w:rPr>
      <w:rFonts w:eastAsia="Batang"/>
      <w:sz w:val="20"/>
    </w:rPr>
  </w:style>
  <w:style w:type="paragraph" w:customStyle="1" w:styleId="15">
    <w:name w:val="Текст сноски1"/>
    <w:basedOn w:val="13"/>
    <w:uiPriority w:val="99"/>
    <w:rsid w:val="00C265DB"/>
  </w:style>
  <w:style w:type="paragraph" w:customStyle="1" w:styleId="FORMATTEXT">
    <w:name w:val=".FORMATTEXT"/>
    <w:uiPriority w:val="99"/>
    <w:rsid w:val="00C265D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HEADERTEXT">
    <w:name w:val=".HEADERTEXT"/>
    <w:uiPriority w:val="99"/>
    <w:rsid w:val="00C265DB"/>
    <w:pPr>
      <w:widowControl w:val="0"/>
      <w:autoSpaceDE w:val="0"/>
      <w:autoSpaceDN w:val="0"/>
      <w:adjustRightInd w:val="0"/>
      <w:spacing w:after="0" w:line="240" w:lineRule="auto"/>
    </w:pPr>
    <w:rPr>
      <w:rFonts w:ascii="Arial" w:eastAsia="Times New Roman" w:hAnsi="Arial" w:cs="Arial"/>
      <w:color w:val="2B4279"/>
      <w:lang w:eastAsia="ru-RU"/>
    </w:rPr>
  </w:style>
  <w:style w:type="paragraph" w:customStyle="1" w:styleId="16">
    <w:name w:val="Знак1"/>
    <w:basedOn w:val="a0"/>
    <w:uiPriority w:val="99"/>
    <w:rsid w:val="00C265DB"/>
    <w:rPr>
      <w:rFonts w:ascii="Verdana" w:hAnsi="Verdana" w:cs="Verdana"/>
      <w:sz w:val="20"/>
      <w:lang w:val="en-US" w:eastAsia="en-US"/>
    </w:rPr>
  </w:style>
  <w:style w:type="paragraph" w:customStyle="1" w:styleId="tekstvpr">
    <w:name w:val="tekstvpr"/>
    <w:basedOn w:val="a0"/>
    <w:uiPriority w:val="99"/>
    <w:rsid w:val="00C265DB"/>
    <w:pPr>
      <w:spacing w:before="100" w:beforeAutospacing="1" w:after="100" w:afterAutospacing="1"/>
    </w:pPr>
    <w:rPr>
      <w:sz w:val="24"/>
      <w:szCs w:val="24"/>
    </w:rPr>
  </w:style>
  <w:style w:type="paragraph" w:customStyle="1" w:styleId="s15">
    <w:name w:val="s_15"/>
    <w:basedOn w:val="a0"/>
    <w:uiPriority w:val="99"/>
    <w:rsid w:val="00C265DB"/>
    <w:pPr>
      <w:spacing w:before="100" w:beforeAutospacing="1" w:after="100" w:afterAutospacing="1"/>
    </w:pPr>
    <w:rPr>
      <w:sz w:val="24"/>
      <w:szCs w:val="24"/>
    </w:rPr>
  </w:style>
  <w:style w:type="paragraph" w:customStyle="1" w:styleId="s1">
    <w:name w:val="s_1"/>
    <w:basedOn w:val="a0"/>
    <w:uiPriority w:val="99"/>
    <w:rsid w:val="00C265DB"/>
    <w:pPr>
      <w:spacing w:before="100" w:beforeAutospacing="1" w:after="100" w:afterAutospacing="1"/>
    </w:pPr>
    <w:rPr>
      <w:sz w:val="24"/>
      <w:szCs w:val="24"/>
    </w:rPr>
  </w:style>
  <w:style w:type="paragraph" w:customStyle="1" w:styleId="s9">
    <w:name w:val="s_9"/>
    <w:basedOn w:val="a0"/>
    <w:uiPriority w:val="99"/>
    <w:rsid w:val="00C265DB"/>
    <w:pPr>
      <w:spacing w:before="100" w:beforeAutospacing="1" w:after="100" w:afterAutospacing="1"/>
    </w:pPr>
    <w:rPr>
      <w:sz w:val="24"/>
      <w:szCs w:val="24"/>
    </w:rPr>
  </w:style>
  <w:style w:type="character" w:customStyle="1" w:styleId="17">
    <w:name w:val="Заголовок Знак1"/>
    <w:link w:val="18"/>
    <w:locked/>
    <w:rsid w:val="00C265DB"/>
    <w:rPr>
      <w:b/>
      <w:sz w:val="28"/>
    </w:rPr>
  </w:style>
  <w:style w:type="paragraph" w:customStyle="1" w:styleId="18">
    <w:name w:val="Заголовок1"/>
    <w:basedOn w:val="af2"/>
    <w:next w:val="af2"/>
    <w:link w:val="17"/>
    <w:qFormat/>
    <w:rsid w:val="00C265DB"/>
    <w:pPr>
      <w:spacing w:after="120"/>
      <w:ind w:right="-17"/>
      <w:jc w:val="center"/>
    </w:pPr>
    <w:rPr>
      <w:rFonts w:asciiTheme="minorHAnsi" w:eastAsiaTheme="minorHAnsi" w:hAnsiTheme="minorHAnsi" w:cstheme="minorBidi"/>
      <w:b/>
      <w:lang w:eastAsia="en-US"/>
    </w:rPr>
  </w:style>
  <w:style w:type="character" w:customStyle="1" w:styleId="aff7">
    <w:name w:val="Заголовок перед таблицей Знак"/>
    <w:basedOn w:val="17"/>
    <w:link w:val="aff8"/>
    <w:locked/>
    <w:rsid w:val="00C265DB"/>
    <w:rPr>
      <w:b/>
      <w:sz w:val="28"/>
    </w:rPr>
  </w:style>
  <w:style w:type="paragraph" w:customStyle="1" w:styleId="aff8">
    <w:name w:val="Заголовок перед таблицей"/>
    <w:basedOn w:val="18"/>
    <w:link w:val="aff7"/>
    <w:qFormat/>
    <w:rsid w:val="00C265DB"/>
    <w:pPr>
      <w:spacing w:after="0"/>
    </w:pPr>
  </w:style>
  <w:style w:type="character" w:customStyle="1" w:styleId="aff9">
    <w:name w:val="Подзаголовок нов Знак"/>
    <w:link w:val="affa"/>
    <w:locked/>
    <w:rsid w:val="00C265DB"/>
    <w:rPr>
      <w:b/>
      <w:sz w:val="28"/>
    </w:rPr>
  </w:style>
  <w:style w:type="paragraph" w:customStyle="1" w:styleId="affa">
    <w:name w:val="Подзаголовок нов"/>
    <w:basedOn w:val="a0"/>
    <w:next w:val="a0"/>
    <w:link w:val="aff9"/>
    <w:qFormat/>
    <w:rsid w:val="00C265DB"/>
    <w:pPr>
      <w:spacing w:after="240" w:line="360" w:lineRule="auto"/>
      <w:jc w:val="center"/>
    </w:pPr>
    <w:rPr>
      <w:rFonts w:asciiTheme="minorHAnsi" w:eastAsiaTheme="minorHAnsi" w:hAnsiTheme="minorHAnsi" w:cstheme="minorBidi"/>
      <w:b/>
      <w:szCs w:val="22"/>
      <w:lang w:eastAsia="en-US"/>
    </w:rPr>
  </w:style>
  <w:style w:type="paragraph" w:customStyle="1" w:styleId="Default">
    <w:name w:val="Default"/>
    <w:uiPriority w:val="99"/>
    <w:rsid w:val="00C265D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21">
    <w:name w:val="Основной текст с отступом 22"/>
    <w:basedOn w:val="a0"/>
    <w:uiPriority w:val="99"/>
    <w:rsid w:val="00C265DB"/>
    <w:pPr>
      <w:widowControl w:val="0"/>
      <w:overflowPunct w:val="0"/>
      <w:autoSpaceDE w:val="0"/>
      <w:autoSpaceDN w:val="0"/>
      <w:adjustRightInd w:val="0"/>
      <w:ind w:firstLine="284"/>
      <w:jc w:val="both"/>
    </w:pPr>
  </w:style>
  <w:style w:type="paragraph" w:customStyle="1" w:styleId="230">
    <w:name w:val="Основной текст 23"/>
    <w:basedOn w:val="a0"/>
    <w:uiPriority w:val="99"/>
    <w:rsid w:val="00C265DB"/>
    <w:pPr>
      <w:ind w:firstLine="283"/>
      <w:jc w:val="both"/>
    </w:pPr>
    <w:rPr>
      <w:sz w:val="24"/>
    </w:rPr>
  </w:style>
  <w:style w:type="paragraph" w:customStyle="1" w:styleId="2c">
    <w:name w:val="Обычный2"/>
    <w:uiPriority w:val="99"/>
    <w:rsid w:val="00C265DB"/>
    <w:pPr>
      <w:spacing w:after="0" w:line="240" w:lineRule="auto"/>
    </w:pPr>
    <w:rPr>
      <w:rFonts w:ascii="Times New Roman" w:eastAsia="Batang" w:hAnsi="Times New Roman" w:cs="Times New Roman"/>
      <w:sz w:val="20"/>
      <w:szCs w:val="20"/>
      <w:lang w:eastAsia="ru-RU"/>
    </w:rPr>
  </w:style>
  <w:style w:type="paragraph" w:customStyle="1" w:styleId="2d">
    <w:name w:val="Текст сноски2"/>
    <w:basedOn w:val="2c"/>
    <w:uiPriority w:val="99"/>
    <w:rsid w:val="00C265DB"/>
  </w:style>
  <w:style w:type="paragraph" w:customStyle="1" w:styleId="ConsPlusDocList">
    <w:name w:val="ConsPlusDocList"/>
    <w:uiPriority w:val="99"/>
    <w:rsid w:val="00C265DB"/>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ConsPlusTitlePage">
    <w:name w:val="ConsPlusTitlePage"/>
    <w:uiPriority w:val="99"/>
    <w:rsid w:val="00C265DB"/>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C265D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
    <w:name w:val="ConsPlusTextList"/>
    <w:uiPriority w:val="99"/>
    <w:rsid w:val="00C265D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1">
    <w:name w:val="ConsPlusTextList1"/>
    <w:uiPriority w:val="99"/>
    <w:rsid w:val="00C265D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b">
    <w:name w:val="footnote reference"/>
    <w:semiHidden/>
    <w:unhideWhenUsed/>
    <w:rsid w:val="00C265DB"/>
    <w:rPr>
      <w:rFonts w:ascii="Times New Roman" w:hAnsi="Times New Roman" w:cs="Times New Roman" w:hint="default"/>
      <w:strike w:val="0"/>
      <w:dstrike w:val="0"/>
      <w:color w:val="auto"/>
      <w:sz w:val="24"/>
      <w:u w:val="none"/>
      <w:effect w:val="none"/>
      <w:vertAlign w:val="baseline"/>
    </w:rPr>
  </w:style>
  <w:style w:type="character" w:styleId="affc">
    <w:name w:val="endnote reference"/>
    <w:semiHidden/>
    <w:unhideWhenUsed/>
    <w:rsid w:val="00C265DB"/>
    <w:rPr>
      <w:vertAlign w:val="superscript"/>
    </w:rPr>
  </w:style>
  <w:style w:type="character" w:styleId="affd">
    <w:name w:val="Placeholder Text"/>
    <w:uiPriority w:val="99"/>
    <w:semiHidden/>
    <w:rsid w:val="00C265DB"/>
    <w:rPr>
      <w:color w:val="808080"/>
    </w:rPr>
  </w:style>
  <w:style w:type="character" w:customStyle="1" w:styleId="31">
    <w:name w:val="Заголовок 3 Знак1"/>
    <w:link w:val="3"/>
    <w:semiHidden/>
    <w:locked/>
    <w:rsid w:val="00C265DB"/>
    <w:rPr>
      <w:rFonts w:ascii="Arial" w:eastAsia="Times New Roman" w:hAnsi="Arial" w:cs="Arial"/>
      <w:b/>
      <w:bCs/>
      <w:sz w:val="26"/>
      <w:szCs w:val="26"/>
      <w:lang w:eastAsia="ru-RU"/>
    </w:rPr>
  </w:style>
  <w:style w:type="character" w:customStyle="1" w:styleId="23">
    <w:name w:val="Заголовок Знак2"/>
    <w:link w:val="af0"/>
    <w:uiPriority w:val="99"/>
    <w:locked/>
    <w:rsid w:val="00C265DB"/>
    <w:rPr>
      <w:rFonts w:ascii="Times New Roman" w:eastAsia="Times New Roman" w:hAnsi="Times New Roman" w:cs="Times New Roman"/>
      <w:b/>
      <w:bCs/>
      <w:sz w:val="28"/>
      <w:lang w:eastAsia="ru-RU"/>
    </w:rPr>
  </w:style>
  <w:style w:type="character" w:customStyle="1" w:styleId="19">
    <w:name w:val="Текст выноски Знак1"/>
    <w:basedOn w:val="a1"/>
    <w:uiPriority w:val="99"/>
    <w:semiHidden/>
    <w:rsid w:val="00C265DB"/>
    <w:rPr>
      <w:rFonts w:ascii="Segoe UI" w:hAnsi="Segoe UI" w:cs="Segoe UI" w:hint="default"/>
      <w:sz w:val="18"/>
      <w:szCs w:val="18"/>
    </w:rPr>
  </w:style>
  <w:style w:type="character" w:customStyle="1" w:styleId="apple-style-span">
    <w:name w:val="apple-style-span"/>
    <w:basedOn w:val="a1"/>
    <w:rsid w:val="00C265DB"/>
  </w:style>
  <w:style w:type="character" w:customStyle="1" w:styleId="FontStyle22">
    <w:name w:val="Font Style22"/>
    <w:rsid w:val="00C265DB"/>
    <w:rPr>
      <w:rFonts w:ascii="Times New Roman" w:hAnsi="Times New Roman" w:cs="Times New Roman" w:hint="default"/>
      <w:sz w:val="26"/>
      <w:szCs w:val="26"/>
    </w:rPr>
  </w:style>
  <w:style w:type="character" w:customStyle="1" w:styleId="630pt">
    <w:name w:val="Основной текст (63) + Интервал 0 pt"/>
    <w:rsid w:val="00C265DB"/>
    <w:rPr>
      <w:color w:val="000000"/>
      <w:spacing w:val="-2"/>
      <w:w w:val="100"/>
      <w:position w:val="0"/>
      <w:shd w:val="clear" w:color="auto" w:fill="FFFFFF"/>
      <w:lang w:val="ru-RU"/>
    </w:rPr>
  </w:style>
  <w:style w:type="character" w:customStyle="1" w:styleId="631">
    <w:name w:val="Основной текст (63) + Курсив"/>
    <w:aliases w:val="Интервал 0 pt"/>
    <w:rsid w:val="00C265DB"/>
    <w:rPr>
      <w:b w:val="0"/>
      <w:bCs w:val="0"/>
      <w:i w:val="0"/>
      <w:iCs w:val="0"/>
      <w:smallCaps w:val="0"/>
      <w:strike w:val="0"/>
      <w:dstrike w:val="0"/>
      <w:color w:val="000000"/>
      <w:spacing w:val="-1"/>
      <w:w w:val="100"/>
      <w:position w:val="0"/>
      <w:sz w:val="14"/>
      <w:szCs w:val="14"/>
      <w:u w:val="none"/>
      <w:effect w:val="none"/>
      <w:shd w:val="clear" w:color="auto" w:fill="FFFFFF"/>
      <w:lang w:val="ru-RU"/>
    </w:rPr>
  </w:style>
  <w:style w:type="character" w:customStyle="1" w:styleId="0pt">
    <w:name w:val="Основной текст + Интервал 0 pt"/>
    <w:rsid w:val="00C265DB"/>
    <w:rPr>
      <w:rFonts w:ascii="Times New Roman" w:eastAsia="Times New Roman" w:hAnsi="Times New Roman" w:cs="Times New Roman" w:hint="default"/>
      <w:b w:val="0"/>
      <w:bCs w:val="0"/>
      <w:i w:val="0"/>
      <w:iCs w:val="0"/>
      <w:smallCaps w:val="0"/>
      <w:strike w:val="0"/>
      <w:dstrike w:val="0"/>
      <w:color w:val="000000"/>
      <w:spacing w:val="-1"/>
      <w:w w:val="100"/>
      <w:position w:val="0"/>
      <w:sz w:val="19"/>
      <w:szCs w:val="19"/>
      <w:u w:val="none"/>
      <w:effect w:val="none"/>
      <w:lang w:val="ru-RU"/>
    </w:rPr>
  </w:style>
  <w:style w:type="character" w:customStyle="1" w:styleId="ArialNarrow">
    <w:name w:val="Основной текст + Arial Narrow"/>
    <w:aliases w:val="4 pt"/>
    <w:rsid w:val="00C265DB"/>
    <w:rPr>
      <w:rFonts w:ascii="Arial Narrow" w:eastAsia="Arial Narrow" w:hAnsi="Arial Narrow" w:cs="Arial Narrow" w:hint="default"/>
      <w:color w:val="000000"/>
      <w:spacing w:val="0"/>
      <w:w w:val="100"/>
      <w:position w:val="0"/>
      <w:sz w:val="8"/>
      <w:szCs w:val="8"/>
      <w:shd w:val="clear" w:color="auto" w:fill="FFFFFF"/>
    </w:rPr>
  </w:style>
  <w:style w:type="character" w:customStyle="1" w:styleId="20pt">
    <w:name w:val="Основной текст (2) + Интервал 0 pt"/>
    <w:rsid w:val="00C265DB"/>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none"/>
      <w:effect w:val="none"/>
      <w:lang w:val="ru-RU"/>
    </w:rPr>
  </w:style>
  <w:style w:type="character" w:customStyle="1" w:styleId="2e">
    <w:name w:val="Основной текст (2) + Полужирный"/>
    <w:aliases w:val="Курсив"/>
    <w:rsid w:val="00C265DB"/>
    <w:rPr>
      <w:rFonts w:ascii="Times New Roman" w:eastAsia="Times New Roman" w:hAnsi="Times New Roman" w:cs="Times New Roman" w:hint="default"/>
      <w:b/>
      <w:bCs/>
      <w:i/>
      <w:iCs/>
      <w:smallCaps w:val="0"/>
      <w:strike w:val="0"/>
      <w:dstrike w:val="0"/>
      <w:color w:val="000000"/>
      <w:spacing w:val="-1"/>
      <w:w w:val="100"/>
      <w:position w:val="0"/>
      <w:sz w:val="19"/>
      <w:szCs w:val="19"/>
      <w:u w:val="none"/>
      <w:effect w:val="none"/>
      <w:lang w:val="ru-RU"/>
    </w:rPr>
  </w:style>
  <w:style w:type="character" w:customStyle="1" w:styleId="1a">
    <w:name w:val="Основной текст1"/>
    <w:rsid w:val="00C265DB"/>
    <w:rPr>
      <w:b w:val="0"/>
      <w:bCs w:val="0"/>
      <w:i w:val="0"/>
      <w:iCs w:val="0"/>
      <w:smallCaps w:val="0"/>
      <w:strike w:val="0"/>
      <w:dstrike w:val="0"/>
      <w:color w:val="000000"/>
      <w:spacing w:val="0"/>
      <w:w w:val="100"/>
      <w:position w:val="0"/>
      <w:sz w:val="19"/>
      <w:szCs w:val="19"/>
      <w:u w:val="none"/>
      <w:effect w:val="none"/>
      <w:shd w:val="clear" w:color="auto" w:fill="FFFFFF"/>
    </w:rPr>
  </w:style>
  <w:style w:type="character" w:customStyle="1" w:styleId="45">
    <w:name w:val="Оглавление (4) + Полужирный"/>
    <w:rsid w:val="00C265DB"/>
    <w:rPr>
      <w:b/>
      <w:bCs/>
      <w:color w:val="000000"/>
      <w:spacing w:val="-2"/>
      <w:w w:val="100"/>
      <w:position w:val="0"/>
      <w:sz w:val="17"/>
      <w:szCs w:val="17"/>
      <w:shd w:val="clear" w:color="auto" w:fill="FFFFFF"/>
      <w:lang w:val="ru-RU"/>
    </w:rPr>
  </w:style>
  <w:style w:type="character" w:customStyle="1" w:styleId="affe">
    <w:name w:val="Оглавление + Не полужирный"/>
    <w:rsid w:val="00C265DB"/>
    <w:rPr>
      <w:b/>
      <w:bCs/>
      <w:i w:val="0"/>
      <w:iCs w:val="0"/>
      <w:smallCaps w:val="0"/>
      <w:strike w:val="0"/>
      <w:dstrike w:val="0"/>
      <w:color w:val="000000"/>
      <w:spacing w:val="-2"/>
      <w:w w:val="100"/>
      <w:position w:val="0"/>
      <w:sz w:val="17"/>
      <w:szCs w:val="17"/>
      <w:u w:val="none"/>
      <w:effect w:val="none"/>
      <w:shd w:val="clear" w:color="auto" w:fill="FFFFFF"/>
      <w:lang w:val="ru-RU"/>
    </w:rPr>
  </w:style>
  <w:style w:type="character" w:customStyle="1" w:styleId="92">
    <w:name w:val="Знак Знак9"/>
    <w:rsid w:val="00C265DB"/>
    <w:rPr>
      <w:rFonts w:ascii="Arial" w:hAnsi="Arial" w:cs="Arial" w:hint="default"/>
      <w:sz w:val="24"/>
      <w:lang w:val="ru-RU" w:eastAsia="ru-RU" w:bidi="ar-SA"/>
    </w:rPr>
  </w:style>
  <w:style w:type="character" w:customStyle="1" w:styleId="82">
    <w:name w:val="Знак Знак8"/>
    <w:rsid w:val="00C265DB"/>
    <w:rPr>
      <w:rFonts w:ascii="Batang" w:eastAsia="Batang" w:hint="eastAsia"/>
      <w:sz w:val="28"/>
      <w:lang w:val="ru-RU" w:eastAsia="ru-RU" w:bidi="ar-SA"/>
    </w:rPr>
  </w:style>
  <w:style w:type="character" w:customStyle="1" w:styleId="1b">
    <w:name w:val="Текст Знак1"/>
    <w:basedOn w:val="a1"/>
    <w:semiHidden/>
    <w:rsid w:val="00C265DB"/>
    <w:rPr>
      <w:rFonts w:ascii="Consolas" w:hAnsi="Consolas" w:cs="Consolas" w:hint="default"/>
      <w:sz w:val="21"/>
      <w:szCs w:val="21"/>
    </w:rPr>
  </w:style>
  <w:style w:type="character" w:customStyle="1" w:styleId="act">
    <w:name w:val="act"/>
    <w:basedOn w:val="a1"/>
    <w:rsid w:val="00C265DB"/>
  </w:style>
  <w:style w:type="character" w:customStyle="1" w:styleId="73">
    <w:name w:val="Знак Знак7"/>
    <w:locked/>
    <w:rsid w:val="00C265DB"/>
    <w:rPr>
      <w:rFonts w:ascii="Batang" w:eastAsia="Batang" w:hAnsi="Batang" w:hint="eastAsia"/>
      <w:b/>
      <w:bCs w:val="0"/>
      <w:sz w:val="26"/>
      <w:lang w:val="ru-RU" w:eastAsia="ru-RU" w:bidi="ar-SA"/>
    </w:rPr>
  </w:style>
  <w:style w:type="character" w:customStyle="1" w:styleId="s10">
    <w:name w:val="s_10"/>
    <w:basedOn w:val="a1"/>
    <w:rsid w:val="00C265DB"/>
  </w:style>
  <w:style w:type="character" w:customStyle="1" w:styleId="150">
    <w:name w:val="Знак Знак15"/>
    <w:locked/>
    <w:rsid w:val="00C265DB"/>
    <w:rPr>
      <w:rFonts w:ascii="Arial" w:hAnsi="Arial" w:cs="Arial" w:hint="default"/>
      <w:b/>
      <w:bCs/>
      <w:sz w:val="26"/>
      <w:szCs w:val="26"/>
      <w:lang w:val="ru-RU" w:eastAsia="ru-RU" w:bidi="ar-SA"/>
    </w:rPr>
  </w:style>
  <w:style w:type="character" w:customStyle="1" w:styleId="140">
    <w:name w:val="Знак Знак14"/>
    <w:locked/>
    <w:rsid w:val="00C265DB"/>
    <w:rPr>
      <w:b/>
      <w:bCs/>
      <w:sz w:val="28"/>
      <w:szCs w:val="28"/>
      <w:lang w:val="ru-RU" w:eastAsia="ru-RU" w:bidi="ar-SA"/>
    </w:rPr>
  </w:style>
  <w:style w:type="character" w:customStyle="1" w:styleId="130">
    <w:name w:val="Знак Знак13"/>
    <w:locked/>
    <w:rsid w:val="00C265DB"/>
    <w:rPr>
      <w:rFonts w:ascii="Batang" w:eastAsia="Batang" w:hint="eastAsia"/>
      <w:b/>
      <w:bCs w:val="0"/>
      <w:sz w:val="24"/>
      <w:lang w:val="ru-RU" w:eastAsia="ru-RU" w:bidi="ar-SA"/>
    </w:rPr>
  </w:style>
  <w:style w:type="character" w:customStyle="1" w:styleId="121">
    <w:name w:val="Знак Знак12"/>
    <w:locked/>
    <w:rsid w:val="00C265DB"/>
    <w:rPr>
      <w:rFonts w:ascii="Batang" w:eastAsia="Batang" w:hint="eastAsia"/>
      <w:sz w:val="24"/>
      <w:lang w:val="ru-RU" w:eastAsia="ru-RU" w:bidi="ar-SA"/>
    </w:rPr>
  </w:style>
  <w:style w:type="character" w:customStyle="1" w:styleId="110">
    <w:name w:val="Знак Знак11"/>
    <w:locked/>
    <w:rsid w:val="00C265DB"/>
    <w:rPr>
      <w:rFonts w:ascii="Batang" w:eastAsia="Batang" w:hint="eastAsia"/>
      <w:sz w:val="28"/>
      <w:lang w:val="ru-RU" w:eastAsia="ru-RU" w:bidi="ar-SA"/>
    </w:rPr>
  </w:style>
  <w:style w:type="character" w:customStyle="1" w:styleId="3a">
    <w:name w:val="Знак Знак3"/>
    <w:locked/>
    <w:rsid w:val="00C265DB"/>
    <w:rPr>
      <w:rFonts w:ascii="Batang" w:eastAsia="Batang" w:hAnsi="Batang" w:hint="eastAsia"/>
      <w:lang w:val="ru-RU" w:eastAsia="ru-RU" w:bidi="ar-SA"/>
    </w:rPr>
  </w:style>
  <w:style w:type="character" w:customStyle="1" w:styleId="100">
    <w:name w:val="Знак Знак10"/>
    <w:locked/>
    <w:rsid w:val="00C265DB"/>
    <w:rPr>
      <w:sz w:val="24"/>
      <w:szCs w:val="24"/>
      <w:lang w:val="ru-RU" w:eastAsia="ru-RU" w:bidi="ar-SA"/>
    </w:rPr>
  </w:style>
  <w:style w:type="character" w:customStyle="1" w:styleId="2f">
    <w:name w:val="Знак Знак2"/>
    <w:locked/>
    <w:rsid w:val="00C265DB"/>
    <w:rPr>
      <w:rFonts w:ascii="Batang" w:eastAsia="Batang" w:hAnsi="Batang" w:hint="eastAsia"/>
      <w:lang w:bidi="ar-SA"/>
    </w:rPr>
  </w:style>
  <w:style w:type="character" w:customStyle="1" w:styleId="46">
    <w:name w:val="Знак Знак4"/>
    <w:locked/>
    <w:rsid w:val="00C265DB"/>
    <w:rPr>
      <w:rFonts w:ascii="Batang" w:eastAsia="Batang" w:hAnsi="Batang" w:hint="eastAsia"/>
      <w:sz w:val="24"/>
      <w:lang w:val="ru-RU" w:eastAsia="ru-RU" w:bidi="ar-SA"/>
    </w:rPr>
  </w:style>
  <w:style w:type="character" w:customStyle="1" w:styleId="62">
    <w:name w:val="Знак Знак6"/>
    <w:locked/>
    <w:rsid w:val="00C265DB"/>
    <w:rPr>
      <w:rFonts w:ascii="Batang" w:eastAsia="Batang" w:hAnsi="Batang" w:hint="eastAsia"/>
      <w:sz w:val="28"/>
      <w:lang w:val="ru-RU" w:eastAsia="ru-RU" w:bidi="ar-SA"/>
    </w:rPr>
  </w:style>
  <w:style w:type="character" w:customStyle="1" w:styleId="1c">
    <w:name w:val="Знак Знак1"/>
    <w:locked/>
    <w:rsid w:val="00C265DB"/>
    <w:rPr>
      <w:rFonts w:ascii="Batang" w:eastAsia="Batang" w:hAnsi="Batang" w:hint="eastAsia"/>
      <w:sz w:val="28"/>
      <w:szCs w:val="24"/>
      <w:lang w:bidi="ar-SA"/>
    </w:rPr>
  </w:style>
  <w:style w:type="character" w:customStyle="1" w:styleId="afff">
    <w:name w:val="Знак Знак"/>
    <w:locked/>
    <w:rsid w:val="00C265DB"/>
    <w:rPr>
      <w:rFonts w:ascii="Tahoma" w:hAnsi="Tahoma" w:cs="Tahoma" w:hint="default"/>
      <w:sz w:val="16"/>
      <w:szCs w:val="16"/>
      <w:lang w:val="ru-RU" w:eastAsia="ru-RU" w:bidi="ar-SA"/>
    </w:rPr>
  </w:style>
  <w:style w:type="character" w:customStyle="1" w:styleId="52">
    <w:name w:val="Знак Знак5"/>
    <w:locked/>
    <w:rsid w:val="00C265DB"/>
    <w:rPr>
      <w:rFonts w:ascii="MS Mincho" w:eastAsia="MS Mincho" w:hAnsi="MS Mincho" w:hint="eastAsia"/>
      <w:bCs/>
      <w:sz w:val="28"/>
      <w:lang w:bidi="ar-SA"/>
    </w:rPr>
  </w:style>
  <w:style w:type="character" w:customStyle="1" w:styleId="apple-converted-space">
    <w:name w:val="apple-converted-space"/>
    <w:basedOn w:val="a1"/>
    <w:rsid w:val="00C265DB"/>
  </w:style>
  <w:style w:type="table" w:styleId="afff0">
    <w:name w:val="Table Grid"/>
    <w:basedOn w:val="a2"/>
    <w:uiPriority w:val="59"/>
    <w:rsid w:val="00C265D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d">
    <w:name w:val="Сетка таблицы1"/>
    <w:basedOn w:val="a2"/>
    <w:uiPriority w:val="59"/>
    <w:rsid w:val="00C265D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1">
    <w:name w:val="СПИСОК )"/>
    <w:basedOn w:val="-"/>
    <w:uiPriority w:val="99"/>
    <w:rsid w:val="00C265DB"/>
    <w:pPr>
      <w:tabs>
        <w:tab w:val="num" w:pos="1211"/>
      </w:tabs>
      <w:ind w:left="0" w:firstLine="851"/>
    </w:pPr>
  </w:style>
  <w:style w:type="paragraph" w:customStyle="1" w:styleId="3b">
    <w:name w:val="Основной текст3"/>
    <w:basedOn w:val="13"/>
    <w:uiPriority w:val="99"/>
    <w:rsid w:val="00C265DB"/>
    <w:pPr>
      <w:jc w:val="center"/>
    </w:pPr>
    <w:rPr>
      <w:sz w:val="24"/>
    </w:rPr>
  </w:style>
  <w:style w:type="paragraph" w:customStyle="1" w:styleId="47">
    <w:name w:val="Основной текст4"/>
    <w:basedOn w:val="2c"/>
    <w:uiPriority w:val="99"/>
    <w:rsid w:val="00C265DB"/>
    <w:pPr>
      <w:jc w:val="center"/>
    </w:pPr>
    <w:rPr>
      <w:sz w:val="24"/>
    </w:rPr>
  </w:style>
  <w:style w:type="character" w:styleId="afff2">
    <w:name w:val="Strong"/>
    <w:basedOn w:val="a1"/>
    <w:uiPriority w:val="22"/>
    <w:qFormat/>
    <w:rsid w:val="00F209DD"/>
    <w:rPr>
      <w:b/>
      <w:bCs/>
    </w:rPr>
  </w:style>
  <w:style w:type="paragraph" w:customStyle="1" w:styleId="aligncenter">
    <w:name w:val="align_center"/>
    <w:basedOn w:val="a0"/>
    <w:rsid w:val="00B93B6C"/>
    <w:pPr>
      <w:spacing w:before="100" w:beforeAutospacing="1" w:after="100" w:afterAutospacing="1"/>
    </w:pPr>
    <w:rPr>
      <w:sz w:val="24"/>
      <w:szCs w:val="24"/>
    </w:rPr>
  </w:style>
  <w:style w:type="paragraph" w:customStyle="1" w:styleId="alignleft">
    <w:name w:val="align_left"/>
    <w:basedOn w:val="a0"/>
    <w:rsid w:val="00B93B6C"/>
    <w:pPr>
      <w:spacing w:before="100" w:beforeAutospacing="1" w:after="100" w:afterAutospacing="1"/>
    </w:pPr>
    <w:rPr>
      <w:sz w:val="24"/>
      <w:szCs w:val="24"/>
    </w:rPr>
  </w:style>
  <w:style w:type="paragraph" w:customStyle="1" w:styleId="formattext0">
    <w:name w:val="formattext"/>
    <w:basedOn w:val="a0"/>
    <w:rsid w:val="000744A1"/>
    <w:pPr>
      <w:spacing w:before="100" w:beforeAutospacing="1" w:after="100" w:afterAutospacing="1"/>
    </w:pPr>
    <w:rPr>
      <w:sz w:val="24"/>
      <w:szCs w:val="24"/>
    </w:rPr>
  </w:style>
  <w:style w:type="character" w:customStyle="1" w:styleId="searchresult">
    <w:name w:val="search_result"/>
    <w:basedOn w:val="a1"/>
    <w:rsid w:val="00893F4C"/>
  </w:style>
  <w:style w:type="character" w:customStyle="1" w:styleId="y2iqfc">
    <w:name w:val="y2iqfc"/>
    <w:basedOn w:val="a1"/>
    <w:rsid w:val="00132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175797">
      <w:bodyDiv w:val="1"/>
      <w:marLeft w:val="0"/>
      <w:marRight w:val="0"/>
      <w:marTop w:val="0"/>
      <w:marBottom w:val="0"/>
      <w:divBdr>
        <w:top w:val="none" w:sz="0" w:space="0" w:color="auto"/>
        <w:left w:val="none" w:sz="0" w:space="0" w:color="auto"/>
        <w:bottom w:val="none" w:sz="0" w:space="0" w:color="auto"/>
        <w:right w:val="none" w:sz="0" w:space="0" w:color="auto"/>
      </w:divBdr>
    </w:div>
    <w:div w:id="224028749">
      <w:bodyDiv w:val="1"/>
      <w:marLeft w:val="0"/>
      <w:marRight w:val="0"/>
      <w:marTop w:val="0"/>
      <w:marBottom w:val="0"/>
      <w:divBdr>
        <w:top w:val="none" w:sz="0" w:space="0" w:color="auto"/>
        <w:left w:val="none" w:sz="0" w:space="0" w:color="auto"/>
        <w:bottom w:val="none" w:sz="0" w:space="0" w:color="auto"/>
        <w:right w:val="none" w:sz="0" w:space="0" w:color="auto"/>
      </w:divBdr>
      <w:divsChild>
        <w:div w:id="2092463076">
          <w:marLeft w:val="0"/>
          <w:marRight w:val="0"/>
          <w:marTop w:val="0"/>
          <w:marBottom w:val="0"/>
          <w:divBdr>
            <w:top w:val="none" w:sz="0" w:space="0" w:color="auto"/>
            <w:left w:val="none" w:sz="0" w:space="0" w:color="auto"/>
            <w:bottom w:val="none" w:sz="0" w:space="0" w:color="auto"/>
            <w:right w:val="none" w:sz="0" w:space="0" w:color="auto"/>
          </w:divBdr>
          <w:divsChild>
            <w:div w:id="1253929032">
              <w:marLeft w:val="0"/>
              <w:marRight w:val="0"/>
              <w:marTop w:val="0"/>
              <w:marBottom w:val="0"/>
              <w:divBdr>
                <w:top w:val="none" w:sz="0" w:space="0" w:color="auto"/>
                <w:left w:val="none" w:sz="0" w:space="0" w:color="auto"/>
                <w:bottom w:val="none" w:sz="0" w:space="0" w:color="auto"/>
                <w:right w:val="none" w:sz="0" w:space="0" w:color="auto"/>
              </w:divBdr>
              <w:divsChild>
                <w:div w:id="53626817">
                  <w:marLeft w:val="0"/>
                  <w:marRight w:val="0"/>
                  <w:marTop w:val="0"/>
                  <w:marBottom w:val="0"/>
                  <w:divBdr>
                    <w:top w:val="none" w:sz="0" w:space="0" w:color="auto"/>
                    <w:left w:val="none" w:sz="0" w:space="0" w:color="auto"/>
                    <w:bottom w:val="none" w:sz="0" w:space="0" w:color="auto"/>
                    <w:right w:val="none" w:sz="0" w:space="0" w:color="auto"/>
                  </w:divBdr>
                  <w:divsChild>
                    <w:div w:id="23215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025011">
              <w:marLeft w:val="0"/>
              <w:marRight w:val="0"/>
              <w:marTop w:val="0"/>
              <w:marBottom w:val="0"/>
              <w:divBdr>
                <w:top w:val="none" w:sz="0" w:space="0" w:color="auto"/>
                <w:left w:val="none" w:sz="0" w:space="0" w:color="auto"/>
                <w:bottom w:val="none" w:sz="0" w:space="0" w:color="auto"/>
                <w:right w:val="none" w:sz="0" w:space="0" w:color="auto"/>
              </w:divBdr>
              <w:divsChild>
                <w:div w:id="1446071122">
                  <w:marLeft w:val="0"/>
                  <w:marRight w:val="0"/>
                  <w:marTop w:val="0"/>
                  <w:marBottom w:val="0"/>
                  <w:divBdr>
                    <w:top w:val="none" w:sz="0" w:space="0" w:color="auto"/>
                    <w:left w:val="none" w:sz="0" w:space="0" w:color="auto"/>
                    <w:bottom w:val="none" w:sz="0" w:space="0" w:color="auto"/>
                    <w:right w:val="none" w:sz="0" w:space="0" w:color="auto"/>
                  </w:divBdr>
                  <w:divsChild>
                    <w:div w:id="82517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695575">
              <w:marLeft w:val="0"/>
              <w:marRight w:val="0"/>
              <w:marTop w:val="0"/>
              <w:marBottom w:val="0"/>
              <w:divBdr>
                <w:top w:val="none" w:sz="0" w:space="0" w:color="auto"/>
                <w:left w:val="none" w:sz="0" w:space="0" w:color="auto"/>
                <w:bottom w:val="none" w:sz="0" w:space="0" w:color="auto"/>
                <w:right w:val="none" w:sz="0" w:space="0" w:color="auto"/>
              </w:divBdr>
              <w:divsChild>
                <w:div w:id="1521118354">
                  <w:marLeft w:val="0"/>
                  <w:marRight w:val="0"/>
                  <w:marTop w:val="0"/>
                  <w:marBottom w:val="0"/>
                  <w:divBdr>
                    <w:top w:val="none" w:sz="0" w:space="0" w:color="auto"/>
                    <w:left w:val="none" w:sz="0" w:space="0" w:color="auto"/>
                    <w:bottom w:val="none" w:sz="0" w:space="0" w:color="auto"/>
                    <w:right w:val="none" w:sz="0" w:space="0" w:color="auto"/>
                  </w:divBdr>
                  <w:divsChild>
                    <w:div w:id="62416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745198">
              <w:marLeft w:val="0"/>
              <w:marRight w:val="0"/>
              <w:marTop w:val="0"/>
              <w:marBottom w:val="0"/>
              <w:divBdr>
                <w:top w:val="none" w:sz="0" w:space="0" w:color="auto"/>
                <w:left w:val="none" w:sz="0" w:space="0" w:color="auto"/>
                <w:bottom w:val="none" w:sz="0" w:space="0" w:color="auto"/>
                <w:right w:val="none" w:sz="0" w:space="0" w:color="auto"/>
              </w:divBdr>
              <w:divsChild>
                <w:div w:id="1288319698">
                  <w:marLeft w:val="0"/>
                  <w:marRight w:val="0"/>
                  <w:marTop w:val="0"/>
                  <w:marBottom w:val="0"/>
                  <w:divBdr>
                    <w:top w:val="none" w:sz="0" w:space="0" w:color="auto"/>
                    <w:left w:val="none" w:sz="0" w:space="0" w:color="auto"/>
                    <w:bottom w:val="none" w:sz="0" w:space="0" w:color="auto"/>
                    <w:right w:val="none" w:sz="0" w:space="0" w:color="auto"/>
                  </w:divBdr>
                  <w:divsChild>
                    <w:div w:id="153599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560995">
              <w:marLeft w:val="0"/>
              <w:marRight w:val="0"/>
              <w:marTop w:val="0"/>
              <w:marBottom w:val="0"/>
              <w:divBdr>
                <w:top w:val="none" w:sz="0" w:space="0" w:color="auto"/>
                <w:left w:val="none" w:sz="0" w:space="0" w:color="auto"/>
                <w:bottom w:val="none" w:sz="0" w:space="0" w:color="auto"/>
                <w:right w:val="none" w:sz="0" w:space="0" w:color="auto"/>
              </w:divBdr>
              <w:divsChild>
                <w:div w:id="1073620602">
                  <w:marLeft w:val="0"/>
                  <w:marRight w:val="0"/>
                  <w:marTop w:val="0"/>
                  <w:marBottom w:val="0"/>
                  <w:divBdr>
                    <w:top w:val="none" w:sz="0" w:space="0" w:color="auto"/>
                    <w:left w:val="none" w:sz="0" w:space="0" w:color="auto"/>
                    <w:bottom w:val="none" w:sz="0" w:space="0" w:color="auto"/>
                    <w:right w:val="none" w:sz="0" w:space="0" w:color="auto"/>
                  </w:divBdr>
                  <w:divsChild>
                    <w:div w:id="34729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390202">
              <w:marLeft w:val="0"/>
              <w:marRight w:val="0"/>
              <w:marTop w:val="0"/>
              <w:marBottom w:val="0"/>
              <w:divBdr>
                <w:top w:val="none" w:sz="0" w:space="0" w:color="auto"/>
                <w:left w:val="none" w:sz="0" w:space="0" w:color="auto"/>
                <w:bottom w:val="none" w:sz="0" w:space="0" w:color="auto"/>
                <w:right w:val="none" w:sz="0" w:space="0" w:color="auto"/>
              </w:divBdr>
              <w:divsChild>
                <w:div w:id="1184635803">
                  <w:marLeft w:val="0"/>
                  <w:marRight w:val="0"/>
                  <w:marTop w:val="0"/>
                  <w:marBottom w:val="0"/>
                  <w:divBdr>
                    <w:top w:val="none" w:sz="0" w:space="0" w:color="auto"/>
                    <w:left w:val="none" w:sz="0" w:space="0" w:color="auto"/>
                    <w:bottom w:val="none" w:sz="0" w:space="0" w:color="auto"/>
                    <w:right w:val="none" w:sz="0" w:space="0" w:color="auto"/>
                  </w:divBdr>
                  <w:divsChild>
                    <w:div w:id="8126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788396">
              <w:marLeft w:val="0"/>
              <w:marRight w:val="0"/>
              <w:marTop w:val="0"/>
              <w:marBottom w:val="0"/>
              <w:divBdr>
                <w:top w:val="none" w:sz="0" w:space="0" w:color="auto"/>
                <w:left w:val="none" w:sz="0" w:space="0" w:color="auto"/>
                <w:bottom w:val="none" w:sz="0" w:space="0" w:color="auto"/>
                <w:right w:val="none" w:sz="0" w:space="0" w:color="auto"/>
              </w:divBdr>
              <w:divsChild>
                <w:div w:id="853114404">
                  <w:marLeft w:val="0"/>
                  <w:marRight w:val="0"/>
                  <w:marTop w:val="0"/>
                  <w:marBottom w:val="0"/>
                  <w:divBdr>
                    <w:top w:val="none" w:sz="0" w:space="0" w:color="auto"/>
                    <w:left w:val="none" w:sz="0" w:space="0" w:color="auto"/>
                    <w:bottom w:val="none" w:sz="0" w:space="0" w:color="auto"/>
                    <w:right w:val="none" w:sz="0" w:space="0" w:color="auto"/>
                  </w:divBdr>
                  <w:divsChild>
                    <w:div w:id="144442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610814">
              <w:marLeft w:val="0"/>
              <w:marRight w:val="0"/>
              <w:marTop w:val="0"/>
              <w:marBottom w:val="0"/>
              <w:divBdr>
                <w:top w:val="none" w:sz="0" w:space="0" w:color="auto"/>
                <w:left w:val="none" w:sz="0" w:space="0" w:color="auto"/>
                <w:bottom w:val="none" w:sz="0" w:space="0" w:color="auto"/>
                <w:right w:val="none" w:sz="0" w:space="0" w:color="auto"/>
              </w:divBdr>
              <w:divsChild>
                <w:div w:id="1565797523">
                  <w:marLeft w:val="0"/>
                  <w:marRight w:val="0"/>
                  <w:marTop w:val="0"/>
                  <w:marBottom w:val="0"/>
                  <w:divBdr>
                    <w:top w:val="none" w:sz="0" w:space="0" w:color="auto"/>
                    <w:left w:val="none" w:sz="0" w:space="0" w:color="auto"/>
                    <w:bottom w:val="none" w:sz="0" w:space="0" w:color="auto"/>
                    <w:right w:val="none" w:sz="0" w:space="0" w:color="auto"/>
                  </w:divBdr>
                  <w:divsChild>
                    <w:div w:id="169765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104953">
              <w:marLeft w:val="0"/>
              <w:marRight w:val="0"/>
              <w:marTop w:val="0"/>
              <w:marBottom w:val="0"/>
              <w:divBdr>
                <w:top w:val="none" w:sz="0" w:space="0" w:color="auto"/>
                <w:left w:val="none" w:sz="0" w:space="0" w:color="auto"/>
                <w:bottom w:val="none" w:sz="0" w:space="0" w:color="auto"/>
                <w:right w:val="none" w:sz="0" w:space="0" w:color="auto"/>
              </w:divBdr>
              <w:divsChild>
                <w:div w:id="1184586536">
                  <w:marLeft w:val="0"/>
                  <w:marRight w:val="0"/>
                  <w:marTop w:val="0"/>
                  <w:marBottom w:val="0"/>
                  <w:divBdr>
                    <w:top w:val="none" w:sz="0" w:space="0" w:color="auto"/>
                    <w:left w:val="none" w:sz="0" w:space="0" w:color="auto"/>
                    <w:bottom w:val="none" w:sz="0" w:space="0" w:color="auto"/>
                    <w:right w:val="none" w:sz="0" w:space="0" w:color="auto"/>
                  </w:divBdr>
                  <w:divsChild>
                    <w:div w:id="115660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709380">
              <w:marLeft w:val="0"/>
              <w:marRight w:val="0"/>
              <w:marTop w:val="0"/>
              <w:marBottom w:val="0"/>
              <w:divBdr>
                <w:top w:val="none" w:sz="0" w:space="0" w:color="auto"/>
                <w:left w:val="none" w:sz="0" w:space="0" w:color="auto"/>
                <w:bottom w:val="none" w:sz="0" w:space="0" w:color="auto"/>
                <w:right w:val="none" w:sz="0" w:space="0" w:color="auto"/>
              </w:divBdr>
              <w:divsChild>
                <w:div w:id="394011773">
                  <w:marLeft w:val="0"/>
                  <w:marRight w:val="0"/>
                  <w:marTop w:val="0"/>
                  <w:marBottom w:val="0"/>
                  <w:divBdr>
                    <w:top w:val="none" w:sz="0" w:space="0" w:color="auto"/>
                    <w:left w:val="none" w:sz="0" w:space="0" w:color="auto"/>
                    <w:bottom w:val="none" w:sz="0" w:space="0" w:color="auto"/>
                    <w:right w:val="none" w:sz="0" w:space="0" w:color="auto"/>
                  </w:divBdr>
                  <w:divsChild>
                    <w:div w:id="72406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329338">
              <w:marLeft w:val="0"/>
              <w:marRight w:val="0"/>
              <w:marTop w:val="0"/>
              <w:marBottom w:val="0"/>
              <w:divBdr>
                <w:top w:val="none" w:sz="0" w:space="0" w:color="auto"/>
                <w:left w:val="none" w:sz="0" w:space="0" w:color="auto"/>
                <w:bottom w:val="none" w:sz="0" w:space="0" w:color="auto"/>
                <w:right w:val="none" w:sz="0" w:space="0" w:color="auto"/>
              </w:divBdr>
              <w:divsChild>
                <w:div w:id="1915161431">
                  <w:marLeft w:val="0"/>
                  <w:marRight w:val="0"/>
                  <w:marTop w:val="0"/>
                  <w:marBottom w:val="0"/>
                  <w:divBdr>
                    <w:top w:val="none" w:sz="0" w:space="0" w:color="auto"/>
                    <w:left w:val="none" w:sz="0" w:space="0" w:color="auto"/>
                    <w:bottom w:val="none" w:sz="0" w:space="0" w:color="auto"/>
                    <w:right w:val="none" w:sz="0" w:space="0" w:color="auto"/>
                  </w:divBdr>
                  <w:divsChild>
                    <w:div w:id="48732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31745">
              <w:marLeft w:val="0"/>
              <w:marRight w:val="0"/>
              <w:marTop w:val="0"/>
              <w:marBottom w:val="0"/>
              <w:divBdr>
                <w:top w:val="none" w:sz="0" w:space="0" w:color="auto"/>
                <w:left w:val="none" w:sz="0" w:space="0" w:color="auto"/>
                <w:bottom w:val="none" w:sz="0" w:space="0" w:color="auto"/>
                <w:right w:val="none" w:sz="0" w:space="0" w:color="auto"/>
              </w:divBdr>
              <w:divsChild>
                <w:div w:id="1338310779">
                  <w:marLeft w:val="0"/>
                  <w:marRight w:val="0"/>
                  <w:marTop w:val="0"/>
                  <w:marBottom w:val="0"/>
                  <w:divBdr>
                    <w:top w:val="none" w:sz="0" w:space="0" w:color="auto"/>
                    <w:left w:val="none" w:sz="0" w:space="0" w:color="auto"/>
                    <w:bottom w:val="none" w:sz="0" w:space="0" w:color="auto"/>
                    <w:right w:val="none" w:sz="0" w:space="0" w:color="auto"/>
                  </w:divBdr>
                  <w:divsChild>
                    <w:div w:id="40988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183647">
              <w:marLeft w:val="0"/>
              <w:marRight w:val="0"/>
              <w:marTop w:val="0"/>
              <w:marBottom w:val="0"/>
              <w:divBdr>
                <w:top w:val="none" w:sz="0" w:space="0" w:color="auto"/>
                <w:left w:val="none" w:sz="0" w:space="0" w:color="auto"/>
                <w:bottom w:val="none" w:sz="0" w:space="0" w:color="auto"/>
                <w:right w:val="none" w:sz="0" w:space="0" w:color="auto"/>
              </w:divBdr>
              <w:divsChild>
                <w:div w:id="424809492">
                  <w:marLeft w:val="0"/>
                  <w:marRight w:val="0"/>
                  <w:marTop w:val="0"/>
                  <w:marBottom w:val="0"/>
                  <w:divBdr>
                    <w:top w:val="none" w:sz="0" w:space="0" w:color="auto"/>
                    <w:left w:val="none" w:sz="0" w:space="0" w:color="auto"/>
                    <w:bottom w:val="none" w:sz="0" w:space="0" w:color="auto"/>
                    <w:right w:val="none" w:sz="0" w:space="0" w:color="auto"/>
                  </w:divBdr>
                  <w:divsChild>
                    <w:div w:id="17639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751894">
              <w:marLeft w:val="0"/>
              <w:marRight w:val="0"/>
              <w:marTop w:val="0"/>
              <w:marBottom w:val="0"/>
              <w:divBdr>
                <w:top w:val="none" w:sz="0" w:space="0" w:color="auto"/>
                <w:left w:val="none" w:sz="0" w:space="0" w:color="auto"/>
                <w:bottom w:val="none" w:sz="0" w:space="0" w:color="auto"/>
                <w:right w:val="none" w:sz="0" w:space="0" w:color="auto"/>
              </w:divBdr>
              <w:divsChild>
                <w:div w:id="1149591358">
                  <w:marLeft w:val="0"/>
                  <w:marRight w:val="0"/>
                  <w:marTop w:val="0"/>
                  <w:marBottom w:val="0"/>
                  <w:divBdr>
                    <w:top w:val="none" w:sz="0" w:space="0" w:color="auto"/>
                    <w:left w:val="none" w:sz="0" w:space="0" w:color="auto"/>
                    <w:bottom w:val="none" w:sz="0" w:space="0" w:color="auto"/>
                    <w:right w:val="none" w:sz="0" w:space="0" w:color="auto"/>
                  </w:divBdr>
                  <w:divsChild>
                    <w:div w:id="128523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01236">
              <w:marLeft w:val="0"/>
              <w:marRight w:val="0"/>
              <w:marTop w:val="0"/>
              <w:marBottom w:val="0"/>
              <w:divBdr>
                <w:top w:val="none" w:sz="0" w:space="0" w:color="auto"/>
                <w:left w:val="none" w:sz="0" w:space="0" w:color="auto"/>
                <w:bottom w:val="none" w:sz="0" w:space="0" w:color="auto"/>
                <w:right w:val="none" w:sz="0" w:space="0" w:color="auto"/>
              </w:divBdr>
              <w:divsChild>
                <w:div w:id="546262500">
                  <w:marLeft w:val="0"/>
                  <w:marRight w:val="0"/>
                  <w:marTop w:val="0"/>
                  <w:marBottom w:val="0"/>
                  <w:divBdr>
                    <w:top w:val="none" w:sz="0" w:space="0" w:color="auto"/>
                    <w:left w:val="none" w:sz="0" w:space="0" w:color="auto"/>
                    <w:bottom w:val="none" w:sz="0" w:space="0" w:color="auto"/>
                    <w:right w:val="none" w:sz="0" w:space="0" w:color="auto"/>
                  </w:divBdr>
                  <w:divsChild>
                    <w:div w:id="205654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070114">
              <w:marLeft w:val="0"/>
              <w:marRight w:val="0"/>
              <w:marTop w:val="0"/>
              <w:marBottom w:val="0"/>
              <w:divBdr>
                <w:top w:val="none" w:sz="0" w:space="0" w:color="auto"/>
                <w:left w:val="none" w:sz="0" w:space="0" w:color="auto"/>
                <w:bottom w:val="none" w:sz="0" w:space="0" w:color="auto"/>
                <w:right w:val="none" w:sz="0" w:space="0" w:color="auto"/>
              </w:divBdr>
              <w:divsChild>
                <w:div w:id="1208761966">
                  <w:marLeft w:val="0"/>
                  <w:marRight w:val="0"/>
                  <w:marTop w:val="0"/>
                  <w:marBottom w:val="0"/>
                  <w:divBdr>
                    <w:top w:val="none" w:sz="0" w:space="0" w:color="auto"/>
                    <w:left w:val="none" w:sz="0" w:space="0" w:color="auto"/>
                    <w:bottom w:val="none" w:sz="0" w:space="0" w:color="auto"/>
                    <w:right w:val="none" w:sz="0" w:space="0" w:color="auto"/>
                  </w:divBdr>
                  <w:divsChild>
                    <w:div w:id="163625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1472979">
      <w:bodyDiv w:val="1"/>
      <w:marLeft w:val="0"/>
      <w:marRight w:val="0"/>
      <w:marTop w:val="0"/>
      <w:marBottom w:val="0"/>
      <w:divBdr>
        <w:top w:val="none" w:sz="0" w:space="0" w:color="auto"/>
        <w:left w:val="none" w:sz="0" w:space="0" w:color="auto"/>
        <w:bottom w:val="none" w:sz="0" w:space="0" w:color="auto"/>
        <w:right w:val="none" w:sz="0" w:space="0" w:color="auto"/>
      </w:divBdr>
    </w:div>
    <w:div w:id="381902570">
      <w:bodyDiv w:val="1"/>
      <w:marLeft w:val="0"/>
      <w:marRight w:val="0"/>
      <w:marTop w:val="0"/>
      <w:marBottom w:val="0"/>
      <w:divBdr>
        <w:top w:val="none" w:sz="0" w:space="0" w:color="auto"/>
        <w:left w:val="none" w:sz="0" w:space="0" w:color="auto"/>
        <w:bottom w:val="none" w:sz="0" w:space="0" w:color="auto"/>
        <w:right w:val="none" w:sz="0" w:space="0" w:color="auto"/>
      </w:divBdr>
    </w:div>
    <w:div w:id="733700442">
      <w:bodyDiv w:val="1"/>
      <w:marLeft w:val="0"/>
      <w:marRight w:val="0"/>
      <w:marTop w:val="0"/>
      <w:marBottom w:val="0"/>
      <w:divBdr>
        <w:top w:val="none" w:sz="0" w:space="0" w:color="auto"/>
        <w:left w:val="none" w:sz="0" w:space="0" w:color="auto"/>
        <w:bottom w:val="none" w:sz="0" w:space="0" w:color="auto"/>
        <w:right w:val="none" w:sz="0" w:space="0" w:color="auto"/>
      </w:divBdr>
    </w:div>
    <w:div w:id="803816901">
      <w:bodyDiv w:val="1"/>
      <w:marLeft w:val="0"/>
      <w:marRight w:val="0"/>
      <w:marTop w:val="0"/>
      <w:marBottom w:val="0"/>
      <w:divBdr>
        <w:top w:val="none" w:sz="0" w:space="0" w:color="auto"/>
        <w:left w:val="none" w:sz="0" w:space="0" w:color="auto"/>
        <w:bottom w:val="none" w:sz="0" w:space="0" w:color="auto"/>
        <w:right w:val="none" w:sz="0" w:space="0" w:color="auto"/>
      </w:divBdr>
    </w:div>
    <w:div w:id="859778781">
      <w:bodyDiv w:val="1"/>
      <w:marLeft w:val="0"/>
      <w:marRight w:val="0"/>
      <w:marTop w:val="0"/>
      <w:marBottom w:val="0"/>
      <w:divBdr>
        <w:top w:val="none" w:sz="0" w:space="0" w:color="auto"/>
        <w:left w:val="none" w:sz="0" w:space="0" w:color="auto"/>
        <w:bottom w:val="none" w:sz="0" w:space="0" w:color="auto"/>
        <w:right w:val="none" w:sz="0" w:space="0" w:color="auto"/>
      </w:divBdr>
    </w:div>
    <w:div w:id="975186985">
      <w:bodyDiv w:val="1"/>
      <w:marLeft w:val="0"/>
      <w:marRight w:val="0"/>
      <w:marTop w:val="0"/>
      <w:marBottom w:val="0"/>
      <w:divBdr>
        <w:top w:val="none" w:sz="0" w:space="0" w:color="auto"/>
        <w:left w:val="none" w:sz="0" w:space="0" w:color="auto"/>
        <w:bottom w:val="none" w:sz="0" w:space="0" w:color="auto"/>
        <w:right w:val="none" w:sz="0" w:space="0" w:color="auto"/>
      </w:divBdr>
    </w:div>
    <w:div w:id="1087340050">
      <w:bodyDiv w:val="1"/>
      <w:marLeft w:val="0"/>
      <w:marRight w:val="0"/>
      <w:marTop w:val="0"/>
      <w:marBottom w:val="0"/>
      <w:divBdr>
        <w:top w:val="none" w:sz="0" w:space="0" w:color="auto"/>
        <w:left w:val="none" w:sz="0" w:space="0" w:color="auto"/>
        <w:bottom w:val="none" w:sz="0" w:space="0" w:color="auto"/>
        <w:right w:val="none" w:sz="0" w:space="0" w:color="auto"/>
      </w:divBdr>
      <w:divsChild>
        <w:div w:id="79105393">
          <w:marLeft w:val="0"/>
          <w:marRight w:val="0"/>
          <w:marTop w:val="0"/>
          <w:marBottom w:val="0"/>
          <w:divBdr>
            <w:top w:val="none" w:sz="0" w:space="0" w:color="auto"/>
            <w:left w:val="none" w:sz="0" w:space="0" w:color="auto"/>
            <w:bottom w:val="none" w:sz="0" w:space="0" w:color="auto"/>
            <w:right w:val="none" w:sz="0" w:space="0" w:color="auto"/>
          </w:divBdr>
        </w:div>
      </w:divsChild>
    </w:div>
    <w:div w:id="1203247236">
      <w:bodyDiv w:val="1"/>
      <w:marLeft w:val="0"/>
      <w:marRight w:val="0"/>
      <w:marTop w:val="0"/>
      <w:marBottom w:val="0"/>
      <w:divBdr>
        <w:top w:val="none" w:sz="0" w:space="0" w:color="auto"/>
        <w:left w:val="none" w:sz="0" w:space="0" w:color="auto"/>
        <w:bottom w:val="none" w:sz="0" w:space="0" w:color="auto"/>
        <w:right w:val="none" w:sz="0" w:space="0" w:color="auto"/>
      </w:divBdr>
    </w:div>
    <w:div w:id="1224439350">
      <w:bodyDiv w:val="1"/>
      <w:marLeft w:val="0"/>
      <w:marRight w:val="0"/>
      <w:marTop w:val="0"/>
      <w:marBottom w:val="0"/>
      <w:divBdr>
        <w:top w:val="none" w:sz="0" w:space="0" w:color="auto"/>
        <w:left w:val="none" w:sz="0" w:space="0" w:color="auto"/>
        <w:bottom w:val="none" w:sz="0" w:space="0" w:color="auto"/>
        <w:right w:val="none" w:sz="0" w:space="0" w:color="auto"/>
      </w:divBdr>
    </w:div>
    <w:div w:id="1492674218">
      <w:bodyDiv w:val="1"/>
      <w:marLeft w:val="0"/>
      <w:marRight w:val="0"/>
      <w:marTop w:val="0"/>
      <w:marBottom w:val="0"/>
      <w:divBdr>
        <w:top w:val="none" w:sz="0" w:space="0" w:color="auto"/>
        <w:left w:val="none" w:sz="0" w:space="0" w:color="auto"/>
        <w:bottom w:val="none" w:sz="0" w:space="0" w:color="auto"/>
        <w:right w:val="none" w:sz="0" w:space="0" w:color="auto"/>
      </w:divBdr>
    </w:div>
    <w:div w:id="1508594075">
      <w:bodyDiv w:val="1"/>
      <w:marLeft w:val="0"/>
      <w:marRight w:val="0"/>
      <w:marTop w:val="0"/>
      <w:marBottom w:val="0"/>
      <w:divBdr>
        <w:top w:val="none" w:sz="0" w:space="0" w:color="auto"/>
        <w:left w:val="none" w:sz="0" w:space="0" w:color="auto"/>
        <w:bottom w:val="none" w:sz="0" w:space="0" w:color="auto"/>
        <w:right w:val="none" w:sz="0" w:space="0" w:color="auto"/>
      </w:divBdr>
    </w:div>
    <w:div w:id="1547832273">
      <w:bodyDiv w:val="1"/>
      <w:marLeft w:val="0"/>
      <w:marRight w:val="0"/>
      <w:marTop w:val="0"/>
      <w:marBottom w:val="0"/>
      <w:divBdr>
        <w:top w:val="none" w:sz="0" w:space="0" w:color="auto"/>
        <w:left w:val="none" w:sz="0" w:space="0" w:color="auto"/>
        <w:bottom w:val="none" w:sz="0" w:space="0" w:color="auto"/>
        <w:right w:val="none" w:sz="0" w:space="0" w:color="auto"/>
      </w:divBdr>
    </w:div>
    <w:div w:id="1643458719">
      <w:bodyDiv w:val="1"/>
      <w:marLeft w:val="0"/>
      <w:marRight w:val="0"/>
      <w:marTop w:val="0"/>
      <w:marBottom w:val="0"/>
      <w:divBdr>
        <w:top w:val="none" w:sz="0" w:space="0" w:color="auto"/>
        <w:left w:val="none" w:sz="0" w:space="0" w:color="auto"/>
        <w:bottom w:val="none" w:sz="0" w:space="0" w:color="auto"/>
        <w:right w:val="none" w:sz="0" w:space="0" w:color="auto"/>
      </w:divBdr>
    </w:div>
    <w:div w:id="1772118713">
      <w:bodyDiv w:val="1"/>
      <w:marLeft w:val="0"/>
      <w:marRight w:val="0"/>
      <w:marTop w:val="0"/>
      <w:marBottom w:val="0"/>
      <w:divBdr>
        <w:top w:val="none" w:sz="0" w:space="0" w:color="auto"/>
        <w:left w:val="none" w:sz="0" w:space="0" w:color="auto"/>
        <w:bottom w:val="none" w:sz="0" w:space="0" w:color="auto"/>
        <w:right w:val="none" w:sz="0" w:space="0" w:color="auto"/>
      </w:divBdr>
      <w:divsChild>
        <w:div w:id="1093937632">
          <w:marLeft w:val="0"/>
          <w:marRight w:val="0"/>
          <w:marTop w:val="0"/>
          <w:marBottom w:val="0"/>
          <w:divBdr>
            <w:top w:val="none" w:sz="0" w:space="0" w:color="auto"/>
            <w:left w:val="none" w:sz="0" w:space="0" w:color="auto"/>
            <w:bottom w:val="none" w:sz="0" w:space="0" w:color="auto"/>
            <w:right w:val="none" w:sz="0" w:space="0" w:color="auto"/>
          </w:divBdr>
        </w:div>
        <w:div w:id="128517914">
          <w:marLeft w:val="0"/>
          <w:marRight w:val="0"/>
          <w:marTop w:val="0"/>
          <w:marBottom w:val="0"/>
          <w:divBdr>
            <w:top w:val="none" w:sz="0" w:space="0" w:color="auto"/>
            <w:left w:val="none" w:sz="0" w:space="0" w:color="auto"/>
            <w:bottom w:val="none" w:sz="0" w:space="0" w:color="auto"/>
            <w:right w:val="none" w:sz="0" w:space="0" w:color="auto"/>
          </w:divBdr>
          <w:divsChild>
            <w:div w:id="1549336856">
              <w:marLeft w:val="0"/>
              <w:marRight w:val="0"/>
              <w:marTop w:val="0"/>
              <w:marBottom w:val="0"/>
              <w:divBdr>
                <w:top w:val="none" w:sz="0" w:space="0" w:color="auto"/>
                <w:left w:val="none" w:sz="0" w:space="0" w:color="auto"/>
                <w:bottom w:val="none" w:sz="0" w:space="0" w:color="auto"/>
                <w:right w:val="none" w:sz="0" w:space="0" w:color="auto"/>
              </w:divBdr>
            </w:div>
            <w:div w:id="259721637">
              <w:marLeft w:val="0"/>
              <w:marRight w:val="0"/>
              <w:marTop w:val="0"/>
              <w:marBottom w:val="0"/>
              <w:divBdr>
                <w:top w:val="none" w:sz="0" w:space="0" w:color="auto"/>
                <w:left w:val="none" w:sz="0" w:space="0" w:color="auto"/>
                <w:bottom w:val="none" w:sz="0" w:space="0" w:color="auto"/>
                <w:right w:val="none" w:sz="0" w:space="0" w:color="auto"/>
              </w:divBdr>
            </w:div>
            <w:div w:id="42673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465680">
      <w:bodyDiv w:val="1"/>
      <w:marLeft w:val="0"/>
      <w:marRight w:val="0"/>
      <w:marTop w:val="0"/>
      <w:marBottom w:val="0"/>
      <w:divBdr>
        <w:top w:val="none" w:sz="0" w:space="0" w:color="auto"/>
        <w:left w:val="none" w:sz="0" w:space="0" w:color="auto"/>
        <w:bottom w:val="none" w:sz="0" w:space="0" w:color="auto"/>
        <w:right w:val="none" w:sz="0" w:space="0" w:color="auto"/>
      </w:divBdr>
    </w:div>
    <w:div w:id="2130783294">
      <w:bodyDiv w:val="1"/>
      <w:marLeft w:val="0"/>
      <w:marRight w:val="0"/>
      <w:marTop w:val="0"/>
      <w:marBottom w:val="0"/>
      <w:divBdr>
        <w:top w:val="none" w:sz="0" w:space="0" w:color="auto"/>
        <w:left w:val="none" w:sz="0" w:space="0" w:color="auto"/>
        <w:bottom w:val="none" w:sz="0" w:space="0" w:color="auto"/>
        <w:right w:val="none" w:sz="0" w:space="0" w:color="auto"/>
      </w:divBdr>
      <w:divsChild>
        <w:div w:id="1125583095">
          <w:marLeft w:val="0"/>
          <w:marRight w:val="0"/>
          <w:marTop w:val="0"/>
          <w:marBottom w:val="0"/>
          <w:divBdr>
            <w:top w:val="none" w:sz="0" w:space="0" w:color="auto"/>
            <w:left w:val="none" w:sz="0" w:space="0" w:color="auto"/>
            <w:bottom w:val="none" w:sz="0" w:space="0" w:color="auto"/>
            <w:right w:val="none" w:sz="0" w:space="0" w:color="auto"/>
          </w:divBdr>
          <w:divsChild>
            <w:div w:id="1648197292">
              <w:marLeft w:val="0"/>
              <w:marRight w:val="0"/>
              <w:marTop w:val="0"/>
              <w:marBottom w:val="0"/>
              <w:divBdr>
                <w:top w:val="none" w:sz="0" w:space="0" w:color="auto"/>
                <w:left w:val="none" w:sz="0" w:space="0" w:color="auto"/>
                <w:bottom w:val="none" w:sz="0" w:space="0" w:color="auto"/>
                <w:right w:val="none" w:sz="0" w:space="0" w:color="auto"/>
              </w:divBdr>
              <w:divsChild>
                <w:div w:id="1017776666">
                  <w:marLeft w:val="0"/>
                  <w:marRight w:val="0"/>
                  <w:marTop w:val="0"/>
                  <w:marBottom w:val="0"/>
                  <w:divBdr>
                    <w:top w:val="none" w:sz="0" w:space="0" w:color="auto"/>
                    <w:left w:val="none" w:sz="0" w:space="0" w:color="auto"/>
                    <w:bottom w:val="none" w:sz="0" w:space="0" w:color="auto"/>
                    <w:right w:val="none" w:sz="0" w:space="0" w:color="auto"/>
                  </w:divBdr>
                </w:div>
                <w:div w:id="113519777">
                  <w:marLeft w:val="0"/>
                  <w:marRight w:val="0"/>
                  <w:marTop w:val="0"/>
                  <w:marBottom w:val="0"/>
                  <w:divBdr>
                    <w:top w:val="none" w:sz="0" w:space="0" w:color="auto"/>
                    <w:left w:val="none" w:sz="0" w:space="0" w:color="auto"/>
                    <w:bottom w:val="none" w:sz="0" w:space="0" w:color="auto"/>
                    <w:right w:val="none" w:sz="0" w:space="0" w:color="auto"/>
                  </w:divBdr>
                </w:div>
                <w:div w:id="2070229004">
                  <w:marLeft w:val="0"/>
                  <w:marRight w:val="0"/>
                  <w:marTop w:val="0"/>
                  <w:marBottom w:val="0"/>
                  <w:divBdr>
                    <w:top w:val="none" w:sz="0" w:space="0" w:color="auto"/>
                    <w:left w:val="none" w:sz="0" w:space="0" w:color="auto"/>
                    <w:bottom w:val="none" w:sz="0" w:space="0" w:color="auto"/>
                    <w:right w:val="none" w:sz="0" w:space="0" w:color="auto"/>
                  </w:divBdr>
                  <w:divsChild>
                    <w:div w:id="1376855926">
                      <w:marLeft w:val="0"/>
                      <w:marRight w:val="0"/>
                      <w:marTop w:val="0"/>
                      <w:marBottom w:val="0"/>
                      <w:divBdr>
                        <w:top w:val="none" w:sz="0" w:space="0" w:color="auto"/>
                        <w:left w:val="none" w:sz="0" w:space="0" w:color="auto"/>
                        <w:bottom w:val="none" w:sz="0" w:space="0" w:color="auto"/>
                        <w:right w:val="none" w:sz="0" w:space="0" w:color="auto"/>
                      </w:divBdr>
                    </w:div>
                    <w:div w:id="1516454692">
                      <w:marLeft w:val="0"/>
                      <w:marRight w:val="0"/>
                      <w:marTop w:val="0"/>
                      <w:marBottom w:val="0"/>
                      <w:divBdr>
                        <w:top w:val="none" w:sz="0" w:space="0" w:color="auto"/>
                        <w:left w:val="none" w:sz="0" w:space="0" w:color="auto"/>
                        <w:bottom w:val="none" w:sz="0" w:space="0" w:color="auto"/>
                        <w:right w:val="none" w:sz="0" w:space="0" w:color="auto"/>
                      </w:divBdr>
                    </w:div>
                    <w:div w:id="1785229954">
                      <w:marLeft w:val="0"/>
                      <w:marRight w:val="0"/>
                      <w:marTop w:val="0"/>
                      <w:marBottom w:val="0"/>
                      <w:divBdr>
                        <w:top w:val="none" w:sz="0" w:space="0" w:color="auto"/>
                        <w:left w:val="none" w:sz="0" w:space="0" w:color="auto"/>
                        <w:bottom w:val="none" w:sz="0" w:space="0" w:color="auto"/>
                        <w:right w:val="none" w:sz="0" w:space="0" w:color="auto"/>
                      </w:divBdr>
                    </w:div>
                    <w:div w:id="6010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oleObject" Target="embeddings/oleObject3.bin"/><Relationship Id="rId39" Type="http://schemas.openxmlformats.org/officeDocument/2006/relationships/image" Target="media/image24.wmf"/><Relationship Id="rId21" Type="http://schemas.openxmlformats.org/officeDocument/2006/relationships/image" Target="media/image16.wmf"/><Relationship Id="rId34" Type="http://schemas.openxmlformats.org/officeDocument/2006/relationships/oleObject" Target="embeddings/oleObject8.bin"/><Relationship Id="rId42" Type="http://schemas.openxmlformats.org/officeDocument/2006/relationships/oleObject" Target="embeddings/oleObject12.bin"/><Relationship Id="rId47" Type="http://schemas.openxmlformats.org/officeDocument/2006/relationships/oleObject" Target="embeddings/oleObject15.bin"/><Relationship Id="rId50" Type="http://schemas.openxmlformats.org/officeDocument/2006/relationships/image" Target="media/image30.wmf"/><Relationship Id="rId55" Type="http://schemas.openxmlformats.org/officeDocument/2006/relationships/hyperlink" Target="https://base.garant.ru/185522/53f89421bbdaf741eb2d1ecc4ddb4c33/" TargetMode="Externa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oleObject" Target="embeddings/oleObject5.bin"/><Relationship Id="rId11" Type="http://schemas.openxmlformats.org/officeDocument/2006/relationships/image" Target="media/image6.png"/><Relationship Id="rId24" Type="http://schemas.openxmlformats.org/officeDocument/2006/relationships/oleObject" Target="embeddings/oleObject2.bin"/><Relationship Id="rId32" Type="http://schemas.openxmlformats.org/officeDocument/2006/relationships/oleObject" Target="embeddings/oleObject7.bin"/><Relationship Id="rId37" Type="http://schemas.openxmlformats.org/officeDocument/2006/relationships/image" Target="media/image23.wmf"/><Relationship Id="rId40" Type="http://schemas.openxmlformats.org/officeDocument/2006/relationships/oleObject" Target="embeddings/oleObject11.bin"/><Relationship Id="rId45" Type="http://schemas.openxmlformats.org/officeDocument/2006/relationships/oleObject" Target="embeddings/oleObject14.bin"/><Relationship Id="rId53" Type="http://schemas.openxmlformats.org/officeDocument/2006/relationships/image" Target="media/image33.wmf"/><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oleObject" Target="embeddings/oleObject1.bin"/><Relationship Id="rId27" Type="http://schemas.openxmlformats.org/officeDocument/2006/relationships/image" Target="media/image19.wmf"/><Relationship Id="rId30" Type="http://schemas.openxmlformats.org/officeDocument/2006/relationships/oleObject" Target="embeddings/oleObject6.bin"/><Relationship Id="rId35" Type="http://schemas.openxmlformats.org/officeDocument/2006/relationships/image" Target="media/image22.wmf"/><Relationship Id="rId43" Type="http://schemas.openxmlformats.org/officeDocument/2006/relationships/oleObject" Target="embeddings/oleObject13.bin"/><Relationship Id="rId48" Type="http://schemas.openxmlformats.org/officeDocument/2006/relationships/image" Target="media/image28.wmf"/><Relationship Id="rId56" Type="http://schemas.openxmlformats.org/officeDocument/2006/relationships/hyperlink" Target="https://docs.cntd.ru/document/902111644" TargetMode="External"/><Relationship Id="rId8" Type="http://schemas.openxmlformats.org/officeDocument/2006/relationships/image" Target="media/image3.png"/><Relationship Id="rId51" Type="http://schemas.openxmlformats.org/officeDocument/2006/relationships/image" Target="media/image31.wmf"/><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image" Target="media/image18.wmf"/><Relationship Id="rId33" Type="http://schemas.openxmlformats.org/officeDocument/2006/relationships/image" Target="media/image21.wmf"/><Relationship Id="rId38" Type="http://schemas.openxmlformats.org/officeDocument/2006/relationships/oleObject" Target="embeddings/oleObject10.bin"/><Relationship Id="rId46" Type="http://schemas.openxmlformats.org/officeDocument/2006/relationships/image" Target="media/image27.wmf"/><Relationship Id="rId20" Type="http://schemas.openxmlformats.org/officeDocument/2006/relationships/image" Target="media/image15.png"/><Relationship Id="rId41" Type="http://schemas.openxmlformats.org/officeDocument/2006/relationships/image" Target="media/image25.wmf"/><Relationship Id="rId54" Type="http://schemas.openxmlformats.org/officeDocument/2006/relationships/hyperlink" Target="https://studwood.ru/996690/ekologiya/elektricheskaya_ochistka"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image" Target="media/image17.wmf"/><Relationship Id="rId28" Type="http://schemas.openxmlformats.org/officeDocument/2006/relationships/oleObject" Target="embeddings/oleObject4.bin"/><Relationship Id="rId36" Type="http://schemas.openxmlformats.org/officeDocument/2006/relationships/oleObject" Target="embeddings/oleObject9.bin"/><Relationship Id="rId49" Type="http://schemas.openxmlformats.org/officeDocument/2006/relationships/image" Target="media/image29.wmf"/><Relationship Id="rId57" Type="http://schemas.openxmlformats.org/officeDocument/2006/relationships/fontTable" Target="fontTable.xml"/><Relationship Id="rId10" Type="http://schemas.openxmlformats.org/officeDocument/2006/relationships/image" Target="media/image5.png"/><Relationship Id="rId31" Type="http://schemas.openxmlformats.org/officeDocument/2006/relationships/image" Target="media/image20.wmf"/><Relationship Id="rId44" Type="http://schemas.openxmlformats.org/officeDocument/2006/relationships/image" Target="media/image26.wmf"/><Relationship Id="rId52" Type="http://schemas.openxmlformats.org/officeDocument/2006/relationships/image" Target="media/image3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948AB-12CE-4009-9207-FE46E5044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180</Pages>
  <Words>30694</Words>
  <Characters>174957</Characters>
  <DocSecurity>0</DocSecurity>
  <Lines>1457</Lines>
  <Paragraphs>410</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205241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2023-11-01T04:38:00Z</dcterms:created>
  <dcterms:modified xsi:type="dcterms:W3CDTF">2026-10-29T14:11:00Z</dcterms:modified>
</cp:coreProperties>
</file>